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F82" w:rsidRPr="00CE6E0B" w:rsidRDefault="00342F40" w:rsidP="00DA3991">
      <w:pPr>
        <w:ind w:firstLine="1134"/>
        <w:jc w:val="center"/>
        <w:rPr>
          <w:rFonts w:ascii="Times New Roman" w:hAnsi="Times New Roman" w:cs="Times New Roman"/>
          <w:b/>
          <w:sz w:val="32"/>
          <w:szCs w:val="32"/>
          <w:lang w:val="uk-UA"/>
        </w:rPr>
      </w:pPr>
      <w:r w:rsidRPr="00CE6E0B">
        <w:rPr>
          <w:rFonts w:ascii="Times New Roman" w:hAnsi="Times New Roman" w:cs="Times New Roman"/>
          <w:b/>
          <w:sz w:val="32"/>
          <w:szCs w:val="32"/>
          <w:lang w:val="uk-UA"/>
        </w:rPr>
        <w:t>Відомості про умови праці та матеріально-тех</w:t>
      </w:r>
      <w:r w:rsidR="00E51DB8" w:rsidRPr="00CE6E0B">
        <w:rPr>
          <w:rFonts w:ascii="Times New Roman" w:hAnsi="Times New Roman" w:cs="Times New Roman"/>
          <w:b/>
          <w:sz w:val="32"/>
          <w:szCs w:val="32"/>
          <w:lang w:val="uk-UA"/>
        </w:rPr>
        <w:t xml:space="preserve">нічну базу Комунального закладу  </w:t>
      </w:r>
      <w:bookmarkStart w:id="0" w:name="_GoBack"/>
      <w:bookmarkEnd w:id="0"/>
      <w:r w:rsidR="00E51DB8" w:rsidRPr="00CE6E0B">
        <w:rPr>
          <w:rFonts w:ascii="Times New Roman" w:hAnsi="Times New Roman" w:cs="Times New Roman"/>
          <w:b/>
          <w:sz w:val="32"/>
          <w:szCs w:val="32"/>
          <w:lang w:val="uk-UA"/>
        </w:rPr>
        <w:t>,,Дніпропетровська обласна бібліотека для молоді ім.М.Свєтлова</w:t>
      </w:r>
      <w:r w:rsidR="00E51DB8" w:rsidRPr="00CE6E0B">
        <w:rPr>
          <w:rFonts w:ascii="Times New Roman" w:hAnsi="Times New Roman" w:cs="Times New Roman"/>
          <w:b/>
          <w:bCs/>
          <w:sz w:val="32"/>
          <w:szCs w:val="32"/>
          <w:lang w:val="uk-UA"/>
        </w:rPr>
        <w:t>”</w:t>
      </w:r>
    </w:p>
    <w:p w:rsidR="00E51DB8" w:rsidRPr="00CE6E0B" w:rsidRDefault="00E51DB8" w:rsidP="00CE6E0B">
      <w:pPr>
        <w:ind w:firstLine="1134"/>
        <w:jc w:val="both"/>
        <w:rPr>
          <w:rFonts w:ascii="Times New Roman" w:hAnsi="Times New Roman" w:cs="Times New Roman"/>
          <w:sz w:val="32"/>
          <w:szCs w:val="32"/>
          <w:lang w:val="uk-UA"/>
        </w:rPr>
      </w:pPr>
      <w:r w:rsidRPr="00CE6E0B">
        <w:rPr>
          <w:rFonts w:ascii="Times New Roman" w:hAnsi="Times New Roman" w:cs="Times New Roman"/>
          <w:sz w:val="32"/>
          <w:szCs w:val="32"/>
          <w:lang w:val="uk-UA"/>
        </w:rPr>
        <w:t>Комунальний заклад</w:t>
      </w:r>
      <w:r w:rsidR="00D66EC3" w:rsidRPr="00CE6E0B">
        <w:rPr>
          <w:rFonts w:ascii="Times New Roman" w:hAnsi="Times New Roman" w:cs="Times New Roman"/>
          <w:sz w:val="32"/>
          <w:szCs w:val="32"/>
          <w:lang w:val="uk-UA"/>
        </w:rPr>
        <w:t xml:space="preserve"> </w:t>
      </w:r>
      <w:r w:rsidRPr="00CE6E0B">
        <w:rPr>
          <w:rFonts w:ascii="Times New Roman" w:hAnsi="Times New Roman" w:cs="Times New Roman"/>
          <w:sz w:val="32"/>
          <w:szCs w:val="32"/>
          <w:lang w:val="uk-UA"/>
        </w:rPr>
        <w:t xml:space="preserve"> ,,Дніпропетровська обласна бібліотека для молоді ім.М.Свєтлова</w:t>
      </w:r>
      <w:r w:rsidRPr="00CE6E0B">
        <w:rPr>
          <w:rFonts w:ascii="Times New Roman" w:hAnsi="Times New Roman" w:cs="Times New Roman"/>
          <w:bCs/>
          <w:sz w:val="32"/>
          <w:szCs w:val="32"/>
          <w:lang w:val="uk-UA"/>
        </w:rPr>
        <w:t>”</w:t>
      </w:r>
      <w:r w:rsidRPr="00CE6E0B">
        <w:rPr>
          <w:rFonts w:ascii="Times New Roman" w:hAnsi="Times New Roman" w:cs="Times New Roman"/>
          <w:sz w:val="32"/>
          <w:szCs w:val="32"/>
          <w:lang w:val="uk-UA"/>
        </w:rPr>
        <w:t xml:space="preserve"> (далі – Заклад) заснований</w:t>
      </w:r>
      <w:r w:rsidRPr="00CE6E0B">
        <w:rPr>
          <w:rFonts w:ascii="Times New Roman" w:hAnsi="Times New Roman" w:cs="Times New Roman"/>
          <w:b/>
          <w:bCs/>
          <w:sz w:val="32"/>
          <w:szCs w:val="32"/>
          <w:lang w:val="uk-UA"/>
        </w:rPr>
        <w:t xml:space="preserve"> </w:t>
      </w:r>
      <w:r w:rsidRPr="00CE6E0B">
        <w:rPr>
          <w:rFonts w:ascii="Times New Roman" w:hAnsi="Times New Roman" w:cs="Times New Roman"/>
          <w:sz w:val="32"/>
          <w:szCs w:val="32"/>
          <w:lang w:val="uk-UA"/>
        </w:rPr>
        <w:t xml:space="preserve">на спільній власності територіальних громад сіл, селищ, міст Дніпропетровської області й перебуває в управлінні Дніпропетровської обласної ради  (далі </w:t>
      </w:r>
      <w:r w:rsidRPr="00CE6E0B">
        <w:rPr>
          <w:rFonts w:ascii="Times New Roman" w:hAnsi="Times New Roman" w:cs="Times New Roman"/>
          <w:b/>
          <w:bCs/>
          <w:sz w:val="32"/>
          <w:szCs w:val="32"/>
          <w:lang w:val="uk-UA"/>
        </w:rPr>
        <w:t xml:space="preserve">– </w:t>
      </w:r>
      <w:r w:rsidRPr="00CE6E0B">
        <w:rPr>
          <w:rFonts w:ascii="Times New Roman" w:hAnsi="Times New Roman" w:cs="Times New Roman"/>
          <w:sz w:val="32"/>
          <w:szCs w:val="32"/>
          <w:lang w:val="uk-UA"/>
        </w:rPr>
        <w:t>Орган управління майном).</w:t>
      </w:r>
    </w:p>
    <w:p w:rsidR="008C6EF6" w:rsidRPr="00CE6E0B" w:rsidRDefault="008C6EF6" w:rsidP="00CE6E0B">
      <w:pPr>
        <w:ind w:firstLine="1134"/>
        <w:jc w:val="both"/>
        <w:rPr>
          <w:rFonts w:ascii="Times New Roman" w:hAnsi="Times New Roman" w:cs="Times New Roman"/>
          <w:b/>
          <w:sz w:val="32"/>
          <w:szCs w:val="32"/>
        </w:rPr>
      </w:pPr>
      <w:r w:rsidRPr="00CE6E0B">
        <w:rPr>
          <w:rFonts w:ascii="Times New Roman" w:hAnsi="Times New Roman" w:cs="Times New Roman"/>
          <w:sz w:val="32"/>
          <w:szCs w:val="32"/>
          <w:lang w:val="uk-UA"/>
        </w:rPr>
        <w:t xml:space="preserve">Заклад у своїй діяльності керується: Конституцією України, законами України, нормативними актами Президента України, Кабінету Міністрів України, Міністерства культури України, іншими нормативно-правовими актами України, рішеннями Органу управління майном, розпорядженнями голови обласної ради та </w:t>
      </w:r>
      <w:r w:rsidR="007A55A5" w:rsidRPr="00CE6E0B">
        <w:rPr>
          <w:rFonts w:ascii="Times New Roman" w:hAnsi="Times New Roman" w:cs="Times New Roman"/>
          <w:sz w:val="32"/>
          <w:szCs w:val="32"/>
          <w:lang w:val="uk-UA"/>
        </w:rPr>
        <w:t>Статутом, який пройшов державну реєстрацію</w:t>
      </w:r>
      <w:r w:rsidR="002F6469" w:rsidRPr="00CE6E0B">
        <w:rPr>
          <w:rFonts w:ascii="Times New Roman" w:hAnsi="Times New Roman" w:cs="Times New Roman"/>
          <w:sz w:val="32"/>
          <w:szCs w:val="32"/>
          <w:lang w:val="uk-UA"/>
        </w:rPr>
        <w:t xml:space="preserve"> </w:t>
      </w:r>
      <w:r w:rsidR="00537FC3" w:rsidRPr="00CE6E0B">
        <w:rPr>
          <w:rFonts w:ascii="Times New Roman" w:hAnsi="Times New Roman" w:cs="Times New Roman"/>
          <w:sz w:val="32"/>
          <w:szCs w:val="32"/>
          <w:lang w:val="uk-UA"/>
        </w:rPr>
        <w:t>25.04.2007р.</w:t>
      </w:r>
    </w:p>
    <w:p w:rsidR="008C6EF6" w:rsidRPr="00CE6E0B" w:rsidRDefault="008C6EF6" w:rsidP="00CE6E0B">
      <w:pPr>
        <w:ind w:firstLine="1134"/>
        <w:jc w:val="both"/>
        <w:rPr>
          <w:rFonts w:ascii="Times New Roman" w:hAnsi="Times New Roman" w:cs="Times New Roman"/>
          <w:sz w:val="32"/>
          <w:szCs w:val="32"/>
          <w:lang w:val="uk-UA"/>
        </w:rPr>
      </w:pPr>
      <w:r w:rsidRPr="00CE6E0B">
        <w:rPr>
          <w:rFonts w:ascii="Times New Roman" w:hAnsi="Times New Roman" w:cs="Times New Roman"/>
          <w:sz w:val="32"/>
          <w:szCs w:val="32"/>
          <w:lang w:val="uk-UA"/>
        </w:rPr>
        <w:t xml:space="preserve">Координацію діяльності Закладу здійснює департамент культури, туризму, національностей та релігій Дніпропетровської обласної державної адміністрації у межах повноважень, встановлених чинним законодавством України. </w:t>
      </w:r>
    </w:p>
    <w:p w:rsidR="008C6EF6" w:rsidRPr="00CE6E0B" w:rsidRDefault="008C6EF6" w:rsidP="00CE6E0B">
      <w:pPr>
        <w:ind w:firstLine="1134"/>
        <w:jc w:val="both"/>
        <w:rPr>
          <w:rFonts w:ascii="Times New Roman" w:hAnsi="Times New Roman" w:cs="Times New Roman"/>
          <w:sz w:val="32"/>
          <w:szCs w:val="32"/>
          <w:lang w:val="uk-UA"/>
        </w:rPr>
      </w:pPr>
      <w:r w:rsidRPr="00CE6E0B">
        <w:rPr>
          <w:rFonts w:ascii="Times New Roman" w:hAnsi="Times New Roman" w:cs="Times New Roman"/>
          <w:sz w:val="32"/>
          <w:szCs w:val="32"/>
          <w:lang w:val="uk-UA"/>
        </w:rPr>
        <w:t>Місцезнаходження: вул.</w:t>
      </w:r>
      <w:r w:rsidR="002F6469" w:rsidRPr="00CE6E0B">
        <w:rPr>
          <w:rFonts w:ascii="Times New Roman" w:hAnsi="Times New Roman" w:cs="Times New Roman"/>
          <w:sz w:val="32"/>
          <w:szCs w:val="32"/>
          <w:lang w:val="uk-UA"/>
        </w:rPr>
        <w:t>Старокозацька</w:t>
      </w:r>
      <w:r w:rsidR="00CE6E0B" w:rsidRPr="00CE6E0B">
        <w:rPr>
          <w:rFonts w:ascii="Times New Roman" w:hAnsi="Times New Roman" w:cs="Times New Roman"/>
          <w:sz w:val="32"/>
          <w:szCs w:val="32"/>
          <w:lang w:val="uk-UA"/>
        </w:rPr>
        <w:t xml:space="preserve"> </w:t>
      </w:r>
      <w:r w:rsidR="002F6469" w:rsidRPr="00CE6E0B">
        <w:rPr>
          <w:rFonts w:ascii="Times New Roman" w:hAnsi="Times New Roman" w:cs="Times New Roman"/>
          <w:sz w:val="32"/>
          <w:szCs w:val="32"/>
          <w:lang w:val="uk-UA"/>
        </w:rPr>
        <w:t>(</w:t>
      </w:r>
      <w:r w:rsidRPr="00CE6E0B">
        <w:rPr>
          <w:rFonts w:ascii="Times New Roman" w:hAnsi="Times New Roman" w:cs="Times New Roman"/>
          <w:sz w:val="32"/>
          <w:szCs w:val="32"/>
          <w:lang w:val="uk-UA"/>
        </w:rPr>
        <w:t>Комсомольська</w:t>
      </w:r>
      <w:r w:rsidR="002F6469" w:rsidRPr="00CE6E0B">
        <w:rPr>
          <w:rFonts w:ascii="Times New Roman" w:hAnsi="Times New Roman" w:cs="Times New Roman"/>
          <w:sz w:val="32"/>
          <w:szCs w:val="32"/>
          <w:lang w:val="uk-UA"/>
        </w:rPr>
        <w:t>)</w:t>
      </w:r>
      <w:r w:rsidRPr="00CE6E0B">
        <w:rPr>
          <w:rFonts w:ascii="Times New Roman" w:hAnsi="Times New Roman" w:cs="Times New Roman"/>
          <w:sz w:val="32"/>
          <w:szCs w:val="32"/>
          <w:lang w:val="uk-UA"/>
        </w:rPr>
        <w:t>, 60, м. Дніпропетровськ, 49004, Україна.</w:t>
      </w:r>
    </w:p>
    <w:p w:rsidR="00682B61" w:rsidRPr="00CE6E0B" w:rsidRDefault="00682B61" w:rsidP="00CE6E0B">
      <w:pPr>
        <w:ind w:firstLine="1134"/>
        <w:jc w:val="both"/>
        <w:rPr>
          <w:rFonts w:ascii="Times New Roman" w:hAnsi="Times New Roman" w:cs="Times New Roman"/>
          <w:sz w:val="32"/>
          <w:szCs w:val="32"/>
          <w:lang w:val="uk-UA"/>
        </w:rPr>
      </w:pPr>
      <w:r w:rsidRPr="00CE6E0B">
        <w:rPr>
          <w:rFonts w:ascii="Times New Roman" w:hAnsi="Times New Roman" w:cs="Times New Roman"/>
          <w:sz w:val="32"/>
          <w:szCs w:val="32"/>
          <w:lang w:val="uk-UA"/>
        </w:rPr>
        <w:t>За формою господарювання –</w:t>
      </w:r>
      <w:r w:rsidR="00537FC3" w:rsidRPr="00CE6E0B">
        <w:rPr>
          <w:rFonts w:ascii="Times New Roman" w:hAnsi="Times New Roman" w:cs="Times New Roman"/>
          <w:sz w:val="32"/>
          <w:szCs w:val="32"/>
          <w:lang w:val="uk-UA"/>
        </w:rPr>
        <w:t>комунальний заклад.</w:t>
      </w:r>
      <w:r w:rsidR="002F6469" w:rsidRPr="00CE6E0B">
        <w:rPr>
          <w:rFonts w:ascii="Times New Roman" w:hAnsi="Times New Roman" w:cs="Times New Roman"/>
          <w:sz w:val="32"/>
          <w:szCs w:val="32"/>
          <w:lang w:val="uk-UA"/>
        </w:rPr>
        <w:t xml:space="preserve"> Бібліотека є неприбутковою організацією.</w:t>
      </w:r>
    </w:p>
    <w:p w:rsidR="00682B61" w:rsidRPr="00CE6E0B" w:rsidRDefault="006028E6" w:rsidP="00CE6E0B">
      <w:pPr>
        <w:ind w:firstLine="1134"/>
        <w:jc w:val="both"/>
        <w:rPr>
          <w:rFonts w:ascii="Times New Roman" w:hAnsi="Times New Roman" w:cs="Times New Roman"/>
          <w:sz w:val="32"/>
          <w:szCs w:val="32"/>
          <w:lang w:val="uk-UA"/>
        </w:rPr>
      </w:pPr>
      <w:r w:rsidRPr="00CE6E0B">
        <w:rPr>
          <w:rFonts w:ascii="Times New Roman" w:hAnsi="Times New Roman" w:cs="Times New Roman"/>
          <w:sz w:val="32"/>
          <w:szCs w:val="32"/>
          <w:lang w:val="uk-UA"/>
        </w:rPr>
        <w:t xml:space="preserve">Площа бібліотеки </w:t>
      </w:r>
      <w:r w:rsidR="00A45351" w:rsidRPr="00CE6E0B">
        <w:rPr>
          <w:rFonts w:ascii="Times New Roman" w:hAnsi="Times New Roman" w:cs="Times New Roman"/>
          <w:sz w:val="32"/>
          <w:szCs w:val="32"/>
          <w:lang w:val="uk-UA"/>
        </w:rPr>
        <w:t>–</w:t>
      </w:r>
      <w:r w:rsidRPr="00CE6E0B">
        <w:rPr>
          <w:rFonts w:ascii="Times New Roman" w:hAnsi="Times New Roman" w:cs="Times New Roman"/>
          <w:sz w:val="32"/>
          <w:szCs w:val="32"/>
          <w:lang w:val="uk-UA"/>
        </w:rPr>
        <w:t xml:space="preserve"> </w:t>
      </w:r>
      <w:r w:rsidR="00A45351" w:rsidRPr="00CE6E0B">
        <w:rPr>
          <w:rFonts w:ascii="Times New Roman" w:hAnsi="Times New Roman" w:cs="Times New Roman"/>
          <w:sz w:val="32"/>
          <w:szCs w:val="32"/>
          <w:lang w:val="uk-UA"/>
        </w:rPr>
        <w:t>1117,7 кв.м.</w:t>
      </w:r>
      <w:r w:rsidRPr="00CE6E0B">
        <w:rPr>
          <w:rFonts w:ascii="Times New Roman" w:hAnsi="Times New Roman" w:cs="Times New Roman"/>
          <w:sz w:val="32"/>
          <w:szCs w:val="32"/>
          <w:lang w:val="uk-UA"/>
        </w:rPr>
        <w:t xml:space="preserve">, </w:t>
      </w:r>
      <w:r w:rsidR="00A45351" w:rsidRPr="00CE6E0B">
        <w:rPr>
          <w:rFonts w:ascii="Times New Roman" w:hAnsi="Times New Roman" w:cs="Times New Roman"/>
          <w:sz w:val="32"/>
          <w:szCs w:val="32"/>
          <w:lang w:val="uk-UA"/>
        </w:rPr>
        <w:t xml:space="preserve">81 місце </w:t>
      </w:r>
      <w:r w:rsidRPr="00CE6E0B">
        <w:rPr>
          <w:rFonts w:ascii="Times New Roman" w:hAnsi="Times New Roman" w:cs="Times New Roman"/>
          <w:sz w:val="32"/>
          <w:szCs w:val="32"/>
          <w:lang w:val="uk-UA"/>
        </w:rPr>
        <w:t xml:space="preserve">для </w:t>
      </w:r>
      <w:r w:rsidR="00A45351" w:rsidRPr="00CE6E0B">
        <w:rPr>
          <w:rFonts w:ascii="Times New Roman" w:hAnsi="Times New Roman" w:cs="Times New Roman"/>
          <w:sz w:val="32"/>
          <w:szCs w:val="32"/>
          <w:lang w:val="uk-UA"/>
        </w:rPr>
        <w:t xml:space="preserve">роботи </w:t>
      </w:r>
      <w:r w:rsidRPr="00CE6E0B">
        <w:rPr>
          <w:rFonts w:ascii="Times New Roman" w:hAnsi="Times New Roman" w:cs="Times New Roman"/>
          <w:sz w:val="32"/>
          <w:szCs w:val="32"/>
          <w:lang w:val="uk-UA"/>
        </w:rPr>
        <w:t>користувачів</w:t>
      </w:r>
      <w:r w:rsidR="00A45351" w:rsidRPr="00CE6E0B">
        <w:rPr>
          <w:rFonts w:ascii="Times New Roman" w:hAnsi="Times New Roman" w:cs="Times New Roman"/>
          <w:sz w:val="32"/>
          <w:szCs w:val="32"/>
          <w:lang w:val="uk-UA"/>
        </w:rPr>
        <w:t>, 38</w:t>
      </w:r>
      <w:r w:rsidRPr="00CE6E0B">
        <w:rPr>
          <w:rFonts w:ascii="Times New Roman" w:hAnsi="Times New Roman" w:cs="Times New Roman"/>
          <w:sz w:val="32"/>
          <w:szCs w:val="32"/>
          <w:lang w:val="uk-UA"/>
        </w:rPr>
        <w:t xml:space="preserve"> АРМів, </w:t>
      </w:r>
      <w:r w:rsidR="00A45351" w:rsidRPr="00CE6E0B">
        <w:rPr>
          <w:rFonts w:ascii="Times New Roman" w:hAnsi="Times New Roman" w:cs="Times New Roman"/>
          <w:sz w:val="32"/>
          <w:szCs w:val="32"/>
          <w:lang w:val="uk-UA"/>
        </w:rPr>
        <w:t xml:space="preserve">35 з них підключено </w:t>
      </w:r>
      <w:r w:rsidRPr="00CE6E0B">
        <w:rPr>
          <w:rFonts w:ascii="Times New Roman" w:hAnsi="Times New Roman" w:cs="Times New Roman"/>
          <w:sz w:val="32"/>
          <w:szCs w:val="32"/>
          <w:lang w:val="uk-UA"/>
        </w:rPr>
        <w:t>до мережі  Інтернет.</w:t>
      </w:r>
    </w:p>
    <w:p w:rsidR="00A45351" w:rsidRPr="00CE6E0B" w:rsidRDefault="00892CBB" w:rsidP="00CE6E0B">
      <w:pPr>
        <w:ind w:firstLine="1134"/>
        <w:jc w:val="both"/>
        <w:rPr>
          <w:rFonts w:ascii="Times New Roman" w:hAnsi="Times New Roman" w:cs="Times New Roman"/>
          <w:sz w:val="32"/>
          <w:szCs w:val="32"/>
          <w:lang w:val="uk-UA"/>
        </w:rPr>
      </w:pPr>
      <w:r w:rsidRPr="00CE6E0B">
        <w:rPr>
          <w:rFonts w:ascii="Times New Roman" w:hAnsi="Times New Roman" w:cs="Times New Roman"/>
          <w:sz w:val="32"/>
          <w:szCs w:val="32"/>
          <w:lang w:val="uk-UA"/>
        </w:rPr>
        <w:t xml:space="preserve">Бібліотеки орендує  </w:t>
      </w:r>
      <w:r w:rsidR="00DC5836" w:rsidRPr="00CE6E0B">
        <w:rPr>
          <w:rFonts w:ascii="Times New Roman" w:hAnsi="Times New Roman" w:cs="Times New Roman"/>
          <w:sz w:val="32"/>
          <w:szCs w:val="32"/>
          <w:lang w:val="uk-UA"/>
        </w:rPr>
        <w:t xml:space="preserve">приміщення, що перебуває на балансі КП «Бюро обліку майнових прав та діяльності з нерухомістю» Дніпропетровської міської ради. </w:t>
      </w:r>
    </w:p>
    <w:p w:rsidR="006028E6" w:rsidRPr="00CE6E0B" w:rsidRDefault="006028E6" w:rsidP="00CE6E0B">
      <w:pPr>
        <w:ind w:firstLine="1134"/>
        <w:jc w:val="both"/>
        <w:rPr>
          <w:rFonts w:ascii="Times New Roman" w:hAnsi="Times New Roman" w:cs="Times New Roman"/>
          <w:sz w:val="32"/>
          <w:szCs w:val="32"/>
          <w:lang w:val="uk-UA"/>
        </w:rPr>
      </w:pPr>
      <w:r w:rsidRPr="00CE6E0B">
        <w:rPr>
          <w:rFonts w:ascii="Times New Roman" w:hAnsi="Times New Roman" w:cs="Times New Roman"/>
          <w:sz w:val="32"/>
          <w:szCs w:val="32"/>
          <w:lang w:val="uk-UA"/>
        </w:rPr>
        <w:t>Штатний розпис затверджено в кількості 47,5 одиниць.</w:t>
      </w:r>
    </w:p>
    <w:p w:rsidR="00A82AFB" w:rsidRPr="00CE6E0B" w:rsidRDefault="00A82AFB" w:rsidP="00CE6E0B">
      <w:pPr>
        <w:widowControl w:val="0"/>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Головною метою діяльності Закладу є :</w:t>
      </w:r>
    </w:p>
    <w:p w:rsidR="00A82AFB" w:rsidRPr="00CE6E0B" w:rsidRDefault="00A82AFB" w:rsidP="00CE6E0B">
      <w:pPr>
        <w:widowControl w:val="0"/>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виконання державної політики в галузі бібліотечної справи відповідно до Закону України „Про бібліотеки і бібліотечну справу”;</w:t>
      </w:r>
    </w:p>
    <w:p w:rsidR="00A82AFB" w:rsidRPr="00CE6E0B" w:rsidRDefault="00A82AFB" w:rsidP="00CE6E0B">
      <w:pPr>
        <w:widowControl w:val="0"/>
        <w:autoSpaceDE w:val="0"/>
        <w:autoSpaceDN w:val="0"/>
        <w:adjustRightInd w:val="0"/>
        <w:spacing w:after="0" w:line="240" w:lineRule="auto"/>
        <w:ind w:firstLine="1134"/>
        <w:jc w:val="both"/>
        <w:rPr>
          <w:rFonts w:ascii="Times New Roman" w:eastAsia="Times New Roman" w:hAnsi="Times New Roman" w:cs="Times New Roman"/>
          <w:color w:val="000000"/>
          <w:sz w:val="32"/>
          <w:szCs w:val="32"/>
          <w:lang w:val="uk-UA" w:eastAsia="ru-RU"/>
        </w:rPr>
      </w:pPr>
      <w:r w:rsidRPr="00CE6E0B">
        <w:rPr>
          <w:rFonts w:ascii="Times New Roman" w:eastAsia="Times New Roman" w:hAnsi="Times New Roman" w:cs="Times New Roman"/>
          <w:color w:val="000000"/>
          <w:sz w:val="32"/>
          <w:szCs w:val="32"/>
          <w:lang w:val="uk-UA" w:eastAsia="ru-RU"/>
        </w:rPr>
        <w:t xml:space="preserve">реалізація прав молоді на вільний доступ до культурних </w:t>
      </w:r>
      <w:r w:rsidRPr="00CE6E0B">
        <w:rPr>
          <w:rFonts w:ascii="Times New Roman" w:eastAsia="Times New Roman" w:hAnsi="Times New Roman" w:cs="Times New Roman"/>
          <w:color w:val="000000"/>
          <w:sz w:val="32"/>
          <w:szCs w:val="32"/>
          <w:lang w:val="uk-UA" w:eastAsia="ru-RU"/>
        </w:rPr>
        <w:lastRenderedPageBreak/>
        <w:t>цінностей;</w:t>
      </w:r>
    </w:p>
    <w:p w:rsidR="00A82AFB" w:rsidRPr="00CE6E0B" w:rsidRDefault="00A82AFB" w:rsidP="00CE6E0B">
      <w:pPr>
        <w:widowControl w:val="0"/>
        <w:autoSpaceDE w:val="0"/>
        <w:autoSpaceDN w:val="0"/>
        <w:adjustRightInd w:val="0"/>
        <w:spacing w:after="0" w:line="240" w:lineRule="auto"/>
        <w:ind w:firstLine="1134"/>
        <w:jc w:val="both"/>
        <w:rPr>
          <w:rFonts w:ascii="Times New Roman" w:eastAsia="Times New Roman" w:hAnsi="Times New Roman" w:cs="Times New Roman"/>
          <w:color w:val="000000"/>
          <w:sz w:val="32"/>
          <w:szCs w:val="32"/>
          <w:lang w:val="uk-UA" w:eastAsia="ru-RU"/>
        </w:rPr>
      </w:pPr>
      <w:r w:rsidRPr="00CE6E0B">
        <w:rPr>
          <w:rFonts w:ascii="Times New Roman" w:eastAsia="Times New Roman" w:hAnsi="Times New Roman" w:cs="Times New Roman"/>
          <w:color w:val="000000"/>
          <w:sz w:val="32"/>
          <w:szCs w:val="32"/>
          <w:lang w:val="uk-UA" w:eastAsia="ru-RU"/>
        </w:rPr>
        <w:t>вивчення та забезпечення інформаційних, науково-дослідних, освітніх, культурних   та інших потреб молодих користувачів;</w:t>
      </w:r>
    </w:p>
    <w:p w:rsidR="00A82AFB" w:rsidRPr="00CE6E0B" w:rsidRDefault="00A82AFB" w:rsidP="00CE6E0B">
      <w:pPr>
        <w:widowControl w:val="0"/>
        <w:autoSpaceDE w:val="0"/>
        <w:autoSpaceDN w:val="0"/>
        <w:adjustRightInd w:val="0"/>
        <w:spacing w:after="0" w:line="240" w:lineRule="auto"/>
        <w:ind w:firstLine="1134"/>
        <w:jc w:val="both"/>
        <w:rPr>
          <w:rFonts w:ascii="Times New Roman" w:eastAsia="Times New Roman" w:hAnsi="Times New Roman" w:cs="Times New Roman"/>
          <w:color w:val="000000"/>
          <w:sz w:val="32"/>
          <w:szCs w:val="32"/>
          <w:lang w:val="uk-UA" w:eastAsia="ru-RU"/>
        </w:rPr>
      </w:pPr>
      <w:r w:rsidRPr="00CE6E0B">
        <w:rPr>
          <w:rFonts w:ascii="Times New Roman" w:eastAsia="Times New Roman" w:hAnsi="Times New Roman" w:cs="Times New Roman"/>
          <w:color w:val="000000"/>
          <w:sz w:val="32"/>
          <w:szCs w:val="32"/>
          <w:lang w:val="uk-UA" w:eastAsia="ru-RU"/>
        </w:rPr>
        <w:t>здійснення культурно-просвітницької діяльності, що сприяє піднесенню інтелектуального та культурного рівня молоді, розвитку її національної свідомості, соціальної адаптації;</w:t>
      </w:r>
    </w:p>
    <w:p w:rsidR="00A82AFB" w:rsidRPr="00CE6E0B" w:rsidRDefault="00A82AFB" w:rsidP="00CE6E0B">
      <w:pPr>
        <w:widowControl w:val="0"/>
        <w:autoSpaceDE w:val="0"/>
        <w:autoSpaceDN w:val="0"/>
        <w:adjustRightInd w:val="0"/>
        <w:spacing w:after="0" w:line="240" w:lineRule="auto"/>
        <w:ind w:firstLine="1134"/>
        <w:jc w:val="both"/>
        <w:rPr>
          <w:rFonts w:ascii="Times New Roman" w:eastAsia="Times New Roman" w:hAnsi="Times New Roman" w:cs="Times New Roman"/>
          <w:color w:val="000000"/>
          <w:sz w:val="32"/>
          <w:szCs w:val="32"/>
          <w:lang w:val="uk-UA" w:eastAsia="ru-RU"/>
        </w:rPr>
      </w:pPr>
      <w:r w:rsidRPr="00CE6E0B">
        <w:rPr>
          <w:rFonts w:ascii="Times New Roman" w:eastAsia="Times New Roman" w:hAnsi="Times New Roman" w:cs="Times New Roman"/>
          <w:color w:val="000000"/>
          <w:sz w:val="32"/>
          <w:szCs w:val="32"/>
          <w:lang w:val="uk-UA" w:eastAsia="ru-RU"/>
        </w:rPr>
        <w:t>організація науково-методичної і довідково-бібліографічної допомоги бібліотекам області, закладам та установам,  які працюють з юнацтвом та молоддю.</w:t>
      </w:r>
    </w:p>
    <w:p w:rsidR="00A82AFB" w:rsidRPr="00CE6E0B" w:rsidRDefault="00A82AFB" w:rsidP="00CE6E0B">
      <w:pPr>
        <w:widowControl w:val="0"/>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Основними напрямами діяльності Закладу є:</w:t>
      </w:r>
    </w:p>
    <w:p w:rsidR="00A82AFB" w:rsidRPr="00CE6E0B" w:rsidRDefault="00A82AFB" w:rsidP="00CE6E0B">
      <w:pPr>
        <w:widowControl w:val="0"/>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здійснення комплексу заходів по формуванню бібліотечних  документально-інформаційних ресурсів відповідно до змісту діяльності та складу користувачів;</w:t>
      </w:r>
    </w:p>
    <w:p w:rsidR="00A82AFB" w:rsidRPr="00CE6E0B" w:rsidRDefault="00A82AFB" w:rsidP="00CE6E0B">
      <w:pPr>
        <w:widowControl w:val="0"/>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 xml:space="preserve"> здійснення згідно з чинним законодавством України обліку, зберігання та використання документів, що зберігаються в фондах бібліотеки;</w:t>
      </w:r>
    </w:p>
    <w:p w:rsidR="00A82AFB" w:rsidRPr="00CE6E0B" w:rsidRDefault="00A82AFB" w:rsidP="00CE6E0B">
      <w:pPr>
        <w:widowControl w:val="0"/>
        <w:tabs>
          <w:tab w:val="left" w:pos="1560"/>
        </w:tabs>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забезпечення збереження фонду шляхом створення необхідних умов, контролю за використанням, здійснення санітарно-гігієнічних заходів, оправних та реставраційних робіт. Зберігання фонду здійснюється відповідно до чинного законодавства та встановлених державних стандартів;</w:t>
      </w:r>
    </w:p>
    <w:p w:rsidR="00A82AFB" w:rsidRPr="00CE6E0B" w:rsidRDefault="00A82AFB" w:rsidP="00CE6E0B">
      <w:pPr>
        <w:widowControl w:val="0"/>
        <w:tabs>
          <w:tab w:val="left" w:pos="1560"/>
        </w:tabs>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наукове опрацювання документів, які надходять до фонду, розкриття їх змісту за допомогою створення довідкового апарату, у т.ч. електронного;</w:t>
      </w:r>
    </w:p>
    <w:p w:rsidR="00A82AFB" w:rsidRPr="00CE6E0B" w:rsidRDefault="00A82AFB" w:rsidP="00CE6E0B">
      <w:pPr>
        <w:widowControl w:val="0"/>
        <w:tabs>
          <w:tab w:val="left" w:pos="1560"/>
        </w:tabs>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здійснення вилучення з бібліотечних фондів документів  у визначеному порядку;</w:t>
      </w:r>
    </w:p>
    <w:p w:rsidR="00A82AFB" w:rsidRPr="00CE6E0B" w:rsidRDefault="00A82AFB" w:rsidP="00CE6E0B">
      <w:pPr>
        <w:widowControl w:val="0"/>
        <w:tabs>
          <w:tab w:val="left" w:pos="1560"/>
        </w:tabs>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реалізація повного та оперативного задоволення конкретних інформаційних потреб користувачів;</w:t>
      </w:r>
    </w:p>
    <w:p w:rsidR="00A82AFB" w:rsidRPr="00CE6E0B" w:rsidRDefault="00A82AFB" w:rsidP="00CE6E0B">
      <w:pPr>
        <w:widowControl w:val="0"/>
        <w:tabs>
          <w:tab w:val="left" w:pos="1560"/>
        </w:tabs>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забезпечення вільного доступу локальних та віддалених користувачів до інформаційно-бібліотечних ресурсів; видання за запитами читачів та абонентів друкованих, електронних та аудіовізуальних  видань</w:t>
      </w:r>
      <w:r w:rsidRPr="00CE6E0B">
        <w:rPr>
          <w:rFonts w:ascii="Times New Roman" w:eastAsia="Times New Roman" w:hAnsi="Times New Roman" w:cs="Times New Roman"/>
          <w:color w:val="FF0000"/>
          <w:sz w:val="32"/>
          <w:szCs w:val="32"/>
          <w:lang w:val="uk-UA" w:eastAsia="ru-RU"/>
        </w:rPr>
        <w:t xml:space="preserve"> </w:t>
      </w:r>
      <w:r w:rsidRPr="00CE6E0B">
        <w:rPr>
          <w:rFonts w:ascii="Times New Roman" w:eastAsia="Times New Roman" w:hAnsi="Times New Roman" w:cs="Times New Roman"/>
          <w:sz w:val="32"/>
          <w:szCs w:val="32"/>
          <w:lang w:val="uk-UA" w:eastAsia="ru-RU"/>
        </w:rPr>
        <w:t>з фонду в читальні зали, на абонемент, по міжбібліотечному абонементу та віртуально;</w:t>
      </w:r>
    </w:p>
    <w:p w:rsidR="00A82AFB" w:rsidRPr="00CE6E0B" w:rsidRDefault="00A82AFB" w:rsidP="00CE6E0B">
      <w:pPr>
        <w:widowControl w:val="0"/>
        <w:tabs>
          <w:tab w:val="left" w:pos="1560"/>
        </w:tabs>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 xml:space="preserve">здійснення довідково-бібліографічного обслуговування читачів, забезпечення молоді оперативною інформацією про надходження нових видань; </w:t>
      </w:r>
    </w:p>
    <w:p w:rsidR="00A82AFB" w:rsidRPr="00CE6E0B" w:rsidRDefault="00A82AFB" w:rsidP="00CE6E0B">
      <w:pPr>
        <w:widowControl w:val="0"/>
        <w:tabs>
          <w:tab w:val="left" w:pos="1560"/>
        </w:tabs>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надання платних послуг згідно чинного законодавства;</w:t>
      </w:r>
    </w:p>
    <w:p w:rsidR="00A82AFB" w:rsidRPr="00CE6E0B" w:rsidRDefault="00A82AFB" w:rsidP="00CE6E0B">
      <w:pPr>
        <w:widowControl w:val="0"/>
        <w:tabs>
          <w:tab w:val="left" w:pos="1560"/>
        </w:tabs>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вдосконалення системи адресного обслуговування юнаків і дівчат, враховуючи їх інтереси і потреби, нові явища і процеси, що відбуваються в молодіжному середовищі;</w:t>
      </w:r>
    </w:p>
    <w:p w:rsidR="00A82AFB" w:rsidRPr="00CE6E0B" w:rsidRDefault="00A82AFB" w:rsidP="00CE6E0B">
      <w:pPr>
        <w:widowControl w:val="0"/>
        <w:tabs>
          <w:tab w:val="left" w:pos="1560"/>
        </w:tabs>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забезпечення доступу до світових інформаційних  ресурсів;</w:t>
      </w:r>
    </w:p>
    <w:p w:rsidR="00A82AFB" w:rsidRPr="00CE6E0B" w:rsidRDefault="00A82AFB" w:rsidP="00CE6E0B">
      <w:pPr>
        <w:widowControl w:val="0"/>
        <w:tabs>
          <w:tab w:val="left" w:pos="1560"/>
        </w:tabs>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lastRenderedPageBreak/>
        <w:t>організація дозвілля молоді, використання найбільш ефективних форм бібліотечної роботи;</w:t>
      </w:r>
    </w:p>
    <w:p w:rsidR="00A82AFB" w:rsidRPr="00CE6E0B" w:rsidRDefault="00A82AFB" w:rsidP="00CE6E0B">
      <w:pPr>
        <w:widowControl w:val="0"/>
        <w:tabs>
          <w:tab w:val="left" w:pos="1560"/>
        </w:tabs>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участь в організації взаємовикористання бібліотечних ресурсів регіону;</w:t>
      </w:r>
    </w:p>
    <w:p w:rsidR="00A82AFB" w:rsidRPr="00CE6E0B" w:rsidRDefault="00A82AFB" w:rsidP="00CE6E0B">
      <w:pPr>
        <w:widowControl w:val="0"/>
        <w:tabs>
          <w:tab w:val="left" w:pos="1560"/>
        </w:tabs>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забезпечення перерозподілу між юнацькими підрозділами публічних бібліотек  видань, що випускаються за цільовими програмами та  отриманих в дарунок, передача цінних наукових непрофільних видань у бібліотеки-депозитарії у встановленому порядку;</w:t>
      </w:r>
    </w:p>
    <w:p w:rsidR="00A82AFB" w:rsidRPr="00CE6E0B" w:rsidRDefault="00A82AFB" w:rsidP="00CE6E0B">
      <w:pPr>
        <w:widowControl w:val="0"/>
        <w:tabs>
          <w:tab w:val="left" w:pos="1701"/>
        </w:tabs>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 xml:space="preserve">здійснення наукової інформаційно-бібліографічної діяльності у сфері бібліотекознавства та краєзнавства;  </w:t>
      </w:r>
    </w:p>
    <w:p w:rsidR="00A82AFB" w:rsidRPr="00CE6E0B" w:rsidRDefault="00A82AFB" w:rsidP="00CE6E0B">
      <w:pPr>
        <w:widowControl w:val="0"/>
        <w:tabs>
          <w:tab w:val="left" w:pos="1701"/>
        </w:tabs>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 xml:space="preserve"> проведення соціологічних досліджень, вивчення соціального портрету молоді як особливої соціально-демографічної спільноти і  актуальних економічних, правових та соціальних проблем цієї категорії; </w:t>
      </w:r>
    </w:p>
    <w:p w:rsidR="00A82AFB" w:rsidRPr="00CE6E0B" w:rsidRDefault="00A82AFB" w:rsidP="00CE6E0B">
      <w:pPr>
        <w:widowControl w:val="0"/>
        <w:tabs>
          <w:tab w:val="left" w:pos="1843"/>
        </w:tabs>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 xml:space="preserve">надання методичної допомоги публічним бібліотекам  Дніпропетровської області які обслуговують юнацтво та молодь: розроблення та видання методико-бібліографічних посібників, організація системи підвищення кваліфікації бібліотечних працівників області, які обслуговують юнацтво та молодь, аналіз діяльності, узагальнення і розповсюдження передового бібліотечного досвіду, втілення результатів наукових і соціологічних бібліотекознавчих досліджень в практику роботи бібліотек області; </w:t>
      </w:r>
    </w:p>
    <w:p w:rsidR="00A82AFB" w:rsidRPr="00CE6E0B" w:rsidRDefault="00A82AFB" w:rsidP="00CE6E0B">
      <w:pPr>
        <w:widowControl w:val="0"/>
        <w:tabs>
          <w:tab w:val="left" w:pos="1701"/>
        </w:tabs>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участь у розробленні та реалізації державних і регіональних програм розвитку бібліотечної справи, створенні інформаційних мереж на основі єдиних стандартів опрацювання документів та обміну даних;</w:t>
      </w:r>
    </w:p>
    <w:p w:rsidR="00A82AFB" w:rsidRPr="00CE6E0B" w:rsidRDefault="00A82AFB" w:rsidP="00CE6E0B">
      <w:pPr>
        <w:widowControl w:val="0"/>
        <w:tabs>
          <w:tab w:val="left" w:pos="1701"/>
        </w:tabs>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інші види діяльності, які не заборонені чинним законодавством.</w:t>
      </w:r>
    </w:p>
    <w:p w:rsidR="00B25638" w:rsidRPr="00CE6E0B" w:rsidRDefault="00B25638" w:rsidP="00CE6E0B">
      <w:pPr>
        <w:widowControl w:val="0"/>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Майно Закладу становлять основні фонди та обігові кошти, а також цінності, вартість яких відображається в самостійному балансі.</w:t>
      </w:r>
    </w:p>
    <w:p w:rsidR="00B25638" w:rsidRPr="00CE6E0B" w:rsidRDefault="00B25638" w:rsidP="00CE6E0B">
      <w:pPr>
        <w:widowControl w:val="0"/>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Майно Закладу є спільною власністю територіальних громад сіл, селищ, міст Дніпропетровської області й закріплюється за ним на правах оперативного управління. Здійснюючи право оперативного управління, Заклад володіє, користується зазначеним майном, вчиняючи щодо нього дії, які не суперечать чинному законодавству України та Статутові. Розпорядження закріпленим за Закладом майном здійснюється з дозволу Органу управління майном у порядку, що встановлений чинним законодавством України.</w:t>
      </w:r>
    </w:p>
    <w:p w:rsidR="00B25638" w:rsidRPr="00CE6E0B" w:rsidRDefault="00B25638" w:rsidP="00CE6E0B">
      <w:pPr>
        <w:widowControl w:val="0"/>
        <w:autoSpaceDE w:val="0"/>
        <w:autoSpaceDN w:val="0"/>
        <w:adjustRightInd w:val="0"/>
        <w:spacing w:after="0"/>
        <w:ind w:firstLine="567"/>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Джерелом формування майна Закладу є:</w:t>
      </w:r>
    </w:p>
    <w:p w:rsidR="00B25638" w:rsidRPr="00CE6E0B" w:rsidRDefault="00B25638" w:rsidP="00CE6E0B">
      <w:pPr>
        <w:widowControl w:val="0"/>
        <w:autoSpaceDE w:val="0"/>
        <w:autoSpaceDN w:val="0"/>
        <w:adjustRightInd w:val="0"/>
        <w:spacing w:after="0"/>
        <w:ind w:firstLine="567"/>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майно, передане йому Органом управління майном;</w:t>
      </w:r>
    </w:p>
    <w:p w:rsidR="00B25638" w:rsidRPr="00CE6E0B" w:rsidRDefault="00B25638" w:rsidP="00CE6E0B">
      <w:pPr>
        <w:widowControl w:val="0"/>
        <w:autoSpaceDE w:val="0"/>
        <w:autoSpaceDN w:val="0"/>
        <w:adjustRightInd w:val="0"/>
        <w:spacing w:after="0"/>
        <w:ind w:firstLine="567"/>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бюджетні кошти;</w:t>
      </w:r>
    </w:p>
    <w:p w:rsidR="00B25638" w:rsidRPr="00CE6E0B" w:rsidRDefault="00B25638" w:rsidP="00CE6E0B">
      <w:pPr>
        <w:widowControl w:val="0"/>
        <w:autoSpaceDE w:val="0"/>
        <w:autoSpaceDN w:val="0"/>
        <w:adjustRightInd w:val="0"/>
        <w:spacing w:after="0"/>
        <w:ind w:firstLine="567"/>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капітальні вкладення та дотації з бюджетів;</w:t>
      </w:r>
    </w:p>
    <w:p w:rsidR="00B25638" w:rsidRPr="00CE6E0B" w:rsidRDefault="00B25638" w:rsidP="00CE6E0B">
      <w:pPr>
        <w:widowControl w:val="0"/>
        <w:autoSpaceDE w:val="0"/>
        <w:autoSpaceDN w:val="0"/>
        <w:adjustRightInd w:val="0"/>
        <w:spacing w:after="0"/>
        <w:ind w:firstLine="567"/>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благодійні внески й пожертвування юридичних та фізичних осіб;</w:t>
      </w:r>
    </w:p>
    <w:p w:rsidR="00B25638" w:rsidRPr="00CE6E0B" w:rsidRDefault="00B25638" w:rsidP="00CE6E0B">
      <w:pPr>
        <w:widowControl w:val="0"/>
        <w:tabs>
          <w:tab w:val="left" w:pos="0"/>
        </w:tabs>
        <w:autoSpaceDE w:val="0"/>
        <w:autoSpaceDN w:val="0"/>
        <w:adjustRightInd w:val="0"/>
        <w:spacing w:after="0"/>
        <w:ind w:firstLine="567"/>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lastRenderedPageBreak/>
        <w:t>інше майно, набуте на підставах, не заборонених чинним законодавством України.</w:t>
      </w:r>
    </w:p>
    <w:p w:rsidR="00B25638" w:rsidRPr="00CE6E0B" w:rsidRDefault="00B25638" w:rsidP="00CE6E0B">
      <w:pPr>
        <w:widowControl w:val="0"/>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Заклад має право:</w:t>
      </w:r>
    </w:p>
    <w:p w:rsidR="00B25638" w:rsidRPr="00CE6E0B" w:rsidRDefault="00B25638" w:rsidP="00CE6E0B">
      <w:pPr>
        <w:widowControl w:val="0"/>
        <w:tabs>
          <w:tab w:val="left" w:pos="1701"/>
        </w:tabs>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здійснювати господарську діяльність, самостійно визначати зміст, напрями та форми своєї діяльності згідно з чинним законодавством України;</w:t>
      </w:r>
    </w:p>
    <w:p w:rsidR="00B25638" w:rsidRPr="00CE6E0B" w:rsidRDefault="00B25638" w:rsidP="00CE6E0B">
      <w:pPr>
        <w:widowControl w:val="0"/>
        <w:tabs>
          <w:tab w:val="left" w:pos="1701"/>
        </w:tabs>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визначати джерела комплектування своїх фондів;</w:t>
      </w:r>
    </w:p>
    <w:p w:rsidR="00B25638" w:rsidRPr="00CE6E0B" w:rsidRDefault="00B25638" w:rsidP="00CE6E0B">
      <w:pPr>
        <w:widowControl w:val="0"/>
        <w:tabs>
          <w:tab w:val="left" w:pos="1701"/>
        </w:tabs>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установлювати пільги для окремих користувачів;</w:t>
      </w:r>
    </w:p>
    <w:p w:rsidR="00B25638" w:rsidRPr="00CE6E0B" w:rsidRDefault="00B25638" w:rsidP="00CE6E0B">
      <w:pPr>
        <w:widowControl w:val="0"/>
        <w:tabs>
          <w:tab w:val="left" w:pos="1701"/>
        </w:tabs>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визначати в межах чинного законодавства види та розміри компенсації шкоди, заподіяної користувачами Закладові;</w:t>
      </w:r>
    </w:p>
    <w:p w:rsidR="00B25638" w:rsidRPr="00CE6E0B" w:rsidRDefault="00B25638" w:rsidP="00CE6E0B">
      <w:pPr>
        <w:widowControl w:val="0"/>
        <w:tabs>
          <w:tab w:val="left" w:pos="1701"/>
        </w:tabs>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визначати умови використання бібліотечних фондів на підставі договорів з юридичними та фізичними особами;</w:t>
      </w:r>
    </w:p>
    <w:p w:rsidR="00B25638" w:rsidRPr="00CE6E0B" w:rsidRDefault="00B25638" w:rsidP="00CE6E0B">
      <w:pPr>
        <w:widowControl w:val="0"/>
        <w:tabs>
          <w:tab w:val="left" w:pos="1560"/>
        </w:tabs>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вилучати</w:t>
      </w:r>
      <w:r w:rsidRPr="00CE6E0B">
        <w:rPr>
          <w:rFonts w:ascii="Times New Roman" w:eastAsia="Times New Roman" w:hAnsi="Times New Roman" w:cs="Times New Roman"/>
          <w:b/>
          <w:bCs/>
          <w:sz w:val="32"/>
          <w:szCs w:val="32"/>
          <w:lang w:val="uk-UA" w:eastAsia="ru-RU"/>
        </w:rPr>
        <w:t xml:space="preserve"> </w:t>
      </w:r>
      <w:r w:rsidRPr="00CE6E0B">
        <w:rPr>
          <w:rFonts w:ascii="Times New Roman" w:eastAsia="Times New Roman" w:hAnsi="Times New Roman" w:cs="Times New Roman"/>
          <w:sz w:val="32"/>
          <w:szCs w:val="32"/>
          <w:lang w:val="uk-UA" w:eastAsia="ru-RU"/>
        </w:rPr>
        <w:t>та реалізовувати документи</w:t>
      </w:r>
      <w:r w:rsidRPr="00CE6E0B">
        <w:rPr>
          <w:rFonts w:ascii="Times New Roman" w:eastAsia="Times New Roman" w:hAnsi="Times New Roman" w:cs="Times New Roman"/>
          <w:b/>
          <w:bCs/>
          <w:sz w:val="32"/>
          <w:szCs w:val="32"/>
          <w:lang w:val="uk-UA" w:eastAsia="ru-RU"/>
        </w:rPr>
        <w:t xml:space="preserve"> </w:t>
      </w:r>
      <w:r w:rsidRPr="00CE6E0B">
        <w:rPr>
          <w:rFonts w:ascii="Times New Roman" w:eastAsia="Times New Roman" w:hAnsi="Times New Roman" w:cs="Times New Roman"/>
          <w:sz w:val="32"/>
          <w:szCs w:val="32"/>
          <w:lang w:val="uk-UA" w:eastAsia="ru-RU"/>
        </w:rPr>
        <w:t>зі своїх фондів згідно з чинним законодавством України;</w:t>
      </w:r>
    </w:p>
    <w:p w:rsidR="00B25638" w:rsidRPr="00CE6E0B" w:rsidRDefault="00B25638" w:rsidP="00CE6E0B">
      <w:pPr>
        <w:widowControl w:val="0"/>
        <w:tabs>
          <w:tab w:val="left" w:pos="1701"/>
        </w:tabs>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здійснювати в установленому порядку співробітництво з бібліотеками та іншими установами й організаціями іноземних держав, вести міжнародний</w:t>
      </w:r>
      <w:r w:rsidRPr="00CE6E0B">
        <w:rPr>
          <w:rFonts w:ascii="Times New Roman" w:eastAsia="Times New Roman" w:hAnsi="Times New Roman" w:cs="Times New Roman"/>
          <w:sz w:val="32"/>
          <w:szCs w:val="32"/>
          <w:lang w:eastAsia="ru-RU"/>
        </w:rPr>
        <w:t xml:space="preserve"> </w:t>
      </w:r>
      <w:r w:rsidRPr="00CE6E0B">
        <w:rPr>
          <w:rFonts w:ascii="Times New Roman" w:eastAsia="Times New Roman" w:hAnsi="Times New Roman" w:cs="Times New Roman"/>
          <w:sz w:val="32"/>
          <w:szCs w:val="32"/>
          <w:lang w:val="uk-UA" w:eastAsia="ru-RU"/>
        </w:rPr>
        <w:t>документообмін, бути членом міжнародних організацій, брати участь у реалізації державних і регіональних програм у межах своєї компетенції та програм  розвитку бібліотечної справи;</w:t>
      </w:r>
    </w:p>
    <w:p w:rsidR="00B25638" w:rsidRPr="00CE6E0B" w:rsidRDefault="00B25638" w:rsidP="00CE6E0B">
      <w:pPr>
        <w:widowControl w:val="0"/>
        <w:tabs>
          <w:tab w:val="left" w:pos="1701"/>
        </w:tabs>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створювати власні електронні інформаційно-бібліографічні бази даних, інші</w:t>
      </w:r>
      <w:r w:rsidRPr="00CE6E0B">
        <w:rPr>
          <w:rFonts w:ascii="Times New Roman" w:eastAsia="Times New Roman" w:hAnsi="Times New Roman" w:cs="Times New Roman"/>
          <w:b/>
          <w:bCs/>
          <w:sz w:val="32"/>
          <w:szCs w:val="32"/>
          <w:lang w:val="uk-UA" w:eastAsia="ru-RU"/>
        </w:rPr>
        <w:t xml:space="preserve"> </w:t>
      </w:r>
      <w:r w:rsidRPr="00CE6E0B">
        <w:rPr>
          <w:rFonts w:ascii="Times New Roman" w:eastAsia="Times New Roman" w:hAnsi="Times New Roman" w:cs="Times New Roman"/>
          <w:sz w:val="32"/>
          <w:szCs w:val="32"/>
          <w:lang w:val="uk-UA" w:eastAsia="ru-RU"/>
        </w:rPr>
        <w:t>об’єкти інтелектуальної власності та забезпечувати їх захист як об’єктів авторського права відповідно до  законодавства України;</w:t>
      </w:r>
    </w:p>
    <w:p w:rsidR="00B25638" w:rsidRPr="00CE6E0B" w:rsidRDefault="00B25638" w:rsidP="00CE6E0B">
      <w:pPr>
        <w:widowControl w:val="0"/>
        <w:tabs>
          <w:tab w:val="left" w:pos="1701"/>
        </w:tabs>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здійснювати іншу діяльність, спрямовану на виконання статутних завдань, яка не суперечить законодавству.</w:t>
      </w:r>
    </w:p>
    <w:p w:rsidR="00B25638" w:rsidRPr="00CE6E0B" w:rsidRDefault="00B25638" w:rsidP="00CE6E0B">
      <w:pPr>
        <w:widowControl w:val="0"/>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Обов</w:t>
      </w:r>
      <w:r w:rsidRPr="00CE6E0B">
        <w:rPr>
          <w:rFonts w:ascii="Times New Roman" w:eastAsia="Times New Roman" w:hAnsi="Times New Roman" w:cs="Times New Roman"/>
          <w:sz w:val="32"/>
          <w:szCs w:val="32"/>
          <w:lang w:eastAsia="ru-RU"/>
        </w:rPr>
        <w:t>’</w:t>
      </w:r>
      <w:r w:rsidRPr="00CE6E0B">
        <w:rPr>
          <w:rFonts w:ascii="Times New Roman" w:eastAsia="Times New Roman" w:hAnsi="Times New Roman" w:cs="Times New Roman"/>
          <w:sz w:val="32"/>
          <w:szCs w:val="32"/>
          <w:lang w:val="uk-UA" w:eastAsia="ru-RU"/>
        </w:rPr>
        <w:t>язки Закладу:</w:t>
      </w:r>
    </w:p>
    <w:p w:rsidR="00B25638" w:rsidRPr="00CE6E0B" w:rsidRDefault="00B25638" w:rsidP="00CE6E0B">
      <w:pPr>
        <w:widowControl w:val="0"/>
        <w:tabs>
          <w:tab w:val="left" w:pos="1701"/>
        </w:tabs>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забезпечувати своєчасну сплату податків та інших відрахувань згідно з чинним законодавством України;</w:t>
      </w:r>
    </w:p>
    <w:p w:rsidR="00B25638" w:rsidRPr="00CE6E0B" w:rsidRDefault="00B25638" w:rsidP="00CE6E0B">
      <w:pPr>
        <w:widowControl w:val="0"/>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створювати належні умови для високопродуктивної праці, додержання законодавства про працю, правил та норм охорони праці, техніки безпеки, соціального страхування;</w:t>
      </w:r>
    </w:p>
    <w:p w:rsidR="00B25638" w:rsidRPr="00CE6E0B" w:rsidRDefault="00B25638" w:rsidP="00CE6E0B">
      <w:pPr>
        <w:widowControl w:val="0"/>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раціонально використовувати трудові, фінансові й матеріальні ресурси;</w:t>
      </w:r>
    </w:p>
    <w:p w:rsidR="00B25638" w:rsidRPr="00CE6E0B" w:rsidRDefault="00B25638" w:rsidP="00CE6E0B">
      <w:pPr>
        <w:widowControl w:val="0"/>
        <w:tabs>
          <w:tab w:val="left" w:pos="1843"/>
        </w:tabs>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здійснювати бухгалтерський, оперативний облік,</w:t>
      </w:r>
      <w:r w:rsidRPr="00CE6E0B">
        <w:rPr>
          <w:rFonts w:ascii="Times New Roman" w:eastAsia="Times New Roman" w:hAnsi="Times New Roman" w:cs="Times New Roman"/>
          <w:b/>
          <w:bCs/>
          <w:sz w:val="32"/>
          <w:szCs w:val="32"/>
          <w:lang w:val="uk-UA" w:eastAsia="ru-RU"/>
        </w:rPr>
        <w:t xml:space="preserve"> </w:t>
      </w:r>
      <w:r w:rsidRPr="00CE6E0B">
        <w:rPr>
          <w:rFonts w:ascii="Times New Roman" w:eastAsia="Times New Roman" w:hAnsi="Times New Roman" w:cs="Times New Roman"/>
          <w:sz w:val="32"/>
          <w:szCs w:val="32"/>
          <w:lang w:val="uk-UA" w:eastAsia="ru-RU"/>
        </w:rPr>
        <w:t>вести</w:t>
      </w:r>
      <w:r w:rsidRPr="00CE6E0B">
        <w:rPr>
          <w:rFonts w:ascii="Times New Roman" w:eastAsia="Times New Roman" w:hAnsi="Times New Roman" w:cs="Times New Roman"/>
          <w:b/>
          <w:bCs/>
          <w:sz w:val="32"/>
          <w:szCs w:val="32"/>
          <w:lang w:val="uk-UA" w:eastAsia="ru-RU"/>
        </w:rPr>
        <w:t xml:space="preserve"> </w:t>
      </w:r>
      <w:r w:rsidRPr="00CE6E0B">
        <w:rPr>
          <w:rFonts w:ascii="Times New Roman" w:eastAsia="Times New Roman" w:hAnsi="Times New Roman" w:cs="Times New Roman"/>
          <w:sz w:val="32"/>
          <w:szCs w:val="32"/>
          <w:lang w:val="uk-UA" w:eastAsia="ru-RU"/>
        </w:rPr>
        <w:t>статистичну звітність відповідно до  чинного законодавства України;</w:t>
      </w:r>
    </w:p>
    <w:p w:rsidR="00B25638" w:rsidRPr="00CE6E0B" w:rsidRDefault="00B25638" w:rsidP="00CE6E0B">
      <w:pPr>
        <w:widowControl w:val="0"/>
        <w:tabs>
          <w:tab w:val="left" w:pos="1701"/>
        </w:tabs>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виконувати норми й вимоги щодо охорони навколишнього природного середовища, раціонального використання та відтворення природних ресурсів, забезпечення екологічної безпеки;</w:t>
      </w:r>
    </w:p>
    <w:p w:rsidR="00B25638" w:rsidRPr="00CE6E0B" w:rsidRDefault="00B25638" w:rsidP="00CE6E0B">
      <w:pPr>
        <w:widowControl w:val="0"/>
        <w:tabs>
          <w:tab w:val="left" w:pos="1843"/>
        </w:tabs>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здійснювати реконструкцію, капітальний та поточний ремонт основних фондів;</w:t>
      </w:r>
    </w:p>
    <w:p w:rsidR="00B25638" w:rsidRPr="00CE6E0B" w:rsidRDefault="00B25638" w:rsidP="00CE6E0B">
      <w:pPr>
        <w:widowControl w:val="0"/>
        <w:tabs>
          <w:tab w:val="left" w:pos="1701"/>
        </w:tabs>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 xml:space="preserve">забезпечувати реалізацію прав громадян на бібліотечне </w:t>
      </w:r>
      <w:r w:rsidRPr="00CE6E0B">
        <w:rPr>
          <w:rFonts w:ascii="Times New Roman" w:eastAsia="Times New Roman" w:hAnsi="Times New Roman" w:cs="Times New Roman"/>
          <w:sz w:val="32"/>
          <w:szCs w:val="32"/>
          <w:lang w:val="uk-UA" w:eastAsia="ru-RU"/>
        </w:rPr>
        <w:lastRenderedPageBreak/>
        <w:t>обслуговування, доступність до інформації та культурних цінностей, що збираються, зберігаються та надаються їм в тимчасове користування, відповідно до чинного законодавством України;</w:t>
      </w:r>
    </w:p>
    <w:p w:rsidR="00B25638" w:rsidRPr="00CE6E0B" w:rsidRDefault="00B25638" w:rsidP="00CE6E0B">
      <w:pPr>
        <w:widowControl w:val="0"/>
        <w:tabs>
          <w:tab w:val="left" w:pos="1701"/>
        </w:tabs>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обслуговувати користувачів згідно з правилами користування бібліотекою;</w:t>
      </w:r>
    </w:p>
    <w:p w:rsidR="00B25638" w:rsidRPr="00CE6E0B" w:rsidRDefault="00B25638" w:rsidP="00CE6E0B">
      <w:pPr>
        <w:widowControl w:val="0"/>
        <w:tabs>
          <w:tab w:val="left" w:pos="1701"/>
        </w:tabs>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не допускати використання відомостей про користувачів без їх згоди;</w:t>
      </w:r>
    </w:p>
    <w:p w:rsidR="00B25638" w:rsidRPr="00CE6E0B" w:rsidRDefault="00B25638" w:rsidP="00CE6E0B">
      <w:pPr>
        <w:widowControl w:val="0"/>
        <w:tabs>
          <w:tab w:val="left" w:pos="1701"/>
        </w:tabs>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не вилучати документи, що віднесені до цінних і рідкісних видань, унікальних документальних пам’яток, крім випадків, передбачених законодавством України;</w:t>
      </w:r>
    </w:p>
    <w:p w:rsidR="00B25638" w:rsidRPr="00CE6E0B" w:rsidRDefault="00B25638" w:rsidP="00CE6E0B">
      <w:pPr>
        <w:widowControl w:val="0"/>
        <w:tabs>
          <w:tab w:val="left" w:pos="1701"/>
        </w:tabs>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звітувати щорічно про свою діяльність перед Органом управління майном;</w:t>
      </w:r>
    </w:p>
    <w:p w:rsidR="00B25638" w:rsidRPr="00CE6E0B" w:rsidRDefault="00B25638" w:rsidP="00CE6E0B">
      <w:pPr>
        <w:widowControl w:val="0"/>
        <w:tabs>
          <w:tab w:val="left" w:pos="1701"/>
        </w:tabs>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виконувати відповідні норми та правила, встановлені в галузі бібліотечної справи;</w:t>
      </w:r>
    </w:p>
    <w:p w:rsidR="00B25638" w:rsidRPr="00CE6E0B" w:rsidRDefault="00B25638" w:rsidP="00CE6E0B">
      <w:pPr>
        <w:widowControl w:val="0"/>
        <w:tabs>
          <w:tab w:val="left" w:pos="1701"/>
        </w:tabs>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val="uk-UA" w:eastAsia="ru-RU"/>
        </w:rPr>
        <w:t>здійснювати заходи щодо вдосконалення організації заробітної плати працівників з метою посилення</w:t>
      </w:r>
      <w:r w:rsidRPr="00CE6E0B">
        <w:rPr>
          <w:rFonts w:ascii="Times New Roman" w:eastAsia="Times New Roman" w:hAnsi="Times New Roman" w:cs="Times New Roman"/>
          <w:b/>
          <w:bCs/>
          <w:sz w:val="32"/>
          <w:szCs w:val="32"/>
          <w:lang w:val="uk-UA" w:eastAsia="ru-RU"/>
        </w:rPr>
        <w:t xml:space="preserve"> </w:t>
      </w:r>
      <w:r w:rsidRPr="00CE6E0B">
        <w:rPr>
          <w:rFonts w:ascii="Times New Roman" w:eastAsia="Times New Roman" w:hAnsi="Times New Roman" w:cs="Times New Roman"/>
          <w:sz w:val="32"/>
          <w:szCs w:val="32"/>
          <w:lang w:val="uk-UA" w:eastAsia="ru-RU"/>
        </w:rPr>
        <w:t>їх</w:t>
      </w:r>
      <w:r w:rsidRPr="00CE6E0B">
        <w:rPr>
          <w:rFonts w:ascii="Times New Roman" w:eastAsia="Times New Roman" w:hAnsi="Times New Roman" w:cs="Times New Roman"/>
          <w:b/>
          <w:bCs/>
          <w:sz w:val="32"/>
          <w:szCs w:val="32"/>
          <w:lang w:val="uk-UA" w:eastAsia="ru-RU"/>
        </w:rPr>
        <w:t xml:space="preserve"> </w:t>
      </w:r>
      <w:r w:rsidRPr="00CE6E0B">
        <w:rPr>
          <w:rFonts w:ascii="Times New Roman" w:eastAsia="Times New Roman" w:hAnsi="Times New Roman" w:cs="Times New Roman"/>
          <w:sz w:val="32"/>
          <w:szCs w:val="32"/>
          <w:lang w:val="uk-UA" w:eastAsia="ru-RU"/>
        </w:rPr>
        <w:t>матеріальної заінтересованості в результатах особистої праці.</w:t>
      </w:r>
    </w:p>
    <w:p w:rsidR="00B25638" w:rsidRPr="00CE6E0B" w:rsidRDefault="00B25638" w:rsidP="00CE6E0B">
      <w:pPr>
        <w:widowControl w:val="0"/>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r w:rsidRPr="00CE6E0B">
        <w:rPr>
          <w:rFonts w:ascii="Times New Roman" w:eastAsia="Times New Roman" w:hAnsi="Times New Roman" w:cs="Times New Roman"/>
          <w:sz w:val="32"/>
          <w:szCs w:val="32"/>
          <w:lang w:eastAsia="ru-RU"/>
        </w:rPr>
        <w:t xml:space="preserve">Управління </w:t>
      </w:r>
      <w:r w:rsidR="00537FC3" w:rsidRPr="00CE6E0B">
        <w:rPr>
          <w:rFonts w:ascii="Times New Roman" w:eastAsia="Times New Roman" w:hAnsi="Times New Roman" w:cs="Times New Roman"/>
          <w:sz w:val="32"/>
          <w:szCs w:val="32"/>
          <w:lang w:val="uk-UA" w:eastAsia="ru-RU"/>
        </w:rPr>
        <w:t>бібліотекою</w:t>
      </w:r>
      <w:r w:rsidRPr="00CE6E0B">
        <w:rPr>
          <w:rFonts w:ascii="Times New Roman" w:eastAsia="Times New Roman" w:hAnsi="Times New Roman" w:cs="Times New Roman"/>
          <w:sz w:val="32"/>
          <w:szCs w:val="32"/>
          <w:lang w:eastAsia="ru-RU"/>
        </w:rPr>
        <w:t xml:space="preserve"> здійснюється на основі поєднання прав керівника </w:t>
      </w:r>
      <w:r w:rsidRPr="00CE6E0B">
        <w:rPr>
          <w:rFonts w:ascii="Times New Roman" w:eastAsia="Times New Roman" w:hAnsi="Times New Roman" w:cs="Times New Roman"/>
          <w:sz w:val="32"/>
          <w:szCs w:val="32"/>
          <w:lang w:val="uk-UA" w:eastAsia="ru-RU"/>
        </w:rPr>
        <w:t>бібліотеки</w:t>
      </w:r>
      <w:r w:rsidRPr="00CE6E0B">
        <w:rPr>
          <w:rFonts w:ascii="Times New Roman" w:eastAsia="Times New Roman" w:hAnsi="Times New Roman" w:cs="Times New Roman"/>
          <w:sz w:val="32"/>
          <w:szCs w:val="32"/>
          <w:lang w:eastAsia="ru-RU"/>
        </w:rPr>
        <w:t xml:space="preserve"> щодо господарського використання </w:t>
      </w:r>
      <w:proofErr w:type="gramStart"/>
      <w:r w:rsidRPr="00CE6E0B">
        <w:rPr>
          <w:rFonts w:ascii="Times New Roman" w:eastAsia="Times New Roman" w:hAnsi="Times New Roman" w:cs="Times New Roman"/>
          <w:sz w:val="32"/>
          <w:szCs w:val="32"/>
          <w:lang w:eastAsia="ru-RU"/>
        </w:rPr>
        <w:t>державного</w:t>
      </w:r>
      <w:proofErr w:type="gramEnd"/>
      <w:r w:rsidRPr="00CE6E0B">
        <w:rPr>
          <w:rFonts w:ascii="Times New Roman" w:eastAsia="Times New Roman" w:hAnsi="Times New Roman" w:cs="Times New Roman"/>
          <w:sz w:val="32"/>
          <w:szCs w:val="32"/>
          <w:lang w:eastAsia="ru-RU"/>
        </w:rPr>
        <w:t xml:space="preserve"> майна і участі в управлінні трудового колективу </w:t>
      </w:r>
      <w:r w:rsidRPr="00CE6E0B">
        <w:rPr>
          <w:rFonts w:ascii="Times New Roman" w:eastAsia="Times New Roman" w:hAnsi="Times New Roman" w:cs="Times New Roman"/>
          <w:sz w:val="32"/>
          <w:szCs w:val="32"/>
          <w:lang w:val="uk-UA" w:eastAsia="ru-RU"/>
        </w:rPr>
        <w:t>бібліотеки.</w:t>
      </w:r>
    </w:p>
    <w:p w:rsidR="00B25638" w:rsidRPr="00CE6E0B" w:rsidRDefault="00B25638" w:rsidP="00CE6E0B">
      <w:pPr>
        <w:widowControl w:val="0"/>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proofErr w:type="gramStart"/>
      <w:r w:rsidRPr="00CE6E0B">
        <w:rPr>
          <w:rFonts w:ascii="Times New Roman" w:eastAsia="Times New Roman" w:hAnsi="Times New Roman" w:cs="Times New Roman"/>
          <w:sz w:val="32"/>
          <w:szCs w:val="32"/>
          <w:lang w:eastAsia="ru-RU"/>
        </w:rPr>
        <w:t>З</w:t>
      </w:r>
      <w:proofErr w:type="gramEnd"/>
      <w:r w:rsidRPr="00CE6E0B">
        <w:rPr>
          <w:rFonts w:ascii="Times New Roman" w:eastAsia="Times New Roman" w:hAnsi="Times New Roman" w:cs="Times New Roman"/>
          <w:sz w:val="32"/>
          <w:szCs w:val="32"/>
          <w:lang w:eastAsia="ru-RU"/>
        </w:rPr>
        <w:t xml:space="preserve"> Директором</w:t>
      </w:r>
      <w:r w:rsidRPr="00CE6E0B">
        <w:rPr>
          <w:rFonts w:ascii="Times New Roman" w:eastAsia="Times New Roman" w:hAnsi="Times New Roman" w:cs="Times New Roman"/>
          <w:sz w:val="32"/>
          <w:szCs w:val="32"/>
          <w:lang w:val="uk-UA" w:eastAsia="ru-RU"/>
        </w:rPr>
        <w:t xml:space="preserve"> бібліотеки</w:t>
      </w:r>
      <w:r w:rsidRPr="00CE6E0B">
        <w:rPr>
          <w:rFonts w:ascii="Times New Roman" w:eastAsia="Times New Roman" w:hAnsi="Times New Roman" w:cs="Times New Roman"/>
          <w:sz w:val="32"/>
          <w:szCs w:val="32"/>
          <w:lang w:eastAsia="ru-RU"/>
        </w:rPr>
        <w:t xml:space="preserve">, за результатами конкурсного відбору, укладається контракт, у якому визначаються строк найму, його права, обов’язки і відповідальність, умови матеріального забезпечення, звільнення з посади, інші умови найму. Директор є </w:t>
      </w:r>
      <w:proofErr w:type="gramStart"/>
      <w:r w:rsidRPr="00CE6E0B">
        <w:rPr>
          <w:rFonts w:ascii="Times New Roman" w:eastAsia="Times New Roman" w:hAnsi="Times New Roman" w:cs="Times New Roman"/>
          <w:sz w:val="32"/>
          <w:szCs w:val="32"/>
          <w:lang w:eastAsia="ru-RU"/>
        </w:rPr>
        <w:t>п</w:t>
      </w:r>
      <w:proofErr w:type="gramEnd"/>
      <w:r w:rsidRPr="00CE6E0B">
        <w:rPr>
          <w:rFonts w:ascii="Times New Roman" w:eastAsia="Times New Roman" w:hAnsi="Times New Roman" w:cs="Times New Roman"/>
          <w:sz w:val="32"/>
          <w:szCs w:val="32"/>
          <w:lang w:eastAsia="ru-RU"/>
        </w:rPr>
        <w:t>ідзвітний</w:t>
      </w:r>
      <w:r w:rsidRPr="00CE6E0B">
        <w:rPr>
          <w:rFonts w:ascii="Times New Roman" w:eastAsia="Times New Roman" w:hAnsi="Times New Roman" w:cs="Times New Roman"/>
          <w:sz w:val="32"/>
          <w:szCs w:val="32"/>
          <w:lang w:val="uk-UA" w:eastAsia="ru-RU"/>
        </w:rPr>
        <w:t xml:space="preserve"> </w:t>
      </w:r>
      <w:r w:rsidRPr="00CE6E0B">
        <w:rPr>
          <w:rFonts w:ascii="Times New Roman" w:eastAsia="Times New Roman" w:hAnsi="Times New Roman" w:cs="Times New Roman"/>
          <w:sz w:val="32"/>
          <w:szCs w:val="32"/>
          <w:highlight w:val="yellow"/>
          <w:lang w:val="uk-UA" w:eastAsia="ru-RU"/>
        </w:rPr>
        <w:t>Органу управління майном</w:t>
      </w:r>
      <w:r w:rsidRPr="00CE6E0B">
        <w:rPr>
          <w:rFonts w:ascii="Times New Roman" w:eastAsia="Times New Roman" w:hAnsi="Times New Roman" w:cs="Times New Roman"/>
          <w:sz w:val="32"/>
          <w:szCs w:val="32"/>
          <w:lang w:val="uk-UA" w:eastAsia="ru-RU"/>
        </w:rPr>
        <w:t>.</w:t>
      </w:r>
    </w:p>
    <w:p w:rsidR="00537FC3" w:rsidRPr="00CE6E0B" w:rsidRDefault="00537FC3" w:rsidP="00CE6E0B">
      <w:pPr>
        <w:widowControl w:val="0"/>
        <w:autoSpaceDE w:val="0"/>
        <w:autoSpaceDN w:val="0"/>
        <w:adjustRightInd w:val="0"/>
        <w:spacing w:after="0" w:line="240" w:lineRule="auto"/>
        <w:ind w:firstLine="1134"/>
        <w:jc w:val="both"/>
        <w:rPr>
          <w:rFonts w:ascii="Times New Roman" w:eastAsia="Times New Roman" w:hAnsi="Times New Roman" w:cs="Times New Roman"/>
          <w:sz w:val="32"/>
          <w:szCs w:val="32"/>
          <w:lang w:val="uk-UA" w:eastAsia="ru-RU"/>
        </w:rPr>
      </w:pPr>
    </w:p>
    <w:p w:rsidR="00CE6E0B" w:rsidRDefault="00B25638" w:rsidP="00CE6E0B">
      <w:pPr>
        <w:widowControl w:val="0"/>
        <w:autoSpaceDE w:val="0"/>
        <w:autoSpaceDN w:val="0"/>
        <w:adjustRightInd w:val="0"/>
        <w:spacing w:after="0" w:line="240" w:lineRule="auto"/>
        <w:ind w:firstLine="1134"/>
        <w:jc w:val="both"/>
        <w:rPr>
          <w:rFonts w:ascii="Times New Roman" w:eastAsia="Times New Roman" w:hAnsi="Times New Roman" w:cs="Times New Roman"/>
          <w:sz w:val="32"/>
          <w:szCs w:val="32"/>
          <w:highlight w:val="yellow"/>
          <w:lang w:val="uk-UA" w:eastAsia="ru-RU"/>
        </w:rPr>
      </w:pPr>
      <w:r w:rsidRPr="00CE6E0B">
        <w:rPr>
          <w:rFonts w:ascii="Times New Roman" w:eastAsia="Times New Roman" w:hAnsi="Times New Roman" w:cs="Times New Roman"/>
          <w:sz w:val="32"/>
          <w:szCs w:val="32"/>
          <w:highlight w:val="yellow"/>
          <w:lang w:val="uk-UA" w:eastAsia="ru-RU"/>
        </w:rPr>
        <w:t>Директор самостійно вирішує питання діяльності Закладу за винятком тих, що віднесені Статутом та чинним законодавством до компетенції Органу управління майном.</w:t>
      </w:r>
    </w:p>
    <w:p w:rsidR="00CE6E0B" w:rsidRPr="00CE6E0B" w:rsidRDefault="00CE6E0B" w:rsidP="00CE6E0B">
      <w:pPr>
        <w:widowControl w:val="0"/>
        <w:autoSpaceDE w:val="0"/>
        <w:autoSpaceDN w:val="0"/>
        <w:adjustRightInd w:val="0"/>
        <w:spacing w:after="0" w:line="240" w:lineRule="auto"/>
        <w:ind w:firstLine="1134"/>
        <w:jc w:val="both"/>
        <w:rPr>
          <w:rFonts w:ascii="Times New Roman" w:eastAsia="Times New Roman" w:hAnsi="Times New Roman" w:cs="Times New Roman"/>
          <w:sz w:val="32"/>
          <w:szCs w:val="32"/>
          <w:highlight w:val="yellow"/>
          <w:lang w:val="uk-UA" w:eastAsia="ru-RU"/>
        </w:rPr>
      </w:pPr>
    </w:p>
    <w:p w:rsidR="00B25638" w:rsidRPr="00CE6E0B" w:rsidRDefault="00B25638" w:rsidP="00CE6E0B">
      <w:pPr>
        <w:ind w:firstLine="1134"/>
        <w:jc w:val="both"/>
        <w:rPr>
          <w:rFonts w:ascii="Times New Roman" w:hAnsi="Times New Roman" w:cs="Times New Roman"/>
          <w:sz w:val="32"/>
          <w:szCs w:val="32"/>
        </w:rPr>
      </w:pPr>
      <w:r w:rsidRPr="00CE6E0B">
        <w:rPr>
          <w:rFonts w:ascii="Times New Roman" w:hAnsi="Times New Roman" w:cs="Times New Roman"/>
          <w:sz w:val="32"/>
          <w:szCs w:val="32"/>
        </w:rPr>
        <w:t>Директор виконує наступні обов’язки</w:t>
      </w:r>
      <w:proofErr w:type="gramStart"/>
      <w:r w:rsidRPr="00CE6E0B">
        <w:rPr>
          <w:rFonts w:ascii="Times New Roman" w:hAnsi="Times New Roman" w:cs="Times New Roman"/>
          <w:sz w:val="32"/>
          <w:szCs w:val="32"/>
        </w:rPr>
        <w:t> :</w:t>
      </w:r>
      <w:proofErr w:type="gramEnd"/>
    </w:p>
    <w:p w:rsidR="00B25638" w:rsidRPr="00CE6E0B" w:rsidRDefault="00B25638" w:rsidP="00CE6E0B">
      <w:pPr>
        <w:ind w:firstLine="1134"/>
        <w:jc w:val="both"/>
        <w:rPr>
          <w:rFonts w:ascii="Times New Roman" w:hAnsi="Times New Roman" w:cs="Times New Roman"/>
          <w:sz w:val="32"/>
          <w:szCs w:val="32"/>
        </w:rPr>
      </w:pPr>
      <w:r w:rsidRPr="00CE6E0B">
        <w:rPr>
          <w:rFonts w:ascii="Times New Roman" w:hAnsi="Times New Roman" w:cs="Times New Roman"/>
          <w:sz w:val="32"/>
          <w:szCs w:val="32"/>
        </w:rPr>
        <w:t xml:space="preserve">-організовує роботу і несе персональну відповідальність за діяльність </w:t>
      </w:r>
      <w:r w:rsidR="00DE0A01" w:rsidRPr="00CE6E0B">
        <w:rPr>
          <w:rFonts w:ascii="Times New Roman" w:eastAsia="Times New Roman" w:hAnsi="Times New Roman" w:cs="Times New Roman"/>
          <w:sz w:val="32"/>
          <w:szCs w:val="32"/>
          <w:lang w:val="uk-UA" w:eastAsia="ru-RU"/>
        </w:rPr>
        <w:t>бібліотеки</w:t>
      </w:r>
      <w:r w:rsidRPr="00CE6E0B">
        <w:rPr>
          <w:rFonts w:ascii="Times New Roman" w:hAnsi="Times New Roman" w:cs="Times New Roman"/>
          <w:sz w:val="32"/>
          <w:szCs w:val="32"/>
        </w:rPr>
        <w:t>;</w:t>
      </w:r>
    </w:p>
    <w:p w:rsidR="00B25638" w:rsidRPr="00CE6E0B" w:rsidRDefault="00B25638" w:rsidP="00CE6E0B">
      <w:pPr>
        <w:ind w:firstLine="1134"/>
        <w:jc w:val="both"/>
        <w:rPr>
          <w:rFonts w:ascii="Times New Roman" w:hAnsi="Times New Roman" w:cs="Times New Roman"/>
          <w:sz w:val="32"/>
          <w:szCs w:val="32"/>
        </w:rPr>
      </w:pPr>
      <w:r w:rsidRPr="00CE6E0B">
        <w:rPr>
          <w:rFonts w:ascii="Times New Roman" w:hAnsi="Times New Roman" w:cs="Times New Roman"/>
          <w:sz w:val="32"/>
          <w:szCs w:val="32"/>
        </w:rPr>
        <w:t xml:space="preserve">-забезпечує виконання </w:t>
      </w:r>
      <w:proofErr w:type="gramStart"/>
      <w:r w:rsidRPr="00CE6E0B">
        <w:rPr>
          <w:rFonts w:ascii="Times New Roman" w:hAnsi="Times New Roman" w:cs="Times New Roman"/>
          <w:sz w:val="32"/>
          <w:szCs w:val="32"/>
        </w:rPr>
        <w:t>р</w:t>
      </w:r>
      <w:proofErr w:type="gramEnd"/>
      <w:r w:rsidRPr="00CE6E0B">
        <w:rPr>
          <w:rFonts w:ascii="Times New Roman" w:hAnsi="Times New Roman" w:cs="Times New Roman"/>
          <w:sz w:val="32"/>
          <w:szCs w:val="32"/>
        </w:rPr>
        <w:t xml:space="preserve">ішень </w:t>
      </w:r>
      <w:r w:rsidRPr="00CE6E0B">
        <w:rPr>
          <w:rFonts w:ascii="Times New Roman" w:hAnsi="Times New Roman" w:cs="Times New Roman"/>
          <w:sz w:val="32"/>
          <w:szCs w:val="32"/>
          <w:highlight w:val="yellow"/>
        </w:rPr>
        <w:t xml:space="preserve">Міністерства культури України, вносить на розгляд Міністерства культури питання, пов’язані з діяльністю </w:t>
      </w:r>
      <w:r w:rsidR="00AA5709" w:rsidRPr="00CE6E0B">
        <w:rPr>
          <w:rFonts w:ascii="Times New Roman" w:hAnsi="Times New Roman" w:cs="Times New Roman"/>
          <w:sz w:val="32"/>
          <w:szCs w:val="32"/>
          <w:highlight w:val="yellow"/>
          <w:lang w:val="uk-UA"/>
        </w:rPr>
        <w:t>бібліотеки</w:t>
      </w:r>
      <w:r w:rsidRPr="00CE6E0B">
        <w:rPr>
          <w:rFonts w:ascii="Times New Roman" w:hAnsi="Times New Roman" w:cs="Times New Roman"/>
          <w:sz w:val="32"/>
          <w:szCs w:val="32"/>
          <w:highlight w:val="yellow"/>
        </w:rPr>
        <w:t>;</w:t>
      </w:r>
      <w:r w:rsidRPr="00CE6E0B">
        <w:rPr>
          <w:rFonts w:ascii="Times New Roman" w:hAnsi="Times New Roman" w:cs="Times New Roman"/>
          <w:sz w:val="32"/>
          <w:szCs w:val="32"/>
        </w:rPr>
        <w:t> </w:t>
      </w:r>
    </w:p>
    <w:p w:rsidR="00B25638" w:rsidRPr="00CE6E0B" w:rsidRDefault="00B25638" w:rsidP="00CE6E0B">
      <w:pPr>
        <w:ind w:firstLine="1134"/>
        <w:jc w:val="both"/>
        <w:rPr>
          <w:rFonts w:ascii="Times New Roman" w:hAnsi="Times New Roman" w:cs="Times New Roman"/>
          <w:sz w:val="32"/>
          <w:szCs w:val="32"/>
        </w:rPr>
      </w:pPr>
      <w:r w:rsidRPr="00CE6E0B">
        <w:rPr>
          <w:rFonts w:ascii="Times New Roman" w:hAnsi="Times New Roman" w:cs="Times New Roman"/>
          <w:sz w:val="32"/>
          <w:szCs w:val="32"/>
        </w:rPr>
        <w:t>-без довіреності від імені  </w:t>
      </w:r>
      <w:r w:rsidR="00DE0A01" w:rsidRPr="00CE6E0B">
        <w:rPr>
          <w:rFonts w:ascii="Times New Roman" w:hAnsi="Times New Roman" w:cs="Times New Roman"/>
          <w:sz w:val="32"/>
          <w:szCs w:val="32"/>
          <w:lang w:val="uk-UA"/>
        </w:rPr>
        <w:t>бібліотеки</w:t>
      </w:r>
      <w:r w:rsidRPr="00CE6E0B">
        <w:rPr>
          <w:rFonts w:ascii="Times New Roman" w:hAnsi="Times New Roman" w:cs="Times New Roman"/>
          <w:sz w:val="32"/>
          <w:szCs w:val="32"/>
        </w:rPr>
        <w:t xml:space="preserve"> вчиняє юридичні дії, представляє </w:t>
      </w:r>
      <w:r w:rsidR="00DE0A01" w:rsidRPr="00CE6E0B">
        <w:rPr>
          <w:rFonts w:ascii="Times New Roman" w:hAnsi="Times New Roman" w:cs="Times New Roman"/>
          <w:sz w:val="32"/>
          <w:szCs w:val="32"/>
          <w:lang w:val="uk-UA"/>
        </w:rPr>
        <w:t>бібліотек</w:t>
      </w:r>
      <w:r w:rsidR="00537FC3" w:rsidRPr="00CE6E0B">
        <w:rPr>
          <w:rFonts w:ascii="Times New Roman" w:hAnsi="Times New Roman" w:cs="Times New Roman"/>
          <w:sz w:val="32"/>
          <w:szCs w:val="32"/>
          <w:lang w:val="uk-UA"/>
        </w:rPr>
        <w:t>у</w:t>
      </w:r>
      <w:r w:rsidRPr="00CE6E0B">
        <w:rPr>
          <w:rFonts w:ascii="Times New Roman" w:hAnsi="Times New Roman" w:cs="Times New Roman"/>
          <w:sz w:val="32"/>
          <w:szCs w:val="32"/>
        </w:rPr>
        <w:t xml:space="preserve"> </w:t>
      </w:r>
      <w:proofErr w:type="gramStart"/>
      <w:r w:rsidRPr="00CE6E0B">
        <w:rPr>
          <w:rFonts w:ascii="Times New Roman" w:hAnsi="Times New Roman" w:cs="Times New Roman"/>
          <w:sz w:val="32"/>
          <w:szCs w:val="32"/>
        </w:rPr>
        <w:t>у</w:t>
      </w:r>
      <w:proofErr w:type="gramEnd"/>
      <w:r w:rsidRPr="00CE6E0B">
        <w:rPr>
          <w:rFonts w:ascii="Times New Roman" w:hAnsi="Times New Roman" w:cs="Times New Roman"/>
          <w:sz w:val="32"/>
          <w:szCs w:val="32"/>
        </w:rPr>
        <w:t xml:space="preserve"> судах, у відносинах з органами державної </w:t>
      </w:r>
      <w:r w:rsidRPr="00CE6E0B">
        <w:rPr>
          <w:rFonts w:ascii="Times New Roman" w:hAnsi="Times New Roman" w:cs="Times New Roman"/>
          <w:sz w:val="32"/>
          <w:szCs w:val="32"/>
        </w:rPr>
        <w:lastRenderedPageBreak/>
        <w:t xml:space="preserve">влади, юридичними та фізичними особами з питань, які стосуються діяльності </w:t>
      </w:r>
      <w:r w:rsidR="00DE0A01" w:rsidRPr="00CE6E0B">
        <w:rPr>
          <w:rFonts w:ascii="Times New Roman" w:hAnsi="Times New Roman" w:cs="Times New Roman"/>
          <w:sz w:val="32"/>
          <w:szCs w:val="32"/>
          <w:lang w:val="uk-UA"/>
        </w:rPr>
        <w:t>бібліотеки</w:t>
      </w:r>
    </w:p>
    <w:p w:rsidR="00B25638" w:rsidRPr="00CE6E0B" w:rsidRDefault="00B25638" w:rsidP="00CE6E0B">
      <w:pPr>
        <w:ind w:firstLine="1134"/>
        <w:jc w:val="both"/>
        <w:rPr>
          <w:rFonts w:ascii="Times New Roman" w:hAnsi="Times New Roman" w:cs="Times New Roman"/>
          <w:sz w:val="32"/>
          <w:szCs w:val="32"/>
        </w:rPr>
      </w:pPr>
      <w:r w:rsidRPr="00CE6E0B">
        <w:rPr>
          <w:rFonts w:ascii="Times New Roman" w:hAnsi="Times New Roman" w:cs="Times New Roman"/>
          <w:sz w:val="32"/>
          <w:szCs w:val="32"/>
        </w:rPr>
        <w:t>-розпоряджається коштами та майном  </w:t>
      </w:r>
      <w:r w:rsidR="00DE0A01" w:rsidRPr="00CE6E0B">
        <w:rPr>
          <w:rFonts w:ascii="Times New Roman" w:hAnsi="Times New Roman" w:cs="Times New Roman"/>
          <w:sz w:val="32"/>
          <w:szCs w:val="32"/>
          <w:lang w:val="uk-UA"/>
        </w:rPr>
        <w:t>бібліотеки</w:t>
      </w:r>
      <w:r w:rsidRPr="00CE6E0B">
        <w:rPr>
          <w:rFonts w:ascii="Times New Roman" w:hAnsi="Times New Roman" w:cs="Times New Roman"/>
          <w:sz w:val="32"/>
          <w:szCs w:val="32"/>
        </w:rPr>
        <w:t> відповідно до затвердженого фінансового плану;</w:t>
      </w:r>
    </w:p>
    <w:p w:rsidR="00B25638" w:rsidRPr="00CE6E0B" w:rsidRDefault="00B25638" w:rsidP="00CE6E0B">
      <w:pPr>
        <w:ind w:firstLine="1134"/>
        <w:jc w:val="both"/>
        <w:rPr>
          <w:rFonts w:ascii="Times New Roman" w:hAnsi="Times New Roman" w:cs="Times New Roman"/>
          <w:sz w:val="32"/>
          <w:szCs w:val="32"/>
        </w:rPr>
      </w:pPr>
      <w:r w:rsidRPr="00CE6E0B">
        <w:rPr>
          <w:rFonts w:ascii="Times New Roman" w:hAnsi="Times New Roman" w:cs="Times New Roman"/>
          <w:sz w:val="32"/>
          <w:szCs w:val="32"/>
        </w:rPr>
        <w:t xml:space="preserve">-визначає структуру та розробляє штатний розпис </w:t>
      </w:r>
      <w:r w:rsidR="00DE0A01" w:rsidRPr="00CE6E0B">
        <w:rPr>
          <w:rFonts w:ascii="Times New Roman" w:hAnsi="Times New Roman" w:cs="Times New Roman"/>
          <w:sz w:val="32"/>
          <w:szCs w:val="32"/>
          <w:lang w:val="uk-UA"/>
        </w:rPr>
        <w:t>бібліотеки</w:t>
      </w:r>
      <w:r w:rsidRPr="00CE6E0B">
        <w:rPr>
          <w:rFonts w:ascii="Times New Roman" w:hAnsi="Times New Roman" w:cs="Times New Roman"/>
          <w:sz w:val="32"/>
          <w:szCs w:val="32"/>
        </w:rPr>
        <w:t xml:space="preserve"> </w:t>
      </w:r>
      <w:r w:rsidR="00AA5709" w:rsidRPr="00CE6E0B">
        <w:rPr>
          <w:rFonts w:ascii="Times New Roman" w:hAnsi="Times New Roman" w:cs="Times New Roman"/>
          <w:sz w:val="32"/>
          <w:szCs w:val="32"/>
          <w:lang w:val="uk-UA"/>
        </w:rPr>
        <w:t>і</w:t>
      </w:r>
      <w:r w:rsidRPr="00CE6E0B">
        <w:rPr>
          <w:rFonts w:ascii="Times New Roman" w:hAnsi="Times New Roman" w:cs="Times New Roman"/>
          <w:sz w:val="32"/>
          <w:szCs w:val="32"/>
        </w:rPr>
        <w:t xml:space="preserve"> подає його на затвердження </w:t>
      </w:r>
      <w:r w:rsidR="00DE0A01" w:rsidRPr="00CE6E0B">
        <w:rPr>
          <w:rFonts w:ascii="Times New Roman" w:hAnsi="Times New Roman" w:cs="Times New Roman"/>
          <w:sz w:val="32"/>
          <w:szCs w:val="32"/>
          <w:highlight w:val="yellow"/>
          <w:lang w:val="uk-UA"/>
        </w:rPr>
        <w:t>головно</w:t>
      </w:r>
      <w:r w:rsidR="00AA5709" w:rsidRPr="00CE6E0B">
        <w:rPr>
          <w:rFonts w:ascii="Times New Roman" w:hAnsi="Times New Roman" w:cs="Times New Roman"/>
          <w:sz w:val="32"/>
          <w:szCs w:val="32"/>
          <w:highlight w:val="yellow"/>
          <w:lang w:val="uk-UA"/>
        </w:rPr>
        <w:t xml:space="preserve">му </w:t>
      </w:r>
      <w:r w:rsidR="00DE0A01" w:rsidRPr="00CE6E0B">
        <w:rPr>
          <w:rFonts w:ascii="Times New Roman" w:hAnsi="Times New Roman" w:cs="Times New Roman"/>
          <w:sz w:val="32"/>
          <w:szCs w:val="32"/>
          <w:highlight w:val="yellow"/>
          <w:lang w:val="uk-UA"/>
        </w:rPr>
        <w:t xml:space="preserve"> розпорядник</w:t>
      </w:r>
      <w:r w:rsidR="00AA5709" w:rsidRPr="00CE6E0B">
        <w:rPr>
          <w:rFonts w:ascii="Times New Roman" w:hAnsi="Times New Roman" w:cs="Times New Roman"/>
          <w:sz w:val="32"/>
          <w:szCs w:val="32"/>
          <w:highlight w:val="yellow"/>
          <w:lang w:val="uk-UA"/>
        </w:rPr>
        <w:t>у</w:t>
      </w:r>
      <w:r w:rsidR="00DE0A01" w:rsidRPr="00CE6E0B">
        <w:rPr>
          <w:rFonts w:ascii="Times New Roman" w:hAnsi="Times New Roman" w:cs="Times New Roman"/>
          <w:sz w:val="32"/>
          <w:szCs w:val="32"/>
          <w:highlight w:val="yellow"/>
          <w:lang w:val="uk-UA"/>
        </w:rPr>
        <w:t xml:space="preserve"> коштів</w:t>
      </w:r>
      <w:proofErr w:type="gramStart"/>
      <w:r w:rsidR="00DE0A01" w:rsidRPr="00CE6E0B">
        <w:rPr>
          <w:rFonts w:ascii="Times New Roman" w:hAnsi="Times New Roman" w:cs="Times New Roman"/>
          <w:sz w:val="32"/>
          <w:szCs w:val="32"/>
          <w:highlight w:val="yellow"/>
          <w:lang w:val="uk-UA"/>
        </w:rPr>
        <w:t xml:space="preserve"> </w:t>
      </w:r>
      <w:r w:rsidRPr="00CE6E0B">
        <w:rPr>
          <w:rFonts w:ascii="Times New Roman" w:hAnsi="Times New Roman" w:cs="Times New Roman"/>
          <w:sz w:val="32"/>
          <w:szCs w:val="32"/>
          <w:highlight w:val="yellow"/>
        </w:rPr>
        <w:t>;</w:t>
      </w:r>
      <w:proofErr w:type="gramEnd"/>
    </w:p>
    <w:p w:rsidR="00B25638" w:rsidRPr="00CE6E0B" w:rsidRDefault="00B25638" w:rsidP="00CE6E0B">
      <w:pPr>
        <w:ind w:firstLine="1134"/>
        <w:jc w:val="both"/>
        <w:rPr>
          <w:rFonts w:ascii="Times New Roman" w:hAnsi="Times New Roman" w:cs="Times New Roman"/>
          <w:sz w:val="32"/>
          <w:szCs w:val="32"/>
        </w:rPr>
      </w:pPr>
      <w:r w:rsidRPr="00CE6E0B">
        <w:rPr>
          <w:rFonts w:ascii="Times New Roman" w:hAnsi="Times New Roman" w:cs="Times New Roman"/>
          <w:sz w:val="32"/>
          <w:szCs w:val="32"/>
        </w:rPr>
        <w:t>-у відповідності до трудового законодавства прийма</w:t>
      </w:r>
      <w:proofErr w:type="gramStart"/>
      <w:r w:rsidRPr="00CE6E0B">
        <w:rPr>
          <w:rFonts w:ascii="Times New Roman" w:hAnsi="Times New Roman" w:cs="Times New Roman"/>
          <w:sz w:val="32"/>
          <w:szCs w:val="32"/>
        </w:rPr>
        <w:t>є,</w:t>
      </w:r>
      <w:proofErr w:type="gramEnd"/>
      <w:r w:rsidRPr="00CE6E0B">
        <w:rPr>
          <w:rFonts w:ascii="Times New Roman" w:hAnsi="Times New Roman" w:cs="Times New Roman"/>
          <w:sz w:val="32"/>
          <w:szCs w:val="32"/>
        </w:rPr>
        <w:t xml:space="preserve"> переводить та звільняє працівників, видає накази і розпорядження, затверджує правила внутрішнього трудового розпорядку, посадові інструкції та забезпечує постійне вдосконалення організації праці працівників </w:t>
      </w:r>
      <w:r w:rsidR="00DE0A01" w:rsidRPr="00CE6E0B">
        <w:rPr>
          <w:rFonts w:ascii="Times New Roman" w:hAnsi="Times New Roman" w:cs="Times New Roman"/>
          <w:sz w:val="32"/>
          <w:szCs w:val="32"/>
          <w:lang w:val="uk-UA"/>
        </w:rPr>
        <w:t>бібліотеки</w:t>
      </w:r>
      <w:r w:rsidRPr="00CE6E0B">
        <w:rPr>
          <w:rFonts w:ascii="Times New Roman" w:hAnsi="Times New Roman" w:cs="Times New Roman"/>
          <w:sz w:val="32"/>
          <w:szCs w:val="32"/>
        </w:rPr>
        <w:t>;</w:t>
      </w:r>
    </w:p>
    <w:p w:rsidR="00B25638" w:rsidRPr="00CE6E0B" w:rsidRDefault="00B25638" w:rsidP="00CE6E0B">
      <w:pPr>
        <w:ind w:firstLine="1134"/>
        <w:jc w:val="both"/>
        <w:rPr>
          <w:rFonts w:ascii="Times New Roman" w:hAnsi="Times New Roman" w:cs="Times New Roman"/>
          <w:sz w:val="32"/>
          <w:szCs w:val="32"/>
        </w:rPr>
      </w:pPr>
      <w:r w:rsidRPr="00CE6E0B">
        <w:rPr>
          <w:rFonts w:ascii="Times New Roman" w:hAnsi="Times New Roman" w:cs="Times New Roman"/>
          <w:sz w:val="32"/>
          <w:szCs w:val="32"/>
        </w:rPr>
        <w:t xml:space="preserve">-визначає умови оплати працівників </w:t>
      </w:r>
      <w:r w:rsidR="00DE0A01" w:rsidRPr="00CE6E0B">
        <w:rPr>
          <w:rFonts w:ascii="Times New Roman" w:hAnsi="Times New Roman" w:cs="Times New Roman"/>
          <w:sz w:val="32"/>
          <w:szCs w:val="32"/>
          <w:lang w:val="uk-UA"/>
        </w:rPr>
        <w:t>бібліотеки</w:t>
      </w:r>
      <w:r w:rsidRPr="00CE6E0B">
        <w:rPr>
          <w:rFonts w:ascii="Times New Roman" w:hAnsi="Times New Roman" w:cs="Times New Roman"/>
          <w:sz w:val="32"/>
          <w:szCs w:val="32"/>
        </w:rPr>
        <w:t xml:space="preserve">, затверджує положення про преміювання працівників та виплати </w:t>
      </w:r>
      <w:proofErr w:type="gramStart"/>
      <w:r w:rsidRPr="00CE6E0B">
        <w:rPr>
          <w:rFonts w:ascii="Times New Roman" w:hAnsi="Times New Roman" w:cs="Times New Roman"/>
          <w:sz w:val="32"/>
          <w:szCs w:val="32"/>
        </w:rPr>
        <w:t>соц</w:t>
      </w:r>
      <w:proofErr w:type="gramEnd"/>
      <w:r w:rsidRPr="00CE6E0B">
        <w:rPr>
          <w:rFonts w:ascii="Times New Roman" w:hAnsi="Times New Roman" w:cs="Times New Roman"/>
          <w:sz w:val="32"/>
          <w:szCs w:val="32"/>
        </w:rPr>
        <w:t>іального характеру;</w:t>
      </w:r>
    </w:p>
    <w:p w:rsidR="00B25638" w:rsidRPr="00CE6E0B" w:rsidRDefault="00B25638" w:rsidP="00CE6E0B">
      <w:pPr>
        <w:ind w:firstLine="1134"/>
        <w:jc w:val="both"/>
        <w:rPr>
          <w:rFonts w:ascii="Times New Roman" w:hAnsi="Times New Roman" w:cs="Times New Roman"/>
          <w:sz w:val="32"/>
          <w:szCs w:val="32"/>
        </w:rPr>
      </w:pPr>
      <w:r w:rsidRPr="00CE6E0B">
        <w:rPr>
          <w:rFonts w:ascii="Times New Roman" w:hAnsi="Times New Roman" w:cs="Times New Roman"/>
          <w:sz w:val="32"/>
          <w:szCs w:val="32"/>
        </w:rPr>
        <w:t xml:space="preserve">-застосовує заходи морального та </w:t>
      </w:r>
      <w:proofErr w:type="gramStart"/>
      <w:r w:rsidRPr="00CE6E0B">
        <w:rPr>
          <w:rFonts w:ascii="Times New Roman" w:hAnsi="Times New Roman" w:cs="Times New Roman"/>
          <w:sz w:val="32"/>
          <w:szCs w:val="32"/>
        </w:rPr>
        <w:t>матер</w:t>
      </w:r>
      <w:proofErr w:type="gramEnd"/>
      <w:r w:rsidRPr="00CE6E0B">
        <w:rPr>
          <w:rFonts w:ascii="Times New Roman" w:hAnsi="Times New Roman" w:cs="Times New Roman"/>
          <w:sz w:val="32"/>
          <w:szCs w:val="32"/>
        </w:rPr>
        <w:t>іального заохочення, накладає на працівників стягнення відповідно до законодавства;</w:t>
      </w:r>
    </w:p>
    <w:p w:rsidR="00B25638" w:rsidRPr="00CE6E0B" w:rsidRDefault="00B25638" w:rsidP="00CE6E0B">
      <w:pPr>
        <w:ind w:firstLine="1134"/>
        <w:jc w:val="both"/>
        <w:rPr>
          <w:rFonts w:ascii="Times New Roman" w:hAnsi="Times New Roman" w:cs="Times New Roman"/>
          <w:sz w:val="32"/>
          <w:szCs w:val="32"/>
        </w:rPr>
      </w:pPr>
      <w:r w:rsidRPr="00CE6E0B">
        <w:rPr>
          <w:rFonts w:ascii="Times New Roman" w:hAnsi="Times New Roman" w:cs="Times New Roman"/>
          <w:sz w:val="32"/>
          <w:szCs w:val="32"/>
        </w:rPr>
        <w:t>-розпоряджається державним майном відповідно до законодавства України;</w:t>
      </w:r>
    </w:p>
    <w:p w:rsidR="00B25638" w:rsidRPr="00CE6E0B" w:rsidRDefault="00B25638" w:rsidP="00CE6E0B">
      <w:pPr>
        <w:ind w:firstLine="1134"/>
        <w:jc w:val="both"/>
        <w:rPr>
          <w:rFonts w:ascii="Times New Roman" w:hAnsi="Times New Roman" w:cs="Times New Roman"/>
          <w:sz w:val="32"/>
          <w:szCs w:val="32"/>
        </w:rPr>
      </w:pPr>
      <w:r w:rsidRPr="00CE6E0B">
        <w:rPr>
          <w:rFonts w:ascii="Times New Roman" w:hAnsi="Times New Roman" w:cs="Times New Roman"/>
          <w:sz w:val="32"/>
          <w:szCs w:val="32"/>
        </w:rPr>
        <w:t>-укладає договори, видає довіреності, відкриває розрахунковий та інші рахунки в органах</w:t>
      </w:r>
      <w:proofErr w:type="gramStart"/>
      <w:r w:rsidRPr="00CE6E0B">
        <w:rPr>
          <w:rFonts w:ascii="Times New Roman" w:hAnsi="Times New Roman" w:cs="Times New Roman"/>
          <w:sz w:val="32"/>
          <w:szCs w:val="32"/>
        </w:rPr>
        <w:t xml:space="preserve"> Д</w:t>
      </w:r>
      <w:proofErr w:type="gramEnd"/>
      <w:r w:rsidRPr="00CE6E0B">
        <w:rPr>
          <w:rFonts w:ascii="Times New Roman" w:hAnsi="Times New Roman" w:cs="Times New Roman"/>
          <w:sz w:val="32"/>
          <w:szCs w:val="32"/>
        </w:rPr>
        <w:t>ержавної казначейської служби України, відділеннях банківських установ;</w:t>
      </w:r>
    </w:p>
    <w:p w:rsidR="00B25638" w:rsidRPr="00CE6E0B" w:rsidRDefault="00B25638" w:rsidP="00CE6E0B">
      <w:pPr>
        <w:ind w:firstLine="1134"/>
        <w:jc w:val="both"/>
        <w:rPr>
          <w:rFonts w:ascii="Times New Roman" w:hAnsi="Times New Roman" w:cs="Times New Roman"/>
          <w:sz w:val="32"/>
          <w:szCs w:val="32"/>
        </w:rPr>
      </w:pPr>
      <w:r w:rsidRPr="00CE6E0B">
        <w:rPr>
          <w:rFonts w:ascii="Times New Roman" w:hAnsi="Times New Roman" w:cs="Times New Roman"/>
          <w:sz w:val="32"/>
          <w:szCs w:val="32"/>
        </w:rPr>
        <w:t xml:space="preserve">-несе відповідальність за </w:t>
      </w:r>
      <w:proofErr w:type="gramStart"/>
      <w:r w:rsidRPr="00CE6E0B">
        <w:rPr>
          <w:rFonts w:ascii="Times New Roman" w:hAnsi="Times New Roman" w:cs="Times New Roman"/>
          <w:sz w:val="32"/>
          <w:szCs w:val="32"/>
        </w:rPr>
        <w:t>р</w:t>
      </w:r>
      <w:proofErr w:type="gramEnd"/>
      <w:r w:rsidRPr="00CE6E0B">
        <w:rPr>
          <w:rFonts w:ascii="Times New Roman" w:hAnsi="Times New Roman" w:cs="Times New Roman"/>
          <w:sz w:val="32"/>
          <w:szCs w:val="32"/>
        </w:rPr>
        <w:t xml:space="preserve">івень господарського управління, звітує перед </w:t>
      </w:r>
      <w:r w:rsidRPr="00CE6E0B">
        <w:rPr>
          <w:rFonts w:ascii="Times New Roman" w:hAnsi="Times New Roman" w:cs="Times New Roman"/>
          <w:sz w:val="32"/>
          <w:szCs w:val="32"/>
          <w:highlight w:val="yellow"/>
        </w:rPr>
        <w:t>Міністерством культури</w:t>
      </w:r>
      <w:r w:rsidRPr="00CE6E0B">
        <w:rPr>
          <w:rFonts w:ascii="Times New Roman" w:hAnsi="Times New Roman" w:cs="Times New Roman"/>
          <w:sz w:val="32"/>
          <w:szCs w:val="32"/>
        </w:rPr>
        <w:t xml:space="preserve"> про хід виконання планів та договірних зобов’язань, про результати господарської діяльності, дотримання трудового законодавства, правил та норм охорони праці та техніки безпеки;</w:t>
      </w:r>
    </w:p>
    <w:p w:rsidR="00B25638" w:rsidRPr="00CE6E0B" w:rsidRDefault="00B25638" w:rsidP="00CE6E0B">
      <w:pPr>
        <w:ind w:firstLine="1134"/>
        <w:jc w:val="both"/>
        <w:rPr>
          <w:rFonts w:ascii="Times New Roman" w:hAnsi="Times New Roman" w:cs="Times New Roman"/>
          <w:sz w:val="32"/>
          <w:szCs w:val="32"/>
        </w:rPr>
      </w:pPr>
      <w:r w:rsidRPr="00CE6E0B">
        <w:rPr>
          <w:rFonts w:ascii="Times New Roman" w:hAnsi="Times New Roman" w:cs="Times New Roman"/>
          <w:sz w:val="32"/>
          <w:szCs w:val="32"/>
        </w:rPr>
        <w:t xml:space="preserve">-визначає </w:t>
      </w:r>
      <w:proofErr w:type="gramStart"/>
      <w:r w:rsidRPr="00CE6E0B">
        <w:rPr>
          <w:rFonts w:ascii="Times New Roman" w:hAnsi="Times New Roman" w:cs="Times New Roman"/>
          <w:sz w:val="32"/>
          <w:szCs w:val="32"/>
        </w:rPr>
        <w:t>обл</w:t>
      </w:r>
      <w:proofErr w:type="gramEnd"/>
      <w:r w:rsidRPr="00CE6E0B">
        <w:rPr>
          <w:rFonts w:ascii="Times New Roman" w:hAnsi="Times New Roman" w:cs="Times New Roman"/>
          <w:sz w:val="32"/>
          <w:szCs w:val="32"/>
        </w:rPr>
        <w:t xml:space="preserve">ікову політику </w:t>
      </w:r>
      <w:r w:rsidR="00DE0A01" w:rsidRPr="00CE6E0B">
        <w:rPr>
          <w:rFonts w:ascii="Times New Roman" w:hAnsi="Times New Roman" w:cs="Times New Roman"/>
          <w:sz w:val="32"/>
          <w:szCs w:val="32"/>
          <w:lang w:val="uk-UA"/>
        </w:rPr>
        <w:t>бібліотеки</w:t>
      </w:r>
      <w:r w:rsidRPr="00CE6E0B">
        <w:rPr>
          <w:rFonts w:ascii="Times New Roman" w:hAnsi="Times New Roman" w:cs="Times New Roman"/>
          <w:sz w:val="32"/>
          <w:szCs w:val="32"/>
        </w:rPr>
        <w:t>, обирає форму бухгалтерського обліку та створює необхідні умови для правильного його ведення;</w:t>
      </w:r>
    </w:p>
    <w:p w:rsidR="00B25638" w:rsidRPr="00CE6E0B" w:rsidRDefault="00B25638" w:rsidP="00CE6E0B">
      <w:pPr>
        <w:ind w:firstLine="1134"/>
        <w:jc w:val="both"/>
        <w:rPr>
          <w:rFonts w:ascii="Times New Roman" w:hAnsi="Times New Roman" w:cs="Times New Roman"/>
          <w:sz w:val="32"/>
          <w:szCs w:val="32"/>
        </w:rPr>
      </w:pPr>
      <w:r w:rsidRPr="00CE6E0B">
        <w:rPr>
          <w:rFonts w:ascii="Times New Roman" w:hAnsi="Times New Roman" w:cs="Times New Roman"/>
          <w:sz w:val="32"/>
          <w:szCs w:val="32"/>
        </w:rPr>
        <w:t>-організовує виконання зобов’язань, визначених в договорах;</w:t>
      </w:r>
    </w:p>
    <w:p w:rsidR="00B25638" w:rsidRPr="00CE6E0B" w:rsidRDefault="00B25638" w:rsidP="00CE6E0B">
      <w:pPr>
        <w:ind w:firstLine="1134"/>
        <w:jc w:val="both"/>
        <w:rPr>
          <w:rFonts w:ascii="Times New Roman" w:hAnsi="Times New Roman" w:cs="Times New Roman"/>
          <w:sz w:val="32"/>
          <w:szCs w:val="32"/>
        </w:rPr>
      </w:pPr>
      <w:r w:rsidRPr="00CE6E0B">
        <w:rPr>
          <w:rFonts w:ascii="Times New Roman" w:hAnsi="Times New Roman" w:cs="Times New Roman"/>
          <w:sz w:val="32"/>
          <w:szCs w:val="32"/>
        </w:rPr>
        <w:lastRenderedPageBreak/>
        <w:t xml:space="preserve">-складає проекти планів асигнувань  загального фонду бюджету і подає ці документи на затвердження </w:t>
      </w:r>
      <w:r w:rsidRPr="00CE6E0B">
        <w:rPr>
          <w:rFonts w:ascii="Times New Roman" w:hAnsi="Times New Roman" w:cs="Times New Roman"/>
          <w:sz w:val="32"/>
          <w:szCs w:val="32"/>
          <w:highlight w:val="yellow"/>
        </w:rPr>
        <w:t>Органу управління майном</w:t>
      </w:r>
      <w:r w:rsidRPr="00CE6E0B">
        <w:rPr>
          <w:rFonts w:ascii="Times New Roman" w:hAnsi="Times New Roman" w:cs="Times New Roman"/>
          <w:sz w:val="32"/>
          <w:szCs w:val="32"/>
        </w:rPr>
        <w:t>;</w:t>
      </w:r>
    </w:p>
    <w:p w:rsidR="00B25638" w:rsidRPr="00CE6E0B" w:rsidRDefault="00B25638" w:rsidP="00CE6E0B">
      <w:pPr>
        <w:ind w:firstLine="1134"/>
        <w:jc w:val="both"/>
        <w:rPr>
          <w:rFonts w:ascii="Times New Roman" w:hAnsi="Times New Roman" w:cs="Times New Roman"/>
          <w:sz w:val="32"/>
          <w:szCs w:val="32"/>
          <w:lang w:val="uk-UA"/>
        </w:rPr>
      </w:pPr>
      <w:r w:rsidRPr="00CE6E0B">
        <w:rPr>
          <w:rFonts w:ascii="Times New Roman" w:hAnsi="Times New Roman" w:cs="Times New Roman"/>
          <w:sz w:val="32"/>
          <w:szCs w:val="32"/>
        </w:rPr>
        <w:t xml:space="preserve">-складає проекти планів використання бюджетних коштів і подає ці документи на погодження </w:t>
      </w:r>
      <w:r w:rsidR="002F6469" w:rsidRPr="00CE6E0B">
        <w:rPr>
          <w:rFonts w:ascii="Times New Roman" w:hAnsi="Times New Roman" w:cs="Times New Roman"/>
          <w:sz w:val="32"/>
          <w:szCs w:val="32"/>
          <w:highlight w:val="yellow"/>
          <w:lang w:val="uk-UA"/>
        </w:rPr>
        <w:t>головно</w:t>
      </w:r>
      <w:r w:rsidR="00AA5709" w:rsidRPr="00CE6E0B">
        <w:rPr>
          <w:rFonts w:ascii="Times New Roman" w:hAnsi="Times New Roman" w:cs="Times New Roman"/>
          <w:sz w:val="32"/>
          <w:szCs w:val="32"/>
          <w:highlight w:val="yellow"/>
          <w:lang w:val="uk-UA"/>
        </w:rPr>
        <w:t>му</w:t>
      </w:r>
      <w:r w:rsidR="002F6469" w:rsidRPr="00CE6E0B">
        <w:rPr>
          <w:rFonts w:ascii="Times New Roman" w:hAnsi="Times New Roman" w:cs="Times New Roman"/>
          <w:sz w:val="32"/>
          <w:szCs w:val="32"/>
          <w:highlight w:val="yellow"/>
          <w:lang w:val="uk-UA"/>
        </w:rPr>
        <w:t xml:space="preserve"> розпорядник</w:t>
      </w:r>
      <w:r w:rsidR="00AA5709" w:rsidRPr="00CE6E0B">
        <w:rPr>
          <w:rFonts w:ascii="Times New Roman" w:hAnsi="Times New Roman" w:cs="Times New Roman"/>
          <w:sz w:val="32"/>
          <w:szCs w:val="32"/>
          <w:highlight w:val="yellow"/>
          <w:lang w:val="uk-UA"/>
        </w:rPr>
        <w:t>у</w:t>
      </w:r>
      <w:r w:rsidR="002F6469" w:rsidRPr="00CE6E0B">
        <w:rPr>
          <w:rFonts w:ascii="Times New Roman" w:hAnsi="Times New Roman" w:cs="Times New Roman"/>
          <w:sz w:val="32"/>
          <w:szCs w:val="32"/>
          <w:highlight w:val="yellow"/>
          <w:lang w:val="uk-UA"/>
        </w:rPr>
        <w:t xml:space="preserve"> коштів</w:t>
      </w:r>
      <w:proofErr w:type="gramStart"/>
      <w:r w:rsidR="002F6469" w:rsidRPr="00CE6E0B">
        <w:rPr>
          <w:rFonts w:ascii="Times New Roman" w:hAnsi="Times New Roman" w:cs="Times New Roman"/>
          <w:sz w:val="32"/>
          <w:szCs w:val="32"/>
          <w:highlight w:val="yellow"/>
        </w:rPr>
        <w:t xml:space="preserve"> ;</w:t>
      </w:r>
      <w:proofErr w:type="gramEnd"/>
    </w:p>
    <w:p w:rsidR="00B25638" w:rsidRPr="00CE6E0B" w:rsidRDefault="00A45351" w:rsidP="00CE6E0B">
      <w:pPr>
        <w:ind w:firstLine="1134"/>
        <w:jc w:val="both"/>
        <w:rPr>
          <w:rFonts w:ascii="Times New Roman" w:hAnsi="Times New Roman" w:cs="Times New Roman"/>
          <w:sz w:val="32"/>
          <w:szCs w:val="32"/>
        </w:rPr>
      </w:pPr>
      <w:r w:rsidRPr="00CE6E0B">
        <w:rPr>
          <w:rFonts w:ascii="Times New Roman" w:hAnsi="Times New Roman" w:cs="Times New Roman"/>
          <w:sz w:val="32"/>
          <w:szCs w:val="32"/>
        </w:rPr>
        <w:t> </w:t>
      </w:r>
      <w:r w:rsidR="00B25638" w:rsidRPr="00CE6E0B">
        <w:rPr>
          <w:rFonts w:ascii="Times New Roman" w:hAnsi="Times New Roman" w:cs="Times New Roman"/>
          <w:sz w:val="32"/>
          <w:szCs w:val="32"/>
        </w:rPr>
        <w:t xml:space="preserve">-несе відповідальність за результати </w:t>
      </w:r>
      <w:r w:rsidR="00AA5709" w:rsidRPr="00CE6E0B">
        <w:rPr>
          <w:rFonts w:ascii="Times New Roman" w:hAnsi="Times New Roman" w:cs="Times New Roman"/>
          <w:sz w:val="32"/>
          <w:szCs w:val="32"/>
          <w:lang w:val="uk-UA"/>
        </w:rPr>
        <w:t xml:space="preserve">фінансово-господарської </w:t>
      </w:r>
      <w:r w:rsidR="00B25638" w:rsidRPr="00CE6E0B">
        <w:rPr>
          <w:rFonts w:ascii="Times New Roman" w:hAnsi="Times New Roman" w:cs="Times New Roman"/>
          <w:sz w:val="32"/>
          <w:szCs w:val="32"/>
        </w:rPr>
        <w:t xml:space="preserve"> діяльності </w:t>
      </w:r>
      <w:r w:rsidR="00DE0A01" w:rsidRPr="00CE6E0B">
        <w:rPr>
          <w:rFonts w:ascii="Times New Roman" w:hAnsi="Times New Roman" w:cs="Times New Roman"/>
          <w:sz w:val="32"/>
          <w:szCs w:val="32"/>
          <w:lang w:val="uk-UA"/>
        </w:rPr>
        <w:t>бібліотеки</w:t>
      </w:r>
      <w:r w:rsidR="00B25638" w:rsidRPr="00CE6E0B">
        <w:rPr>
          <w:rFonts w:ascii="Times New Roman" w:hAnsi="Times New Roman" w:cs="Times New Roman"/>
          <w:sz w:val="32"/>
          <w:szCs w:val="32"/>
        </w:rPr>
        <w:t xml:space="preserve">, за якість та професійний </w:t>
      </w:r>
      <w:proofErr w:type="gramStart"/>
      <w:r w:rsidR="00B25638" w:rsidRPr="00CE6E0B">
        <w:rPr>
          <w:rFonts w:ascii="Times New Roman" w:hAnsi="Times New Roman" w:cs="Times New Roman"/>
          <w:sz w:val="32"/>
          <w:szCs w:val="32"/>
        </w:rPr>
        <w:t>р</w:t>
      </w:r>
      <w:proofErr w:type="gramEnd"/>
      <w:r w:rsidR="00B25638" w:rsidRPr="00CE6E0B">
        <w:rPr>
          <w:rFonts w:ascii="Times New Roman" w:hAnsi="Times New Roman" w:cs="Times New Roman"/>
          <w:sz w:val="32"/>
          <w:szCs w:val="32"/>
        </w:rPr>
        <w:t xml:space="preserve">івень </w:t>
      </w:r>
      <w:r w:rsidR="00AA5709" w:rsidRPr="00CE6E0B">
        <w:rPr>
          <w:rFonts w:ascii="Times New Roman" w:hAnsi="Times New Roman" w:cs="Times New Roman"/>
          <w:sz w:val="32"/>
          <w:szCs w:val="32"/>
          <w:lang w:val="uk-UA"/>
        </w:rPr>
        <w:t>надання бібліотечних послуг користувачам</w:t>
      </w:r>
      <w:r w:rsidR="00B25638" w:rsidRPr="00CE6E0B">
        <w:rPr>
          <w:rFonts w:ascii="Times New Roman" w:hAnsi="Times New Roman" w:cs="Times New Roman"/>
          <w:sz w:val="32"/>
          <w:szCs w:val="32"/>
        </w:rPr>
        <w:t>;</w:t>
      </w:r>
    </w:p>
    <w:p w:rsidR="00B25638" w:rsidRPr="00CE6E0B" w:rsidRDefault="00B25638" w:rsidP="00CE6E0B">
      <w:pPr>
        <w:ind w:firstLine="1134"/>
        <w:jc w:val="both"/>
        <w:rPr>
          <w:rFonts w:ascii="Times New Roman" w:hAnsi="Times New Roman" w:cs="Times New Roman"/>
          <w:sz w:val="32"/>
          <w:szCs w:val="32"/>
        </w:rPr>
      </w:pPr>
      <w:r w:rsidRPr="00CE6E0B">
        <w:rPr>
          <w:rFonts w:ascii="Times New Roman" w:hAnsi="Times New Roman" w:cs="Times New Roman"/>
          <w:sz w:val="32"/>
          <w:szCs w:val="32"/>
        </w:rPr>
        <w:t xml:space="preserve">-розглядає матеріали ревізій та перевірок фінансово-господарської діяльності </w:t>
      </w:r>
      <w:r w:rsidR="00DE0A01" w:rsidRPr="00CE6E0B">
        <w:rPr>
          <w:rFonts w:ascii="Times New Roman" w:hAnsi="Times New Roman" w:cs="Times New Roman"/>
          <w:sz w:val="32"/>
          <w:szCs w:val="32"/>
          <w:lang w:val="uk-UA"/>
        </w:rPr>
        <w:t>бібліотеки</w:t>
      </w:r>
      <w:r w:rsidRPr="00CE6E0B">
        <w:rPr>
          <w:rFonts w:ascii="Times New Roman" w:hAnsi="Times New Roman" w:cs="Times New Roman"/>
          <w:sz w:val="32"/>
          <w:szCs w:val="32"/>
        </w:rPr>
        <w:t xml:space="preserve"> та приймає </w:t>
      </w:r>
      <w:proofErr w:type="gramStart"/>
      <w:r w:rsidRPr="00CE6E0B">
        <w:rPr>
          <w:rFonts w:ascii="Times New Roman" w:hAnsi="Times New Roman" w:cs="Times New Roman"/>
          <w:sz w:val="32"/>
          <w:szCs w:val="32"/>
        </w:rPr>
        <w:t>р</w:t>
      </w:r>
      <w:proofErr w:type="gramEnd"/>
      <w:r w:rsidRPr="00CE6E0B">
        <w:rPr>
          <w:rFonts w:ascii="Times New Roman" w:hAnsi="Times New Roman" w:cs="Times New Roman"/>
          <w:sz w:val="32"/>
          <w:szCs w:val="32"/>
        </w:rPr>
        <w:t>ішення за їх результатами;</w:t>
      </w:r>
    </w:p>
    <w:p w:rsidR="00B25638" w:rsidRPr="00CE6E0B" w:rsidRDefault="00B25638" w:rsidP="00CE6E0B">
      <w:pPr>
        <w:ind w:firstLine="1134"/>
        <w:jc w:val="both"/>
        <w:rPr>
          <w:rFonts w:ascii="Times New Roman" w:hAnsi="Times New Roman" w:cs="Times New Roman"/>
          <w:sz w:val="32"/>
          <w:szCs w:val="32"/>
        </w:rPr>
      </w:pPr>
      <w:r w:rsidRPr="00CE6E0B">
        <w:rPr>
          <w:rFonts w:ascii="Times New Roman" w:hAnsi="Times New Roman" w:cs="Times New Roman"/>
          <w:sz w:val="32"/>
          <w:szCs w:val="32"/>
        </w:rPr>
        <w:t xml:space="preserve">-здійснює інші повноваження, передбачені чинним законодавством України та визначені розпорядчими актами </w:t>
      </w:r>
      <w:r w:rsidRPr="00CE6E0B">
        <w:rPr>
          <w:rFonts w:ascii="Times New Roman" w:hAnsi="Times New Roman" w:cs="Times New Roman"/>
          <w:sz w:val="32"/>
          <w:szCs w:val="32"/>
          <w:highlight w:val="yellow"/>
        </w:rPr>
        <w:t>Міністерства культури України</w:t>
      </w:r>
      <w:r w:rsidRPr="00CE6E0B">
        <w:rPr>
          <w:rFonts w:ascii="Times New Roman" w:hAnsi="Times New Roman" w:cs="Times New Roman"/>
          <w:sz w:val="32"/>
          <w:szCs w:val="32"/>
        </w:rPr>
        <w:t>. </w:t>
      </w:r>
    </w:p>
    <w:p w:rsidR="00B25638" w:rsidRPr="00CE6E0B" w:rsidRDefault="00B25638" w:rsidP="00CE6E0B">
      <w:pPr>
        <w:ind w:firstLine="1134"/>
        <w:jc w:val="both"/>
        <w:rPr>
          <w:rFonts w:ascii="Times New Roman" w:hAnsi="Times New Roman" w:cs="Times New Roman"/>
          <w:sz w:val="32"/>
          <w:szCs w:val="32"/>
        </w:rPr>
      </w:pPr>
      <w:r w:rsidRPr="00CE6E0B">
        <w:rPr>
          <w:rFonts w:ascii="Times New Roman" w:hAnsi="Times New Roman" w:cs="Times New Roman"/>
          <w:sz w:val="32"/>
          <w:szCs w:val="32"/>
        </w:rPr>
        <w:t> </w:t>
      </w:r>
      <w:r w:rsidR="00A45351" w:rsidRPr="00CE6E0B">
        <w:rPr>
          <w:rFonts w:ascii="Times New Roman" w:hAnsi="Times New Roman" w:cs="Times New Roman"/>
          <w:sz w:val="32"/>
          <w:szCs w:val="32"/>
          <w:lang w:val="uk-UA"/>
        </w:rPr>
        <w:t xml:space="preserve">Директор несе відповідальність за формування і виконання фінансового плану бібліотеки, результати господарської діяльності, стан бухгалтерського обліку, достовірність фінансової, бюджетної та статистичної звітності, дотримання звітної дисципліни, </w:t>
      </w:r>
      <w:r w:rsidR="00A45351" w:rsidRPr="00CE6E0B">
        <w:rPr>
          <w:rFonts w:ascii="Times New Roman" w:hAnsi="Times New Roman" w:cs="Times New Roman"/>
          <w:sz w:val="32"/>
          <w:szCs w:val="32"/>
        </w:rPr>
        <w:t> </w:t>
      </w:r>
      <w:r w:rsidR="00A45351" w:rsidRPr="00CE6E0B">
        <w:rPr>
          <w:rFonts w:ascii="Times New Roman" w:hAnsi="Times New Roman" w:cs="Times New Roman"/>
          <w:sz w:val="32"/>
          <w:szCs w:val="32"/>
          <w:lang w:val="uk-UA"/>
        </w:rPr>
        <w:t>використання державного майна бібліотеки.</w:t>
      </w:r>
    </w:p>
    <w:p w:rsidR="00B25638" w:rsidRPr="00CE6E0B" w:rsidRDefault="00B25638" w:rsidP="00CE6E0B">
      <w:pPr>
        <w:ind w:firstLine="1134"/>
        <w:jc w:val="both"/>
        <w:rPr>
          <w:rFonts w:ascii="Times New Roman" w:hAnsi="Times New Roman" w:cs="Times New Roman"/>
          <w:sz w:val="32"/>
          <w:szCs w:val="32"/>
        </w:rPr>
      </w:pPr>
      <w:r w:rsidRPr="00CE6E0B">
        <w:rPr>
          <w:rFonts w:ascii="Times New Roman" w:hAnsi="Times New Roman" w:cs="Times New Roman"/>
          <w:sz w:val="32"/>
          <w:szCs w:val="32"/>
        </w:rPr>
        <w:t xml:space="preserve">Участь </w:t>
      </w:r>
      <w:proofErr w:type="gramStart"/>
      <w:r w:rsidRPr="00CE6E0B">
        <w:rPr>
          <w:rFonts w:ascii="Times New Roman" w:hAnsi="Times New Roman" w:cs="Times New Roman"/>
          <w:sz w:val="32"/>
          <w:szCs w:val="32"/>
        </w:rPr>
        <w:t>трудового</w:t>
      </w:r>
      <w:proofErr w:type="gramEnd"/>
      <w:r w:rsidRPr="00CE6E0B">
        <w:rPr>
          <w:rFonts w:ascii="Times New Roman" w:hAnsi="Times New Roman" w:cs="Times New Roman"/>
          <w:sz w:val="32"/>
          <w:szCs w:val="32"/>
        </w:rPr>
        <w:t xml:space="preserve"> колективу в управлінні </w:t>
      </w:r>
      <w:r w:rsidR="00DE0A01" w:rsidRPr="00CE6E0B">
        <w:rPr>
          <w:rFonts w:ascii="Times New Roman" w:hAnsi="Times New Roman" w:cs="Times New Roman"/>
          <w:sz w:val="32"/>
          <w:szCs w:val="32"/>
          <w:lang w:val="uk-UA"/>
        </w:rPr>
        <w:t>бібліотеки</w:t>
      </w:r>
      <w:r w:rsidRPr="00CE6E0B">
        <w:rPr>
          <w:rFonts w:ascii="Times New Roman" w:hAnsi="Times New Roman" w:cs="Times New Roman"/>
          <w:sz w:val="32"/>
          <w:szCs w:val="32"/>
        </w:rPr>
        <w:t xml:space="preserve"> реалізуються загальними зборами, колективним договором та повноваженнями профспілкового комітету.</w:t>
      </w:r>
    </w:p>
    <w:p w:rsidR="00B25638" w:rsidRPr="00CE6E0B" w:rsidRDefault="00B25638" w:rsidP="00CE6E0B">
      <w:pPr>
        <w:ind w:firstLine="1134"/>
        <w:jc w:val="both"/>
        <w:rPr>
          <w:rFonts w:ascii="Times New Roman" w:hAnsi="Times New Roman" w:cs="Times New Roman"/>
          <w:sz w:val="32"/>
          <w:szCs w:val="32"/>
        </w:rPr>
      </w:pPr>
      <w:r w:rsidRPr="00CE6E0B">
        <w:rPr>
          <w:rFonts w:ascii="Times New Roman" w:hAnsi="Times New Roman" w:cs="Times New Roman"/>
          <w:sz w:val="32"/>
          <w:szCs w:val="32"/>
        </w:rPr>
        <w:t xml:space="preserve">Колективний договір укладається між адміністрацією </w:t>
      </w:r>
      <w:r w:rsidR="00DE0A01" w:rsidRPr="00CE6E0B">
        <w:rPr>
          <w:rFonts w:ascii="Times New Roman" w:hAnsi="Times New Roman" w:cs="Times New Roman"/>
          <w:sz w:val="32"/>
          <w:szCs w:val="32"/>
          <w:lang w:val="uk-UA"/>
        </w:rPr>
        <w:t>бібліотеки</w:t>
      </w:r>
      <w:r w:rsidR="00DE0A01" w:rsidRPr="00CE6E0B">
        <w:rPr>
          <w:rFonts w:ascii="Times New Roman" w:hAnsi="Times New Roman" w:cs="Times New Roman"/>
          <w:sz w:val="32"/>
          <w:szCs w:val="32"/>
        </w:rPr>
        <w:t xml:space="preserve"> </w:t>
      </w:r>
      <w:r w:rsidRPr="00CE6E0B">
        <w:rPr>
          <w:rFonts w:ascii="Times New Roman" w:hAnsi="Times New Roman" w:cs="Times New Roman"/>
          <w:sz w:val="32"/>
          <w:szCs w:val="32"/>
        </w:rPr>
        <w:t xml:space="preserve">та трудовим колективом відповідно до ЗУ “Про колективні </w:t>
      </w:r>
      <w:proofErr w:type="gramStart"/>
      <w:r w:rsidRPr="00CE6E0B">
        <w:rPr>
          <w:rFonts w:ascii="Times New Roman" w:hAnsi="Times New Roman" w:cs="Times New Roman"/>
          <w:sz w:val="32"/>
          <w:szCs w:val="32"/>
        </w:rPr>
        <w:t>договори</w:t>
      </w:r>
      <w:proofErr w:type="gramEnd"/>
      <w:r w:rsidRPr="00CE6E0B">
        <w:rPr>
          <w:rFonts w:ascii="Times New Roman" w:hAnsi="Times New Roman" w:cs="Times New Roman"/>
          <w:sz w:val="32"/>
          <w:szCs w:val="32"/>
        </w:rPr>
        <w:t xml:space="preserve"> і угоди” для реалізації трудових відносин і соціально-економічних інтересів сторін. Право підписання колективного договору від імені власника надається директору </w:t>
      </w:r>
      <w:r w:rsidR="00DE0A01" w:rsidRPr="00CE6E0B">
        <w:rPr>
          <w:rFonts w:ascii="Times New Roman" w:hAnsi="Times New Roman" w:cs="Times New Roman"/>
          <w:sz w:val="32"/>
          <w:szCs w:val="32"/>
          <w:lang w:val="uk-UA"/>
        </w:rPr>
        <w:t xml:space="preserve">бібліотеки, </w:t>
      </w:r>
      <w:r w:rsidRPr="00CE6E0B">
        <w:rPr>
          <w:rFonts w:ascii="Times New Roman" w:hAnsi="Times New Roman" w:cs="Times New Roman"/>
          <w:sz w:val="32"/>
          <w:szCs w:val="32"/>
        </w:rPr>
        <w:t xml:space="preserve"> а право підписання колективного договору від імені </w:t>
      </w:r>
      <w:proofErr w:type="gramStart"/>
      <w:r w:rsidRPr="00CE6E0B">
        <w:rPr>
          <w:rFonts w:ascii="Times New Roman" w:hAnsi="Times New Roman" w:cs="Times New Roman"/>
          <w:sz w:val="32"/>
          <w:szCs w:val="32"/>
        </w:rPr>
        <w:t>трудового</w:t>
      </w:r>
      <w:proofErr w:type="gramEnd"/>
      <w:r w:rsidRPr="00CE6E0B">
        <w:rPr>
          <w:rFonts w:ascii="Times New Roman" w:hAnsi="Times New Roman" w:cs="Times New Roman"/>
          <w:sz w:val="32"/>
          <w:szCs w:val="32"/>
        </w:rPr>
        <w:t xml:space="preserve"> колективу – голові профспілкового комітету </w:t>
      </w:r>
      <w:r w:rsidR="00DE0A01" w:rsidRPr="00CE6E0B">
        <w:rPr>
          <w:rFonts w:ascii="Times New Roman" w:hAnsi="Times New Roman" w:cs="Times New Roman"/>
          <w:sz w:val="32"/>
          <w:szCs w:val="32"/>
          <w:lang w:val="uk-UA"/>
        </w:rPr>
        <w:t>бібліотеки</w:t>
      </w:r>
    </w:p>
    <w:p w:rsidR="00E51DB8" w:rsidRPr="00CE6E0B" w:rsidRDefault="00B25638" w:rsidP="00CE6E0B">
      <w:pPr>
        <w:ind w:firstLine="1134"/>
        <w:jc w:val="both"/>
        <w:rPr>
          <w:rFonts w:ascii="Times New Roman" w:hAnsi="Times New Roman" w:cs="Times New Roman"/>
          <w:sz w:val="32"/>
          <w:szCs w:val="32"/>
        </w:rPr>
      </w:pPr>
      <w:r w:rsidRPr="00CE6E0B">
        <w:rPr>
          <w:rFonts w:ascii="Times New Roman" w:hAnsi="Times New Roman" w:cs="Times New Roman"/>
          <w:sz w:val="32"/>
          <w:szCs w:val="32"/>
        </w:rPr>
        <w:t xml:space="preserve">Відповідальність за виконання зобов’язань </w:t>
      </w:r>
      <w:proofErr w:type="gramStart"/>
      <w:r w:rsidRPr="00CE6E0B">
        <w:rPr>
          <w:rFonts w:ascii="Times New Roman" w:hAnsi="Times New Roman" w:cs="Times New Roman"/>
          <w:sz w:val="32"/>
          <w:szCs w:val="32"/>
        </w:rPr>
        <w:t>адм</w:t>
      </w:r>
      <w:proofErr w:type="gramEnd"/>
      <w:r w:rsidRPr="00CE6E0B">
        <w:rPr>
          <w:rFonts w:ascii="Times New Roman" w:hAnsi="Times New Roman" w:cs="Times New Roman"/>
          <w:sz w:val="32"/>
          <w:szCs w:val="32"/>
        </w:rPr>
        <w:t>іністрації по колективному договору несе Директор.</w:t>
      </w:r>
    </w:p>
    <w:sectPr w:rsidR="00E51DB8" w:rsidRPr="00CE6E0B" w:rsidSect="00CE6E0B">
      <w:pgSz w:w="11906" w:h="16838"/>
      <w:pgMar w:top="568"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40"/>
    <w:rsid w:val="00051359"/>
    <w:rsid w:val="002F6469"/>
    <w:rsid w:val="00342F40"/>
    <w:rsid w:val="00537FC3"/>
    <w:rsid w:val="00577744"/>
    <w:rsid w:val="006028E6"/>
    <w:rsid w:val="00682B61"/>
    <w:rsid w:val="006A216F"/>
    <w:rsid w:val="007A55A5"/>
    <w:rsid w:val="00892CBB"/>
    <w:rsid w:val="008C6EF6"/>
    <w:rsid w:val="00A45351"/>
    <w:rsid w:val="00A51392"/>
    <w:rsid w:val="00A82AFB"/>
    <w:rsid w:val="00AA5709"/>
    <w:rsid w:val="00B25638"/>
    <w:rsid w:val="00CE6E0B"/>
    <w:rsid w:val="00D66EC3"/>
    <w:rsid w:val="00DA3991"/>
    <w:rsid w:val="00DC5836"/>
    <w:rsid w:val="00DE0A01"/>
    <w:rsid w:val="00E51DB8"/>
    <w:rsid w:val="00E85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7</Pages>
  <Words>1946</Words>
  <Characters>11095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13</cp:revision>
  <dcterms:created xsi:type="dcterms:W3CDTF">2016-09-21T10:44:00Z</dcterms:created>
  <dcterms:modified xsi:type="dcterms:W3CDTF">2016-09-22T11:14:00Z</dcterms:modified>
</cp:coreProperties>
</file>