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Default="000E3A35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0E3A35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F507ED" w:rsidRDefault="006A391E">
      <w:pPr>
        <w:pStyle w:val="ac"/>
        <w:rPr>
          <w:lang w:val="ru-RU"/>
        </w:rPr>
      </w:pPr>
      <w:r>
        <w:t>П Р О Т О К О Л   № 1</w:t>
      </w:r>
      <w:r w:rsidR="0026046E">
        <w:t>7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26046E">
        <w:rPr>
          <w:lang w:val="ru-RU"/>
        </w:rPr>
        <w:t>03</w:t>
      </w:r>
      <w:r>
        <w:t xml:space="preserve">” </w:t>
      </w:r>
      <w:r w:rsidR="0026046E">
        <w:t>листопада</w:t>
      </w:r>
      <w:r>
        <w:t xml:space="preserve"> 2016 року</w:t>
      </w:r>
    </w:p>
    <w:p w:rsidR="0026659C" w:rsidRDefault="006A391E">
      <w:pPr>
        <w:jc w:val="right"/>
      </w:pPr>
      <w:r>
        <w:t>1</w:t>
      </w:r>
      <w:r w:rsidR="00F9644B">
        <w:t>5</w:t>
      </w:r>
      <w:r w:rsidR="0026659C">
        <w:t>.00 годин</w:t>
      </w:r>
    </w:p>
    <w:p w:rsidR="00ED0DA5" w:rsidRDefault="00ED0DA5"/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  <w:t xml:space="preserve">  </w:t>
      </w:r>
      <w:r>
        <w:t xml:space="preserve"> </w:t>
      </w:r>
      <w:r w:rsidR="001B10C5">
        <w:t>7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1B10C5">
        <w:t>6</w:t>
      </w:r>
      <w:r>
        <w:t xml:space="preserve"> чол.</w:t>
      </w:r>
    </w:p>
    <w:p w:rsidR="00ED0DA5" w:rsidRDefault="00ED0DA5"/>
    <w:p w:rsidR="0026659C" w:rsidRDefault="0026659C" w:rsidP="004C2A31">
      <w:pPr>
        <w:jc w:val="both"/>
      </w:pPr>
      <w:r w:rsidRPr="00F8739A">
        <w:t xml:space="preserve">Присутні члени комісії: Ніконоров А.В., </w:t>
      </w:r>
      <w:r w:rsidR="009852B7">
        <w:t xml:space="preserve">Жадан Є.В., </w:t>
      </w:r>
      <w:r w:rsidR="00F9644B" w:rsidRPr="00F8739A">
        <w:t>Буряк І.О.</w:t>
      </w:r>
      <w:r w:rsidR="009852B7">
        <w:t xml:space="preserve"> (телеконференція)</w:t>
      </w:r>
      <w:r w:rsidR="00F9644B">
        <w:t xml:space="preserve">, </w:t>
      </w:r>
      <w:r w:rsidR="009852B7" w:rsidRPr="00F8739A">
        <w:t>Петросянц М.М</w:t>
      </w:r>
      <w:r w:rsidR="009852B7">
        <w:t xml:space="preserve">., </w:t>
      </w:r>
      <w:r w:rsidR="00F8739A">
        <w:t>Плахотнік О.О., Войтов Г.О.</w:t>
      </w:r>
      <w:r w:rsidR="00E41D35">
        <w:t xml:space="preserve"> (телеконференція), </w:t>
      </w:r>
      <w:r w:rsidR="00E41D35" w:rsidRPr="00F8739A">
        <w:t>Мазан Ю.В</w:t>
      </w:r>
      <w:r w:rsidR="00E41D35">
        <w:t>. (телеконференція).</w:t>
      </w:r>
    </w:p>
    <w:p w:rsidR="0026659C" w:rsidRDefault="0026659C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581FF1">
        <w:t xml:space="preserve">Орлов С.О., </w:t>
      </w:r>
      <w:r w:rsidR="00BE21FE">
        <w:t>Удод Є.Г.,</w:t>
      </w:r>
      <w:r w:rsidR="00F9644B">
        <w:t xml:space="preserve"> </w:t>
      </w:r>
      <w:r w:rsidR="00E41D35">
        <w:t>Ульяхіна А.М.,</w:t>
      </w:r>
      <w:r w:rsidR="00E41D35" w:rsidRPr="00F8739A">
        <w:t xml:space="preserve"> </w:t>
      </w:r>
      <w:r w:rsidR="009852B7" w:rsidRPr="00F8739A">
        <w:t xml:space="preserve">Саганович Д.В., </w:t>
      </w:r>
      <w:r w:rsidR="00C1688A" w:rsidRPr="00F8739A">
        <w:t>Мартиненко Є.А.</w:t>
      </w:r>
      <w:r w:rsidR="00C1688A">
        <w:t xml:space="preserve">, </w:t>
      </w:r>
      <w:r w:rsidR="00BE21FE">
        <w:t>Шамрицька Н.А.</w:t>
      </w:r>
      <w:r w:rsidR="00F8739A" w:rsidRPr="00F8739A">
        <w:t xml:space="preserve"> </w:t>
      </w:r>
    </w:p>
    <w:p w:rsidR="0026659C" w:rsidRDefault="0026659C" w:rsidP="00252FB2">
      <w:pPr>
        <w:jc w:val="both"/>
      </w:pPr>
    </w:p>
    <w:p w:rsidR="0077369E" w:rsidRDefault="0026659C" w:rsidP="0077369E">
      <w:pPr>
        <w:jc w:val="both"/>
      </w:pPr>
      <w:r>
        <w:t>У роботі комісії взяли участь</w:t>
      </w:r>
      <w:r w:rsidRPr="00787174">
        <w:t xml:space="preserve">: Шебеко Т.І. – директор департаменту фінансів ОДА, </w:t>
      </w:r>
      <w:r w:rsidR="00DA30EB">
        <w:t>Кушвід О.А.</w:t>
      </w:r>
      <w:r w:rsidRPr="00787174">
        <w:t xml:space="preserve"> –</w:t>
      </w:r>
      <w:r w:rsidR="00DA30EB">
        <w:t xml:space="preserve"> </w:t>
      </w:r>
      <w:r w:rsidRPr="00787174">
        <w:t>начальник управління капітального будівництва ОДА,</w:t>
      </w:r>
      <w:r w:rsidR="00EA1ABE" w:rsidRPr="00787174">
        <w:t xml:space="preserve"> Кулик В.В. – заступник директора департаменту охорони здоров’я ОДА,</w:t>
      </w:r>
      <w:r w:rsidRPr="00787174">
        <w:t xml:space="preserve"> </w:t>
      </w:r>
      <w:r w:rsidR="00DA30EB">
        <w:t>Коломоєць А.В.</w:t>
      </w:r>
      <w:r w:rsidR="00597A5A">
        <w:t xml:space="preserve"> </w:t>
      </w:r>
      <w:r w:rsidR="00DA30EB" w:rsidRPr="00787174">
        <w:t>–</w:t>
      </w:r>
      <w:r w:rsidR="00597A5A" w:rsidRPr="00787174">
        <w:t xml:space="preserve"> директор департаменту </w:t>
      </w:r>
      <w:r w:rsidR="00597A5A">
        <w:t xml:space="preserve">житлово-комунального господарства та будівництва ОДА, </w:t>
      </w:r>
      <w:r w:rsidR="00E41D35">
        <w:t xml:space="preserve">Дядічко І.А. </w:t>
      </w:r>
      <w:r w:rsidR="00E41D35" w:rsidRPr="00787174">
        <w:t xml:space="preserve">– заступник </w:t>
      </w:r>
      <w:r w:rsidR="00E41D35">
        <w:t xml:space="preserve">голови обласної ради – начальник управління  економіки, бюджету та фінансів виконавчого апарату облради, Северин С.С. – радник голови обласної ради, </w:t>
      </w:r>
      <w:r w:rsidR="00CA0FBE">
        <w:t>Беспаленкова Н.М.</w:t>
      </w:r>
      <w:r w:rsidR="00CA0FBE" w:rsidRPr="00787174">
        <w:t xml:space="preserve"> –</w:t>
      </w:r>
      <w:r w:rsidR="00CA0FBE">
        <w:t xml:space="preserve"> </w:t>
      </w:r>
      <w:r w:rsidR="00CA0FBE" w:rsidRPr="00787174">
        <w:t>начальник</w:t>
      </w:r>
      <w:r w:rsidR="00CA0FBE">
        <w:t xml:space="preserve"> управління бухгалтерського обліку та фінансів управління бухгалтерського обліку, фінансів та господарської діяльності виконавчого апарату облради, Богуславська І.О. – заступник </w:t>
      </w:r>
      <w:r w:rsidR="00CA0FBE" w:rsidRPr="00787174">
        <w:t>начальник</w:t>
      </w:r>
      <w:r w:rsidR="00CA0FBE">
        <w:t>а</w:t>
      </w:r>
      <w:r w:rsidR="00CA0FBE" w:rsidRPr="00787174">
        <w:t xml:space="preserve"> управління –</w:t>
      </w:r>
      <w:r w:rsidR="00CA0FBE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77369E">
        <w:t>.</w:t>
      </w:r>
    </w:p>
    <w:p w:rsidR="0026659C" w:rsidRDefault="0026659C" w:rsidP="00B402BE">
      <w:pPr>
        <w:jc w:val="both"/>
        <w:rPr>
          <w:sz w:val="26"/>
          <w:szCs w:val="26"/>
        </w:rPr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26659C" w:rsidRPr="006B0B58" w:rsidRDefault="0026659C" w:rsidP="000F47A5">
      <w:pPr>
        <w:numPr>
          <w:ilvl w:val="0"/>
          <w:numId w:val="10"/>
        </w:numPr>
        <w:tabs>
          <w:tab w:val="left" w:pos="1080"/>
        </w:tabs>
        <w:suppressAutoHyphens w:val="0"/>
        <w:ind w:left="0" w:firstLine="720"/>
        <w:jc w:val="both"/>
        <w:rPr>
          <w:b/>
          <w:bCs/>
        </w:rPr>
      </w:pP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  <w:r>
        <w:rPr>
          <w:b/>
          <w:bCs/>
        </w:rPr>
        <w:t>.</w:t>
      </w:r>
    </w:p>
    <w:p w:rsidR="0026659C" w:rsidRPr="006B0B58" w:rsidRDefault="0026659C" w:rsidP="000F47A5">
      <w:pPr>
        <w:tabs>
          <w:tab w:val="left" w:pos="1080"/>
        </w:tabs>
        <w:jc w:val="both"/>
        <w:rPr>
          <w:b/>
          <w:bCs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Pr="006B0B58" w:rsidRDefault="0026659C" w:rsidP="00F15F6B">
      <w:pPr>
        <w:tabs>
          <w:tab w:val="left" w:pos="1080"/>
        </w:tabs>
        <w:suppressAutoHyphens w:val="0"/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СЛУХАЛИ: 1. </w:t>
      </w: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</w:p>
    <w:p w:rsidR="0026659C" w:rsidRDefault="0026659C" w:rsidP="006018A6">
      <w:pPr>
        <w:jc w:val="both"/>
        <w:rPr>
          <w:b/>
          <w:bCs/>
          <w:sz w:val="16"/>
          <w:szCs w:val="16"/>
          <w:u w:val="single"/>
        </w:rPr>
      </w:pPr>
    </w:p>
    <w:p w:rsidR="002D442C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Pr="0082730B">
        <w:t>директора департаменту фінансів облд</w:t>
      </w:r>
      <w:r w:rsidR="00810A94">
        <w:t>ержадміністрації    Шебеко Т.І</w:t>
      </w:r>
      <w:r w:rsidR="00914639">
        <w:t>.</w:t>
      </w:r>
      <w:r w:rsidR="001B63FA">
        <w:t xml:space="preserve">, </w:t>
      </w:r>
      <w:r w:rsidR="001B63FA" w:rsidRPr="00787174">
        <w:t>начальник</w:t>
      </w:r>
      <w:r w:rsidR="001B63FA">
        <w:t>а управління бухгалтерського обліку та фінансів управління бухгалтерського обліку, фінансів та господарської діяльності виконавчого апарату облради Беспаленкової Н.М.</w:t>
      </w:r>
    </w:p>
    <w:p w:rsidR="001B63FA" w:rsidRPr="00C50F26" w:rsidRDefault="001B63FA" w:rsidP="006018A6">
      <w:pPr>
        <w:jc w:val="both"/>
      </w:pPr>
    </w:p>
    <w:p w:rsidR="0026659C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А.В., </w:t>
      </w:r>
      <w:r w:rsidR="009E5BA2">
        <w:t>Жадан Є.В.</w:t>
      </w:r>
      <w:r w:rsidR="00895F86">
        <w:t xml:space="preserve"> </w:t>
      </w:r>
    </w:p>
    <w:p w:rsidR="009852B7" w:rsidRDefault="009852B7" w:rsidP="006018A6">
      <w:pPr>
        <w:jc w:val="both"/>
      </w:pPr>
    </w:p>
    <w:p w:rsidR="0026659C" w:rsidRDefault="0026659C" w:rsidP="00F119BA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26659C" w:rsidRPr="00D54C8E" w:rsidRDefault="0026659C" w:rsidP="000E4024">
      <w:pPr>
        <w:pStyle w:val="a9"/>
        <w:ind w:firstLine="709"/>
      </w:pPr>
      <w:r>
        <w:t xml:space="preserve">1. </w:t>
      </w:r>
      <w:r w:rsidRPr="00F13E74">
        <w:t xml:space="preserve">Погодити запропонований </w:t>
      </w:r>
      <w:r w:rsidR="009E5BA2">
        <w:t xml:space="preserve">облдержадміністрацією </w:t>
      </w:r>
      <w:r w:rsidRPr="00F13E74">
        <w:t>проект розпорядження голови обласної ради „</w:t>
      </w:r>
      <w:r w:rsidRPr="00F13E74">
        <w:rPr>
          <w:shd w:val="clear" w:color="auto" w:fill="FFFFFF"/>
        </w:rPr>
        <w:t xml:space="preserve">Про внесення </w:t>
      </w:r>
      <w:r w:rsidRPr="00F13E74">
        <w:t>змін до рішення обласної ради від 04 грудня 2015 року № 705-35/VІ „Про обласний бюджет на 2016 </w:t>
      </w:r>
      <w:r w:rsidRPr="00D54C8E">
        <w:t>рік” із такими змінами:</w:t>
      </w:r>
    </w:p>
    <w:p w:rsidR="009852B7" w:rsidRPr="00D54C8E" w:rsidRDefault="009852B7" w:rsidP="009852B7">
      <w:pPr>
        <w:pStyle w:val="a9"/>
        <w:ind w:firstLine="709"/>
      </w:pPr>
      <w:r w:rsidRPr="00D54C8E">
        <w:t>по головному розпоряднику коштів – обласній раді здійснити перерозподіл видатків в межах кошторисних призначень поточного року, а саме:</w:t>
      </w:r>
    </w:p>
    <w:p w:rsidR="009852B7" w:rsidRDefault="009852B7" w:rsidP="009852B7">
      <w:pPr>
        <w:pStyle w:val="a9"/>
        <w:ind w:firstLine="709"/>
      </w:pPr>
      <w:r w:rsidRPr="00D54C8E">
        <w:t xml:space="preserve">збільшити бюджетні призначення за КТКВ 180409 „Внески органів влади Автономної Республіки Крим та органів місцевого самоврядування у статутні капітали суб’єктів підприємницької діяльності” КЕКВ 3210 у сумі </w:t>
      </w:r>
      <w:r>
        <w:t>419,6</w:t>
      </w:r>
      <w:r w:rsidRPr="00D54C8E">
        <w:t xml:space="preserve"> тис. грн (</w:t>
      </w:r>
      <w:r w:rsidR="00545D4F" w:rsidRPr="00D54C8E">
        <w:t>КП „</w:t>
      </w:r>
      <w:r w:rsidR="00545D4F">
        <w:t>Агропроекттехбуд</w:t>
      </w:r>
      <w:r w:rsidR="00545D4F" w:rsidRPr="00D54C8E">
        <w:t xml:space="preserve">” ДОР на </w:t>
      </w:r>
      <w:r w:rsidR="00545D4F">
        <w:t>300,0</w:t>
      </w:r>
      <w:r w:rsidR="00545D4F" w:rsidRPr="00D54C8E">
        <w:t xml:space="preserve"> тис. грн, </w:t>
      </w:r>
      <w:r w:rsidRPr="00D54C8E">
        <w:t>КП „Дніпро</w:t>
      </w:r>
      <w:r>
        <w:t>природресурс</w:t>
      </w:r>
      <w:r w:rsidRPr="00D54C8E">
        <w:t xml:space="preserve">” ДОР на </w:t>
      </w:r>
      <w:r>
        <w:t>300,0</w:t>
      </w:r>
      <w:r w:rsidRPr="00D54C8E">
        <w:t xml:space="preserve"> тис. грн, КП „</w:t>
      </w:r>
      <w:r>
        <w:t>Цифровий документообіг</w:t>
      </w:r>
      <w:r w:rsidRPr="00D54C8E">
        <w:t xml:space="preserve">” ДОР на </w:t>
      </w:r>
      <w:r>
        <w:t>119,6</w:t>
      </w:r>
      <w:r w:rsidRPr="00D54C8E">
        <w:t xml:space="preserve"> тис. грн,)</w:t>
      </w:r>
      <w:r>
        <w:t xml:space="preserve">, </w:t>
      </w:r>
      <w:r w:rsidRPr="00D54C8E">
        <w:t xml:space="preserve">за КТКВ </w:t>
      </w:r>
      <w:r>
        <w:t xml:space="preserve">120201 </w:t>
      </w:r>
      <w:r w:rsidRPr="00D54C8E">
        <w:t>„</w:t>
      </w:r>
      <w:r>
        <w:t>Періодичні видання</w:t>
      </w:r>
      <w:r w:rsidR="008300DB">
        <w:t xml:space="preserve"> </w:t>
      </w:r>
      <w:r w:rsidR="008300DB" w:rsidRPr="002E36C1">
        <w:t>(газети та журнали)</w:t>
      </w:r>
      <w:r w:rsidRPr="00D54C8E">
        <w:t>”</w:t>
      </w:r>
      <w:r>
        <w:t xml:space="preserve"> </w:t>
      </w:r>
      <w:r w:rsidR="00545D4F" w:rsidRPr="00D54C8E">
        <w:t>КП „</w:t>
      </w:r>
      <w:r w:rsidR="00545D4F">
        <w:t xml:space="preserve">Редакція газети </w:t>
      </w:r>
      <w:r w:rsidR="00545D4F" w:rsidRPr="00D54C8E">
        <w:t>„</w:t>
      </w:r>
      <w:r w:rsidR="00545D4F">
        <w:t>Зоря</w:t>
      </w:r>
      <w:r w:rsidR="00545D4F" w:rsidRPr="00D54C8E">
        <w:t xml:space="preserve">” ДОР </w:t>
      </w:r>
      <w:r w:rsidR="002C502D" w:rsidRPr="00D54C8E">
        <w:t xml:space="preserve">у сумі </w:t>
      </w:r>
      <w:r w:rsidR="002C502D">
        <w:t>500,0</w:t>
      </w:r>
      <w:r w:rsidR="002C502D" w:rsidRPr="00D54C8E">
        <w:t xml:space="preserve"> тис. </w:t>
      </w:r>
      <w:r w:rsidR="001B10C5">
        <w:t xml:space="preserve">грн, </w:t>
      </w:r>
      <w:r w:rsidR="001B10C5" w:rsidRPr="00D54C8E">
        <w:t xml:space="preserve">за КТКВ </w:t>
      </w:r>
      <w:r w:rsidR="001B10C5">
        <w:t xml:space="preserve">010116 </w:t>
      </w:r>
      <w:r w:rsidR="001B10C5" w:rsidRPr="00D54C8E">
        <w:t>„</w:t>
      </w:r>
      <w:r w:rsidR="001B10C5">
        <w:t>Органи місцевого самоврядування</w:t>
      </w:r>
      <w:r w:rsidR="001B10C5" w:rsidRPr="00D54C8E">
        <w:t>”</w:t>
      </w:r>
      <w:r w:rsidR="001B10C5">
        <w:t xml:space="preserve"> </w:t>
      </w:r>
      <w:r w:rsidR="001B10C5" w:rsidRPr="00D54C8E">
        <w:t xml:space="preserve">у сумі </w:t>
      </w:r>
      <w:r w:rsidR="001B10C5">
        <w:t>191,46</w:t>
      </w:r>
      <w:r w:rsidR="001B10C5" w:rsidRPr="00D54C8E">
        <w:t xml:space="preserve"> тис. </w:t>
      </w:r>
      <w:r w:rsidR="001B10C5">
        <w:t>грн</w:t>
      </w:r>
      <w:r w:rsidRPr="00D54C8E">
        <w:t>;</w:t>
      </w:r>
    </w:p>
    <w:p w:rsidR="009852B7" w:rsidRDefault="009852B7" w:rsidP="009852B7">
      <w:pPr>
        <w:pStyle w:val="a9"/>
        <w:ind w:firstLine="709"/>
      </w:pPr>
      <w:r>
        <w:t>зменшити бюджетні призначення</w:t>
      </w:r>
      <w:r w:rsidRPr="00242225">
        <w:t xml:space="preserve"> </w:t>
      </w:r>
      <w:r w:rsidRPr="00B82A8B">
        <w:t xml:space="preserve">за КТКВ </w:t>
      </w:r>
      <w:r>
        <w:t xml:space="preserve">250404 </w:t>
      </w:r>
      <w:r w:rsidRPr="00EA1ABE">
        <w:t>„</w:t>
      </w:r>
      <w:r w:rsidRPr="00A10DC3">
        <w:t>Інші видатки</w:t>
      </w:r>
      <w:r w:rsidRPr="00EA1ABE">
        <w:t>”</w:t>
      </w:r>
      <w:r>
        <w:t xml:space="preserve"> </w:t>
      </w:r>
      <w:r w:rsidRPr="00F015BE">
        <w:t xml:space="preserve">у сумі </w:t>
      </w:r>
      <w:r w:rsidR="00545D4F">
        <w:t>191,46</w:t>
      </w:r>
      <w:r w:rsidR="00545D4F" w:rsidRPr="00D54C8E">
        <w:t xml:space="preserve"> тис. </w:t>
      </w:r>
      <w:r w:rsidR="00545D4F">
        <w:t>грн</w:t>
      </w:r>
      <w:r w:rsidR="002C502D">
        <w:t xml:space="preserve">, </w:t>
      </w:r>
      <w:r w:rsidR="002C502D" w:rsidRPr="00B82A8B">
        <w:t xml:space="preserve">за КТКВ </w:t>
      </w:r>
      <w:r w:rsidR="00A47E80">
        <w:t>070806</w:t>
      </w:r>
      <w:r w:rsidR="002C502D">
        <w:t xml:space="preserve"> </w:t>
      </w:r>
      <w:r w:rsidR="002C502D" w:rsidRPr="00EA1ABE">
        <w:t>„</w:t>
      </w:r>
      <w:r w:rsidR="00A47E80" w:rsidRPr="002E36C1">
        <w:t>Інші заклади освіти</w:t>
      </w:r>
      <w:r w:rsidR="002C502D" w:rsidRPr="00EA1ABE">
        <w:t>”</w:t>
      </w:r>
      <w:r w:rsidR="002C502D">
        <w:t xml:space="preserve"> </w:t>
      </w:r>
      <w:r w:rsidR="002C502D" w:rsidRPr="00EA1ABE">
        <w:t xml:space="preserve">КЕКВ </w:t>
      </w:r>
      <w:r w:rsidR="002C502D">
        <w:t>22</w:t>
      </w:r>
      <w:r w:rsidR="001B10C5">
        <w:t>1</w:t>
      </w:r>
      <w:r w:rsidR="002C502D">
        <w:t>0</w:t>
      </w:r>
      <w:r w:rsidR="001B10C5">
        <w:t xml:space="preserve">, </w:t>
      </w:r>
      <w:r w:rsidR="001B10C5" w:rsidRPr="00EA1ABE">
        <w:t xml:space="preserve">КЕКВ </w:t>
      </w:r>
      <w:r w:rsidR="001B10C5">
        <w:t>2240</w:t>
      </w:r>
      <w:r w:rsidR="002C502D">
        <w:t xml:space="preserve"> </w:t>
      </w:r>
      <w:r w:rsidR="002C502D" w:rsidRPr="00F015BE">
        <w:t xml:space="preserve">у сумі </w:t>
      </w:r>
      <w:r w:rsidR="00545D4F">
        <w:t>10</w:t>
      </w:r>
      <w:r w:rsidR="001B10C5">
        <w:t>00,0</w:t>
      </w:r>
      <w:r w:rsidR="002C502D" w:rsidRPr="00F015BE">
        <w:t xml:space="preserve"> тис. </w:t>
      </w:r>
      <w:r w:rsidR="00545D4F">
        <w:t xml:space="preserve">грн., </w:t>
      </w:r>
      <w:r w:rsidR="00545D4F" w:rsidRPr="00D54C8E">
        <w:t>за КТКВ 180409 „Внески органів влади Автономної Республіки Крим та органів місцевого самоврядування у статутні капітали суб’єктів підприємницької діяльності” КЕКВ 3210 КП „</w:t>
      </w:r>
      <w:r w:rsidR="00545D4F">
        <w:t>Січ</w:t>
      </w:r>
      <w:r w:rsidR="00545D4F" w:rsidRPr="00D54C8E">
        <w:t xml:space="preserve">” ДОР </w:t>
      </w:r>
      <w:r w:rsidR="00545D4F" w:rsidRPr="00F015BE">
        <w:t>у сумі</w:t>
      </w:r>
      <w:r w:rsidR="00545D4F" w:rsidRPr="00D54C8E">
        <w:t xml:space="preserve"> </w:t>
      </w:r>
      <w:r w:rsidR="00545D4F">
        <w:t>219,6</w:t>
      </w:r>
      <w:r w:rsidR="00545D4F" w:rsidRPr="00D54C8E">
        <w:t xml:space="preserve"> тис. грн</w:t>
      </w:r>
      <w:r>
        <w:t>;</w:t>
      </w:r>
    </w:p>
    <w:p w:rsidR="00C50F26" w:rsidRDefault="00545D4F" w:rsidP="000E4024">
      <w:pPr>
        <w:pStyle w:val="a9"/>
        <w:ind w:firstLine="709"/>
        <w:rPr>
          <w:sz w:val="16"/>
          <w:szCs w:val="16"/>
        </w:rPr>
      </w:pPr>
      <w:r>
        <w:t xml:space="preserve">перерозподілити за </w:t>
      </w:r>
      <w:r w:rsidRPr="00242225">
        <w:t>комунальн</w:t>
      </w:r>
      <w:r>
        <w:t>ою</w:t>
      </w:r>
      <w:r w:rsidRPr="00242225">
        <w:t xml:space="preserve"> установ</w:t>
      </w:r>
      <w:r>
        <w:t>ою</w:t>
      </w:r>
      <w:r w:rsidRPr="00242225">
        <w:t xml:space="preserve"> „Адміністративне</w:t>
      </w:r>
      <w:r w:rsidRPr="00EA1ABE">
        <w:t xml:space="preserve"> управління Дніпропетровської обласної ради” за КТКВ 180410 „Інші заходи, пов’язані з економічною діяльністю” </w:t>
      </w:r>
      <w:r w:rsidRPr="00F015BE">
        <w:t xml:space="preserve">у сумі </w:t>
      </w:r>
      <w:r>
        <w:t>300,0</w:t>
      </w:r>
      <w:r w:rsidRPr="00EA1ABE">
        <w:t xml:space="preserve"> тис. </w:t>
      </w:r>
      <w:r>
        <w:t>грн.</w:t>
      </w:r>
    </w:p>
    <w:p w:rsidR="00C50F26" w:rsidRDefault="00C50F26" w:rsidP="000E4024">
      <w:pPr>
        <w:pStyle w:val="a9"/>
        <w:ind w:firstLine="709"/>
        <w:rPr>
          <w:sz w:val="16"/>
          <w:szCs w:val="16"/>
        </w:rPr>
      </w:pPr>
    </w:p>
    <w:p w:rsidR="00C50F26" w:rsidRDefault="00C50F26" w:rsidP="000E4024">
      <w:pPr>
        <w:pStyle w:val="a9"/>
        <w:ind w:firstLine="709"/>
        <w:rPr>
          <w:sz w:val="16"/>
          <w:szCs w:val="16"/>
        </w:rPr>
      </w:pPr>
    </w:p>
    <w:p w:rsidR="00C50F26" w:rsidRDefault="00C50F26" w:rsidP="000E4024">
      <w:pPr>
        <w:pStyle w:val="a9"/>
        <w:ind w:firstLine="709"/>
        <w:rPr>
          <w:sz w:val="16"/>
          <w:szCs w:val="16"/>
        </w:rPr>
      </w:pPr>
    </w:p>
    <w:p w:rsidR="00C50F26" w:rsidRPr="00E02E96" w:rsidRDefault="00C50F26" w:rsidP="000E4024">
      <w:pPr>
        <w:pStyle w:val="a9"/>
        <w:ind w:firstLine="709"/>
        <w:rPr>
          <w:sz w:val="16"/>
          <w:szCs w:val="16"/>
        </w:rPr>
      </w:pPr>
    </w:p>
    <w:p w:rsidR="0026659C" w:rsidRDefault="0026659C" w:rsidP="000E4024">
      <w:pPr>
        <w:pStyle w:val="a9"/>
        <w:ind w:firstLine="709"/>
      </w:pPr>
      <w:r w:rsidRPr="00FF09E4">
        <w:lastRenderedPageBreak/>
        <w:t>2. Рекомендувати голові обласної ради прийняти проект розпорядження голови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 із зазначеними змінами.</w:t>
      </w:r>
    </w:p>
    <w:p w:rsidR="00F75EAC" w:rsidRPr="00C50F26" w:rsidRDefault="00F75EAC" w:rsidP="000E4024">
      <w:pPr>
        <w:pStyle w:val="a9"/>
        <w:ind w:firstLine="709"/>
      </w:pPr>
    </w:p>
    <w:p w:rsidR="0026659C" w:rsidRDefault="0026659C" w:rsidP="000E4024">
      <w:pPr>
        <w:spacing w:after="120"/>
        <w:ind w:firstLine="709"/>
        <w:jc w:val="both"/>
      </w:pPr>
      <w:r w:rsidRPr="00FF09E4">
        <w:t>3. Рекомендувати департаменту фінансів облдержадміністрації надати проект рішення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 з цими змінами на чергову сесію обласної ради для затвердження.</w:t>
      </w:r>
    </w:p>
    <w:p w:rsidR="00247E78" w:rsidRPr="00C50F26" w:rsidRDefault="00247E78" w:rsidP="0082730B">
      <w:pPr>
        <w:ind w:firstLine="426"/>
        <w:jc w:val="both"/>
        <w:rPr>
          <w:b/>
          <w:bCs/>
          <w:shd w:val="clear" w:color="auto" w:fill="FFFFFF"/>
        </w:rPr>
      </w:pP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</w:p>
    <w:p w:rsidR="0026659C" w:rsidRDefault="001E6035" w:rsidP="00F119BA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C1688A">
        <w:t>7</w:t>
      </w:r>
    </w:p>
    <w:p w:rsidR="0026659C" w:rsidRDefault="0026659C" w:rsidP="00F119BA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6659C" w:rsidRDefault="0026659C" w:rsidP="00F119BA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26659C" w:rsidRDefault="001E6035" w:rsidP="00F119BA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C1688A">
        <w:t>7</w:t>
      </w:r>
    </w:p>
    <w:p w:rsidR="00B50816" w:rsidRDefault="00B50816" w:rsidP="00F119BA">
      <w:pPr>
        <w:ind w:left="2832" w:firstLine="720"/>
        <w:jc w:val="both"/>
      </w:pPr>
    </w:p>
    <w:p w:rsidR="00E02E96" w:rsidRDefault="00E02E96" w:rsidP="00F119BA">
      <w:pPr>
        <w:ind w:left="2832" w:firstLine="720"/>
        <w:jc w:val="both"/>
      </w:pPr>
    </w:p>
    <w:p w:rsidR="00E02E96" w:rsidRDefault="00E02E96">
      <w:pPr>
        <w:jc w:val="both"/>
        <w:rPr>
          <w:b/>
          <w:bCs/>
        </w:rPr>
      </w:pPr>
    </w:p>
    <w:p w:rsidR="00CA0FBE" w:rsidRDefault="00CA0FBE">
      <w:pPr>
        <w:jc w:val="both"/>
        <w:rPr>
          <w:b/>
          <w:bCs/>
        </w:rPr>
      </w:pPr>
    </w:p>
    <w:p w:rsidR="0026659C" w:rsidRPr="009F5ED3" w:rsidRDefault="0026659C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26659C" w:rsidRPr="009F5ED3" w:rsidRDefault="0026659C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26659C" w:rsidRPr="00FD790B" w:rsidRDefault="0026659C">
      <w:pPr>
        <w:jc w:val="both"/>
        <w:rPr>
          <w:color w:val="FFFFFF"/>
        </w:rPr>
      </w:pPr>
    </w:p>
    <w:p w:rsidR="0026659C" w:rsidRPr="00065EC9" w:rsidRDefault="0026659C" w:rsidP="00F011E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="001B10C5">
        <w:rPr>
          <w:b/>
          <w:bCs/>
          <w:lang w:val="ru-RU"/>
        </w:rPr>
        <w:t>М.</w:t>
      </w:r>
      <w:r w:rsidR="0026046E">
        <w:rPr>
          <w:b/>
          <w:bCs/>
          <w:lang w:val="ru-RU"/>
        </w:rPr>
        <w:t>М</w:t>
      </w:r>
      <w:r w:rsidR="001B10C5">
        <w:rPr>
          <w:b/>
          <w:bCs/>
          <w:lang w:val="ru-RU"/>
        </w:rPr>
        <w:t>. ПЕТРОСЯНЦ</w:t>
      </w:r>
      <w:r w:rsidR="00065EC9" w:rsidRPr="00065EC9">
        <w:rPr>
          <w:b/>
          <w:bCs/>
          <w:lang w:val="ru-RU"/>
        </w:rPr>
        <w:t xml:space="preserve"> </w:t>
      </w:r>
    </w:p>
    <w:sectPr w:rsidR="0026659C" w:rsidRPr="00065EC9" w:rsidSect="00E02E96">
      <w:headerReference w:type="even" r:id="rId10"/>
      <w:headerReference w:type="default" r:id="rId11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6C" w:rsidRDefault="00FE6C6C">
      <w:r>
        <w:separator/>
      </w:r>
    </w:p>
  </w:endnote>
  <w:endnote w:type="continuationSeparator" w:id="0">
    <w:p w:rsidR="00FE6C6C" w:rsidRDefault="00FE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6C" w:rsidRDefault="00FE6C6C">
      <w:r>
        <w:separator/>
      </w:r>
    </w:p>
  </w:footnote>
  <w:footnote w:type="continuationSeparator" w:id="0">
    <w:p w:rsidR="00FE6C6C" w:rsidRDefault="00FE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E3A35" w:rsidRPr="000E3A35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0E3A3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30475"/>
    <w:rsid w:val="000330DC"/>
    <w:rsid w:val="000423FF"/>
    <w:rsid w:val="00064F0B"/>
    <w:rsid w:val="00065EC9"/>
    <w:rsid w:val="000802E0"/>
    <w:rsid w:val="00090E80"/>
    <w:rsid w:val="00094BDB"/>
    <w:rsid w:val="000B407C"/>
    <w:rsid w:val="000E34B7"/>
    <w:rsid w:val="000E3A35"/>
    <w:rsid w:val="000E3B35"/>
    <w:rsid w:val="000E4024"/>
    <w:rsid w:val="000E4A0D"/>
    <w:rsid w:val="000F4253"/>
    <w:rsid w:val="000F47A5"/>
    <w:rsid w:val="00107E49"/>
    <w:rsid w:val="00110BC1"/>
    <w:rsid w:val="00113ADD"/>
    <w:rsid w:val="001143E9"/>
    <w:rsid w:val="00121D1A"/>
    <w:rsid w:val="00123D66"/>
    <w:rsid w:val="00130F8D"/>
    <w:rsid w:val="0014687B"/>
    <w:rsid w:val="001736DF"/>
    <w:rsid w:val="00173C0F"/>
    <w:rsid w:val="001A365A"/>
    <w:rsid w:val="001B10C5"/>
    <w:rsid w:val="001B63FA"/>
    <w:rsid w:val="001D5B3E"/>
    <w:rsid w:val="001E2C35"/>
    <w:rsid w:val="001E6035"/>
    <w:rsid w:val="001F6F4C"/>
    <w:rsid w:val="00201F61"/>
    <w:rsid w:val="00204FB3"/>
    <w:rsid w:val="00206B1F"/>
    <w:rsid w:val="0022734F"/>
    <w:rsid w:val="00242225"/>
    <w:rsid w:val="00247E78"/>
    <w:rsid w:val="002517CD"/>
    <w:rsid w:val="00252FB2"/>
    <w:rsid w:val="0026046E"/>
    <w:rsid w:val="0026622B"/>
    <w:rsid w:val="0026659C"/>
    <w:rsid w:val="0027514A"/>
    <w:rsid w:val="00277323"/>
    <w:rsid w:val="0029163B"/>
    <w:rsid w:val="002923C2"/>
    <w:rsid w:val="002A00DF"/>
    <w:rsid w:val="002B3048"/>
    <w:rsid w:val="002C1C5E"/>
    <w:rsid w:val="002C4165"/>
    <w:rsid w:val="002C502D"/>
    <w:rsid w:val="002D442C"/>
    <w:rsid w:val="002D5A36"/>
    <w:rsid w:val="002E36C1"/>
    <w:rsid w:val="002F3485"/>
    <w:rsid w:val="00332B9C"/>
    <w:rsid w:val="003427D9"/>
    <w:rsid w:val="003610E7"/>
    <w:rsid w:val="003656C3"/>
    <w:rsid w:val="003660AE"/>
    <w:rsid w:val="003737EF"/>
    <w:rsid w:val="00374A3B"/>
    <w:rsid w:val="00385955"/>
    <w:rsid w:val="003864AE"/>
    <w:rsid w:val="0039258A"/>
    <w:rsid w:val="003B0641"/>
    <w:rsid w:val="003B50E6"/>
    <w:rsid w:val="003C1AD0"/>
    <w:rsid w:val="003D49A1"/>
    <w:rsid w:val="003E3CEF"/>
    <w:rsid w:val="00421D4C"/>
    <w:rsid w:val="00462A74"/>
    <w:rsid w:val="0047796A"/>
    <w:rsid w:val="004A1338"/>
    <w:rsid w:val="004B5DF9"/>
    <w:rsid w:val="004C2A31"/>
    <w:rsid w:val="004D2FB6"/>
    <w:rsid w:val="004D5C29"/>
    <w:rsid w:val="004F29FF"/>
    <w:rsid w:val="005177CB"/>
    <w:rsid w:val="00535C66"/>
    <w:rsid w:val="005433D6"/>
    <w:rsid w:val="00545D4F"/>
    <w:rsid w:val="0056047B"/>
    <w:rsid w:val="00581FF1"/>
    <w:rsid w:val="0058606A"/>
    <w:rsid w:val="00597589"/>
    <w:rsid w:val="00597A5A"/>
    <w:rsid w:val="00597A83"/>
    <w:rsid w:val="005B5445"/>
    <w:rsid w:val="005D44D8"/>
    <w:rsid w:val="005D5995"/>
    <w:rsid w:val="006018A6"/>
    <w:rsid w:val="00603821"/>
    <w:rsid w:val="00603D31"/>
    <w:rsid w:val="0061466F"/>
    <w:rsid w:val="00623B3E"/>
    <w:rsid w:val="00642E42"/>
    <w:rsid w:val="006565CD"/>
    <w:rsid w:val="00656C5C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C45CB"/>
    <w:rsid w:val="006D332D"/>
    <w:rsid w:val="006E0065"/>
    <w:rsid w:val="006E5F3F"/>
    <w:rsid w:val="007000EA"/>
    <w:rsid w:val="0071009C"/>
    <w:rsid w:val="00712E16"/>
    <w:rsid w:val="007255BE"/>
    <w:rsid w:val="00732456"/>
    <w:rsid w:val="00753AF2"/>
    <w:rsid w:val="0077369E"/>
    <w:rsid w:val="00787174"/>
    <w:rsid w:val="00790619"/>
    <w:rsid w:val="00790ADA"/>
    <w:rsid w:val="007A0F04"/>
    <w:rsid w:val="007C47B9"/>
    <w:rsid w:val="00805042"/>
    <w:rsid w:val="00805C0D"/>
    <w:rsid w:val="00810A94"/>
    <w:rsid w:val="008237AB"/>
    <w:rsid w:val="0082730B"/>
    <w:rsid w:val="008300DB"/>
    <w:rsid w:val="0083367A"/>
    <w:rsid w:val="00856A77"/>
    <w:rsid w:val="00871B0E"/>
    <w:rsid w:val="00871B11"/>
    <w:rsid w:val="00886A09"/>
    <w:rsid w:val="00895F86"/>
    <w:rsid w:val="008B2EAB"/>
    <w:rsid w:val="008C0D7B"/>
    <w:rsid w:val="008E2ED5"/>
    <w:rsid w:val="008E37D3"/>
    <w:rsid w:val="008F1A06"/>
    <w:rsid w:val="00906AF9"/>
    <w:rsid w:val="00914639"/>
    <w:rsid w:val="009159F4"/>
    <w:rsid w:val="00953424"/>
    <w:rsid w:val="009852B7"/>
    <w:rsid w:val="009B248C"/>
    <w:rsid w:val="009D67F9"/>
    <w:rsid w:val="009E3C19"/>
    <w:rsid w:val="009E5BA2"/>
    <w:rsid w:val="009F5ED3"/>
    <w:rsid w:val="00A0747F"/>
    <w:rsid w:val="00A10DC3"/>
    <w:rsid w:val="00A13B66"/>
    <w:rsid w:val="00A17FE0"/>
    <w:rsid w:val="00A47E80"/>
    <w:rsid w:val="00AC22A7"/>
    <w:rsid w:val="00AC4B54"/>
    <w:rsid w:val="00AD2FBA"/>
    <w:rsid w:val="00AD583B"/>
    <w:rsid w:val="00AF4F8B"/>
    <w:rsid w:val="00B16A20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34BE"/>
    <w:rsid w:val="00B82A8B"/>
    <w:rsid w:val="00B82BCA"/>
    <w:rsid w:val="00B84D5E"/>
    <w:rsid w:val="00BA372A"/>
    <w:rsid w:val="00BB3019"/>
    <w:rsid w:val="00BB6314"/>
    <w:rsid w:val="00BD2BBA"/>
    <w:rsid w:val="00BE21FE"/>
    <w:rsid w:val="00BF1BB8"/>
    <w:rsid w:val="00BF3A7E"/>
    <w:rsid w:val="00BF6942"/>
    <w:rsid w:val="00C13789"/>
    <w:rsid w:val="00C1574B"/>
    <w:rsid w:val="00C1688A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6E7D"/>
    <w:rsid w:val="00CA75E7"/>
    <w:rsid w:val="00CB0FCD"/>
    <w:rsid w:val="00CB283C"/>
    <w:rsid w:val="00CE11CD"/>
    <w:rsid w:val="00D05FC5"/>
    <w:rsid w:val="00D14D11"/>
    <w:rsid w:val="00D210BC"/>
    <w:rsid w:val="00D36192"/>
    <w:rsid w:val="00D439EE"/>
    <w:rsid w:val="00D50221"/>
    <w:rsid w:val="00D54C8E"/>
    <w:rsid w:val="00D750CB"/>
    <w:rsid w:val="00DA30EB"/>
    <w:rsid w:val="00DA598E"/>
    <w:rsid w:val="00DB0D0B"/>
    <w:rsid w:val="00DB1EB2"/>
    <w:rsid w:val="00DD52F0"/>
    <w:rsid w:val="00DE019A"/>
    <w:rsid w:val="00DF3A92"/>
    <w:rsid w:val="00E02E96"/>
    <w:rsid w:val="00E17701"/>
    <w:rsid w:val="00E2017F"/>
    <w:rsid w:val="00E37804"/>
    <w:rsid w:val="00E41D35"/>
    <w:rsid w:val="00E4267E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D790B"/>
    <w:rsid w:val="00FE6C6C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372E-4653-44A3-8B2A-51FDE685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</cp:revision>
  <cp:lastPrinted>2016-11-10T08:27:00Z</cp:lastPrinted>
  <dcterms:created xsi:type="dcterms:W3CDTF">2016-11-10T11:00:00Z</dcterms:created>
  <dcterms:modified xsi:type="dcterms:W3CDTF">2016-11-10T11:00:00Z</dcterms:modified>
</cp:coreProperties>
</file>