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BE" w:rsidRPr="0036622B" w:rsidRDefault="00223EBE" w:rsidP="00223EBE">
      <w:pPr>
        <w:jc w:val="center"/>
      </w:pPr>
      <w:r w:rsidRPr="0036622B">
        <w:rPr>
          <w:b/>
          <w:noProof/>
          <w:color w:val="000000"/>
          <w:sz w:val="36"/>
          <w:szCs w:val="36"/>
          <w:lang w:eastAsia="uk-UA"/>
        </w:rPr>
        <w:drawing>
          <wp:inline distT="0" distB="0" distL="0" distR="0" wp14:anchorId="2E9D2189" wp14:editId="5D1C3E8A">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223EBE" w:rsidRPr="0036622B" w:rsidRDefault="00223EBE" w:rsidP="00223EBE">
      <w:pPr>
        <w:jc w:val="center"/>
        <w:rPr>
          <w:sz w:val="16"/>
        </w:rPr>
      </w:pPr>
    </w:p>
    <w:p w:rsidR="00223EBE" w:rsidRPr="0036622B" w:rsidRDefault="00223EBE" w:rsidP="00223EBE">
      <w:pPr>
        <w:jc w:val="center"/>
        <w:rPr>
          <w:b/>
          <w:color w:val="000000"/>
          <w:sz w:val="36"/>
          <w:szCs w:val="36"/>
        </w:rPr>
      </w:pPr>
      <w:r w:rsidRPr="0036622B">
        <w:rPr>
          <w:b/>
          <w:color w:val="000000"/>
          <w:sz w:val="36"/>
          <w:szCs w:val="36"/>
        </w:rPr>
        <w:t>ДНІПРОПЕТРОВСЬКА ОБЛАСНА РАДА</w:t>
      </w:r>
    </w:p>
    <w:p w:rsidR="00223EBE" w:rsidRPr="0036622B" w:rsidRDefault="00223EBE" w:rsidP="00223EBE">
      <w:pPr>
        <w:shd w:val="clear" w:color="auto" w:fill="FFFFFF"/>
        <w:jc w:val="center"/>
        <w:rPr>
          <w:b/>
          <w:color w:val="000000"/>
          <w:sz w:val="36"/>
          <w:szCs w:val="36"/>
        </w:rPr>
      </w:pPr>
      <w:r w:rsidRPr="0036622B">
        <w:rPr>
          <w:b/>
          <w:color w:val="000000"/>
          <w:sz w:val="36"/>
          <w:szCs w:val="36"/>
        </w:rPr>
        <w:t>VII СКЛИКАННЯ</w:t>
      </w:r>
    </w:p>
    <w:p w:rsidR="00223EBE" w:rsidRPr="0036622B" w:rsidRDefault="00223EBE" w:rsidP="00223EBE">
      <w:pPr>
        <w:shd w:val="clear" w:color="auto" w:fill="FFFFFF"/>
        <w:jc w:val="center"/>
        <w:rPr>
          <w:b/>
          <w:sz w:val="12"/>
        </w:rPr>
      </w:pPr>
    </w:p>
    <w:p w:rsidR="00223EBE" w:rsidRPr="0036622B" w:rsidRDefault="00223EBE" w:rsidP="00223EBE">
      <w:pPr>
        <w:ind w:left="-8" w:right="-8"/>
        <w:jc w:val="center"/>
        <w:rPr>
          <w:b/>
          <w:bCs/>
          <w:iCs/>
          <w:sz w:val="32"/>
          <w:szCs w:val="32"/>
        </w:rPr>
      </w:pPr>
      <w:r w:rsidRPr="0036622B">
        <w:rPr>
          <w:b/>
          <w:bCs/>
          <w:iCs/>
          <w:sz w:val="32"/>
          <w:szCs w:val="32"/>
        </w:rPr>
        <w:t xml:space="preserve">Постійна комісія обласної ради з питань </w:t>
      </w:r>
    </w:p>
    <w:p w:rsidR="00223EBE" w:rsidRPr="0036622B" w:rsidRDefault="00223EBE" w:rsidP="00223EBE">
      <w:pPr>
        <w:shd w:val="clear" w:color="auto" w:fill="FFFFFF"/>
        <w:jc w:val="center"/>
        <w:rPr>
          <w:bCs/>
          <w:iCs/>
        </w:rPr>
      </w:pPr>
      <w:r w:rsidRPr="0036622B">
        <w:rPr>
          <w:b/>
          <w:bCs/>
          <w:iCs/>
          <w:sz w:val="32"/>
          <w:szCs w:val="32"/>
        </w:rPr>
        <w:t>екології та енергозбереження</w:t>
      </w:r>
    </w:p>
    <w:p w:rsidR="00223EBE" w:rsidRPr="0036622B" w:rsidRDefault="00223EBE" w:rsidP="00223EBE">
      <w:pPr>
        <w:jc w:val="center"/>
        <w:rPr>
          <w:sz w:val="20"/>
          <w:szCs w:val="20"/>
        </w:rPr>
      </w:pPr>
      <w:r w:rsidRPr="0036622B">
        <w:rPr>
          <w:b/>
          <w:bCs/>
          <w:iCs/>
          <w:noProof/>
          <w:sz w:val="22"/>
          <w:szCs w:val="32"/>
          <w:lang w:eastAsia="uk-UA"/>
        </w:rPr>
        <mc:AlternateContent>
          <mc:Choice Requires="wps">
            <w:drawing>
              <wp:anchor distT="0" distB="0" distL="114300" distR="114300" simplePos="0" relativeHeight="251659264" behindDoc="0" locked="0" layoutInCell="1" allowOverlap="1" wp14:anchorId="1F980FB3" wp14:editId="279EF828">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36622B">
        <w:rPr>
          <w:sz w:val="20"/>
          <w:szCs w:val="20"/>
        </w:rPr>
        <w:t xml:space="preserve"> кім. 418, просп. О. Поля, </w:t>
      </w:r>
      <w:smartTag w:uri="urn:schemas-microsoft-com:office:smarttags" w:element="metricconverter">
        <w:smartTagPr>
          <w:attr w:name="ProductID" w:val="2, м"/>
        </w:smartTagPr>
        <w:r w:rsidRPr="0036622B">
          <w:rPr>
            <w:sz w:val="20"/>
            <w:szCs w:val="20"/>
          </w:rPr>
          <w:t>2, м</w:t>
        </w:r>
      </w:smartTag>
      <w:r w:rsidRPr="0036622B">
        <w:rPr>
          <w:sz w:val="20"/>
          <w:szCs w:val="20"/>
        </w:rPr>
        <w:t>. Дніпропетровськ, 49004</w:t>
      </w:r>
    </w:p>
    <w:p w:rsidR="00223EBE" w:rsidRPr="0036622B" w:rsidRDefault="00223EBE" w:rsidP="00223EBE">
      <w:pPr>
        <w:pStyle w:val="a3"/>
        <w:rPr>
          <w:sz w:val="16"/>
        </w:rPr>
      </w:pPr>
    </w:p>
    <w:p w:rsidR="00223EBE" w:rsidRPr="0036622B" w:rsidRDefault="00223EBE" w:rsidP="00223EBE">
      <w:pPr>
        <w:pStyle w:val="a3"/>
        <w:rPr>
          <w:sz w:val="18"/>
        </w:rPr>
      </w:pPr>
    </w:p>
    <w:p w:rsidR="00223EBE" w:rsidRPr="0071120A" w:rsidRDefault="00223EBE" w:rsidP="00223EBE">
      <w:pPr>
        <w:pStyle w:val="a3"/>
        <w:rPr>
          <w:lang w:val="ru-RU"/>
        </w:rPr>
      </w:pPr>
      <w:r w:rsidRPr="0036622B">
        <w:t xml:space="preserve">П Р О Т О К О Л № </w:t>
      </w:r>
      <w:r w:rsidR="0071120A">
        <w:rPr>
          <w:lang w:val="ru-RU"/>
        </w:rPr>
        <w:t>10</w:t>
      </w:r>
    </w:p>
    <w:p w:rsidR="00223EBE" w:rsidRPr="0036622B" w:rsidRDefault="00223EBE" w:rsidP="00223EBE">
      <w:pPr>
        <w:jc w:val="center"/>
      </w:pPr>
      <w:r w:rsidRPr="0036622B">
        <w:t>засідання постійної комісії обласної ради</w:t>
      </w:r>
    </w:p>
    <w:p w:rsidR="00223EBE" w:rsidRPr="0036622B" w:rsidRDefault="00223EBE" w:rsidP="00223EBE">
      <w:pPr>
        <w:rPr>
          <w:sz w:val="16"/>
        </w:rPr>
      </w:pPr>
    </w:p>
    <w:p w:rsidR="00223EBE" w:rsidRPr="0036622B" w:rsidRDefault="00223EBE" w:rsidP="00223EBE">
      <w:pPr>
        <w:jc w:val="right"/>
      </w:pPr>
      <w:r w:rsidRPr="0036622B">
        <w:t>“</w:t>
      </w:r>
      <w:r w:rsidR="0071120A">
        <w:rPr>
          <w:lang w:val="ru-RU"/>
        </w:rPr>
        <w:t>26</w:t>
      </w:r>
      <w:r w:rsidRPr="0036622B">
        <w:t>” жовтня 2016 року</w:t>
      </w:r>
    </w:p>
    <w:p w:rsidR="00223EBE" w:rsidRPr="0036622B" w:rsidRDefault="00223EBE" w:rsidP="00223EBE">
      <w:pPr>
        <w:jc w:val="right"/>
      </w:pPr>
      <w:r w:rsidRPr="0036622B">
        <w:t>15.00 годин</w:t>
      </w:r>
    </w:p>
    <w:p w:rsidR="00223EBE" w:rsidRPr="0036622B" w:rsidRDefault="00223EBE" w:rsidP="00223EBE">
      <w:pPr>
        <w:jc w:val="right"/>
      </w:pPr>
    </w:p>
    <w:p w:rsidR="00223EBE" w:rsidRPr="0036622B" w:rsidRDefault="00223EBE" w:rsidP="00223EBE">
      <w:pPr>
        <w:rPr>
          <w:sz w:val="10"/>
        </w:rPr>
      </w:pPr>
    </w:p>
    <w:p w:rsidR="00223EBE" w:rsidRPr="0036622B" w:rsidRDefault="00223EBE" w:rsidP="0071120A">
      <w:pPr>
        <w:ind w:firstLine="709"/>
        <w:jc w:val="both"/>
      </w:pPr>
      <w:r w:rsidRPr="0036622B">
        <w:t>Присутні члени комісії:</w:t>
      </w:r>
      <w:r w:rsidRPr="0036622B">
        <w:rPr>
          <w:b/>
          <w:bCs/>
          <w:iCs/>
          <w:szCs w:val="28"/>
        </w:rPr>
        <w:t xml:space="preserve"> </w:t>
      </w:r>
      <w:r w:rsidRPr="0036622B">
        <w:rPr>
          <w:bCs/>
          <w:iCs/>
          <w:szCs w:val="28"/>
        </w:rPr>
        <w:t>Івахно А.Ю.,</w:t>
      </w:r>
      <w:r w:rsidRPr="0036622B">
        <w:rPr>
          <w:b/>
          <w:bCs/>
          <w:iCs/>
          <w:szCs w:val="28"/>
        </w:rPr>
        <w:t xml:space="preserve"> </w:t>
      </w:r>
      <w:r w:rsidRPr="0036622B">
        <w:t xml:space="preserve">Коломоєць А.В., </w:t>
      </w:r>
      <w:r w:rsidRPr="0036622B">
        <w:rPr>
          <w:bCs/>
          <w:iCs/>
          <w:szCs w:val="28"/>
        </w:rPr>
        <w:t xml:space="preserve">Хазан П.В., </w:t>
      </w:r>
      <w:r w:rsidRPr="0036622B">
        <w:rPr>
          <w:bCs/>
          <w:iCs/>
          <w:szCs w:val="28"/>
        </w:rPr>
        <w:br/>
        <w:t xml:space="preserve">Волков В.П., в режимі телекомунікаційного зв’язку Вакульчук К.О., </w:t>
      </w:r>
      <w:r w:rsidRPr="0036622B">
        <w:rPr>
          <w:bCs/>
          <w:iCs/>
          <w:szCs w:val="28"/>
        </w:rPr>
        <w:br/>
      </w:r>
      <w:r w:rsidRPr="0036622B">
        <w:t>Куцін В.С.,</w:t>
      </w:r>
      <w:r w:rsidRPr="0036622B">
        <w:rPr>
          <w:bCs/>
          <w:iCs/>
          <w:szCs w:val="28"/>
        </w:rPr>
        <w:t xml:space="preserve"> Циркін І.М.</w:t>
      </w:r>
    </w:p>
    <w:p w:rsidR="00223EBE" w:rsidRPr="0036622B" w:rsidRDefault="00223EBE" w:rsidP="00223EBE">
      <w:pPr>
        <w:jc w:val="both"/>
        <w:rPr>
          <w:sz w:val="12"/>
        </w:rPr>
      </w:pPr>
    </w:p>
    <w:p w:rsidR="00223EBE" w:rsidRPr="0036622B" w:rsidRDefault="00223EBE" w:rsidP="0071120A">
      <w:pPr>
        <w:ind w:firstLine="709"/>
        <w:jc w:val="both"/>
      </w:pPr>
      <w:r w:rsidRPr="0036622B">
        <w:t xml:space="preserve">Відсутні члени комісії: Зубрій Д.О., </w:t>
      </w:r>
      <w:r w:rsidRPr="0036622B">
        <w:rPr>
          <w:bCs/>
          <w:iCs/>
          <w:szCs w:val="28"/>
        </w:rPr>
        <w:t xml:space="preserve">Герасимчук О.М., Заворотній В.П., </w:t>
      </w:r>
      <w:r w:rsidRPr="0036622B">
        <w:t>Темник Г.П., Чабаненко М.М.</w:t>
      </w:r>
    </w:p>
    <w:p w:rsidR="00223EBE" w:rsidRPr="0036622B" w:rsidRDefault="00223EBE" w:rsidP="00223EBE">
      <w:pPr>
        <w:jc w:val="both"/>
        <w:rPr>
          <w:sz w:val="12"/>
        </w:rPr>
      </w:pPr>
    </w:p>
    <w:p w:rsidR="00223EBE" w:rsidRPr="0036622B" w:rsidRDefault="00223EBE" w:rsidP="0071120A">
      <w:pPr>
        <w:spacing w:line="280" w:lineRule="exact"/>
        <w:ind w:firstLine="709"/>
        <w:jc w:val="both"/>
        <w:rPr>
          <w:spacing w:val="-6"/>
        </w:rPr>
      </w:pPr>
      <w:r w:rsidRPr="0036622B">
        <w:rPr>
          <w:spacing w:val="-6"/>
        </w:rPr>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Ісаєв О.Р., директор департаменту екології та природних ресурсів облдержадміністрації Стрілець Р.О., начальник управління паливно-енергетичного комплексу та енергозбереження облдержадміністрації </w:t>
      </w:r>
      <w:r w:rsidRPr="0036622B">
        <w:rPr>
          <w:spacing w:val="-6"/>
        </w:rPr>
        <w:br/>
        <w:t xml:space="preserve">Кирпичов Е.О., </w:t>
      </w:r>
      <w:r w:rsidRPr="0036622B">
        <w:rPr>
          <w:bCs/>
          <w:iCs/>
          <w:spacing w:val="-6"/>
          <w:szCs w:val="28"/>
        </w:rPr>
        <w:t xml:space="preserve">начальник відділу екології та енергозбереження управління екології, енергозбереження та інвестицій виконавчого апарату обласної ради Березань С.С., головний спеціаліст відділу з питань інвестиційної діяльності, </w:t>
      </w:r>
      <w:r w:rsidRPr="0036622B">
        <w:rPr>
          <w:spacing w:val="-6"/>
        </w:rPr>
        <w:t>управління екології, енергозбереження та інвестицій</w:t>
      </w:r>
      <w:r w:rsidRPr="0036622B">
        <w:rPr>
          <w:b/>
          <w:spacing w:val="-6"/>
        </w:rPr>
        <w:t xml:space="preserve"> </w:t>
      </w:r>
      <w:r w:rsidRPr="0036622B">
        <w:rPr>
          <w:spacing w:val="-6"/>
        </w:rPr>
        <w:t>виконавчого апарату обласної ради Денисенко Ю.В.,</w:t>
      </w:r>
      <w:r w:rsidR="006D4BCA" w:rsidRPr="0036622B">
        <w:rPr>
          <w:spacing w:val="-6"/>
        </w:rPr>
        <w:t xml:space="preserve"> головний спеціаліст відділу екології та енергозбереження, управління екології, енергозбереження та інвестицій</w:t>
      </w:r>
      <w:r w:rsidR="006D4BCA" w:rsidRPr="0036622B">
        <w:rPr>
          <w:b/>
          <w:spacing w:val="-6"/>
        </w:rPr>
        <w:t xml:space="preserve"> </w:t>
      </w:r>
      <w:r w:rsidR="006D4BCA" w:rsidRPr="0036622B">
        <w:rPr>
          <w:spacing w:val="-6"/>
        </w:rPr>
        <w:t xml:space="preserve">виконавчого апарату обласної ради Монюк І.В., головний спеціаліст управління організаційної роботи апарату облдержадміністрації Гончар В.М., головний спеціаліст відділу промислової політики департаменту економічного розвитку облдержадміністрації Короткий Є.П., головний спеціаліст відділу енергозбереження, управління паливно-енергетичного комплексу та енергозбереження облдержадміністрації Родіонова Н.Р., </w:t>
      </w:r>
      <w:r w:rsidRPr="0036622B">
        <w:rPr>
          <w:bCs/>
          <w:iCs/>
          <w:spacing w:val="-6"/>
          <w:szCs w:val="28"/>
        </w:rPr>
        <w:t xml:space="preserve">голова громадської екологічної ради при облдержадміністрації Ангурець </w:t>
      </w:r>
      <w:r w:rsidR="006D4BCA" w:rsidRPr="0036622B">
        <w:rPr>
          <w:bCs/>
          <w:iCs/>
          <w:spacing w:val="-6"/>
          <w:szCs w:val="28"/>
        </w:rPr>
        <w:t>О</w:t>
      </w:r>
      <w:r w:rsidRPr="0036622B">
        <w:rPr>
          <w:bCs/>
          <w:iCs/>
          <w:spacing w:val="-6"/>
          <w:szCs w:val="28"/>
        </w:rPr>
        <w:t>.</w:t>
      </w:r>
      <w:r w:rsidR="006D4BCA" w:rsidRPr="0036622B">
        <w:rPr>
          <w:bCs/>
          <w:iCs/>
          <w:spacing w:val="-6"/>
          <w:szCs w:val="28"/>
        </w:rPr>
        <w:t>В</w:t>
      </w:r>
      <w:r w:rsidRPr="0036622B">
        <w:rPr>
          <w:bCs/>
          <w:iCs/>
          <w:spacing w:val="-6"/>
          <w:szCs w:val="28"/>
        </w:rPr>
        <w:t xml:space="preserve">. </w:t>
      </w:r>
    </w:p>
    <w:p w:rsidR="00223EBE" w:rsidRPr="0036622B" w:rsidRDefault="00223EBE" w:rsidP="00223EBE">
      <w:pPr>
        <w:spacing w:line="280" w:lineRule="exact"/>
      </w:pPr>
    </w:p>
    <w:p w:rsidR="00223EBE" w:rsidRPr="0036622B" w:rsidRDefault="00223EBE" w:rsidP="0071120A">
      <w:pPr>
        <w:ind w:firstLine="709"/>
        <w:rPr>
          <w:b/>
        </w:rPr>
      </w:pPr>
      <w:r w:rsidRPr="0036622B">
        <w:t xml:space="preserve">Головував: Івахно А.Ю. </w:t>
      </w:r>
      <w:r w:rsidRPr="0036622B">
        <w:br w:type="page"/>
      </w:r>
    </w:p>
    <w:p w:rsidR="00223EBE" w:rsidRPr="0036622B" w:rsidRDefault="00223EBE" w:rsidP="00223EBE">
      <w:pPr>
        <w:jc w:val="center"/>
        <w:rPr>
          <w:b/>
        </w:rPr>
      </w:pPr>
      <w:r w:rsidRPr="0036622B">
        <w:rPr>
          <w:b/>
        </w:rPr>
        <w:lastRenderedPageBreak/>
        <w:t xml:space="preserve">Порядок денний засідання постійної комісії:  </w:t>
      </w:r>
    </w:p>
    <w:p w:rsidR="00223EBE" w:rsidRPr="0036622B" w:rsidRDefault="00223EBE" w:rsidP="00223EBE">
      <w:pPr>
        <w:jc w:val="center"/>
        <w:rPr>
          <w:b/>
        </w:rPr>
      </w:pPr>
    </w:p>
    <w:p w:rsidR="00223EBE" w:rsidRPr="0036622B" w:rsidRDefault="00223EBE" w:rsidP="00223EBE">
      <w:pPr>
        <w:pStyle w:val="aa"/>
        <w:numPr>
          <w:ilvl w:val="0"/>
          <w:numId w:val="2"/>
        </w:numPr>
        <w:ind w:left="0" w:firstLine="709"/>
        <w:jc w:val="both"/>
        <w:outlineLvl w:val="0"/>
        <w:rPr>
          <w:b/>
          <w:szCs w:val="28"/>
        </w:rPr>
      </w:pPr>
      <w:r w:rsidRPr="0036622B">
        <w:rPr>
          <w:b/>
          <w:szCs w:val="28"/>
        </w:rPr>
        <w:t>Про порядок денний засідання комісії.</w:t>
      </w:r>
    </w:p>
    <w:p w:rsidR="00223EBE" w:rsidRPr="0036622B" w:rsidRDefault="00223EBE" w:rsidP="00223EBE">
      <w:pPr>
        <w:pStyle w:val="aa"/>
        <w:numPr>
          <w:ilvl w:val="0"/>
          <w:numId w:val="2"/>
        </w:numPr>
        <w:ind w:left="0" w:firstLine="709"/>
        <w:jc w:val="both"/>
        <w:outlineLvl w:val="0"/>
        <w:rPr>
          <w:b/>
          <w:szCs w:val="28"/>
        </w:rPr>
      </w:pPr>
      <w:r w:rsidRPr="0036622B">
        <w:rPr>
          <w:b/>
        </w:rPr>
        <w:t>Про порядок денний шостої сесії Дніпропетровської обласної ради VII скликання.</w:t>
      </w:r>
    </w:p>
    <w:p w:rsidR="00223EBE" w:rsidRPr="0036622B" w:rsidRDefault="00223EBE" w:rsidP="00223EBE">
      <w:pPr>
        <w:pStyle w:val="aa"/>
        <w:numPr>
          <w:ilvl w:val="0"/>
          <w:numId w:val="2"/>
        </w:numPr>
        <w:ind w:left="0" w:firstLine="709"/>
        <w:jc w:val="both"/>
        <w:outlineLvl w:val="0"/>
        <w:rPr>
          <w:b/>
          <w:szCs w:val="28"/>
        </w:rPr>
      </w:pPr>
      <w:r w:rsidRPr="0036622B">
        <w:rPr>
          <w:b/>
        </w:rPr>
        <w:t>Про проект рішення „</w:t>
      </w:r>
      <w:r w:rsidRPr="0036622B">
        <w:rPr>
          <w:b/>
          <w:szCs w:val="28"/>
        </w:rPr>
        <w:t>Про погодження створення національного природного парку „Орільський” на території Юр’ївського району Дніпропетровської області”</w:t>
      </w:r>
      <w:r w:rsidRPr="0036622B">
        <w:rPr>
          <w:b/>
        </w:rPr>
        <w:t xml:space="preserve">. </w:t>
      </w:r>
    </w:p>
    <w:p w:rsidR="00223EBE" w:rsidRPr="0036622B" w:rsidRDefault="00223EBE" w:rsidP="00223EBE">
      <w:pPr>
        <w:pStyle w:val="aa"/>
        <w:numPr>
          <w:ilvl w:val="0"/>
          <w:numId w:val="2"/>
        </w:numPr>
        <w:ind w:left="0" w:firstLine="709"/>
        <w:jc w:val="both"/>
        <w:outlineLvl w:val="0"/>
        <w:rPr>
          <w:b/>
          <w:szCs w:val="28"/>
        </w:rPr>
      </w:pPr>
      <w:r w:rsidRPr="0036622B">
        <w:rPr>
          <w:b/>
        </w:rPr>
        <w:t>Про перелік рішень, що перебувають на контролі постійної комісії обласної ради з питань екології та енергозбереження.</w:t>
      </w:r>
    </w:p>
    <w:p w:rsidR="00223EBE" w:rsidRPr="0036622B" w:rsidRDefault="00223EBE" w:rsidP="00223EBE">
      <w:pPr>
        <w:pStyle w:val="aa"/>
        <w:numPr>
          <w:ilvl w:val="0"/>
          <w:numId w:val="2"/>
        </w:numPr>
        <w:ind w:left="0" w:firstLine="709"/>
        <w:jc w:val="both"/>
        <w:outlineLvl w:val="0"/>
        <w:rPr>
          <w:b/>
          <w:szCs w:val="28"/>
        </w:rPr>
      </w:pPr>
      <w:r w:rsidRPr="0036622B">
        <w:rPr>
          <w:b/>
        </w:rPr>
        <w:t>Різне.</w:t>
      </w: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jc w:val="center"/>
        <w:rPr>
          <w:b/>
        </w:rPr>
      </w:pPr>
    </w:p>
    <w:p w:rsidR="00223EBE" w:rsidRPr="0036622B" w:rsidRDefault="00223EBE" w:rsidP="00223EBE">
      <w:pPr>
        <w:numPr>
          <w:ilvl w:val="0"/>
          <w:numId w:val="1"/>
        </w:numPr>
        <w:tabs>
          <w:tab w:val="clear" w:pos="502"/>
          <w:tab w:val="left" w:pos="0"/>
          <w:tab w:val="left" w:pos="1134"/>
          <w:tab w:val="left" w:pos="1418"/>
          <w:tab w:val="left" w:pos="2268"/>
          <w:tab w:val="left" w:pos="2410"/>
        </w:tabs>
        <w:ind w:left="0" w:firstLine="709"/>
        <w:jc w:val="both"/>
        <w:rPr>
          <w:b/>
        </w:rPr>
      </w:pPr>
      <w:r w:rsidRPr="0036622B">
        <w:rPr>
          <w:b/>
        </w:rPr>
        <w:lastRenderedPageBreak/>
        <w:t>Про порядок денний засідання постійної комісії.</w:t>
      </w:r>
    </w:p>
    <w:p w:rsidR="00223EBE" w:rsidRPr="0036622B" w:rsidRDefault="00223EBE" w:rsidP="00223EBE">
      <w:pPr>
        <w:tabs>
          <w:tab w:val="left" w:pos="0"/>
          <w:tab w:val="num" w:pos="900"/>
          <w:tab w:val="left" w:pos="1134"/>
        </w:tabs>
        <w:jc w:val="both"/>
        <w:rPr>
          <w:sz w:val="14"/>
        </w:rPr>
      </w:pPr>
    </w:p>
    <w:p w:rsidR="00223EBE" w:rsidRPr="0036622B" w:rsidRDefault="00223EBE" w:rsidP="00223EBE">
      <w:pPr>
        <w:jc w:val="both"/>
      </w:pPr>
      <w:r w:rsidRPr="0036622B">
        <w:rPr>
          <w:u w:val="single"/>
        </w:rPr>
        <w:t>Інформація</w:t>
      </w:r>
      <w:r w:rsidRPr="0036622B">
        <w:t>: Івахна А.Ю.</w:t>
      </w:r>
    </w:p>
    <w:p w:rsidR="00223EBE" w:rsidRPr="0036622B" w:rsidRDefault="00223EBE" w:rsidP="00223EBE">
      <w:pPr>
        <w:jc w:val="both"/>
        <w:rPr>
          <w:sz w:val="16"/>
        </w:rPr>
      </w:pPr>
    </w:p>
    <w:p w:rsidR="00223EBE" w:rsidRPr="0036622B" w:rsidRDefault="00223EBE" w:rsidP="00223EBE">
      <w:pPr>
        <w:jc w:val="both"/>
        <w:rPr>
          <w:bCs/>
          <w:iCs/>
          <w:szCs w:val="28"/>
        </w:rPr>
      </w:pPr>
      <w:r w:rsidRPr="0036622B">
        <w:rPr>
          <w:u w:val="single"/>
        </w:rPr>
        <w:t>Виступили</w:t>
      </w:r>
      <w:r w:rsidRPr="0036622B">
        <w:t>:</w:t>
      </w:r>
      <w:r w:rsidRPr="0036622B">
        <w:rPr>
          <w:bCs/>
          <w:iCs/>
          <w:szCs w:val="28"/>
        </w:rPr>
        <w:t xml:space="preserve"> </w:t>
      </w:r>
      <w:r w:rsidR="006D4BCA" w:rsidRPr="0036622B">
        <w:rPr>
          <w:bCs/>
          <w:iCs/>
          <w:szCs w:val="28"/>
        </w:rPr>
        <w:t>Волков В.П.</w:t>
      </w:r>
    </w:p>
    <w:p w:rsidR="00223EBE" w:rsidRPr="0036622B" w:rsidRDefault="00223EBE" w:rsidP="00223EBE">
      <w:pPr>
        <w:jc w:val="both"/>
        <w:rPr>
          <w:sz w:val="16"/>
        </w:rPr>
      </w:pPr>
    </w:p>
    <w:p w:rsidR="00223EBE" w:rsidRPr="0036622B" w:rsidRDefault="00223EBE" w:rsidP="002C476F">
      <w:pPr>
        <w:spacing w:line="300" w:lineRule="exact"/>
        <w:ind w:firstLine="709"/>
        <w:jc w:val="both"/>
        <w:outlineLvl w:val="0"/>
        <w:rPr>
          <w:b/>
          <w:szCs w:val="28"/>
        </w:rPr>
      </w:pPr>
      <w:r w:rsidRPr="0036622B">
        <w:rPr>
          <w:b/>
          <w:bCs/>
          <w:szCs w:val="28"/>
        </w:rPr>
        <w:t>ВИРІШИЛИ</w:t>
      </w:r>
      <w:r w:rsidRPr="0036622B">
        <w:rPr>
          <w:b/>
          <w:szCs w:val="28"/>
        </w:rPr>
        <w:t>:</w:t>
      </w:r>
      <w:r w:rsidRPr="0036622B">
        <w:rPr>
          <w:szCs w:val="28"/>
        </w:rPr>
        <w:t xml:space="preserve"> погодити порядок денний засідання постійної комісії з питань екології та енергозбереження,</w:t>
      </w:r>
      <w:r w:rsidRPr="0036622B">
        <w:rPr>
          <w:b/>
          <w:szCs w:val="28"/>
        </w:rPr>
        <w:t xml:space="preserve"> </w:t>
      </w:r>
      <w:r w:rsidRPr="0036622B">
        <w:rPr>
          <w:szCs w:val="28"/>
        </w:rPr>
        <w:t>доповнити порядок денний наступними питаннями:</w:t>
      </w:r>
      <w:r w:rsidRPr="0036622B">
        <w:rPr>
          <w:b/>
          <w:szCs w:val="28"/>
        </w:rPr>
        <w:t xml:space="preserve"> </w:t>
      </w:r>
    </w:p>
    <w:p w:rsidR="00223EBE" w:rsidRPr="0036622B" w:rsidRDefault="00223EBE" w:rsidP="002C476F">
      <w:pPr>
        <w:spacing w:line="300" w:lineRule="exact"/>
        <w:ind w:firstLine="709"/>
        <w:jc w:val="both"/>
        <w:outlineLvl w:val="0"/>
        <w:rPr>
          <w:szCs w:val="28"/>
        </w:rPr>
      </w:pPr>
      <w:r w:rsidRPr="0036622B">
        <w:rPr>
          <w:szCs w:val="28"/>
        </w:rPr>
        <w:t>Про проект рішення обласної ради „Про звернення до Кабінету Міністрів України і Міністерства екології та природних ресурсів України стосовно необхідності передачі до місцевих органів виконавчої влади повноважень у сфері ви</w:t>
      </w:r>
      <w:bookmarkStart w:id="0" w:name="_GoBack"/>
      <w:bookmarkEnd w:id="0"/>
      <w:r w:rsidRPr="0036622B">
        <w:rPr>
          <w:szCs w:val="28"/>
        </w:rPr>
        <w:t>дачі документів дозвільного характеру (дозволи на викиди забруднюючих речовин в атмосферне повітря) для підприємств-забруднювачів, об’єкти яких належать до першої групи”.</w:t>
      </w:r>
    </w:p>
    <w:p w:rsidR="00223EBE" w:rsidRPr="0036622B" w:rsidRDefault="00223EBE" w:rsidP="002C476F">
      <w:pPr>
        <w:spacing w:line="300" w:lineRule="exact"/>
        <w:ind w:firstLine="709"/>
        <w:jc w:val="both"/>
        <w:rPr>
          <w:szCs w:val="28"/>
        </w:rPr>
      </w:pPr>
      <w:r w:rsidRPr="0036622B">
        <w:rPr>
          <w:szCs w:val="28"/>
        </w:rPr>
        <w:t>Про проект рішення обласної ради „</w:t>
      </w:r>
      <w:r w:rsidR="002C476F" w:rsidRPr="0036622B">
        <w:rPr>
          <w:szCs w:val="28"/>
        </w:rPr>
        <w:t>Про звернення до Комітету Верховної Ради України з питань екологічної політики, природокористування та ліквідації наслідків Чорнобильської катастрофи і Міністерства екології та природних ресурсів України щодо невиконання природоохоронних заходів ПАТ „АрселорМіттал Кривий Ріг” й іншими підприємствами-забруднювачами Дніпропетровської області”</w:t>
      </w:r>
      <w:r w:rsidRPr="0036622B">
        <w:rPr>
          <w:szCs w:val="28"/>
        </w:rPr>
        <w:t>.</w:t>
      </w:r>
    </w:p>
    <w:p w:rsidR="00223EBE" w:rsidRPr="0036622B" w:rsidRDefault="00223EBE" w:rsidP="002C476F">
      <w:pPr>
        <w:spacing w:line="280" w:lineRule="exact"/>
        <w:ind w:firstLine="851"/>
        <w:jc w:val="both"/>
        <w:outlineLvl w:val="0"/>
      </w:pPr>
      <w:r w:rsidRPr="0036622B">
        <w:rPr>
          <w:szCs w:val="28"/>
        </w:rPr>
        <w:t>Про перерозподіл коштів обласного фонду охорони навколишнього природного середовища по департаменту екології та природних ресурсів облдержадміністрації у 2016 році.</w:t>
      </w:r>
    </w:p>
    <w:p w:rsidR="00223EBE" w:rsidRPr="0036622B" w:rsidRDefault="00223EBE" w:rsidP="002C476F">
      <w:pPr>
        <w:pStyle w:val="a5"/>
        <w:spacing w:line="280" w:lineRule="exact"/>
        <w:jc w:val="center"/>
        <w:rPr>
          <w:bCs/>
          <w:sz w:val="18"/>
        </w:rPr>
      </w:pPr>
    </w:p>
    <w:p w:rsidR="00223EBE" w:rsidRPr="0036622B" w:rsidRDefault="00223EBE" w:rsidP="002C476F">
      <w:pPr>
        <w:pStyle w:val="a5"/>
        <w:spacing w:line="280" w:lineRule="exact"/>
        <w:jc w:val="center"/>
        <w:rPr>
          <w:b/>
          <w:bCs/>
        </w:rPr>
      </w:pPr>
      <w:r w:rsidRPr="0036622B">
        <w:rPr>
          <w:b/>
          <w:bCs/>
        </w:rPr>
        <w:t>Результати голосування:</w:t>
      </w:r>
    </w:p>
    <w:p w:rsidR="00223EBE" w:rsidRPr="0036622B" w:rsidRDefault="00223EBE" w:rsidP="00223EBE">
      <w:pPr>
        <w:pStyle w:val="a5"/>
        <w:spacing w:line="300" w:lineRule="exact"/>
        <w:jc w:val="center"/>
        <w:rPr>
          <w:b/>
          <w:bCs/>
          <w:sz w:val="16"/>
          <w:szCs w:val="16"/>
        </w:rPr>
      </w:pPr>
    </w:p>
    <w:p w:rsidR="00223EBE" w:rsidRPr="0036622B" w:rsidRDefault="00223EBE" w:rsidP="00223EBE">
      <w:pPr>
        <w:pStyle w:val="a5"/>
        <w:ind w:left="2832" w:firstLine="708"/>
      </w:pPr>
      <w:r w:rsidRPr="0036622B">
        <w:t xml:space="preserve">за </w:t>
      </w:r>
      <w:r w:rsidRPr="0036622B">
        <w:tab/>
      </w:r>
      <w:r w:rsidRPr="0036622B">
        <w:tab/>
      </w:r>
      <w:r w:rsidRPr="0036622B">
        <w:tab/>
        <w:t xml:space="preserve">– </w:t>
      </w:r>
      <w:r w:rsidR="006D4BCA" w:rsidRPr="0036622B">
        <w:t>7</w:t>
      </w:r>
    </w:p>
    <w:p w:rsidR="00223EBE" w:rsidRPr="0036622B" w:rsidRDefault="00223EBE" w:rsidP="00223EBE">
      <w:pPr>
        <w:ind w:left="2832" w:firstLine="720"/>
        <w:jc w:val="both"/>
      </w:pPr>
      <w:r w:rsidRPr="0036622B">
        <w:t>проти</w:t>
      </w:r>
      <w:r w:rsidRPr="0036622B">
        <w:tab/>
      </w:r>
      <w:r w:rsidRPr="0036622B">
        <w:tab/>
        <w:t>– -</w:t>
      </w:r>
    </w:p>
    <w:p w:rsidR="00223EBE" w:rsidRPr="0036622B" w:rsidRDefault="00223EBE" w:rsidP="00223EBE">
      <w:pPr>
        <w:ind w:left="2832" w:firstLine="720"/>
        <w:jc w:val="both"/>
      </w:pPr>
      <w:r w:rsidRPr="0036622B">
        <w:t xml:space="preserve">утримались </w:t>
      </w:r>
      <w:r w:rsidRPr="0036622B">
        <w:tab/>
        <w:t>– -</w:t>
      </w:r>
    </w:p>
    <w:p w:rsidR="00223EBE" w:rsidRPr="0036622B" w:rsidRDefault="00223EBE" w:rsidP="00223EBE">
      <w:pPr>
        <w:ind w:left="2832" w:firstLine="720"/>
        <w:jc w:val="both"/>
      </w:pPr>
      <w:r w:rsidRPr="0036622B">
        <w:t xml:space="preserve">усього </w:t>
      </w:r>
      <w:r w:rsidRPr="0036622B">
        <w:tab/>
      </w:r>
      <w:r w:rsidRPr="0036622B">
        <w:tab/>
        <w:t xml:space="preserve">– </w:t>
      </w:r>
      <w:r w:rsidR="006D4BCA" w:rsidRPr="0036622B">
        <w:t>7</w:t>
      </w:r>
    </w:p>
    <w:p w:rsidR="00223EBE" w:rsidRPr="0036622B" w:rsidRDefault="00223EBE" w:rsidP="00223EBE">
      <w:pPr>
        <w:ind w:left="2832" w:firstLine="720"/>
        <w:jc w:val="both"/>
        <w:rPr>
          <w:sz w:val="16"/>
        </w:rPr>
      </w:pPr>
    </w:p>
    <w:p w:rsidR="006D4BCA" w:rsidRPr="0036622B" w:rsidRDefault="00223EBE" w:rsidP="006D4BCA">
      <w:pPr>
        <w:ind w:firstLine="709"/>
        <w:jc w:val="both"/>
        <w:outlineLvl w:val="0"/>
        <w:rPr>
          <w:b/>
          <w:szCs w:val="28"/>
        </w:rPr>
      </w:pPr>
      <w:r w:rsidRPr="0036622B">
        <w:rPr>
          <w:b/>
          <w:szCs w:val="28"/>
        </w:rPr>
        <w:t xml:space="preserve">СЛУХАЛИ 2. </w:t>
      </w:r>
      <w:r w:rsidR="006D4BCA" w:rsidRPr="0036622B">
        <w:rPr>
          <w:b/>
        </w:rPr>
        <w:t>Про порядок денний шостої сесії Дніпропетровської обласної ради VII скликання.</w:t>
      </w:r>
    </w:p>
    <w:p w:rsidR="00223EBE" w:rsidRPr="0036622B" w:rsidRDefault="00223EBE" w:rsidP="00223EBE">
      <w:pPr>
        <w:tabs>
          <w:tab w:val="left" w:pos="0"/>
          <w:tab w:val="left" w:pos="1134"/>
        </w:tabs>
        <w:ind w:firstLine="709"/>
        <w:jc w:val="both"/>
        <w:rPr>
          <w:b/>
          <w:sz w:val="12"/>
        </w:rPr>
      </w:pPr>
    </w:p>
    <w:p w:rsidR="00223EBE" w:rsidRPr="0036622B" w:rsidRDefault="00223EBE" w:rsidP="00223EBE">
      <w:pPr>
        <w:jc w:val="both"/>
      </w:pPr>
      <w:r w:rsidRPr="0036622B">
        <w:rPr>
          <w:u w:val="single"/>
        </w:rPr>
        <w:t>Інформація</w:t>
      </w:r>
      <w:r w:rsidRPr="0036622B">
        <w:t xml:space="preserve">: </w:t>
      </w:r>
      <w:r w:rsidR="006D4BCA" w:rsidRPr="0036622B">
        <w:t>Івахна А.Ю.</w:t>
      </w:r>
    </w:p>
    <w:p w:rsidR="006D4BCA" w:rsidRPr="0036622B" w:rsidRDefault="006D4BCA" w:rsidP="00223EBE">
      <w:pPr>
        <w:jc w:val="both"/>
        <w:rPr>
          <w:sz w:val="16"/>
          <w:u w:val="single"/>
        </w:rPr>
      </w:pPr>
    </w:p>
    <w:p w:rsidR="00223EBE" w:rsidRPr="0036622B" w:rsidRDefault="00223EBE" w:rsidP="00223EBE">
      <w:pPr>
        <w:jc w:val="both"/>
      </w:pPr>
      <w:r w:rsidRPr="0036622B">
        <w:rPr>
          <w:u w:val="single"/>
        </w:rPr>
        <w:t>Виступили</w:t>
      </w:r>
      <w:r w:rsidRPr="0036622B">
        <w:t xml:space="preserve">: </w:t>
      </w:r>
      <w:r w:rsidR="006D4BCA" w:rsidRPr="0036622B">
        <w:t>Хазан П.В., Волков В.П.</w:t>
      </w:r>
    </w:p>
    <w:p w:rsidR="00223EBE" w:rsidRPr="0036622B" w:rsidRDefault="00223EBE" w:rsidP="00223EBE">
      <w:pPr>
        <w:pStyle w:val="3"/>
        <w:ind w:firstLine="709"/>
        <w:jc w:val="both"/>
        <w:rPr>
          <w:bCs/>
          <w:sz w:val="14"/>
          <w:szCs w:val="28"/>
        </w:rPr>
      </w:pPr>
    </w:p>
    <w:p w:rsidR="000E6C6D" w:rsidRPr="0036622B" w:rsidRDefault="00223EBE" w:rsidP="00223EBE">
      <w:pPr>
        <w:pStyle w:val="3"/>
        <w:ind w:firstLine="709"/>
        <w:jc w:val="both"/>
        <w:rPr>
          <w:b w:val="0"/>
          <w:spacing w:val="-6"/>
          <w:sz w:val="28"/>
          <w:szCs w:val="28"/>
        </w:rPr>
      </w:pPr>
      <w:r w:rsidRPr="0036622B">
        <w:rPr>
          <w:bCs/>
          <w:spacing w:val="-6"/>
          <w:sz w:val="28"/>
          <w:szCs w:val="28"/>
        </w:rPr>
        <w:t>ВИРІШИЛИ</w:t>
      </w:r>
      <w:r w:rsidRPr="0036622B">
        <w:rPr>
          <w:b w:val="0"/>
          <w:spacing w:val="-6"/>
          <w:sz w:val="28"/>
          <w:szCs w:val="28"/>
        </w:rPr>
        <w:t>:</w:t>
      </w:r>
      <w:r w:rsidR="006D4BCA" w:rsidRPr="0036622B">
        <w:rPr>
          <w:b w:val="0"/>
          <w:spacing w:val="-6"/>
          <w:sz w:val="28"/>
          <w:szCs w:val="28"/>
        </w:rPr>
        <w:t xml:space="preserve"> погодити порядок денний </w:t>
      </w:r>
      <w:r w:rsidR="006D4BCA" w:rsidRPr="0036622B">
        <w:rPr>
          <w:b w:val="0"/>
          <w:sz w:val="28"/>
          <w:szCs w:val="28"/>
        </w:rPr>
        <w:t>шостої сесії Дніпропетровської обласної ради VII скликання</w:t>
      </w:r>
      <w:r w:rsidR="006D4BCA" w:rsidRPr="0036622B">
        <w:rPr>
          <w:b w:val="0"/>
          <w:spacing w:val="-6"/>
          <w:sz w:val="28"/>
          <w:szCs w:val="28"/>
        </w:rPr>
        <w:t xml:space="preserve"> </w:t>
      </w:r>
      <w:r w:rsidR="000E6C6D" w:rsidRPr="0036622B">
        <w:rPr>
          <w:b w:val="0"/>
          <w:spacing w:val="-6"/>
          <w:sz w:val="28"/>
          <w:szCs w:val="28"/>
        </w:rPr>
        <w:t>в</w:t>
      </w:r>
      <w:r w:rsidR="0036622B">
        <w:rPr>
          <w:b w:val="0"/>
          <w:spacing w:val="-6"/>
          <w:sz w:val="28"/>
          <w:szCs w:val="28"/>
        </w:rPr>
        <w:t xml:space="preserve"> </w:t>
      </w:r>
      <w:r w:rsidR="000E6C6D" w:rsidRPr="0036622B">
        <w:rPr>
          <w:b w:val="0"/>
          <w:spacing w:val="-6"/>
          <w:sz w:val="28"/>
          <w:szCs w:val="28"/>
        </w:rPr>
        <w:t>цілому. Не рекомендувати включення до порядку денного шостої сесії Дніпропетровської обласної ради VII скликання</w:t>
      </w:r>
      <w:r w:rsidR="00810D43" w:rsidRPr="0036622B">
        <w:rPr>
          <w:b w:val="0"/>
          <w:spacing w:val="-6"/>
          <w:sz w:val="28"/>
          <w:szCs w:val="28"/>
        </w:rPr>
        <w:t xml:space="preserve"> та розгляд проекту рішення „Про Програму поводження з біологічними матеріалами у Дніпропетровській області на 2016 – 2020 роки”.</w:t>
      </w:r>
    </w:p>
    <w:p w:rsidR="00223EBE" w:rsidRPr="0036622B" w:rsidRDefault="00223EBE" w:rsidP="00223EBE">
      <w:pPr>
        <w:pStyle w:val="a5"/>
        <w:ind w:firstLine="709"/>
        <w:jc w:val="center"/>
        <w:rPr>
          <w:b/>
          <w:bCs/>
          <w:sz w:val="12"/>
        </w:rPr>
      </w:pPr>
    </w:p>
    <w:p w:rsidR="00223EBE" w:rsidRPr="0036622B" w:rsidRDefault="00223EBE" w:rsidP="00223EBE">
      <w:pPr>
        <w:pStyle w:val="a5"/>
        <w:spacing w:line="240" w:lineRule="exact"/>
        <w:jc w:val="center"/>
        <w:rPr>
          <w:b/>
          <w:bCs/>
        </w:rPr>
      </w:pPr>
      <w:r w:rsidRPr="0036622B">
        <w:rPr>
          <w:b/>
          <w:bCs/>
        </w:rPr>
        <w:t>Результати голосування:</w:t>
      </w:r>
    </w:p>
    <w:p w:rsidR="00223EBE" w:rsidRPr="0036622B" w:rsidRDefault="00223EBE" w:rsidP="00223EBE">
      <w:pPr>
        <w:pStyle w:val="a5"/>
        <w:spacing w:line="240" w:lineRule="exact"/>
        <w:jc w:val="center"/>
        <w:rPr>
          <w:b/>
          <w:bCs/>
          <w:sz w:val="20"/>
        </w:rPr>
      </w:pPr>
    </w:p>
    <w:p w:rsidR="00223EBE" w:rsidRPr="0036622B" w:rsidRDefault="00223EBE" w:rsidP="00223EBE">
      <w:pPr>
        <w:pStyle w:val="a5"/>
        <w:ind w:left="2832" w:firstLine="708"/>
      </w:pPr>
      <w:r w:rsidRPr="0036622B">
        <w:t xml:space="preserve">за </w:t>
      </w:r>
      <w:r w:rsidRPr="0036622B">
        <w:tab/>
      </w:r>
      <w:r w:rsidRPr="0036622B">
        <w:tab/>
      </w:r>
      <w:r w:rsidRPr="0036622B">
        <w:tab/>
        <w:t>– 7</w:t>
      </w:r>
    </w:p>
    <w:p w:rsidR="00223EBE" w:rsidRPr="0036622B" w:rsidRDefault="00223EBE" w:rsidP="00223EBE">
      <w:pPr>
        <w:ind w:left="2832" w:firstLine="720"/>
        <w:jc w:val="both"/>
      </w:pPr>
      <w:r w:rsidRPr="0036622B">
        <w:t>проти</w:t>
      </w:r>
      <w:r w:rsidRPr="0036622B">
        <w:tab/>
      </w:r>
      <w:r w:rsidRPr="0036622B">
        <w:tab/>
        <w:t>– -</w:t>
      </w:r>
    </w:p>
    <w:p w:rsidR="00223EBE" w:rsidRPr="0036622B" w:rsidRDefault="00223EBE" w:rsidP="00223EBE">
      <w:pPr>
        <w:ind w:left="2832" w:firstLine="720"/>
        <w:jc w:val="both"/>
      </w:pPr>
      <w:r w:rsidRPr="0036622B">
        <w:t xml:space="preserve">утримались </w:t>
      </w:r>
      <w:r w:rsidRPr="0036622B">
        <w:tab/>
        <w:t>– -</w:t>
      </w:r>
    </w:p>
    <w:p w:rsidR="00223EBE" w:rsidRPr="0036622B" w:rsidRDefault="00223EBE" w:rsidP="00223EBE">
      <w:pPr>
        <w:ind w:left="2832" w:firstLine="720"/>
        <w:jc w:val="both"/>
      </w:pPr>
      <w:r w:rsidRPr="0036622B">
        <w:t xml:space="preserve">усього </w:t>
      </w:r>
      <w:r w:rsidRPr="0036622B">
        <w:tab/>
      </w:r>
      <w:r w:rsidRPr="0036622B">
        <w:tab/>
        <w:t>– 7</w:t>
      </w:r>
    </w:p>
    <w:p w:rsidR="00223EBE" w:rsidRPr="0036622B" w:rsidRDefault="00223EBE" w:rsidP="00223EBE">
      <w:pPr>
        <w:ind w:firstLine="709"/>
        <w:jc w:val="both"/>
        <w:rPr>
          <w:b/>
          <w:szCs w:val="28"/>
        </w:rPr>
      </w:pPr>
      <w:r w:rsidRPr="0036622B">
        <w:rPr>
          <w:b/>
          <w:szCs w:val="28"/>
        </w:rPr>
        <w:lastRenderedPageBreak/>
        <w:t>СЛУХАЛИ 3.</w:t>
      </w:r>
      <w:r w:rsidRPr="0036622B">
        <w:rPr>
          <w:b/>
        </w:rPr>
        <w:t xml:space="preserve"> </w:t>
      </w:r>
      <w:r w:rsidR="00CC2FCF" w:rsidRPr="0036622B">
        <w:rPr>
          <w:b/>
        </w:rPr>
        <w:t>Про проект рішення „</w:t>
      </w:r>
      <w:r w:rsidR="00CC2FCF" w:rsidRPr="0036622B">
        <w:rPr>
          <w:b/>
          <w:szCs w:val="28"/>
        </w:rPr>
        <w:t>Про погодження створення національного природного парку „Орільський” на території Юр’ївського району Дніпропетровської області”</w:t>
      </w:r>
      <w:r w:rsidRPr="0036622B">
        <w:rPr>
          <w:b/>
        </w:rPr>
        <w:t>.</w:t>
      </w:r>
    </w:p>
    <w:p w:rsidR="00223EBE" w:rsidRPr="0036622B" w:rsidRDefault="00223EBE" w:rsidP="00223EBE">
      <w:pPr>
        <w:jc w:val="both"/>
        <w:rPr>
          <w:b/>
          <w:sz w:val="16"/>
          <w:szCs w:val="28"/>
        </w:rPr>
      </w:pPr>
    </w:p>
    <w:p w:rsidR="00223EBE" w:rsidRPr="0036622B" w:rsidRDefault="00223EBE" w:rsidP="00223EBE">
      <w:pPr>
        <w:jc w:val="both"/>
      </w:pPr>
      <w:r w:rsidRPr="0036622B">
        <w:rPr>
          <w:u w:val="single"/>
        </w:rPr>
        <w:t>Інформація</w:t>
      </w:r>
      <w:r w:rsidRPr="0036622B">
        <w:t>: Стрільця Р.О.</w:t>
      </w:r>
    </w:p>
    <w:p w:rsidR="00223EBE" w:rsidRPr="0036622B" w:rsidRDefault="00223EBE" w:rsidP="00223EBE">
      <w:pPr>
        <w:jc w:val="both"/>
        <w:rPr>
          <w:sz w:val="10"/>
          <w:u w:val="single"/>
        </w:rPr>
      </w:pPr>
    </w:p>
    <w:p w:rsidR="00223EBE" w:rsidRDefault="00223EBE" w:rsidP="00223EBE">
      <w:pPr>
        <w:jc w:val="both"/>
        <w:rPr>
          <w:bCs/>
          <w:iCs/>
          <w:szCs w:val="28"/>
        </w:rPr>
      </w:pPr>
      <w:r w:rsidRPr="0036622B">
        <w:rPr>
          <w:u w:val="single"/>
        </w:rPr>
        <w:t>Виступили</w:t>
      </w:r>
      <w:r w:rsidRPr="0036622B">
        <w:t xml:space="preserve">: </w:t>
      </w:r>
      <w:r w:rsidRPr="0036622B">
        <w:rPr>
          <w:bCs/>
          <w:iCs/>
          <w:szCs w:val="28"/>
        </w:rPr>
        <w:t>Івахно А.Ю.,</w:t>
      </w:r>
      <w:r w:rsidRPr="0036622B">
        <w:rPr>
          <w:b/>
          <w:bCs/>
          <w:iCs/>
          <w:szCs w:val="28"/>
        </w:rPr>
        <w:t xml:space="preserve"> </w:t>
      </w:r>
      <w:r w:rsidRPr="0036622B">
        <w:rPr>
          <w:bCs/>
          <w:iCs/>
          <w:szCs w:val="28"/>
        </w:rPr>
        <w:t>Ангурець О.В., Хазан П.В.</w:t>
      </w:r>
    </w:p>
    <w:p w:rsidR="00EB2195" w:rsidRPr="00EB2195" w:rsidRDefault="00EB2195" w:rsidP="00223EBE">
      <w:pPr>
        <w:jc w:val="both"/>
        <w:rPr>
          <w:bCs/>
          <w:iCs/>
          <w:sz w:val="12"/>
          <w:szCs w:val="28"/>
        </w:rPr>
      </w:pPr>
    </w:p>
    <w:p w:rsidR="00223EBE" w:rsidRPr="0036622B" w:rsidRDefault="00223EBE" w:rsidP="00223EBE">
      <w:pPr>
        <w:jc w:val="both"/>
        <w:rPr>
          <w:sz w:val="8"/>
        </w:rPr>
      </w:pPr>
    </w:p>
    <w:p w:rsidR="00CC2FCF" w:rsidRPr="0036622B" w:rsidRDefault="00223EBE" w:rsidP="00CC2FCF">
      <w:pPr>
        <w:ind w:firstLine="708"/>
        <w:jc w:val="both"/>
        <w:rPr>
          <w:szCs w:val="28"/>
        </w:rPr>
      </w:pPr>
      <w:r w:rsidRPr="0036622B">
        <w:rPr>
          <w:b/>
          <w:bCs/>
          <w:szCs w:val="28"/>
        </w:rPr>
        <w:t>ВИРІШИЛИ</w:t>
      </w:r>
      <w:r w:rsidRPr="0036622B">
        <w:rPr>
          <w:b/>
          <w:szCs w:val="28"/>
        </w:rPr>
        <w:t xml:space="preserve">: </w:t>
      </w:r>
      <w:r w:rsidR="00CC2FCF" w:rsidRPr="0036622B">
        <w:rPr>
          <w:szCs w:val="28"/>
        </w:rPr>
        <w:t xml:space="preserve">погодити та рекомендувати розглянути на черговому засіданні сесії обласної ради проект рішення </w:t>
      </w:r>
      <w:r w:rsidR="00CC2FCF" w:rsidRPr="0036622B">
        <w:t>„</w:t>
      </w:r>
      <w:r w:rsidR="00CC2FCF" w:rsidRPr="0036622B">
        <w:rPr>
          <w:szCs w:val="28"/>
        </w:rPr>
        <w:t>Про погодження створення національного природного парку „Орільський” на території Юр’ївського району Дніпропетровської області”.</w:t>
      </w:r>
    </w:p>
    <w:p w:rsidR="00223EBE" w:rsidRPr="0036622B" w:rsidRDefault="00223EBE" w:rsidP="00223EBE">
      <w:pPr>
        <w:jc w:val="both"/>
        <w:rPr>
          <w:rFonts w:eastAsia="Arial Unicode MS"/>
          <w:bCs/>
          <w:color w:val="000000"/>
          <w:sz w:val="22"/>
          <w:szCs w:val="28"/>
        </w:rPr>
      </w:pPr>
    </w:p>
    <w:p w:rsidR="00223EBE" w:rsidRPr="0036622B" w:rsidRDefault="00223EBE" w:rsidP="00223EBE">
      <w:pPr>
        <w:pStyle w:val="a5"/>
        <w:spacing w:line="300" w:lineRule="exact"/>
        <w:jc w:val="center"/>
        <w:rPr>
          <w:b/>
          <w:bCs/>
        </w:rPr>
      </w:pPr>
      <w:r w:rsidRPr="0036622B">
        <w:rPr>
          <w:b/>
          <w:bCs/>
        </w:rPr>
        <w:t>Результати голосування:</w:t>
      </w:r>
    </w:p>
    <w:p w:rsidR="00223EBE" w:rsidRPr="00EB2195" w:rsidRDefault="00223EBE" w:rsidP="00223EBE">
      <w:pPr>
        <w:pStyle w:val="a5"/>
        <w:spacing w:line="300" w:lineRule="exact"/>
        <w:jc w:val="center"/>
        <w:rPr>
          <w:b/>
          <w:bCs/>
          <w:sz w:val="20"/>
        </w:rPr>
      </w:pPr>
    </w:p>
    <w:p w:rsidR="00223EBE" w:rsidRPr="0036622B" w:rsidRDefault="00223EBE" w:rsidP="00223EBE">
      <w:pPr>
        <w:pStyle w:val="a5"/>
        <w:ind w:left="2832" w:firstLine="708"/>
      </w:pPr>
      <w:r w:rsidRPr="0036622B">
        <w:t xml:space="preserve">за </w:t>
      </w:r>
      <w:r w:rsidRPr="0036622B">
        <w:tab/>
      </w:r>
      <w:r w:rsidRPr="0036622B">
        <w:tab/>
      </w:r>
      <w:r w:rsidRPr="0036622B">
        <w:tab/>
        <w:t>– 7</w:t>
      </w:r>
    </w:p>
    <w:p w:rsidR="00223EBE" w:rsidRPr="0036622B" w:rsidRDefault="00223EBE" w:rsidP="00223EBE">
      <w:pPr>
        <w:ind w:left="2832" w:firstLine="720"/>
        <w:jc w:val="both"/>
      </w:pPr>
      <w:r w:rsidRPr="0036622B">
        <w:t>проти</w:t>
      </w:r>
      <w:r w:rsidRPr="0036622B">
        <w:tab/>
      </w:r>
      <w:r w:rsidRPr="0036622B">
        <w:tab/>
        <w:t>– -</w:t>
      </w:r>
    </w:p>
    <w:p w:rsidR="00223EBE" w:rsidRPr="0036622B" w:rsidRDefault="00223EBE" w:rsidP="00223EBE">
      <w:pPr>
        <w:ind w:left="2832" w:firstLine="720"/>
        <w:jc w:val="both"/>
      </w:pPr>
      <w:r w:rsidRPr="0036622B">
        <w:t xml:space="preserve">утримались </w:t>
      </w:r>
      <w:r w:rsidRPr="0036622B">
        <w:tab/>
        <w:t>– -</w:t>
      </w:r>
    </w:p>
    <w:p w:rsidR="00223EBE" w:rsidRPr="0036622B" w:rsidRDefault="00223EBE" w:rsidP="00223EBE">
      <w:pPr>
        <w:ind w:left="2832" w:firstLine="720"/>
        <w:jc w:val="both"/>
      </w:pPr>
      <w:r w:rsidRPr="0036622B">
        <w:t xml:space="preserve">усього </w:t>
      </w:r>
      <w:r w:rsidRPr="0036622B">
        <w:tab/>
      </w:r>
      <w:r w:rsidRPr="0036622B">
        <w:tab/>
        <w:t>– 7</w:t>
      </w:r>
    </w:p>
    <w:p w:rsidR="00223EBE" w:rsidRPr="0036622B" w:rsidRDefault="00223EBE" w:rsidP="00223EBE">
      <w:pPr>
        <w:ind w:left="2832" w:firstLine="720"/>
        <w:jc w:val="both"/>
        <w:rPr>
          <w:sz w:val="20"/>
        </w:rPr>
      </w:pPr>
    </w:p>
    <w:p w:rsidR="00223EBE" w:rsidRPr="0036622B" w:rsidRDefault="00223EBE" w:rsidP="00CC2FCF">
      <w:pPr>
        <w:tabs>
          <w:tab w:val="left" w:pos="993"/>
        </w:tabs>
        <w:ind w:firstLine="709"/>
        <w:jc w:val="both"/>
        <w:outlineLvl w:val="0"/>
        <w:rPr>
          <w:b/>
        </w:rPr>
      </w:pPr>
      <w:r w:rsidRPr="0036622B">
        <w:rPr>
          <w:b/>
          <w:szCs w:val="28"/>
        </w:rPr>
        <w:t xml:space="preserve">СЛУХАЛИ 4. </w:t>
      </w:r>
      <w:r w:rsidR="00CC2FCF" w:rsidRPr="0036622B">
        <w:rPr>
          <w:b/>
        </w:rPr>
        <w:t>Про перелік рішень, що перебувають на контролі постійної комісії обласної ради з питань екології та енергозбереження</w:t>
      </w:r>
      <w:r w:rsidR="00220EF1">
        <w:rPr>
          <w:b/>
        </w:rPr>
        <w:t xml:space="preserve"> </w:t>
      </w:r>
      <w:r w:rsidR="00220EF1">
        <w:rPr>
          <w:b/>
          <w:lang w:val="en-US"/>
        </w:rPr>
        <w:t>VII</w:t>
      </w:r>
      <w:r w:rsidR="00220EF1" w:rsidRPr="008C0D43">
        <w:rPr>
          <w:b/>
          <w:lang w:val="ru-RU"/>
        </w:rPr>
        <w:t xml:space="preserve"> </w:t>
      </w:r>
      <w:r w:rsidR="00220EF1">
        <w:rPr>
          <w:b/>
        </w:rPr>
        <w:t>скликання</w:t>
      </w:r>
      <w:r w:rsidR="00CC2FCF" w:rsidRPr="0036622B">
        <w:rPr>
          <w:b/>
        </w:rPr>
        <w:t>.</w:t>
      </w:r>
    </w:p>
    <w:p w:rsidR="00CC2FCF" w:rsidRPr="0036622B" w:rsidRDefault="00CC2FCF" w:rsidP="00CC2FCF">
      <w:pPr>
        <w:tabs>
          <w:tab w:val="left" w:pos="993"/>
        </w:tabs>
        <w:ind w:firstLine="709"/>
        <w:jc w:val="both"/>
        <w:outlineLvl w:val="0"/>
        <w:rPr>
          <w:sz w:val="20"/>
        </w:rPr>
      </w:pPr>
    </w:p>
    <w:p w:rsidR="00223EBE" w:rsidRPr="0036622B" w:rsidRDefault="00223EBE" w:rsidP="00223EBE">
      <w:pPr>
        <w:jc w:val="both"/>
      </w:pPr>
      <w:r w:rsidRPr="0036622B">
        <w:rPr>
          <w:u w:val="single"/>
        </w:rPr>
        <w:t>Інформація</w:t>
      </w:r>
      <w:r w:rsidRPr="0036622B">
        <w:t>: Івахна А.Ю.</w:t>
      </w:r>
      <w:r w:rsidR="00CC2FCF" w:rsidRPr="0036622B">
        <w:t>, Березаня С.С.</w:t>
      </w:r>
    </w:p>
    <w:p w:rsidR="00223EBE" w:rsidRPr="0036622B" w:rsidRDefault="00223EBE" w:rsidP="00223EBE">
      <w:pPr>
        <w:jc w:val="both"/>
        <w:rPr>
          <w:sz w:val="18"/>
          <w:u w:val="single"/>
        </w:rPr>
      </w:pPr>
    </w:p>
    <w:p w:rsidR="00223EBE" w:rsidRPr="0036622B" w:rsidRDefault="00223EBE" w:rsidP="00223EBE">
      <w:pPr>
        <w:jc w:val="both"/>
        <w:rPr>
          <w:bCs/>
          <w:iCs/>
          <w:szCs w:val="28"/>
        </w:rPr>
      </w:pPr>
      <w:r w:rsidRPr="0036622B">
        <w:rPr>
          <w:u w:val="single"/>
        </w:rPr>
        <w:t>Виступили</w:t>
      </w:r>
      <w:r w:rsidRPr="0036622B">
        <w:t xml:space="preserve">: </w:t>
      </w:r>
      <w:r w:rsidRPr="0036622B">
        <w:rPr>
          <w:bCs/>
          <w:iCs/>
          <w:szCs w:val="28"/>
        </w:rPr>
        <w:t>Хазан П.В.</w:t>
      </w:r>
      <w:r w:rsidR="00CC2FCF" w:rsidRPr="0036622B">
        <w:rPr>
          <w:bCs/>
          <w:iCs/>
          <w:szCs w:val="28"/>
        </w:rPr>
        <w:t>, Волков В.П.</w:t>
      </w:r>
    </w:p>
    <w:p w:rsidR="00CC2FCF" w:rsidRPr="0036622B" w:rsidRDefault="00CC2FCF" w:rsidP="00223EBE">
      <w:pPr>
        <w:jc w:val="both"/>
      </w:pPr>
    </w:p>
    <w:p w:rsidR="00220EF1" w:rsidRDefault="00223EBE" w:rsidP="00223EBE">
      <w:pPr>
        <w:ind w:firstLine="709"/>
        <w:jc w:val="both"/>
      </w:pPr>
      <w:r w:rsidRPr="0036622B">
        <w:rPr>
          <w:b/>
          <w:bCs/>
          <w:szCs w:val="28"/>
        </w:rPr>
        <w:t>ВИРІШИЛИ</w:t>
      </w:r>
      <w:r w:rsidRPr="0036622B">
        <w:rPr>
          <w:b/>
          <w:szCs w:val="28"/>
        </w:rPr>
        <w:t xml:space="preserve">: </w:t>
      </w:r>
      <w:r w:rsidR="00CC2FCF" w:rsidRPr="0036622B">
        <w:rPr>
          <w:szCs w:val="28"/>
        </w:rPr>
        <w:t xml:space="preserve">погодити перелік рішень, що перебувають на контролі </w:t>
      </w:r>
      <w:r w:rsidR="00CC2FCF" w:rsidRPr="0036622B">
        <w:t>постійної комісії обласної ради з питань екології та енергозбереження</w:t>
      </w:r>
      <w:r w:rsidR="00220EF1">
        <w:t xml:space="preserve"> </w:t>
      </w:r>
      <w:r w:rsidR="00220EF1" w:rsidRPr="00220EF1">
        <w:rPr>
          <w:lang w:val="en-US"/>
        </w:rPr>
        <w:t>VII</w:t>
      </w:r>
      <w:r w:rsidR="00220EF1" w:rsidRPr="00220EF1">
        <w:t xml:space="preserve"> скликання</w:t>
      </w:r>
      <w:r w:rsidR="00CC2FCF" w:rsidRPr="0036622B">
        <w:t xml:space="preserve"> згідно</w:t>
      </w:r>
      <w:r w:rsidR="00220EF1">
        <w:t xml:space="preserve"> з додатком</w:t>
      </w:r>
      <w:r w:rsidR="00CC2FCF" w:rsidRPr="0036622B">
        <w:t>.</w:t>
      </w:r>
    </w:p>
    <w:p w:rsidR="00223EBE" w:rsidRPr="0036622B" w:rsidRDefault="00CC2FCF" w:rsidP="00223EBE">
      <w:pPr>
        <w:ind w:firstLine="709"/>
        <w:jc w:val="both"/>
        <w:rPr>
          <w:rFonts w:eastAsia="Arial Unicode MS"/>
          <w:bCs/>
          <w:color w:val="000000"/>
          <w:sz w:val="16"/>
          <w:szCs w:val="28"/>
        </w:rPr>
      </w:pPr>
      <w:r w:rsidRPr="0036622B">
        <w:rPr>
          <w:b/>
          <w:szCs w:val="28"/>
        </w:rPr>
        <w:t xml:space="preserve"> </w:t>
      </w:r>
    </w:p>
    <w:p w:rsidR="00223EBE" w:rsidRPr="0036622B" w:rsidRDefault="00223EBE" w:rsidP="00223EBE">
      <w:pPr>
        <w:pStyle w:val="a5"/>
        <w:spacing w:line="240" w:lineRule="exact"/>
        <w:jc w:val="center"/>
        <w:rPr>
          <w:b/>
          <w:bCs/>
        </w:rPr>
      </w:pPr>
      <w:r w:rsidRPr="0036622B">
        <w:rPr>
          <w:b/>
          <w:bCs/>
        </w:rPr>
        <w:t>Результати голосування:</w:t>
      </w:r>
    </w:p>
    <w:p w:rsidR="00223EBE" w:rsidRPr="0036622B" w:rsidRDefault="00223EBE" w:rsidP="00223EBE">
      <w:pPr>
        <w:pStyle w:val="a5"/>
        <w:spacing w:line="240" w:lineRule="exact"/>
        <w:jc w:val="center"/>
        <w:rPr>
          <w:b/>
          <w:bCs/>
          <w:sz w:val="18"/>
        </w:rPr>
      </w:pPr>
    </w:p>
    <w:p w:rsidR="00223EBE" w:rsidRPr="0036622B" w:rsidRDefault="00223EBE" w:rsidP="00223EBE">
      <w:pPr>
        <w:pStyle w:val="a5"/>
        <w:ind w:left="2832" w:firstLine="708"/>
      </w:pPr>
      <w:r w:rsidRPr="0036622B">
        <w:t xml:space="preserve">за </w:t>
      </w:r>
      <w:r w:rsidRPr="0036622B">
        <w:tab/>
      </w:r>
      <w:r w:rsidRPr="0036622B">
        <w:tab/>
      </w:r>
      <w:r w:rsidRPr="0036622B">
        <w:tab/>
        <w:t>– 7</w:t>
      </w:r>
    </w:p>
    <w:p w:rsidR="00223EBE" w:rsidRPr="0036622B" w:rsidRDefault="00223EBE" w:rsidP="00223EBE">
      <w:pPr>
        <w:ind w:left="2832" w:firstLine="720"/>
        <w:jc w:val="both"/>
      </w:pPr>
      <w:r w:rsidRPr="0036622B">
        <w:t>проти</w:t>
      </w:r>
      <w:r w:rsidRPr="0036622B">
        <w:tab/>
      </w:r>
      <w:r w:rsidRPr="0036622B">
        <w:tab/>
        <w:t>– -</w:t>
      </w:r>
    </w:p>
    <w:p w:rsidR="00223EBE" w:rsidRPr="0036622B" w:rsidRDefault="00223EBE" w:rsidP="00223EBE">
      <w:pPr>
        <w:ind w:left="2832" w:firstLine="720"/>
        <w:jc w:val="both"/>
      </w:pPr>
      <w:r w:rsidRPr="0036622B">
        <w:t xml:space="preserve">утримались </w:t>
      </w:r>
      <w:r w:rsidRPr="0036622B">
        <w:tab/>
        <w:t>– -</w:t>
      </w:r>
    </w:p>
    <w:p w:rsidR="00223EBE" w:rsidRPr="0036622B" w:rsidRDefault="00223EBE" w:rsidP="00223EBE">
      <w:pPr>
        <w:ind w:left="2832" w:firstLine="720"/>
        <w:jc w:val="both"/>
      </w:pPr>
      <w:r w:rsidRPr="0036622B">
        <w:t xml:space="preserve">усього </w:t>
      </w:r>
      <w:r w:rsidRPr="0036622B">
        <w:tab/>
      </w:r>
      <w:r w:rsidRPr="0036622B">
        <w:tab/>
        <w:t>– 7</w:t>
      </w:r>
    </w:p>
    <w:p w:rsidR="00223EBE" w:rsidRPr="0036622B" w:rsidRDefault="00223EBE" w:rsidP="00223EBE">
      <w:pPr>
        <w:ind w:left="2832" w:firstLine="720"/>
        <w:jc w:val="both"/>
        <w:rPr>
          <w:sz w:val="18"/>
        </w:rPr>
      </w:pPr>
    </w:p>
    <w:p w:rsidR="00CC2FCF" w:rsidRPr="0036622B" w:rsidRDefault="00223EBE" w:rsidP="00CC2FCF">
      <w:pPr>
        <w:spacing w:line="300" w:lineRule="exact"/>
        <w:ind w:firstLine="709"/>
        <w:jc w:val="both"/>
        <w:outlineLvl w:val="0"/>
        <w:rPr>
          <w:szCs w:val="28"/>
        </w:rPr>
      </w:pPr>
      <w:r w:rsidRPr="0036622B">
        <w:rPr>
          <w:b/>
          <w:szCs w:val="28"/>
        </w:rPr>
        <w:t xml:space="preserve">СЛУХАЛИ 5. </w:t>
      </w:r>
      <w:r w:rsidR="00CC2FCF" w:rsidRPr="0036622B">
        <w:rPr>
          <w:b/>
          <w:szCs w:val="28"/>
        </w:rPr>
        <w:t>Про проект рішення обласної ради „Про звернення до Кабінету Міністрів України і Міністерства екології та природних ресурсів України стосовно необхідності передачі до місцевих органів виконавчої влади повноважень у сфері видачі документів дозвільного характеру (дозволи на викиди забруднюючих речовин в атмосферне повітря) для підприємств-забруднювачів, об’єкти яких належать до першої групи”.</w:t>
      </w:r>
    </w:p>
    <w:p w:rsidR="00223EBE" w:rsidRPr="00EB2195" w:rsidRDefault="00223EBE" w:rsidP="00223EBE">
      <w:pPr>
        <w:tabs>
          <w:tab w:val="left" w:pos="993"/>
        </w:tabs>
        <w:ind w:firstLine="709"/>
        <w:jc w:val="both"/>
        <w:outlineLvl w:val="0"/>
        <w:rPr>
          <w:b/>
          <w:sz w:val="16"/>
          <w:szCs w:val="28"/>
        </w:rPr>
      </w:pPr>
    </w:p>
    <w:p w:rsidR="00223EBE" w:rsidRPr="0036622B" w:rsidRDefault="00223EBE" w:rsidP="00223EBE">
      <w:pPr>
        <w:spacing w:line="300" w:lineRule="exact"/>
        <w:jc w:val="both"/>
      </w:pPr>
      <w:r w:rsidRPr="0036622B">
        <w:rPr>
          <w:u w:val="single"/>
        </w:rPr>
        <w:t>Інформація</w:t>
      </w:r>
      <w:r w:rsidRPr="0036622B">
        <w:t xml:space="preserve">: </w:t>
      </w:r>
      <w:proofErr w:type="spellStart"/>
      <w:r w:rsidR="000A66B1">
        <w:rPr>
          <w:bCs/>
          <w:iCs/>
          <w:szCs w:val="28"/>
        </w:rPr>
        <w:t>Івахна</w:t>
      </w:r>
      <w:proofErr w:type="spellEnd"/>
      <w:r w:rsidR="00CC2FCF" w:rsidRPr="0036622B">
        <w:rPr>
          <w:bCs/>
          <w:iCs/>
          <w:szCs w:val="28"/>
        </w:rPr>
        <w:t xml:space="preserve"> А.Ю.</w:t>
      </w:r>
    </w:p>
    <w:p w:rsidR="00223EBE" w:rsidRPr="0036622B" w:rsidRDefault="00223EBE" w:rsidP="00223EBE">
      <w:pPr>
        <w:spacing w:line="300" w:lineRule="exact"/>
        <w:jc w:val="both"/>
        <w:rPr>
          <w:sz w:val="18"/>
          <w:u w:val="single"/>
        </w:rPr>
      </w:pPr>
    </w:p>
    <w:p w:rsidR="00223EBE" w:rsidRPr="0036622B" w:rsidRDefault="00223EBE" w:rsidP="00223EBE">
      <w:pPr>
        <w:spacing w:line="300" w:lineRule="exact"/>
        <w:jc w:val="both"/>
      </w:pPr>
      <w:r w:rsidRPr="0036622B">
        <w:rPr>
          <w:u w:val="single"/>
        </w:rPr>
        <w:t>Виступили</w:t>
      </w:r>
      <w:r w:rsidRPr="0036622B">
        <w:t xml:space="preserve">: </w:t>
      </w:r>
      <w:r w:rsidRPr="0036622B">
        <w:rPr>
          <w:bCs/>
          <w:iCs/>
          <w:szCs w:val="28"/>
        </w:rPr>
        <w:t xml:space="preserve">Хазан П.В. </w:t>
      </w:r>
    </w:p>
    <w:p w:rsidR="004F2260" w:rsidRPr="0036622B" w:rsidRDefault="00223EBE" w:rsidP="00223EBE">
      <w:pPr>
        <w:spacing w:line="300" w:lineRule="exact"/>
        <w:ind w:firstLine="709"/>
        <w:jc w:val="both"/>
        <w:rPr>
          <w:szCs w:val="28"/>
        </w:rPr>
      </w:pPr>
      <w:r w:rsidRPr="0036622B">
        <w:rPr>
          <w:b/>
          <w:bCs/>
          <w:szCs w:val="28"/>
        </w:rPr>
        <w:lastRenderedPageBreak/>
        <w:t>ВИРІШИЛИ</w:t>
      </w:r>
      <w:r w:rsidRPr="0036622B">
        <w:rPr>
          <w:b/>
          <w:szCs w:val="28"/>
        </w:rPr>
        <w:t xml:space="preserve">: </w:t>
      </w:r>
      <w:r w:rsidR="004F2260" w:rsidRPr="0036622B">
        <w:rPr>
          <w:szCs w:val="28"/>
        </w:rPr>
        <w:t xml:space="preserve">погодити та рекомендувати розглянути на черговому засіданні сесії обласної ради проект рішення </w:t>
      </w:r>
      <w:proofErr w:type="spellStart"/>
      <w:r w:rsidR="004F2260" w:rsidRPr="0036622B">
        <w:rPr>
          <w:szCs w:val="28"/>
        </w:rPr>
        <w:t>„Про</w:t>
      </w:r>
      <w:proofErr w:type="spellEnd"/>
      <w:r w:rsidR="004F2260" w:rsidRPr="0036622B">
        <w:rPr>
          <w:szCs w:val="28"/>
        </w:rPr>
        <w:t xml:space="preserve"> звернення до Кабінету Міністрів України і Міністерства екології та природних ресурсів України стосовно необхідності передачі до місцевих органів виконавчої влади повноважень у сфері видачі документів дозвільного характеру (дозволи на викиди забруднюючих речовин в атмосферне повітря) для підприємств-забруднювачів, об’єкти яких належать до першої групи”.</w:t>
      </w:r>
    </w:p>
    <w:p w:rsidR="00223EBE" w:rsidRDefault="00223EBE" w:rsidP="00223EBE">
      <w:pPr>
        <w:ind w:firstLine="709"/>
        <w:jc w:val="both"/>
        <w:rPr>
          <w:szCs w:val="28"/>
        </w:rPr>
      </w:pPr>
    </w:p>
    <w:p w:rsidR="00EB2195" w:rsidRPr="00EB2195" w:rsidRDefault="00EB2195" w:rsidP="00223EBE">
      <w:pPr>
        <w:ind w:firstLine="709"/>
        <w:jc w:val="both"/>
        <w:rPr>
          <w:szCs w:val="28"/>
        </w:rPr>
      </w:pPr>
    </w:p>
    <w:p w:rsidR="00223EBE" w:rsidRPr="0036622B" w:rsidRDefault="00223EBE" w:rsidP="00223EBE">
      <w:pPr>
        <w:pStyle w:val="a5"/>
        <w:spacing w:line="300" w:lineRule="exact"/>
        <w:jc w:val="center"/>
        <w:rPr>
          <w:b/>
          <w:bCs/>
        </w:rPr>
      </w:pPr>
      <w:r w:rsidRPr="0036622B">
        <w:rPr>
          <w:b/>
          <w:bCs/>
        </w:rPr>
        <w:t>Результати голосування:</w:t>
      </w:r>
    </w:p>
    <w:p w:rsidR="00223EBE" w:rsidRPr="0036622B" w:rsidRDefault="00223EBE" w:rsidP="00223EBE">
      <w:pPr>
        <w:pStyle w:val="a5"/>
        <w:spacing w:line="300" w:lineRule="exact"/>
        <w:jc w:val="center"/>
        <w:rPr>
          <w:b/>
          <w:bCs/>
        </w:rPr>
      </w:pPr>
    </w:p>
    <w:p w:rsidR="00223EBE" w:rsidRPr="0036622B" w:rsidRDefault="00223EBE" w:rsidP="00223EBE">
      <w:pPr>
        <w:pStyle w:val="a5"/>
        <w:ind w:left="2832" w:firstLine="708"/>
      </w:pPr>
      <w:r w:rsidRPr="0036622B">
        <w:t xml:space="preserve">за </w:t>
      </w:r>
      <w:r w:rsidRPr="0036622B">
        <w:tab/>
      </w:r>
      <w:r w:rsidRPr="0036622B">
        <w:tab/>
      </w:r>
      <w:r w:rsidRPr="0036622B">
        <w:tab/>
        <w:t>– 7</w:t>
      </w:r>
    </w:p>
    <w:p w:rsidR="00223EBE" w:rsidRPr="0036622B" w:rsidRDefault="00223EBE" w:rsidP="00223EBE">
      <w:pPr>
        <w:ind w:left="2832" w:firstLine="720"/>
        <w:jc w:val="both"/>
      </w:pPr>
      <w:r w:rsidRPr="0036622B">
        <w:t>проти</w:t>
      </w:r>
      <w:r w:rsidRPr="0036622B">
        <w:tab/>
      </w:r>
      <w:r w:rsidRPr="0036622B">
        <w:tab/>
        <w:t>– -</w:t>
      </w:r>
    </w:p>
    <w:p w:rsidR="00223EBE" w:rsidRPr="0036622B" w:rsidRDefault="00223EBE" w:rsidP="00223EBE">
      <w:pPr>
        <w:ind w:left="2832" w:firstLine="720"/>
        <w:jc w:val="both"/>
      </w:pPr>
      <w:r w:rsidRPr="0036622B">
        <w:t xml:space="preserve">утримались </w:t>
      </w:r>
      <w:r w:rsidRPr="0036622B">
        <w:tab/>
        <w:t>– -</w:t>
      </w:r>
    </w:p>
    <w:p w:rsidR="00223EBE" w:rsidRPr="0036622B" w:rsidRDefault="00223EBE" w:rsidP="00223EBE">
      <w:pPr>
        <w:ind w:left="2832" w:firstLine="720"/>
        <w:jc w:val="both"/>
      </w:pPr>
      <w:r w:rsidRPr="0036622B">
        <w:t xml:space="preserve">усього </w:t>
      </w:r>
      <w:r w:rsidRPr="0036622B">
        <w:tab/>
      </w:r>
      <w:r w:rsidRPr="0036622B">
        <w:tab/>
        <w:t>– 7</w:t>
      </w:r>
    </w:p>
    <w:p w:rsidR="0036622B" w:rsidRDefault="0036622B" w:rsidP="0036622B">
      <w:pPr>
        <w:jc w:val="both"/>
      </w:pPr>
    </w:p>
    <w:p w:rsidR="00EB2195" w:rsidRPr="0036622B" w:rsidRDefault="00EB2195" w:rsidP="0036622B">
      <w:pPr>
        <w:jc w:val="both"/>
      </w:pPr>
    </w:p>
    <w:p w:rsidR="0036622B" w:rsidRPr="0036622B" w:rsidRDefault="0036622B" w:rsidP="0036622B">
      <w:pPr>
        <w:spacing w:line="300" w:lineRule="exact"/>
        <w:ind w:firstLine="709"/>
        <w:jc w:val="both"/>
        <w:rPr>
          <w:b/>
          <w:szCs w:val="28"/>
        </w:rPr>
      </w:pPr>
      <w:r w:rsidRPr="0036622B">
        <w:rPr>
          <w:b/>
          <w:szCs w:val="28"/>
        </w:rPr>
        <w:t xml:space="preserve">СЛУХАЛИ </w:t>
      </w:r>
      <w:r w:rsidR="000A66B1">
        <w:rPr>
          <w:b/>
          <w:szCs w:val="28"/>
        </w:rPr>
        <w:t>6</w:t>
      </w:r>
      <w:r w:rsidRPr="0036622B">
        <w:rPr>
          <w:b/>
          <w:szCs w:val="28"/>
        </w:rPr>
        <w:t>. Про проект рішення обласної ради „Про звернення до Комітету Верховної Ради України з питань екологічної політики, природокористування та ліквідації наслідків Чорнобильської катастрофи і Міністерства екології та природних ресурсів України щодо невиконання природоохоронних заходів ПАТ „АрселорМіттал Кривий Ріг” й іншими підприємствами-забруднювачами Дніпропетровської області”.</w:t>
      </w:r>
    </w:p>
    <w:p w:rsidR="0036622B" w:rsidRPr="0036622B" w:rsidRDefault="0036622B" w:rsidP="0036622B">
      <w:pPr>
        <w:jc w:val="both"/>
        <w:rPr>
          <w:b/>
          <w:szCs w:val="28"/>
        </w:rPr>
      </w:pPr>
    </w:p>
    <w:p w:rsidR="0036622B" w:rsidRPr="0036622B" w:rsidRDefault="0036622B" w:rsidP="0036622B">
      <w:pPr>
        <w:spacing w:line="300" w:lineRule="exact"/>
        <w:jc w:val="both"/>
      </w:pPr>
      <w:r w:rsidRPr="0036622B">
        <w:rPr>
          <w:u w:val="single"/>
        </w:rPr>
        <w:t>Інформація</w:t>
      </w:r>
      <w:r w:rsidRPr="0036622B">
        <w:t xml:space="preserve">: </w:t>
      </w:r>
      <w:proofErr w:type="spellStart"/>
      <w:r w:rsidR="000A66B1">
        <w:rPr>
          <w:bCs/>
          <w:iCs/>
          <w:szCs w:val="28"/>
        </w:rPr>
        <w:t>Івахна</w:t>
      </w:r>
      <w:proofErr w:type="spellEnd"/>
      <w:r w:rsidRPr="0036622B">
        <w:rPr>
          <w:bCs/>
          <w:iCs/>
          <w:szCs w:val="28"/>
        </w:rPr>
        <w:t xml:space="preserve"> А.Ю.</w:t>
      </w:r>
    </w:p>
    <w:p w:rsidR="0036622B" w:rsidRPr="0036622B" w:rsidRDefault="0036622B" w:rsidP="0036622B">
      <w:pPr>
        <w:spacing w:line="300" w:lineRule="exact"/>
        <w:jc w:val="both"/>
        <w:rPr>
          <w:sz w:val="18"/>
          <w:u w:val="single"/>
        </w:rPr>
      </w:pPr>
    </w:p>
    <w:p w:rsidR="0036622B" w:rsidRPr="0036622B" w:rsidRDefault="0036622B" w:rsidP="0036622B">
      <w:pPr>
        <w:spacing w:line="300" w:lineRule="exact"/>
        <w:jc w:val="both"/>
        <w:rPr>
          <w:bCs/>
          <w:iCs/>
          <w:szCs w:val="28"/>
        </w:rPr>
      </w:pPr>
      <w:r w:rsidRPr="0036622B">
        <w:rPr>
          <w:u w:val="single"/>
        </w:rPr>
        <w:t>Виступили</w:t>
      </w:r>
      <w:r w:rsidRPr="0036622B">
        <w:t xml:space="preserve">: </w:t>
      </w:r>
      <w:r w:rsidRPr="0036622B">
        <w:rPr>
          <w:bCs/>
          <w:iCs/>
          <w:szCs w:val="28"/>
        </w:rPr>
        <w:t>Хазан П.В., Волков В.П.</w:t>
      </w:r>
    </w:p>
    <w:p w:rsidR="0036622B" w:rsidRPr="0036622B" w:rsidRDefault="0036622B" w:rsidP="0036622B">
      <w:pPr>
        <w:spacing w:line="300" w:lineRule="exact"/>
        <w:jc w:val="both"/>
        <w:rPr>
          <w:bCs/>
          <w:iCs/>
          <w:szCs w:val="28"/>
        </w:rPr>
      </w:pPr>
    </w:p>
    <w:p w:rsidR="0036622B" w:rsidRPr="0036622B" w:rsidRDefault="0036622B" w:rsidP="0036622B">
      <w:pPr>
        <w:spacing w:line="300" w:lineRule="exact"/>
        <w:ind w:firstLine="709"/>
        <w:jc w:val="both"/>
      </w:pPr>
      <w:r w:rsidRPr="0036622B">
        <w:rPr>
          <w:b/>
          <w:bCs/>
          <w:szCs w:val="28"/>
        </w:rPr>
        <w:t>ВИРІШИЛИ</w:t>
      </w:r>
      <w:r w:rsidRPr="0036622B">
        <w:rPr>
          <w:b/>
          <w:szCs w:val="28"/>
        </w:rPr>
        <w:t xml:space="preserve">: </w:t>
      </w:r>
      <w:r w:rsidRPr="0036622B">
        <w:rPr>
          <w:szCs w:val="28"/>
        </w:rPr>
        <w:t xml:space="preserve">погодити та рекомендувати розглянути на черговому засіданні сесії обласної ради проект рішення </w:t>
      </w:r>
      <w:r w:rsidRPr="0036622B">
        <w:rPr>
          <w:b/>
          <w:szCs w:val="28"/>
        </w:rPr>
        <w:t>„</w:t>
      </w:r>
      <w:r w:rsidRPr="0036622B">
        <w:rPr>
          <w:szCs w:val="28"/>
        </w:rPr>
        <w:t>Про звернення до Комітету Верховної Ради України з питань екологічної політики, природокористування та ліквідації наслідків Чорнобильської катастрофи і Міністерства екології та природних ресурсів України щодо невиконання природоохоронних заходів ПАТ „АрселорМіттал Кривий Ріг” й іншими підприємствами-забруднювачами Дніпропетровської області”.</w:t>
      </w:r>
    </w:p>
    <w:p w:rsidR="0036622B" w:rsidRDefault="0036622B" w:rsidP="0036622B">
      <w:pPr>
        <w:jc w:val="both"/>
      </w:pPr>
    </w:p>
    <w:p w:rsidR="00EB2195" w:rsidRDefault="00EB2195" w:rsidP="0036622B">
      <w:pPr>
        <w:jc w:val="both"/>
      </w:pPr>
    </w:p>
    <w:p w:rsidR="00EB2195" w:rsidRPr="0036622B" w:rsidRDefault="00EB2195" w:rsidP="0036622B">
      <w:pPr>
        <w:jc w:val="both"/>
      </w:pPr>
    </w:p>
    <w:p w:rsidR="0036622B" w:rsidRPr="0036622B" w:rsidRDefault="0036622B" w:rsidP="0036622B">
      <w:pPr>
        <w:pStyle w:val="a5"/>
        <w:spacing w:line="300" w:lineRule="exact"/>
        <w:jc w:val="center"/>
        <w:rPr>
          <w:b/>
          <w:bCs/>
        </w:rPr>
      </w:pPr>
      <w:r w:rsidRPr="0036622B">
        <w:rPr>
          <w:b/>
          <w:bCs/>
        </w:rPr>
        <w:t>Результати голосування:</w:t>
      </w:r>
    </w:p>
    <w:p w:rsidR="0036622B" w:rsidRPr="0036622B" w:rsidRDefault="0036622B" w:rsidP="0036622B">
      <w:pPr>
        <w:pStyle w:val="a5"/>
        <w:spacing w:line="300" w:lineRule="exact"/>
        <w:jc w:val="center"/>
        <w:rPr>
          <w:b/>
          <w:bCs/>
        </w:rPr>
      </w:pPr>
    </w:p>
    <w:p w:rsidR="0036622B" w:rsidRPr="0036622B" w:rsidRDefault="0036622B" w:rsidP="0036622B">
      <w:pPr>
        <w:pStyle w:val="a5"/>
        <w:ind w:left="2832" w:firstLine="708"/>
      </w:pPr>
      <w:r w:rsidRPr="0036622B">
        <w:t xml:space="preserve">за </w:t>
      </w:r>
      <w:r w:rsidRPr="0036622B">
        <w:tab/>
      </w:r>
      <w:r w:rsidRPr="0036622B">
        <w:tab/>
      </w:r>
      <w:r w:rsidRPr="0036622B">
        <w:tab/>
        <w:t>– 7</w:t>
      </w:r>
    </w:p>
    <w:p w:rsidR="0036622B" w:rsidRPr="0036622B" w:rsidRDefault="0036622B" w:rsidP="0036622B">
      <w:pPr>
        <w:ind w:left="2832" w:firstLine="720"/>
        <w:jc w:val="both"/>
      </w:pPr>
      <w:r w:rsidRPr="0036622B">
        <w:t>проти</w:t>
      </w:r>
      <w:r w:rsidRPr="0036622B">
        <w:tab/>
      </w:r>
      <w:r w:rsidRPr="0036622B">
        <w:tab/>
        <w:t>– -</w:t>
      </w:r>
    </w:p>
    <w:p w:rsidR="0036622B" w:rsidRPr="0036622B" w:rsidRDefault="0036622B" w:rsidP="0036622B">
      <w:pPr>
        <w:ind w:left="2832" w:firstLine="720"/>
        <w:jc w:val="both"/>
      </w:pPr>
      <w:r w:rsidRPr="0036622B">
        <w:t xml:space="preserve">утримались </w:t>
      </w:r>
      <w:r w:rsidRPr="0036622B">
        <w:tab/>
        <w:t>– -</w:t>
      </w:r>
    </w:p>
    <w:p w:rsidR="0036622B" w:rsidRPr="0036622B" w:rsidRDefault="0036622B" w:rsidP="0036622B">
      <w:pPr>
        <w:ind w:left="2832" w:firstLine="720"/>
        <w:jc w:val="both"/>
      </w:pPr>
      <w:r w:rsidRPr="0036622B">
        <w:t xml:space="preserve">усього </w:t>
      </w:r>
      <w:r w:rsidRPr="0036622B">
        <w:tab/>
      </w:r>
      <w:r w:rsidRPr="0036622B">
        <w:tab/>
        <w:t>– 7</w:t>
      </w:r>
    </w:p>
    <w:p w:rsidR="0036622B" w:rsidRPr="0036622B" w:rsidRDefault="0036622B" w:rsidP="0036622B">
      <w:pPr>
        <w:jc w:val="both"/>
      </w:pPr>
    </w:p>
    <w:p w:rsidR="0036622B" w:rsidRPr="0036622B" w:rsidRDefault="0036622B" w:rsidP="0036622B">
      <w:pPr>
        <w:ind w:firstLine="709"/>
        <w:jc w:val="both"/>
        <w:rPr>
          <w:b/>
        </w:rPr>
      </w:pPr>
      <w:r w:rsidRPr="0036622B">
        <w:rPr>
          <w:b/>
          <w:szCs w:val="28"/>
        </w:rPr>
        <w:lastRenderedPageBreak/>
        <w:t xml:space="preserve">СЛУХАЛИ </w:t>
      </w:r>
      <w:r w:rsidR="000A66B1">
        <w:rPr>
          <w:b/>
          <w:szCs w:val="28"/>
        </w:rPr>
        <w:t>7</w:t>
      </w:r>
      <w:r w:rsidRPr="0036622B">
        <w:rPr>
          <w:b/>
          <w:szCs w:val="28"/>
        </w:rPr>
        <w:t>. Про перерозподіл коштів обласного фонду охорони навколишнього природного середовища по департаменту екології та природних ресурсів облдержадміністрації у 2016 році.</w:t>
      </w:r>
    </w:p>
    <w:p w:rsidR="0036622B" w:rsidRPr="0036622B" w:rsidRDefault="0036622B" w:rsidP="0036622B">
      <w:pPr>
        <w:jc w:val="both"/>
      </w:pPr>
    </w:p>
    <w:p w:rsidR="0036622B" w:rsidRPr="0036622B" w:rsidRDefault="0036622B" w:rsidP="0036622B">
      <w:pPr>
        <w:jc w:val="both"/>
      </w:pPr>
    </w:p>
    <w:p w:rsidR="0036622B" w:rsidRPr="0036622B" w:rsidRDefault="0036622B" w:rsidP="0036622B">
      <w:pPr>
        <w:spacing w:line="300" w:lineRule="exact"/>
        <w:jc w:val="both"/>
      </w:pPr>
      <w:r w:rsidRPr="0036622B">
        <w:rPr>
          <w:u w:val="single"/>
        </w:rPr>
        <w:t>Інформація</w:t>
      </w:r>
      <w:r w:rsidRPr="0036622B">
        <w:t xml:space="preserve">: </w:t>
      </w:r>
      <w:r w:rsidRPr="0036622B">
        <w:rPr>
          <w:bCs/>
          <w:iCs/>
          <w:szCs w:val="28"/>
        </w:rPr>
        <w:t>Стрільця Р.О.</w:t>
      </w:r>
    </w:p>
    <w:p w:rsidR="0036622B" w:rsidRPr="0036622B" w:rsidRDefault="0036622B" w:rsidP="0036622B">
      <w:pPr>
        <w:spacing w:line="300" w:lineRule="exact"/>
        <w:jc w:val="both"/>
        <w:rPr>
          <w:sz w:val="18"/>
          <w:u w:val="single"/>
        </w:rPr>
      </w:pPr>
    </w:p>
    <w:p w:rsidR="0036622B" w:rsidRPr="0036622B" w:rsidRDefault="0036622B" w:rsidP="0036622B">
      <w:pPr>
        <w:spacing w:line="300" w:lineRule="exact"/>
        <w:jc w:val="both"/>
        <w:rPr>
          <w:bCs/>
          <w:iCs/>
          <w:szCs w:val="28"/>
        </w:rPr>
      </w:pPr>
      <w:r w:rsidRPr="0036622B">
        <w:rPr>
          <w:u w:val="single"/>
        </w:rPr>
        <w:t>Виступили</w:t>
      </w:r>
      <w:r w:rsidRPr="0036622B">
        <w:t>: Івахно</w:t>
      </w:r>
      <w:r w:rsidRPr="0036622B">
        <w:rPr>
          <w:bCs/>
          <w:iCs/>
          <w:szCs w:val="28"/>
        </w:rPr>
        <w:t xml:space="preserve"> А.Ю., Хазан П.В., Коломоєць А.В.</w:t>
      </w:r>
    </w:p>
    <w:p w:rsidR="0036622B" w:rsidRPr="0036622B" w:rsidRDefault="0036622B" w:rsidP="0036622B">
      <w:pPr>
        <w:jc w:val="both"/>
      </w:pPr>
    </w:p>
    <w:p w:rsidR="0036622B" w:rsidRPr="0036622B" w:rsidRDefault="0036622B" w:rsidP="0036622B">
      <w:pPr>
        <w:pStyle w:val="a5"/>
        <w:spacing w:line="300" w:lineRule="exact"/>
        <w:jc w:val="center"/>
        <w:rPr>
          <w:b/>
          <w:bCs/>
        </w:rPr>
      </w:pPr>
      <w:r w:rsidRPr="0036622B">
        <w:rPr>
          <w:b/>
          <w:bCs/>
        </w:rPr>
        <w:t>Результати голосування:</w:t>
      </w:r>
    </w:p>
    <w:p w:rsidR="0036622B" w:rsidRPr="0036622B" w:rsidRDefault="0036622B" w:rsidP="0036622B">
      <w:pPr>
        <w:pStyle w:val="a5"/>
        <w:spacing w:line="300" w:lineRule="exact"/>
        <w:jc w:val="center"/>
        <w:rPr>
          <w:b/>
          <w:bCs/>
        </w:rPr>
      </w:pPr>
    </w:p>
    <w:p w:rsidR="0036622B" w:rsidRPr="0036622B" w:rsidRDefault="0036622B" w:rsidP="0036622B">
      <w:pPr>
        <w:pStyle w:val="a5"/>
        <w:ind w:left="2832" w:firstLine="708"/>
      </w:pPr>
      <w:r w:rsidRPr="0036622B">
        <w:t xml:space="preserve">за </w:t>
      </w:r>
      <w:r w:rsidRPr="0036622B">
        <w:tab/>
      </w:r>
      <w:r w:rsidRPr="0036622B">
        <w:tab/>
      </w:r>
      <w:r w:rsidRPr="0036622B">
        <w:tab/>
        <w:t>– 5</w:t>
      </w:r>
    </w:p>
    <w:p w:rsidR="0036622B" w:rsidRPr="0036622B" w:rsidRDefault="0036622B" w:rsidP="0036622B">
      <w:pPr>
        <w:ind w:left="2832" w:firstLine="720"/>
        <w:jc w:val="both"/>
      </w:pPr>
      <w:r w:rsidRPr="0036622B">
        <w:t>проти</w:t>
      </w:r>
      <w:r w:rsidRPr="0036622B">
        <w:tab/>
      </w:r>
      <w:r w:rsidRPr="0036622B">
        <w:tab/>
        <w:t>– -</w:t>
      </w:r>
    </w:p>
    <w:p w:rsidR="0036622B" w:rsidRPr="0036622B" w:rsidRDefault="0036622B" w:rsidP="0036622B">
      <w:pPr>
        <w:ind w:left="2832" w:firstLine="720"/>
        <w:jc w:val="both"/>
      </w:pPr>
      <w:r w:rsidRPr="0036622B">
        <w:t xml:space="preserve">утримались </w:t>
      </w:r>
      <w:r w:rsidRPr="0036622B">
        <w:tab/>
        <w:t>– -</w:t>
      </w:r>
    </w:p>
    <w:p w:rsidR="0036622B" w:rsidRPr="0036622B" w:rsidRDefault="0036622B" w:rsidP="0036622B">
      <w:pPr>
        <w:ind w:left="2832" w:firstLine="720"/>
        <w:jc w:val="both"/>
      </w:pPr>
      <w:r w:rsidRPr="0036622B">
        <w:t xml:space="preserve">усього </w:t>
      </w:r>
      <w:r w:rsidRPr="0036622B">
        <w:tab/>
      </w:r>
      <w:r w:rsidRPr="0036622B">
        <w:tab/>
        <w:t>– 5</w:t>
      </w:r>
    </w:p>
    <w:p w:rsidR="0036622B" w:rsidRPr="0036622B" w:rsidRDefault="0036622B" w:rsidP="0036622B">
      <w:pPr>
        <w:jc w:val="both"/>
      </w:pPr>
    </w:p>
    <w:p w:rsidR="0036622B" w:rsidRPr="0036622B" w:rsidRDefault="0036622B" w:rsidP="0036622B">
      <w:pPr>
        <w:jc w:val="center"/>
      </w:pPr>
      <w:r w:rsidRPr="0036622B">
        <w:t>Рішення з порушеного питання не прийняте.</w:t>
      </w:r>
    </w:p>
    <w:p w:rsidR="0036622B" w:rsidRPr="0036622B" w:rsidRDefault="0036622B" w:rsidP="0036622B">
      <w:pPr>
        <w:jc w:val="both"/>
      </w:pPr>
    </w:p>
    <w:p w:rsidR="00223EBE" w:rsidRPr="0036622B" w:rsidRDefault="00223EBE" w:rsidP="00223EBE">
      <w:pPr>
        <w:ind w:left="2832" w:firstLine="720"/>
        <w:jc w:val="both"/>
        <w:rPr>
          <w:sz w:val="14"/>
        </w:rPr>
      </w:pPr>
    </w:p>
    <w:p w:rsidR="00223EBE" w:rsidRPr="0036622B" w:rsidRDefault="00223EBE" w:rsidP="00223EBE">
      <w:pPr>
        <w:ind w:firstLine="720"/>
      </w:pPr>
      <w:r w:rsidRPr="0036622B">
        <w:rPr>
          <w:b/>
          <w:szCs w:val="28"/>
        </w:rPr>
        <w:t xml:space="preserve">СЛУХАЛИ </w:t>
      </w:r>
      <w:r w:rsidR="000A66B1">
        <w:rPr>
          <w:b/>
          <w:szCs w:val="28"/>
        </w:rPr>
        <w:t>8</w:t>
      </w:r>
      <w:r w:rsidRPr="0036622B">
        <w:rPr>
          <w:b/>
          <w:szCs w:val="28"/>
        </w:rPr>
        <w:t>. Різне</w:t>
      </w:r>
    </w:p>
    <w:p w:rsidR="00223EBE" w:rsidRPr="0036622B" w:rsidRDefault="0036622B" w:rsidP="00223EBE">
      <w:pPr>
        <w:jc w:val="both"/>
        <w:rPr>
          <w:szCs w:val="28"/>
        </w:rPr>
      </w:pPr>
      <w:r w:rsidRPr="0036622B">
        <w:rPr>
          <w:szCs w:val="28"/>
        </w:rPr>
        <w:tab/>
        <w:t>Питання не розглядалися.</w:t>
      </w:r>
    </w:p>
    <w:p w:rsidR="00223EBE" w:rsidRPr="0036622B" w:rsidRDefault="00223EBE" w:rsidP="00223EBE">
      <w:pPr>
        <w:jc w:val="both"/>
        <w:rPr>
          <w:szCs w:val="28"/>
        </w:rPr>
      </w:pPr>
    </w:p>
    <w:p w:rsidR="00223EBE" w:rsidRPr="0036622B" w:rsidRDefault="00223EBE" w:rsidP="00223EBE">
      <w:pPr>
        <w:jc w:val="both"/>
        <w:rPr>
          <w:szCs w:val="28"/>
        </w:rPr>
      </w:pPr>
    </w:p>
    <w:p w:rsidR="00223EBE" w:rsidRPr="0036622B" w:rsidRDefault="00223EBE" w:rsidP="00223EBE">
      <w:pPr>
        <w:jc w:val="both"/>
        <w:rPr>
          <w:b/>
          <w:szCs w:val="28"/>
        </w:rPr>
      </w:pPr>
      <w:r w:rsidRPr="0036622B">
        <w:rPr>
          <w:b/>
          <w:szCs w:val="28"/>
        </w:rPr>
        <w:t>Голова комісії</w:t>
      </w:r>
      <w:r w:rsidRPr="0036622B">
        <w:rPr>
          <w:szCs w:val="28"/>
        </w:rPr>
        <w:tab/>
      </w:r>
      <w:r w:rsidRPr="0036622B">
        <w:rPr>
          <w:szCs w:val="28"/>
        </w:rPr>
        <w:tab/>
      </w:r>
      <w:r w:rsidRPr="0036622B">
        <w:rPr>
          <w:szCs w:val="28"/>
        </w:rPr>
        <w:tab/>
      </w:r>
      <w:r w:rsidRPr="0036622B">
        <w:rPr>
          <w:szCs w:val="28"/>
        </w:rPr>
        <w:tab/>
      </w:r>
      <w:r w:rsidRPr="0036622B">
        <w:rPr>
          <w:szCs w:val="28"/>
        </w:rPr>
        <w:tab/>
        <w:t xml:space="preserve">                  </w:t>
      </w:r>
      <w:r w:rsidRPr="0036622B">
        <w:rPr>
          <w:b/>
          <w:szCs w:val="28"/>
        </w:rPr>
        <w:t>ІВАХНО А.Ю.</w:t>
      </w:r>
    </w:p>
    <w:p w:rsidR="00223EBE" w:rsidRPr="0036622B" w:rsidRDefault="00223EBE" w:rsidP="00223EBE">
      <w:pPr>
        <w:shd w:val="clear" w:color="auto" w:fill="FFFFFF"/>
        <w:tabs>
          <w:tab w:val="left" w:pos="7049"/>
        </w:tabs>
        <w:rPr>
          <w:sz w:val="24"/>
        </w:rPr>
      </w:pPr>
      <w:r w:rsidRPr="0036622B">
        <w:rPr>
          <w:spacing w:val="-10"/>
          <w:szCs w:val="28"/>
        </w:rPr>
        <w:t xml:space="preserve">                                                                                                       </w:t>
      </w:r>
      <w:r w:rsidRPr="0036622B">
        <w:rPr>
          <w:spacing w:val="-10"/>
          <w:sz w:val="24"/>
        </w:rPr>
        <w:t>(Ініціал імені, прізвище)</w:t>
      </w:r>
    </w:p>
    <w:p w:rsidR="00223EBE" w:rsidRPr="0036622B" w:rsidRDefault="00223EBE" w:rsidP="00223EBE">
      <w:pPr>
        <w:jc w:val="both"/>
        <w:rPr>
          <w:szCs w:val="28"/>
        </w:rPr>
      </w:pPr>
    </w:p>
    <w:p w:rsidR="00223EBE" w:rsidRPr="0036622B" w:rsidRDefault="00223EBE" w:rsidP="00223EBE">
      <w:pPr>
        <w:jc w:val="both"/>
        <w:rPr>
          <w:szCs w:val="28"/>
        </w:rPr>
      </w:pPr>
    </w:p>
    <w:p w:rsidR="00223EBE" w:rsidRPr="0036622B" w:rsidRDefault="00223EBE" w:rsidP="00223EBE">
      <w:pPr>
        <w:jc w:val="both"/>
        <w:rPr>
          <w:b/>
          <w:szCs w:val="28"/>
        </w:rPr>
      </w:pPr>
      <w:r w:rsidRPr="0036622B">
        <w:rPr>
          <w:b/>
          <w:szCs w:val="28"/>
        </w:rPr>
        <w:t>Секретар комісії</w:t>
      </w:r>
      <w:r w:rsidRPr="0036622B">
        <w:rPr>
          <w:b/>
          <w:szCs w:val="28"/>
        </w:rPr>
        <w:tab/>
      </w:r>
      <w:r w:rsidRPr="0036622B">
        <w:rPr>
          <w:b/>
          <w:szCs w:val="28"/>
        </w:rPr>
        <w:tab/>
      </w:r>
      <w:r w:rsidRPr="0036622B">
        <w:rPr>
          <w:b/>
          <w:szCs w:val="28"/>
        </w:rPr>
        <w:tab/>
      </w:r>
      <w:r w:rsidRPr="0036622B">
        <w:rPr>
          <w:b/>
          <w:szCs w:val="28"/>
        </w:rPr>
        <w:tab/>
      </w:r>
      <w:r w:rsidRPr="0036622B">
        <w:rPr>
          <w:b/>
          <w:szCs w:val="28"/>
        </w:rPr>
        <w:tab/>
      </w:r>
      <w:r w:rsidRPr="0036622B">
        <w:rPr>
          <w:b/>
          <w:szCs w:val="28"/>
        </w:rPr>
        <w:tab/>
      </w:r>
      <w:r w:rsidRPr="0036622B">
        <w:rPr>
          <w:szCs w:val="28"/>
        </w:rPr>
        <w:t xml:space="preserve">   </w:t>
      </w:r>
      <w:r w:rsidRPr="0036622B">
        <w:rPr>
          <w:b/>
          <w:szCs w:val="28"/>
        </w:rPr>
        <w:t xml:space="preserve">    ВАКУЛЬЧУК К.О.</w:t>
      </w:r>
    </w:p>
    <w:p w:rsidR="00223EBE" w:rsidRPr="0036622B" w:rsidRDefault="00223EBE" w:rsidP="00223EBE">
      <w:pPr>
        <w:shd w:val="clear" w:color="auto" w:fill="FFFFFF"/>
        <w:tabs>
          <w:tab w:val="left" w:pos="7049"/>
        </w:tabs>
        <w:rPr>
          <w:sz w:val="24"/>
        </w:rPr>
      </w:pPr>
      <w:r w:rsidRPr="0036622B">
        <w:rPr>
          <w:spacing w:val="-10"/>
          <w:szCs w:val="28"/>
        </w:rPr>
        <w:t xml:space="preserve">                                                                                                        </w:t>
      </w:r>
      <w:r w:rsidRPr="0036622B">
        <w:rPr>
          <w:spacing w:val="-10"/>
          <w:sz w:val="24"/>
        </w:rPr>
        <w:t>(Ініціал імені, прізвище)</w:t>
      </w:r>
    </w:p>
    <w:p w:rsidR="00223EBE" w:rsidRPr="0036622B" w:rsidRDefault="00223EBE" w:rsidP="00223EBE"/>
    <w:p w:rsidR="00223EBE" w:rsidRPr="0036622B" w:rsidRDefault="00223EBE" w:rsidP="00223EBE"/>
    <w:p w:rsidR="00223EBE" w:rsidRPr="0036622B" w:rsidRDefault="00223EBE" w:rsidP="00223EBE"/>
    <w:p w:rsidR="00A9078F" w:rsidRPr="0036622B" w:rsidRDefault="00A9078F"/>
    <w:sectPr w:rsidR="00A9078F" w:rsidRPr="0036622B" w:rsidSect="000079C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52" w:rsidRDefault="008C1952">
      <w:r>
        <w:separator/>
      </w:r>
    </w:p>
  </w:endnote>
  <w:endnote w:type="continuationSeparator" w:id="0">
    <w:p w:rsidR="008C1952" w:rsidRDefault="008C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52" w:rsidRDefault="008C1952">
      <w:r>
        <w:separator/>
      </w:r>
    </w:p>
  </w:footnote>
  <w:footnote w:type="continuationSeparator" w:id="0">
    <w:p w:rsidR="008C1952" w:rsidRDefault="008C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810D43"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79C8" w:rsidRDefault="008C19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810D43"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66B2">
      <w:rPr>
        <w:rStyle w:val="a9"/>
        <w:noProof/>
      </w:rPr>
      <w:t>3</w:t>
    </w:r>
    <w:r>
      <w:rPr>
        <w:rStyle w:val="a9"/>
      </w:rPr>
      <w:fldChar w:fldCharType="end"/>
    </w:r>
  </w:p>
  <w:p w:rsidR="000079C8" w:rsidRDefault="008C19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8DA"/>
    <w:multiLevelType w:val="hybridMultilevel"/>
    <w:tmpl w:val="504623F2"/>
    <w:lvl w:ilvl="0" w:tplc="60C02F84">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8B0416"/>
    <w:multiLevelType w:val="hybridMultilevel"/>
    <w:tmpl w:val="E37A6C26"/>
    <w:lvl w:ilvl="0" w:tplc="802EDAFC">
      <w:start w:val="1"/>
      <w:numFmt w:val="decimal"/>
      <w:lvlText w:val="%1."/>
      <w:lvlJc w:val="left"/>
      <w:pPr>
        <w:ind w:left="1070" w:hanging="360"/>
      </w:pPr>
      <w:rPr>
        <w:rFonts w:hint="default"/>
        <w:b/>
        <w:i w:val="0"/>
        <w:lang w:val="uk-UA"/>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0CC6833"/>
    <w:multiLevelType w:val="hybridMultilevel"/>
    <w:tmpl w:val="51A48DA8"/>
    <w:lvl w:ilvl="0" w:tplc="0282A900">
      <w:start w:val="1"/>
      <w:numFmt w:val="decimal"/>
      <w:lvlText w:val="СЛУХАЛИ %1."/>
      <w:lvlJc w:val="left"/>
      <w:pPr>
        <w:tabs>
          <w:tab w:val="num" w:pos="502"/>
        </w:tabs>
        <w:ind w:left="502" w:hanging="360"/>
      </w:pPr>
      <w:rPr>
        <w:rFonts w:hint="default"/>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C10077"/>
    <w:multiLevelType w:val="hybridMultilevel"/>
    <w:tmpl w:val="BE68426C"/>
    <w:lvl w:ilvl="0" w:tplc="8DB25D8A">
      <w:start w:val="1"/>
      <w:numFmt w:val="decimal"/>
      <w:lvlText w:val="%1."/>
      <w:lvlJc w:val="left"/>
      <w:pPr>
        <w:ind w:left="1080" w:hanging="360"/>
      </w:pPr>
      <w:rPr>
        <w:rFonts w:hint="default"/>
        <w:b/>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BE"/>
    <w:rsid w:val="000A66B1"/>
    <w:rsid w:val="000E6C6D"/>
    <w:rsid w:val="001866B2"/>
    <w:rsid w:val="00220EF1"/>
    <w:rsid w:val="00223EBE"/>
    <w:rsid w:val="002C476F"/>
    <w:rsid w:val="0036622B"/>
    <w:rsid w:val="004079A0"/>
    <w:rsid w:val="004F2260"/>
    <w:rsid w:val="006D4BCA"/>
    <w:rsid w:val="0071120A"/>
    <w:rsid w:val="0077490D"/>
    <w:rsid w:val="00810D43"/>
    <w:rsid w:val="008C1952"/>
    <w:rsid w:val="008F545F"/>
    <w:rsid w:val="0098259C"/>
    <w:rsid w:val="00A9078F"/>
    <w:rsid w:val="00CC2FCF"/>
    <w:rsid w:val="00CC31DC"/>
    <w:rsid w:val="00CC546A"/>
    <w:rsid w:val="00EB2195"/>
    <w:rsid w:val="00F0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BE"/>
    <w:rPr>
      <w:rFonts w:eastAsia="Times New Roman" w:cs="Times New Roman"/>
      <w:szCs w:val="24"/>
      <w:lang w:val="uk-UA" w:eastAsia="ru-RU"/>
    </w:rPr>
  </w:style>
  <w:style w:type="paragraph" w:styleId="3">
    <w:name w:val="heading 3"/>
    <w:basedOn w:val="a"/>
    <w:next w:val="a"/>
    <w:link w:val="30"/>
    <w:qFormat/>
    <w:rsid w:val="00223EBE"/>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3EBE"/>
    <w:rPr>
      <w:rFonts w:eastAsia="Arial Unicode MS" w:cs="Times New Roman"/>
      <w:b/>
      <w:color w:val="000000"/>
      <w:sz w:val="24"/>
      <w:szCs w:val="24"/>
      <w:lang w:val="uk-UA" w:eastAsia="ru-RU"/>
    </w:rPr>
  </w:style>
  <w:style w:type="paragraph" w:styleId="a3">
    <w:name w:val="Title"/>
    <w:basedOn w:val="a"/>
    <w:link w:val="a4"/>
    <w:qFormat/>
    <w:rsid w:val="00223EBE"/>
    <w:pPr>
      <w:jc w:val="center"/>
    </w:pPr>
    <w:rPr>
      <w:b/>
      <w:szCs w:val="20"/>
    </w:rPr>
  </w:style>
  <w:style w:type="character" w:customStyle="1" w:styleId="a4">
    <w:name w:val="Название Знак"/>
    <w:basedOn w:val="a0"/>
    <w:link w:val="a3"/>
    <w:rsid w:val="00223EBE"/>
    <w:rPr>
      <w:rFonts w:eastAsia="Times New Roman" w:cs="Times New Roman"/>
      <w:b/>
      <w:szCs w:val="20"/>
      <w:lang w:val="uk-UA" w:eastAsia="ru-RU"/>
    </w:rPr>
  </w:style>
  <w:style w:type="paragraph" w:styleId="a5">
    <w:name w:val="Body Text"/>
    <w:basedOn w:val="a"/>
    <w:link w:val="a6"/>
    <w:rsid w:val="00223EBE"/>
    <w:pPr>
      <w:jc w:val="both"/>
    </w:pPr>
    <w:rPr>
      <w:szCs w:val="20"/>
    </w:rPr>
  </w:style>
  <w:style w:type="character" w:customStyle="1" w:styleId="a6">
    <w:name w:val="Основной текст Знак"/>
    <w:basedOn w:val="a0"/>
    <w:link w:val="a5"/>
    <w:rsid w:val="00223EBE"/>
    <w:rPr>
      <w:rFonts w:eastAsia="Times New Roman" w:cs="Times New Roman"/>
      <w:szCs w:val="20"/>
      <w:lang w:val="uk-UA" w:eastAsia="ru-RU"/>
    </w:rPr>
  </w:style>
  <w:style w:type="paragraph" w:styleId="a7">
    <w:name w:val="header"/>
    <w:basedOn w:val="a"/>
    <w:link w:val="a8"/>
    <w:rsid w:val="00223EBE"/>
    <w:pPr>
      <w:tabs>
        <w:tab w:val="center" w:pos="4153"/>
        <w:tab w:val="right" w:pos="8306"/>
      </w:tabs>
    </w:pPr>
  </w:style>
  <w:style w:type="character" w:customStyle="1" w:styleId="a8">
    <w:name w:val="Верхний колонтитул Знак"/>
    <w:basedOn w:val="a0"/>
    <w:link w:val="a7"/>
    <w:rsid w:val="00223EBE"/>
    <w:rPr>
      <w:rFonts w:eastAsia="Times New Roman" w:cs="Times New Roman"/>
      <w:szCs w:val="24"/>
      <w:lang w:val="uk-UA" w:eastAsia="ru-RU"/>
    </w:rPr>
  </w:style>
  <w:style w:type="character" w:styleId="a9">
    <w:name w:val="page number"/>
    <w:basedOn w:val="a0"/>
    <w:rsid w:val="00223EBE"/>
  </w:style>
  <w:style w:type="paragraph" w:styleId="aa">
    <w:name w:val="List Paragraph"/>
    <w:basedOn w:val="a"/>
    <w:uiPriority w:val="34"/>
    <w:qFormat/>
    <w:rsid w:val="00223EBE"/>
    <w:pPr>
      <w:ind w:left="720"/>
      <w:contextualSpacing/>
    </w:pPr>
  </w:style>
  <w:style w:type="paragraph" w:styleId="ab">
    <w:name w:val="Body Text Indent"/>
    <w:basedOn w:val="a"/>
    <w:link w:val="ac"/>
    <w:uiPriority w:val="99"/>
    <w:semiHidden/>
    <w:unhideWhenUsed/>
    <w:rsid w:val="00223EBE"/>
    <w:pPr>
      <w:spacing w:after="120"/>
      <w:ind w:left="283"/>
    </w:pPr>
  </w:style>
  <w:style w:type="character" w:customStyle="1" w:styleId="ac">
    <w:name w:val="Основной текст с отступом Знак"/>
    <w:basedOn w:val="a0"/>
    <w:link w:val="ab"/>
    <w:uiPriority w:val="99"/>
    <w:semiHidden/>
    <w:rsid w:val="00223EBE"/>
    <w:rPr>
      <w:rFonts w:eastAsia="Times New Roman" w:cs="Times New Roman"/>
      <w:szCs w:val="24"/>
      <w:lang w:val="uk-UA" w:eastAsia="ru-RU"/>
    </w:rPr>
  </w:style>
  <w:style w:type="paragraph" w:styleId="ad">
    <w:name w:val="Balloon Text"/>
    <w:basedOn w:val="a"/>
    <w:link w:val="ae"/>
    <w:uiPriority w:val="99"/>
    <w:semiHidden/>
    <w:unhideWhenUsed/>
    <w:rsid w:val="00223EBE"/>
    <w:rPr>
      <w:rFonts w:ascii="Tahoma" w:hAnsi="Tahoma" w:cs="Tahoma"/>
      <w:sz w:val="16"/>
      <w:szCs w:val="16"/>
    </w:rPr>
  </w:style>
  <w:style w:type="character" w:customStyle="1" w:styleId="ae">
    <w:name w:val="Текст выноски Знак"/>
    <w:basedOn w:val="a0"/>
    <w:link w:val="ad"/>
    <w:uiPriority w:val="99"/>
    <w:semiHidden/>
    <w:rsid w:val="00223EBE"/>
    <w:rPr>
      <w:rFonts w:ascii="Tahoma" w:eastAsia="Times New Roman" w:hAnsi="Tahoma" w:cs="Tahoma"/>
      <w:sz w:val="16"/>
      <w:szCs w:val="16"/>
      <w:lang w:val="uk-UA" w:eastAsia="ru-RU"/>
    </w:rPr>
  </w:style>
  <w:style w:type="paragraph" w:styleId="af">
    <w:name w:val="footer"/>
    <w:basedOn w:val="a"/>
    <w:link w:val="af0"/>
    <w:uiPriority w:val="99"/>
    <w:unhideWhenUsed/>
    <w:rsid w:val="002C476F"/>
    <w:pPr>
      <w:tabs>
        <w:tab w:val="center" w:pos="4677"/>
        <w:tab w:val="right" w:pos="9355"/>
      </w:tabs>
    </w:pPr>
  </w:style>
  <w:style w:type="character" w:customStyle="1" w:styleId="af0">
    <w:name w:val="Нижний колонтитул Знак"/>
    <w:basedOn w:val="a0"/>
    <w:link w:val="af"/>
    <w:uiPriority w:val="99"/>
    <w:rsid w:val="002C476F"/>
    <w:rPr>
      <w:rFonts w:eastAsia="Times New Roman" w:cs="Times New Roman"/>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BE"/>
    <w:rPr>
      <w:rFonts w:eastAsia="Times New Roman" w:cs="Times New Roman"/>
      <w:szCs w:val="24"/>
      <w:lang w:val="uk-UA" w:eastAsia="ru-RU"/>
    </w:rPr>
  </w:style>
  <w:style w:type="paragraph" w:styleId="3">
    <w:name w:val="heading 3"/>
    <w:basedOn w:val="a"/>
    <w:next w:val="a"/>
    <w:link w:val="30"/>
    <w:qFormat/>
    <w:rsid w:val="00223EBE"/>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3EBE"/>
    <w:rPr>
      <w:rFonts w:eastAsia="Arial Unicode MS" w:cs="Times New Roman"/>
      <w:b/>
      <w:color w:val="000000"/>
      <w:sz w:val="24"/>
      <w:szCs w:val="24"/>
      <w:lang w:val="uk-UA" w:eastAsia="ru-RU"/>
    </w:rPr>
  </w:style>
  <w:style w:type="paragraph" w:styleId="a3">
    <w:name w:val="Title"/>
    <w:basedOn w:val="a"/>
    <w:link w:val="a4"/>
    <w:qFormat/>
    <w:rsid w:val="00223EBE"/>
    <w:pPr>
      <w:jc w:val="center"/>
    </w:pPr>
    <w:rPr>
      <w:b/>
      <w:szCs w:val="20"/>
    </w:rPr>
  </w:style>
  <w:style w:type="character" w:customStyle="1" w:styleId="a4">
    <w:name w:val="Название Знак"/>
    <w:basedOn w:val="a0"/>
    <w:link w:val="a3"/>
    <w:rsid w:val="00223EBE"/>
    <w:rPr>
      <w:rFonts w:eastAsia="Times New Roman" w:cs="Times New Roman"/>
      <w:b/>
      <w:szCs w:val="20"/>
      <w:lang w:val="uk-UA" w:eastAsia="ru-RU"/>
    </w:rPr>
  </w:style>
  <w:style w:type="paragraph" w:styleId="a5">
    <w:name w:val="Body Text"/>
    <w:basedOn w:val="a"/>
    <w:link w:val="a6"/>
    <w:rsid w:val="00223EBE"/>
    <w:pPr>
      <w:jc w:val="both"/>
    </w:pPr>
    <w:rPr>
      <w:szCs w:val="20"/>
    </w:rPr>
  </w:style>
  <w:style w:type="character" w:customStyle="1" w:styleId="a6">
    <w:name w:val="Основной текст Знак"/>
    <w:basedOn w:val="a0"/>
    <w:link w:val="a5"/>
    <w:rsid w:val="00223EBE"/>
    <w:rPr>
      <w:rFonts w:eastAsia="Times New Roman" w:cs="Times New Roman"/>
      <w:szCs w:val="20"/>
      <w:lang w:val="uk-UA" w:eastAsia="ru-RU"/>
    </w:rPr>
  </w:style>
  <w:style w:type="paragraph" w:styleId="a7">
    <w:name w:val="header"/>
    <w:basedOn w:val="a"/>
    <w:link w:val="a8"/>
    <w:rsid w:val="00223EBE"/>
    <w:pPr>
      <w:tabs>
        <w:tab w:val="center" w:pos="4153"/>
        <w:tab w:val="right" w:pos="8306"/>
      </w:tabs>
    </w:pPr>
  </w:style>
  <w:style w:type="character" w:customStyle="1" w:styleId="a8">
    <w:name w:val="Верхний колонтитул Знак"/>
    <w:basedOn w:val="a0"/>
    <w:link w:val="a7"/>
    <w:rsid w:val="00223EBE"/>
    <w:rPr>
      <w:rFonts w:eastAsia="Times New Roman" w:cs="Times New Roman"/>
      <w:szCs w:val="24"/>
      <w:lang w:val="uk-UA" w:eastAsia="ru-RU"/>
    </w:rPr>
  </w:style>
  <w:style w:type="character" w:styleId="a9">
    <w:name w:val="page number"/>
    <w:basedOn w:val="a0"/>
    <w:rsid w:val="00223EBE"/>
  </w:style>
  <w:style w:type="paragraph" w:styleId="aa">
    <w:name w:val="List Paragraph"/>
    <w:basedOn w:val="a"/>
    <w:uiPriority w:val="34"/>
    <w:qFormat/>
    <w:rsid w:val="00223EBE"/>
    <w:pPr>
      <w:ind w:left="720"/>
      <w:contextualSpacing/>
    </w:pPr>
  </w:style>
  <w:style w:type="paragraph" w:styleId="ab">
    <w:name w:val="Body Text Indent"/>
    <w:basedOn w:val="a"/>
    <w:link w:val="ac"/>
    <w:uiPriority w:val="99"/>
    <w:semiHidden/>
    <w:unhideWhenUsed/>
    <w:rsid w:val="00223EBE"/>
    <w:pPr>
      <w:spacing w:after="120"/>
      <w:ind w:left="283"/>
    </w:pPr>
  </w:style>
  <w:style w:type="character" w:customStyle="1" w:styleId="ac">
    <w:name w:val="Основной текст с отступом Знак"/>
    <w:basedOn w:val="a0"/>
    <w:link w:val="ab"/>
    <w:uiPriority w:val="99"/>
    <w:semiHidden/>
    <w:rsid w:val="00223EBE"/>
    <w:rPr>
      <w:rFonts w:eastAsia="Times New Roman" w:cs="Times New Roman"/>
      <w:szCs w:val="24"/>
      <w:lang w:val="uk-UA" w:eastAsia="ru-RU"/>
    </w:rPr>
  </w:style>
  <w:style w:type="paragraph" w:styleId="ad">
    <w:name w:val="Balloon Text"/>
    <w:basedOn w:val="a"/>
    <w:link w:val="ae"/>
    <w:uiPriority w:val="99"/>
    <w:semiHidden/>
    <w:unhideWhenUsed/>
    <w:rsid w:val="00223EBE"/>
    <w:rPr>
      <w:rFonts w:ascii="Tahoma" w:hAnsi="Tahoma" w:cs="Tahoma"/>
      <w:sz w:val="16"/>
      <w:szCs w:val="16"/>
    </w:rPr>
  </w:style>
  <w:style w:type="character" w:customStyle="1" w:styleId="ae">
    <w:name w:val="Текст выноски Знак"/>
    <w:basedOn w:val="a0"/>
    <w:link w:val="ad"/>
    <w:uiPriority w:val="99"/>
    <w:semiHidden/>
    <w:rsid w:val="00223EBE"/>
    <w:rPr>
      <w:rFonts w:ascii="Tahoma" w:eastAsia="Times New Roman" w:hAnsi="Tahoma" w:cs="Tahoma"/>
      <w:sz w:val="16"/>
      <w:szCs w:val="16"/>
      <w:lang w:val="uk-UA" w:eastAsia="ru-RU"/>
    </w:rPr>
  </w:style>
  <w:style w:type="paragraph" w:styleId="af">
    <w:name w:val="footer"/>
    <w:basedOn w:val="a"/>
    <w:link w:val="af0"/>
    <w:uiPriority w:val="99"/>
    <w:unhideWhenUsed/>
    <w:rsid w:val="002C476F"/>
    <w:pPr>
      <w:tabs>
        <w:tab w:val="center" w:pos="4677"/>
        <w:tab w:val="right" w:pos="9355"/>
      </w:tabs>
    </w:pPr>
  </w:style>
  <w:style w:type="character" w:customStyle="1" w:styleId="af0">
    <w:name w:val="Нижний колонтитул Знак"/>
    <w:basedOn w:val="a0"/>
    <w:link w:val="af"/>
    <w:uiPriority w:val="99"/>
    <w:rsid w:val="002C476F"/>
    <w:rPr>
      <w:rFonts w:eastAsia="Times New Roman" w:cs="Times New Roman"/>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5029</Words>
  <Characters>2868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2016-10-27T07:28:00Z</dcterms:created>
  <dcterms:modified xsi:type="dcterms:W3CDTF">2016-11-16T13:57:00Z</dcterms:modified>
</cp:coreProperties>
</file>