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D7" w:rsidRPr="00E41E2C" w:rsidRDefault="009C68D7" w:rsidP="009C68D7">
      <w:pPr>
        <w:ind w:left="6379"/>
        <w:jc w:val="both"/>
        <w:rPr>
          <w:spacing w:val="-6"/>
          <w:lang w:val="uk-UA"/>
        </w:rPr>
      </w:pPr>
      <w:r w:rsidRPr="00E41E2C">
        <w:rPr>
          <w:spacing w:val="-6"/>
          <w:lang w:val="uk-UA"/>
        </w:rPr>
        <w:t>Додаток 2</w:t>
      </w:r>
    </w:p>
    <w:p w:rsidR="009C68D7" w:rsidRPr="002A3D79" w:rsidRDefault="009C68D7" w:rsidP="009C68D7">
      <w:pPr>
        <w:tabs>
          <w:tab w:val="left" w:pos="9072"/>
          <w:tab w:val="left" w:pos="9214"/>
        </w:tabs>
        <w:ind w:left="6379"/>
        <w:jc w:val="both"/>
        <w:rPr>
          <w:spacing w:val="-6"/>
          <w:lang w:val="uk-UA"/>
        </w:rPr>
      </w:pPr>
      <w:r w:rsidRPr="00E41E2C">
        <w:rPr>
          <w:spacing w:val="-6"/>
          <w:lang w:val="uk-UA"/>
        </w:rPr>
        <w:t xml:space="preserve">до </w:t>
      </w:r>
      <w:r>
        <w:rPr>
          <w:spacing w:val="-6"/>
          <w:lang w:val="uk-UA"/>
        </w:rPr>
        <w:t>рішення обласної ради</w:t>
      </w:r>
    </w:p>
    <w:p w:rsidR="009C68D7" w:rsidRDefault="009C68D7" w:rsidP="009C68D7">
      <w:pPr>
        <w:ind w:left="5103"/>
        <w:jc w:val="both"/>
        <w:rPr>
          <w:spacing w:val="-6"/>
          <w:lang w:val="uk-UA"/>
        </w:rPr>
      </w:pPr>
    </w:p>
    <w:p w:rsidR="009C68D7" w:rsidRDefault="009C68D7" w:rsidP="009C68D7">
      <w:pPr>
        <w:ind w:left="5103"/>
        <w:jc w:val="both"/>
        <w:rPr>
          <w:spacing w:val="-6"/>
          <w:lang w:val="uk-UA"/>
        </w:rPr>
      </w:pPr>
    </w:p>
    <w:p w:rsidR="009C68D7" w:rsidRPr="00E41E2C" w:rsidRDefault="009C68D7" w:rsidP="009C68D7">
      <w:pPr>
        <w:pStyle w:val="1"/>
        <w:spacing w:after="0" w:line="320" w:lineRule="exact"/>
        <w:ind w:left="5880"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  <w:lang w:val="uk-UA"/>
        </w:rPr>
      </w:pPr>
    </w:p>
    <w:p w:rsidR="009C68D7" w:rsidRPr="009C68D7" w:rsidRDefault="009C68D7" w:rsidP="009C68D7">
      <w:pPr>
        <w:pStyle w:val="1"/>
        <w:spacing w:after="0" w:line="214" w:lineRule="auto"/>
        <w:ind w:left="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E41E2C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міни </w:t>
      </w:r>
      <w:r w:rsidRPr="009C68D7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до паспорта Дніпропетровської обласної комплексної програми (стратегії) екологічної безпеки та запобігання змінам клімату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br/>
      </w:r>
      <w:r w:rsidRPr="009C68D7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на 2016 – 2025 роки</w:t>
      </w:r>
    </w:p>
    <w:p w:rsidR="009C68D7" w:rsidRDefault="009C68D7" w:rsidP="009C68D7">
      <w:pPr>
        <w:spacing w:line="214" w:lineRule="auto"/>
        <w:rPr>
          <w:b/>
          <w:bCs/>
          <w:spacing w:val="-6"/>
          <w:lang w:val="uk-UA"/>
        </w:rPr>
      </w:pPr>
    </w:p>
    <w:p w:rsidR="009C68D7" w:rsidRDefault="009C68D7" w:rsidP="009C68D7">
      <w:pPr>
        <w:spacing w:line="214" w:lineRule="auto"/>
        <w:rPr>
          <w:b/>
          <w:bCs/>
          <w:spacing w:val="-6"/>
          <w:lang w:val="uk-UA"/>
        </w:rPr>
      </w:pPr>
    </w:p>
    <w:p w:rsidR="009C68D7" w:rsidRPr="00E41E2C" w:rsidRDefault="009C68D7" w:rsidP="009C68D7">
      <w:pPr>
        <w:pStyle w:val="1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E2C">
        <w:rPr>
          <w:rFonts w:ascii="Times New Roman" w:hAnsi="Times New Roman" w:cs="Times New Roman"/>
          <w:sz w:val="28"/>
          <w:szCs w:val="28"/>
          <w:lang w:val="uk-UA"/>
        </w:rPr>
        <w:t>Загальні обсяги фінансування:</w:t>
      </w:r>
    </w:p>
    <w:p w:rsidR="009C68D7" w:rsidRPr="00E41E2C" w:rsidRDefault="009C68D7" w:rsidP="009C68D7">
      <w:pPr>
        <w:pStyle w:val="2"/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1172"/>
        <w:gridCol w:w="1210"/>
        <w:gridCol w:w="1210"/>
        <w:gridCol w:w="1210"/>
        <w:gridCol w:w="1100"/>
        <w:gridCol w:w="1320"/>
        <w:gridCol w:w="1090"/>
      </w:tblGrid>
      <w:tr w:rsidR="009C68D7" w:rsidRPr="00E41E2C" w:rsidTr="009C68D7">
        <w:tc>
          <w:tcPr>
            <w:tcW w:w="1348" w:type="dxa"/>
            <w:vMerge w:val="restart"/>
            <w:vAlign w:val="center"/>
          </w:tcPr>
          <w:p w:rsidR="009C68D7" w:rsidRPr="003F331A" w:rsidRDefault="009C68D7" w:rsidP="00BF4C68">
            <w:pPr>
              <w:pStyle w:val="1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33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Джерела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фінансуван-</w:t>
            </w:r>
            <w:r w:rsidRPr="003F33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ня</w:t>
            </w:r>
            <w:proofErr w:type="spellEnd"/>
          </w:p>
        </w:tc>
        <w:tc>
          <w:tcPr>
            <w:tcW w:w="1172" w:type="dxa"/>
            <w:vMerge w:val="restart"/>
            <w:vAlign w:val="center"/>
          </w:tcPr>
          <w:p w:rsidR="009C68D7" w:rsidRDefault="009C68D7" w:rsidP="00BF4C68">
            <w:pPr>
              <w:pStyle w:val="1"/>
              <w:tabs>
                <w:tab w:val="left" w:pos="709"/>
              </w:tabs>
              <w:spacing w:after="0" w:line="240" w:lineRule="auto"/>
              <w:ind w:left="-108" w:right="-108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33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Обсяг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фінансува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н-</w:t>
            </w:r>
            <w:proofErr w:type="spellEnd"/>
          </w:p>
          <w:p w:rsidR="009C68D7" w:rsidRPr="003F331A" w:rsidRDefault="009C68D7" w:rsidP="00BF4C68">
            <w:pPr>
              <w:pStyle w:val="1"/>
              <w:tabs>
                <w:tab w:val="left" w:pos="709"/>
              </w:tabs>
              <w:spacing w:after="0" w:line="240" w:lineRule="auto"/>
              <w:ind w:left="-108" w:right="-108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F33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ня</w:t>
            </w:r>
            <w:proofErr w:type="spellEnd"/>
            <w:r w:rsidRPr="003F33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 усього</w:t>
            </w:r>
          </w:p>
        </w:tc>
        <w:tc>
          <w:tcPr>
            <w:tcW w:w="7140" w:type="dxa"/>
            <w:gridSpan w:val="6"/>
            <w:vAlign w:val="center"/>
          </w:tcPr>
          <w:p w:rsidR="009C68D7" w:rsidRPr="003F331A" w:rsidRDefault="009C68D7" w:rsidP="00BF4C68">
            <w:pPr>
              <w:pStyle w:val="1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33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За роками виконання, тис. </w:t>
            </w:r>
            <w:proofErr w:type="spellStart"/>
            <w:r w:rsidRPr="003F33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грн</w:t>
            </w:r>
            <w:proofErr w:type="spellEnd"/>
          </w:p>
        </w:tc>
      </w:tr>
      <w:tr w:rsidR="009C68D7" w:rsidRPr="00E41E2C" w:rsidTr="009C68D7">
        <w:tc>
          <w:tcPr>
            <w:tcW w:w="1348" w:type="dxa"/>
            <w:vMerge/>
            <w:vAlign w:val="center"/>
          </w:tcPr>
          <w:p w:rsidR="009C68D7" w:rsidRPr="003F331A" w:rsidRDefault="009C68D7" w:rsidP="00BF4C68">
            <w:pPr>
              <w:pStyle w:val="1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  <w:vMerge/>
            <w:vAlign w:val="center"/>
          </w:tcPr>
          <w:p w:rsidR="009C68D7" w:rsidRPr="003F331A" w:rsidRDefault="009C68D7" w:rsidP="00BF4C68">
            <w:pPr>
              <w:pStyle w:val="1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10" w:type="dxa"/>
            <w:vAlign w:val="center"/>
          </w:tcPr>
          <w:p w:rsidR="009C68D7" w:rsidRPr="003F331A" w:rsidRDefault="009C68D7" w:rsidP="00BF4C68">
            <w:pPr>
              <w:pStyle w:val="1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33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2016</w:t>
            </w:r>
          </w:p>
        </w:tc>
        <w:tc>
          <w:tcPr>
            <w:tcW w:w="1210" w:type="dxa"/>
            <w:vAlign w:val="center"/>
          </w:tcPr>
          <w:p w:rsidR="009C68D7" w:rsidRPr="003F331A" w:rsidRDefault="009C68D7" w:rsidP="00BF4C68">
            <w:pPr>
              <w:pStyle w:val="1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33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2017</w:t>
            </w:r>
          </w:p>
        </w:tc>
        <w:tc>
          <w:tcPr>
            <w:tcW w:w="1210" w:type="dxa"/>
            <w:vAlign w:val="center"/>
          </w:tcPr>
          <w:p w:rsidR="009C68D7" w:rsidRPr="003F331A" w:rsidRDefault="009C68D7" w:rsidP="00BF4C68">
            <w:pPr>
              <w:pStyle w:val="1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33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1100" w:type="dxa"/>
            <w:vAlign w:val="center"/>
          </w:tcPr>
          <w:p w:rsidR="009C68D7" w:rsidRPr="003F331A" w:rsidRDefault="009C68D7" w:rsidP="00BF4C68">
            <w:pPr>
              <w:pStyle w:val="1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33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1320" w:type="dxa"/>
            <w:vAlign w:val="center"/>
          </w:tcPr>
          <w:p w:rsidR="009C68D7" w:rsidRPr="003F331A" w:rsidRDefault="009C68D7" w:rsidP="00BF4C68">
            <w:pPr>
              <w:pStyle w:val="1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33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1090" w:type="dxa"/>
            <w:vAlign w:val="center"/>
          </w:tcPr>
          <w:p w:rsidR="009C68D7" w:rsidRPr="003F331A" w:rsidRDefault="009C68D7" w:rsidP="00BF4C68">
            <w:pPr>
              <w:pStyle w:val="1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33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Усього наступні етапи</w:t>
            </w:r>
          </w:p>
        </w:tc>
      </w:tr>
      <w:tr w:rsidR="009C68D7" w:rsidRPr="00E41E2C" w:rsidTr="009C68D7">
        <w:trPr>
          <w:trHeight w:val="596"/>
        </w:trPr>
        <w:tc>
          <w:tcPr>
            <w:tcW w:w="1348" w:type="dxa"/>
          </w:tcPr>
          <w:p w:rsidR="009C68D7" w:rsidRDefault="009C68D7" w:rsidP="00BF4C68">
            <w:pPr>
              <w:pStyle w:val="1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F33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Загальний обсяг,</w:t>
            </w:r>
          </w:p>
          <w:p w:rsidR="009C68D7" w:rsidRPr="003F331A" w:rsidRDefault="009C68D7" w:rsidP="00BF4C68">
            <w:pPr>
              <w:pStyle w:val="1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33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у т.ч.</w:t>
            </w:r>
          </w:p>
        </w:tc>
        <w:tc>
          <w:tcPr>
            <w:tcW w:w="1172" w:type="dxa"/>
            <w:vAlign w:val="center"/>
          </w:tcPr>
          <w:p w:rsidR="009C68D7" w:rsidRPr="00DA413A" w:rsidRDefault="009C68D7" w:rsidP="00BF4C6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A413A">
              <w:rPr>
                <w:bCs/>
                <w:sz w:val="18"/>
                <w:szCs w:val="18"/>
                <w:lang w:val="uk-UA"/>
              </w:rPr>
              <w:t>33398547,4</w:t>
            </w:r>
          </w:p>
        </w:tc>
        <w:tc>
          <w:tcPr>
            <w:tcW w:w="1210" w:type="dxa"/>
            <w:vAlign w:val="center"/>
          </w:tcPr>
          <w:p w:rsidR="009C68D7" w:rsidRPr="00DA413A" w:rsidRDefault="009C68D7" w:rsidP="00BF4C6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A413A">
              <w:rPr>
                <w:bCs/>
                <w:sz w:val="18"/>
                <w:szCs w:val="18"/>
                <w:lang w:val="uk-UA"/>
              </w:rPr>
              <w:t>3548031,1</w:t>
            </w:r>
          </w:p>
        </w:tc>
        <w:tc>
          <w:tcPr>
            <w:tcW w:w="1210" w:type="dxa"/>
            <w:vAlign w:val="center"/>
          </w:tcPr>
          <w:p w:rsidR="009C68D7" w:rsidRPr="00DA413A" w:rsidRDefault="009C68D7" w:rsidP="00BF4C6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A413A">
              <w:rPr>
                <w:bCs/>
                <w:sz w:val="18"/>
                <w:szCs w:val="18"/>
                <w:lang w:val="uk-UA"/>
              </w:rPr>
              <w:t>2676361,0</w:t>
            </w:r>
          </w:p>
        </w:tc>
        <w:tc>
          <w:tcPr>
            <w:tcW w:w="1210" w:type="dxa"/>
            <w:vAlign w:val="center"/>
          </w:tcPr>
          <w:p w:rsidR="009C68D7" w:rsidRPr="00DA413A" w:rsidRDefault="009C68D7" w:rsidP="00BF4C6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A413A">
              <w:rPr>
                <w:bCs/>
                <w:sz w:val="18"/>
                <w:szCs w:val="18"/>
                <w:lang w:val="uk-UA"/>
              </w:rPr>
              <w:t>4221586,3</w:t>
            </w:r>
          </w:p>
        </w:tc>
        <w:tc>
          <w:tcPr>
            <w:tcW w:w="1100" w:type="dxa"/>
            <w:vAlign w:val="center"/>
          </w:tcPr>
          <w:p w:rsidR="009C68D7" w:rsidRPr="00DA413A" w:rsidRDefault="009C68D7" w:rsidP="00BF4C6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A413A">
              <w:rPr>
                <w:bCs/>
                <w:sz w:val="18"/>
                <w:szCs w:val="18"/>
                <w:lang w:val="uk-UA"/>
              </w:rPr>
              <w:t>1381334,9</w:t>
            </w:r>
          </w:p>
        </w:tc>
        <w:tc>
          <w:tcPr>
            <w:tcW w:w="1320" w:type="dxa"/>
            <w:vAlign w:val="center"/>
          </w:tcPr>
          <w:p w:rsidR="009C68D7" w:rsidRPr="00DA413A" w:rsidRDefault="009C68D7" w:rsidP="00BF4C6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A413A">
              <w:rPr>
                <w:bCs/>
                <w:sz w:val="18"/>
                <w:szCs w:val="18"/>
                <w:lang w:val="uk-UA"/>
              </w:rPr>
              <w:t>4723221,1</w:t>
            </w:r>
          </w:p>
        </w:tc>
        <w:tc>
          <w:tcPr>
            <w:tcW w:w="1090" w:type="dxa"/>
            <w:vAlign w:val="center"/>
          </w:tcPr>
          <w:p w:rsidR="009C68D7" w:rsidRPr="00DA413A" w:rsidRDefault="009C68D7" w:rsidP="00BF4C6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A413A">
              <w:rPr>
                <w:bCs/>
                <w:sz w:val="18"/>
                <w:szCs w:val="18"/>
                <w:lang w:val="uk-UA"/>
              </w:rPr>
              <w:t>16848013,0</w:t>
            </w:r>
          </w:p>
        </w:tc>
      </w:tr>
      <w:tr w:rsidR="009C68D7" w:rsidRPr="00E41E2C" w:rsidTr="009C68D7">
        <w:trPr>
          <w:trHeight w:val="575"/>
        </w:trPr>
        <w:tc>
          <w:tcPr>
            <w:tcW w:w="1348" w:type="dxa"/>
          </w:tcPr>
          <w:p w:rsidR="009C68D7" w:rsidRPr="003F331A" w:rsidRDefault="009C68D7" w:rsidP="00BF4C68">
            <w:pPr>
              <w:pStyle w:val="1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33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172" w:type="dxa"/>
            <w:vAlign w:val="center"/>
          </w:tcPr>
          <w:p w:rsidR="009C68D7" w:rsidRPr="00DA413A" w:rsidRDefault="009C68D7" w:rsidP="00BF4C6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A413A">
              <w:rPr>
                <w:bCs/>
                <w:sz w:val="18"/>
                <w:szCs w:val="18"/>
                <w:lang w:val="uk-UA"/>
              </w:rPr>
              <w:t>1517690,0</w:t>
            </w:r>
          </w:p>
        </w:tc>
        <w:tc>
          <w:tcPr>
            <w:tcW w:w="1210" w:type="dxa"/>
            <w:vAlign w:val="center"/>
          </w:tcPr>
          <w:p w:rsidR="009C68D7" w:rsidRPr="00DA413A" w:rsidRDefault="009C68D7" w:rsidP="00BF4C6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A413A">
              <w:rPr>
                <w:bCs/>
                <w:sz w:val="18"/>
                <w:szCs w:val="18"/>
                <w:lang w:val="uk-UA"/>
              </w:rPr>
              <w:t>128230,0</w:t>
            </w:r>
          </w:p>
        </w:tc>
        <w:tc>
          <w:tcPr>
            <w:tcW w:w="1210" w:type="dxa"/>
            <w:vAlign w:val="center"/>
          </w:tcPr>
          <w:p w:rsidR="009C68D7" w:rsidRPr="00DA413A" w:rsidRDefault="009C68D7" w:rsidP="00BF4C6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A413A">
              <w:rPr>
                <w:bCs/>
                <w:sz w:val="18"/>
                <w:szCs w:val="18"/>
                <w:lang w:val="uk-UA"/>
              </w:rPr>
              <w:t>136390,0</w:t>
            </w:r>
          </w:p>
        </w:tc>
        <w:tc>
          <w:tcPr>
            <w:tcW w:w="1210" w:type="dxa"/>
            <w:vAlign w:val="center"/>
          </w:tcPr>
          <w:p w:rsidR="009C68D7" w:rsidRPr="00DA413A" w:rsidRDefault="009C68D7" w:rsidP="00BF4C6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A413A">
              <w:rPr>
                <w:bCs/>
                <w:sz w:val="18"/>
                <w:szCs w:val="18"/>
                <w:lang w:val="uk-UA"/>
              </w:rPr>
              <w:t>144290,0</w:t>
            </w:r>
          </w:p>
        </w:tc>
        <w:tc>
          <w:tcPr>
            <w:tcW w:w="1100" w:type="dxa"/>
            <w:vAlign w:val="center"/>
          </w:tcPr>
          <w:p w:rsidR="009C68D7" w:rsidRPr="00DA413A" w:rsidRDefault="009C68D7" w:rsidP="00BF4C68">
            <w:pPr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 w:rsidRPr="00DA413A">
              <w:rPr>
                <w:bCs/>
                <w:color w:val="000000"/>
                <w:sz w:val="18"/>
                <w:szCs w:val="18"/>
                <w:lang w:val="uk-UA"/>
              </w:rPr>
              <w:t>151890,0</w:t>
            </w:r>
          </w:p>
        </w:tc>
        <w:tc>
          <w:tcPr>
            <w:tcW w:w="1320" w:type="dxa"/>
            <w:vAlign w:val="center"/>
          </w:tcPr>
          <w:p w:rsidR="009C68D7" w:rsidRPr="00DA413A" w:rsidRDefault="009C68D7" w:rsidP="00BF4C68">
            <w:pPr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 w:rsidRPr="00DA413A">
              <w:rPr>
                <w:bCs/>
                <w:color w:val="000000"/>
                <w:sz w:val="18"/>
                <w:szCs w:val="18"/>
                <w:lang w:val="uk-UA"/>
              </w:rPr>
              <w:t>181870,0</w:t>
            </w:r>
          </w:p>
        </w:tc>
        <w:tc>
          <w:tcPr>
            <w:tcW w:w="1090" w:type="dxa"/>
            <w:vAlign w:val="center"/>
          </w:tcPr>
          <w:p w:rsidR="009C68D7" w:rsidRPr="00DA413A" w:rsidRDefault="009C68D7" w:rsidP="00BF4C68">
            <w:pPr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 w:rsidRPr="00DA413A">
              <w:rPr>
                <w:bCs/>
                <w:color w:val="000000"/>
                <w:sz w:val="18"/>
                <w:szCs w:val="18"/>
                <w:lang w:val="uk-UA"/>
              </w:rPr>
              <w:t>775020,0</w:t>
            </w:r>
          </w:p>
        </w:tc>
      </w:tr>
      <w:tr w:rsidR="009C68D7" w:rsidRPr="00E41E2C" w:rsidTr="009C68D7">
        <w:trPr>
          <w:trHeight w:val="581"/>
        </w:trPr>
        <w:tc>
          <w:tcPr>
            <w:tcW w:w="1348" w:type="dxa"/>
          </w:tcPr>
          <w:p w:rsidR="009C68D7" w:rsidRPr="003F331A" w:rsidRDefault="009C68D7" w:rsidP="00BF4C68">
            <w:pPr>
              <w:pStyle w:val="1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33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172" w:type="dxa"/>
            <w:vAlign w:val="center"/>
          </w:tcPr>
          <w:p w:rsidR="009C68D7" w:rsidRPr="00DA413A" w:rsidRDefault="009C68D7" w:rsidP="00BF4C6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A413A">
              <w:rPr>
                <w:bCs/>
                <w:sz w:val="18"/>
                <w:szCs w:val="18"/>
                <w:lang w:val="uk-UA"/>
              </w:rPr>
              <w:t>4366447,9</w:t>
            </w:r>
          </w:p>
        </w:tc>
        <w:tc>
          <w:tcPr>
            <w:tcW w:w="1210" w:type="dxa"/>
            <w:vAlign w:val="center"/>
          </w:tcPr>
          <w:p w:rsidR="009C68D7" w:rsidRPr="00DA413A" w:rsidRDefault="009C68D7" w:rsidP="00BF4C6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A413A">
              <w:rPr>
                <w:bCs/>
                <w:sz w:val="18"/>
                <w:szCs w:val="18"/>
                <w:lang w:val="uk-UA"/>
              </w:rPr>
              <w:t>336727,9</w:t>
            </w:r>
          </w:p>
        </w:tc>
        <w:tc>
          <w:tcPr>
            <w:tcW w:w="1210" w:type="dxa"/>
            <w:vAlign w:val="center"/>
          </w:tcPr>
          <w:p w:rsidR="009C68D7" w:rsidRPr="00DA413A" w:rsidRDefault="009C68D7" w:rsidP="00BF4C6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A413A">
              <w:rPr>
                <w:bCs/>
                <w:sz w:val="18"/>
                <w:szCs w:val="18"/>
                <w:lang w:val="uk-UA"/>
              </w:rPr>
              <w:t>800150,0</w:t>
            </w:r>
          </w:p>
        </w:tc>
        <w:tc>
          <w:tcPr>
            <w:tcW w:w="1210" w:type="dxa"/>
            <w:vAlign w:val="center"/>
          </w:tcPr>
          <w:p w:rsidR="009C68D7" w:rsidRPr="00DA413A" w:rsidRDefault="009C68D7" w:rsidP="00BF4C6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A413A">
              <w:rPr>
                <w:bCs/>
                <w:sz w:val="18"/>
                <w:szCs w:val="18"/>
                <w:lang w:val="uk-UA"/>
              </w:rPr>
              <w:t>772220,0</w:t>
            </w:r>
          </w:p>
        </w:tc>
        <w:tc>
          <w:tcPr>
            <w:tcW w:w="1100" w:type="dxa"/>
            <w:vAlign w:val="center"/>
          </w:tcPr>
          <w:p w:rsidR="009C68D7" w:rsidRPr="00DA413A" w:rsidRDefault="009C68D7" w:rsidP="00BF4C6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A413A">
              <w:rPr>
                <w:bCs/>
                <w:sz w:val="18"/>
                <w:szCs w:val="18"/>
                <w:lang w:val="uk-UA"/>
              </w:rPr>
              <w:t>630910,0</w:t>
            </w:r>
          </w:p>
        </w:tc>
        <w:tc>
          <w:tcPr>
            <w:tcW w:w="1320" w:type="dxa"/>
            <w:vAlign w:val="center"/>
          </w:tcPr>
          <w:p w:rsidR="009C68D7" w:rsidRPr="00DA413A" w:rsidRDefault="009C68D7" w:rsidP="00BF4C6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A413A">
              <w:rPr>
                <w:bCs/>
                <w:sz w:val="18"/>
                <w:szCs w:val="18"/>
                <w:lang w:val="uk-UA"/>
              </w:rPr>
              <w:t>629830,0</w:t>
            </w:r>
          </w:p>
        </w:tc>
        <w:tc>
          <w:tcPr>
            <w:tcW w:w="1090" w:type="dxa"/>
            <w:vAlign w:val="center"/>
          </w:tcPr>
          <w:p w:rsidR="009C68D7" w:rsidRPr="00DA413A" w:rsidRDefault="009C68D7" w:rsidP="00BF4C6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A413A">
              <w:rPr>
                <w:bCs/>
                <w:sz w:val="18"/>
                <w:szCs w:val="18"/>
                <w:lang w:val="uk-UA"/>
              </w:rPr>
              <w:t>1196610,0</w:t>
            </w:r>
          </w:p>
        </w:tc>
      </w:tr>
      <w:tr w:rsidR="009C68D7" w:rsidRPr="00E41E2C" w:rsidTr="009C68D7">
        <w:trPr>
          <w:trHeight w:val="587"/>
        </w:trPr>
        <w:tc>
          <w:tcPr>
            <w:tcW w:w="1348" w:type="dxa"/>
          </w:tcPr>
          <w:p w:rsidR="009C68D7" w:rsidRPr="003F331A" w:rsidRDefault="009C68D7" w:rsidP="00BF4C68">
            <w:pPr>
              <w:pStyle w:val="1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33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72" w:type="dxa"/>
            <w:vAlign w:val="center"/>
          </w:tcPr>
          <w:p w:rsidR="009C68D7" w:rsidRPr="00DA413A" w:rsidRDefault="009C68D7" w:rsidP="00BF4C6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A413A">
              <w:rPr>
                <w:bCs/>
                <w:sz w:val="18"/>
                <w:szCs w:val="18"/>
                <w:lang w:val="uk-UA"/>
              </w:rPr>
              <w:t>1343783,9</w:t>
            </w:r>
          </w:p>
        </w:tc>
        <w:tc>
          <w:tcPr>
            <w:tcW w:w="1210" w:type="dxa"/>
            <w:vAlign w:val="center"/>
          </w:tcPr>
          <w:p w:rsidR="009C68D7" w:rsidRPr="00DA413A" w:rsidRDefault="009C68D7" w:rsidP="00BF4C6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A413A">
              <w:rPr>
                <w:bCs/>
                <w:sz w:val="18"/>
                <w:szCs w:val="18"/>
                <w:lang w:val="uk-UA"/>
              </w:rPr>
              <w:t>79000,0</w:t>
            </w:r>
          </w:p>
        </w:tc>
        <w:tc>
          <w:tcPr>
            <w:tcW w:w="1210" w:type="dxa"/>
            <w:vAlign w:val="center"/>
          </w:tcPr>
          <w:p w:rsidR="009C68D7" w:rsidRPr="00DA413A" w:rsidRDefault="009C68D7" w:rsidP="00BF4C6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A413A">
              <w:rPr>
                <w:bCs/>
                <w:sz w:val="18"/>
                <w:szCs w:val="18"/>
                <w:lang w:val="uk-UA"/>
              </w:rPr>
              <w:t>171000,0</w:t>
            </w:r>
          </w:p>
        </w:tc>
        <w:tc>
          <w:tcPr>
            <w:tcW w:w="1210" w:type="dxa"/>
            <w:vAlign w:val="center"/>
          </w:tcPr>
          <w:p w:rsidR="009C68D7" w:rsidRPr="00DA413A" w:rsidRDefault="009C68D7" w:rsidP="00BF4C68">
            <w:pPr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 w:rsidRPr="00DA413A">
              <w:rPr>
                <w:bCs/>
                <w:color w:val="000000"/>
                <w:sz w:val="18"/>
                <w:szCs w:val="18"/>
                <w:lang w:val="uk-UA"/>
              </w:rPr>
              <w:t>183000,0</w:t>
            </w:r>
          </w:p>
        </w:tc>
        <w:tc>
          <w:tcPr>
            <w:tcW w:w="1100" w:type="dxa"/>
            <w:vAlign w:val="center"/>
          </w:tcPr>
          <w:p w:rsidR="009C68D7" w:rsidRPr="00DA413A" w:rsidRDefault="009C68D7" w:rsidP="00BF4C68">
            <w:pPr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 w:rsidRPr="00DA413A">
              <w:rPr>
                <w:bCs/>
                <w:color w:val="000000"/>
                <w:sz w:val="18"/>
                <w:szCs w:val="18"/>
                <w:lang w:val="uk-UA"/>
              </w:rPr>
              <w:t>179000,0</w:t>
            </w:r>
          </w:p>
        </w:tc>
        <w:tc>
          <w:tcPr>
            <w:tcW w:w="1320" w:type="dxa"/>
            <w:vAlign w:val="center"/>
          </w:tcPr>
          <w:p w:rsidR="009C68D7" w:rsidRPr="00DA413A" w:rsidRDefault="009C68D7" w:rsidP="00BF4C68">
            <w:pPr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 w:rsidRPr="00DA413A">
              <w:rPr>
                <w:bCs/>
                <w:color w:val="000000"/>
                <w:sz w:val="18"/>
                <w:szCs w:val="18"/>
                <w:lang w:val="uk-UA"/>
              </w:rPr>
              <w:t>199000,0</w:t>
            </w:r>
          </w:p>
        </w:tc>
        <w:tc>
          <w:tcPr>
            <w:tcW w:w="1090" w:type="dxa"/>
            <w:vAlign w:val="center"/>
          </w:tcPr>
          <w:p w:rsidR="009C68D7" w:rsidRPr="00DA413A" w:rsidRDefault="009C68D7" w:rsidP="00BF4C68">
            <w:pPr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 w:rsidRPr="00DA413A">
              <w:rPr>
                <w:bCs/>
                <w:color w:val="000000"/>
                <w:sz w:val="18"/>
                <w:szCs w:val="18"/>
                <w:lang w:val="uk-UA"/>
              </w:rPr>
              <w:t>532783,9</w:t>
            </w:r>
          </w:p>
        </w:tc>
      </w:tr>
      <w:tr w:rsidR="009C68D7" w:rsidRPr="00E41E2C" w:rsidTr="009C68D7">
        <w:trPr>
          <w:trHeight w:val="571"/>
        </w:trPr>
        <w:tc>
          <w:tcPr>
            <w:tcW w:w="1348" w:type="dxa"/>
          </w:tcPr>
          <w:p w:rsidR="009C68D7" w:rsidRDefault="009C68D7" w:rsidP="00BF4C68">
            <w:pPr>
              <w:pStyle w:val="1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Інші</w:t>
            </w:r>
          </w:p>
          <w:p w:rsidR="009C68D7" w:rsidRPr="003F331A" w:rsidRDefault="009C68D7" w:rsidP="00BF4C68">
            <w:pPr>
              <w:pStyle w:val="1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</w:t>
            </w:r>
            <w:r w:rsidRPr="003F33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жерела</w:t>
            </w:r>
          </w:p>
        </w:tc>
        <w:tc>
          <w:tcPr>
            <w:tcW w:w="1172" w:type="dxa"/>
            <w:vAlign w:val="center"/>
          </w:tcPr>
          <w:p w:rsidR="009C68D7" w:rsidRPr="00DA413A" w:rsidRDefault="009C68D7" w:rsidP="00BF4C68">
            <w:pPr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 w:rsidRPr="00DA413A">
              <w:rPr>
                <w:bCs/>
                <w:color w:val="000000"/>
                <w:sz w:val="18"/>
                <w:szCs w:val="18"/>
                <w:lang w:val="uk-UA"/>
              </w:rPr>
              <w:t>26170625,5</w:t>
            </w:r>
          </w:p>
        </w:tc>
        <w:tc>
          <w:tcPr>
            <w:tcW w:w="1210" w:type="dxa"/>
            <w:vAlign w:val="center"/>
          </w:tcPr>
          <w:p w:rsidR="009C68D7" w:rsidRPr="00DA413A" w:rsidRDefault="009C68D7" w:rsidP="00BF4C68">
            <w:pPr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 w:rsidRPr="00DA413A">
              <w:rPr>
                <w:bCs/>
                <w:color w:val="000000"/>
                <w:sz w:val="18"/>
                <w:szCs w:val="18"/>
                <w:lang w:val="uk-UA"/>
              </w:rPr>
              <w:t>3004073,2</w:t>
            </w:r>
          </w:p>
        </w:tc>
        <w:tc>
          <w:tcPr>
            <w:tcW w:w="1210" w:type="dxa"/>
            <w:vAlign w:val="center"/>
          </w:tcPr>
          <w:p w:rsidR="009C68D7" w:rsidRPr="00DA413A" w:rsidRDefault="009C68D7" w:rsidP="00BF4C68">
            <w:pPr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 w:rsidRPr="00DA413A">
              <w:rPr>
                <w:bCs/>
                <w:color w:val="000000"/>
                <w:sz w:val="18"/>
                <w:szCs w:val="18"/>
                <w:lang w:val="uk-UA"/>
              </w:rPr>
              <w:t>1568821,0</w:t>
            </w:r>
          </w:p>
        </w:tc>
        <w:tc>
          <w:tcPr>
            <w:tcW w:w="1210" w:type="dxa"/>
            <w:vAlign w:val="center"/>
          </w:tcPr>
          <w:p w:rsidR="009C68D7" w:rsidRPr="00DA413A" w:rsidRDefault="009C68D7" w:rsidP="00BF4C68">
            <w:pPr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 w:rsidRPr="00DA413A">
              <w:rPr>
                <w:bCs/>
                <w:color w:val="000000"/>
                <w:sz w:val="18"/>
                <w:szCs w:val="18"/>
                <w:lang w:val="uk-UA"/>
              </w:rPr>
              <w:t>3122076,3</w:t>
            </w:r>
          </w:p>
        </w:tc>
        <w:tc>
          <w:tcPr>
            <w:tcW w:w="1100" w:type="dxa"/>
            <w:vAlign w:val="center"/>
          </w:tcPr>
          <w:p w:rsidR="009C68D7" w:rsidRPr="00DA413A" w:rsidRDefault="009C68D7" w:rsidP="00BF4C68">
            <w:pPr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 w:rsidRPr="00DA413A">
              <w:rPr>
                <w:bCs/>
                <w:color w:val="000000"/>
                <w:sz w:val="18"/>
                <w:szCs w:val="18"/>
                <w:lang w:val="uk-UA"/>
              </w:rPr>
              <w:t>419534,9</w:t>
            </w:r>
          </w:p>
        </w:tc>
        <w:tc>
          <w:tcPr>
            <w:tcW w:w="1320" w:type="dxa"/>
            <w:vAlign w:val="center"/>
          </w:tcPr>
          <w:p w:rsidR="009C68D7" w:rsidRPr="00DA413A" w:rsidRDefault="009C68D7" w:rsidP="00BF4C68">
            <w:pPr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 w:rsidRPr="00DA413A">
              <w:rPr>
                <w:bCs/>
                <w:color w:val="000000"/>
                <w:sz w:val="18"/>
                <w:szCs w:val="18"/>
                <w:lang w:val="uk-UA"/>
              </w:rPr>
              <w:t>3712521,1</w:t>
            </w:r>
          </w:p>
        </w:tc>
        <w:tc>
          <w:tcPr>
            <w:tcW w:w="1090" w:type="dxa"/>
            <w:vAlign w:val="center"/>
          </w:tcPr>
          <w:p w:rsidR="009C68D7" w:rsidRPr="00DA413A" w:rsidRDefault="009C68D7" w:rsidP="00BF4C68">
            <w:pPr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 w:rsidRPr="00DA413A">
              <w:rPr>
                <w:bCs/>
                <w:color w:val="000000"/>
                <w:sz w:val="18"/>
                <w:szCs w:val="18"/>
                <w:lang w:val="uk-UA"/>
              </w:rPr>
              <w:t>14343599,1</w:t>
            </w:r>
          </w:p>
        </w:tc>
      </w:tr>
    </w:tbl>
    <w:p w:rsidR="009C68D7" w:rsidRPr="00E41E2C" w:rsidRDefault="009C68D7" w:rsidP="009C68D7">
      <w:pPr>
        <w:rPr>
          <w:spacing w:val="-6"/>
          <w:lang w:val="uk-UA"/>
        </w:rPr>
      </w:pPr>
    </w:p>
    <w:p w:rsidR="009C68D7" w:rsidRPr="00E41E2C" w:rsidRDefault="009C68D7" w:rsidP="009C68D7">
      <w:pPr>
        <w:rPr>
          <w:lang w:val="uk-UA"/>
        </w:rPr>
      </w:pPr>
    </w:p>
    <w:p w:rsidR="009C68D7" w:rsidRPr="005D1E5C" w:rsidRDefault="009C68D7" w:rsidP="009C68D7">
      <w:pPr>
        <w:rPr>
          <w:b/>
          <w:lang w:val="uk-UA"/>
        </w:rPr>
      </w:pPr>
      <w:r w:rsidRPr="005D1E5C">
        <w:rPr>
          <w:b/>
          <w:lang w:val="uk-UA"/>
        </w:rPr>
        <w:t xml:space="preserve">Перший заступник </w:t>
      </w:r>
    </w:p>
    <w:p w:rsidR="009C68D7" w:rsidRPr="00E41E2C" w:rsidRDefault="009C68D7" w:rsidP="009C68D7">
      <w:pPr>
        <w:spacing w:line="280" w:lineRule="exact"/>
        <w:jc w:val="both"/>
        <w:rPr>
          <w:spacing w:val="-6"/>
          <w:lang w:val="uk-UA"/>
        </w:rPr>
      </w:pPr>
      <w:r w:rsidRPr="005D1E5C">
        <w:rPr>
          <w:b/>
          <w:lang w:val="uk-UA"/>
        </w:rPr>
        <w:t xml:space="preserve">голови обласної ради </w:t>
      </w:r>
      <w:r w:rsidRPr="005D1E5C">
        <w:rPr>
          <w:b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D1E5C">
        <w:rPr>
          <w:b/>
          <w:lang w:val="uk-UA"/>
        </w:rPr>
        <w:t>С. ОЛІЙНИК</w:t>
      </w:r>
    </w:p>
    <w:p w:rsidR="009C68D7" w:rsidRPr="00E41E2C" w:rsidRDefault="009C68D7" w:rsidP="009C68D7">
      <w:pPr>
        <w:jc w:val="both"/>
        <w:rPr>
          <w:lang w:val="uk-UA"/>
        </w:rPr>
      </w:pPr>
    </w:p>
    <w:p w:rsidR="009C68D7" w:rsidRPr="00E41E2C" w:rsidRDefault="009C68D7" w:rsidP="009C68D7">
      <w:pPr>
        <w:ind w:left="-284"/>
        <w:rPr>
          <w:lang w:val="uk-UA"/>
        </w:rPr>
      </w:pPr>
    </w:p>
    <w:p w:rsidR="00C42818" w:rsidRDefault="009C68D7"/>
    <w:sectPr w:rsidR="00C42818" w:rsidSect="007449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3F64"/>
    <w:multiLevelType w:val="hybridMultilevel"/>
    <w:tmpl w:val="CD7CA64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85"/>
    <w:rsid w:val="0027591D"/>
    <w:rsid w:val="00681C9D"/>
    <w:rsid w:val="006A4CF8"/>
    <w:rsid w:val="00715A85"/>
    <w:rsid w:val="008A18B8"/>
    <w:rsid w:val="009C68D7"/>
    <w:rsid w:val="00A64026"/>
    <w:rsid w:val="00E4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9C68D7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9C68D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9C68D7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9C68D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2017-02-28T14:18:00Z</cp:lastPrinted>
  <dcterms:created xsi:type="dcterms:W3CDTF">2017-02-28T14:13:00Z</dcterms:created>
  <dcterms:modified xsi:type="dcterms:W3CDTF">2017-02-28T14:18:00Z</dcterms:modified>
</cp:coreProperties>
</file>