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FB1" w:rsidRPr="00B972BC" w:rsidRDefault="00BE3FB1" w:rsidP="00286A12">
      <w:pPr>
        <w:rPr>
          <w:b/>
          <w:bCs/>
          <w:noProof/>
          <w:color w:val="000000"/>
          <w:sz w:val="36"/>
          <w:szCs w:val="36"/>
          <w:lang w:eastAsia="en-US"/>
        </w:rPr>
      </w:pPr>
    </w:p>
    <w:p w:rsidR="0026659C" w:rsidRPr="00B972BC" w:rsidRDefault="00A30762">
      <w:pPr>
        <w:jc w:val="center"/>
      </w:pPr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A30762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4290" r="36195" b="3238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78B9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952C4E" w:rsidRPr="00B972BC">
        <w:t>3</w:t>
      </w:r>
      <w:r w:rsidR="001F56E0">
        <w:t>5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8717C8">
        <w:t>2</w:t>
      </w:r>
      <w:r w:rsidR="001F56E0">
        <w:t>2</w:t>
      </w:r>
      <w:r w:rsidRPr="00B972BC">
        <w:t xml:space="preserve">” </w:t>
      </w:r>
      <w:r w:rsidR="001F56E0">
        <w:t>трав</w:t>
      </w:r>
      <w:r w:rsidR="00952C4E" w:rsidRPr="00B972BC">
        <w:t>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1F56E0">
        <w:t>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13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404E62" w:rsidRPr="00B972BC">
        <w:t xml:space="preserve"> 1</w:t>
      </w:r>
      <w:r w:rsidR="003401A7">
        <w:t>0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</w:t>
      </w:r>
      <w:r w:rsidR="001B10C5" w:rsidRPr="00B972BC">
        <w:t xml:space="preserve"> </w:t>
      </w:r>
      <w:r w:rsidR="006A391E" w:rsidRPr="00B972BC">
        <w:t xml:space="preserve"> </w:t>
      </w:r>
      <w:r w:rsidR="003401A7">
        <w:t>3</w:t>
      </w:r>
      <w:r w:rsidRPr="00B972BC">
        <w:t xml:space="preserve"> чол.</w:t>
      </w:r>
    </w:p>
    <w:p w:rsidR="00ED0DA5" w:rsidRPr="00B972BC" w:rsidRDefault="00ED0DA5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bookmarkStart w:id="0" w:name="_GoBack"/>
      <w:r w:rsidRPr="00B972BC">
        <w:t xml:space="preserve">Присутні члени комісії: Ніконоров А.В., </w:t>
      </w:r>
      <w:r w:rsidR="00BE1FB8" w:rsidRPr="00B972BC">
        <w:t xml:space="preserve">Саганович Д.В., </w:t>
      </w:r>
      <w:r w:rsidR="00213EE7" w:rsidRPr="00B972BC">
        <w:t>Жадан Є.В.</w:t>
      </w:r>
      <w:r w:rsidR="008717C8">
        <w:t>,</w:t>
      </w:r>
      <w:r w:rsidR="00A01570" w:rsidRPr="00B972BC">
        <w:t xml:space="preserve"> </w:t>
      </w:r>
      <w:r w:rsidR="00404E62" w:rsidRPr="00B972BC">
        <w:t xml:space="preserve">Ульяхіна А.М., </w:t>
      </w:r>
      <w:r w:rsidR="008717C8" w:rsidRPr="00B972BC">
        <w:t>Орлов С.О.</w:t>
      </w:r>
      <w:r w:rsidR="001F56E0">
        <w:t>,</w:t>
      </w:r>
      <w:r w:rsidR="008717C8" w:rsidRPr="008717C8">
        <w:t xml:space="preserve"> </w:t>
      </w:r>
      <w:r w:rsidR="009A21AE" w:rsidRPr="00B972BC">
        <w:t>Петросянц М.М.</w:t>
      </w:r>
      <w:r w:rsidR="001F56E0">
        <w:t xml:space="preserve"> </w:t>
      </w:r>
      <w:r w:rsidR="001F56E0" w:rsidRPr="00B972BC">
        <w:t>(телеконференція),</w:t>
      </w:r>
      <w:r w:rsidR="009A21AE" w:rsidRPr="00B972BC">
        <w:t xml:space="preserve"> </w:t>
      </w:r>
      <w:r w:rsidR="00390A79" w:rsidRPr="00B972BC">
        <w:t>Мазан Ю.В.</w:t>
      </w:r>
      <w:r w:rsidR="00EE27EF" w:rsidRPr="00EE27EF">
        <w:t xml:space="preserve"> </w:t>
      </w:r>
      <w:r w:rsidR="00EE27EF" w:rsidRPr="00B972BC">
        <w:t>(телеконференція),</w:t>
      </w:r>
      <w:r w:rsidR="00390A79" w:rsidRPr="00B972BC">
        <w:t xml:space="preserve"> </w:t>
      </w:r>
      <w:r w:rsidR="007D5D25" w:rsidRPr="00B972BC">
        <w:t>Мартиненко Є.А.</w:t>
      </w:r>
      <w:r w:rsidR="008641C2" w:rsidRPr="00B972BC">
        <w:t xml:space="preserve">, </w:t>
      </w:r>
      <w:r w:rsidR="00A5672E" w:rsidRPr="00B972BC">
        <w:t>Плахотник О.О., Войтов Г.О.</w:t>
      </w:r>
    </w:p>
    <w:p w:rsidR="00D76864" w:rsidRPr="00B972BC" w:rsidRDefault="00D76864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3401A7" w:rsidRPr="00B972BC">
        <w:t xml:space="preserve">Буряк І.О., </w:t>
      </w:r>
      <w:r w:rsidR="00BE21FE" w:rsidRPr="00B972BC">
        <w:t>Удод Є.Г.,</w:t>
      </w:r>
      <w:r w:rsidR="00F9644B" w:rsidRPr="00B972BC">
        <w:t xml:space="preserve"> </w:t>
      </w:r>
      <w:r w:rsidR="00BE21FE" w:rsidRPr="00B972BC">
        <w:t>Шамрицька Н.А.</w:t>
      </w:r>
    </w:p>
    <w:bookmarkEnd w:id="0"/>
    <w:p w:rsidR="00AE154D" w:rsidRPr="001F61B3" w:rsidRDefault="00AE154D" w:rsidP="00F8739A">
      <w:pPr>
        <w:jc w:val="both"/>
      </w:pPr>
    </w:p>
    <w:p w:rsidR="00AE154D" w:rsidRPr="001F61B3" w:rsidRDefault="0026659C" w:rsidP="00AE154D">
      <w:pPr>
        <w:jc w:val="both"/>
      </w:pPr>
      <w:r w:rsidRPr="00B972BC">
        <w:t xml:space="preserve">У роботі комісії взяли участь: </w:t>
      </w:r>
      <w:r w:rsidR="005D4089" w:rsidRPr="00B972BC">
        <w:t>Шебеко Т.І.</w:t>
      </w:r>
      <w:r w:rsidRPr="00B972BC">
        <w:t xml:space="preserve"> –</w:t>
      </w:r>
      <w:r w:rsidR="005D4089" w:rsidRPr="00B972BC">
        <w:t xml:space="preserve"> </w:t>
      </w:r>
      <w:r w:rsidR="00390A79" w:rsidRPr="00B972BC">
        <w:t>директор</w:t>
      </w:r>
      <w:r w:rsidR="00AB2D3B" w:rsidRPr="00B972BC">
        <w:t xml:space="preserve"> департаменту фінансів ОДА, </w:t>
      </w:r>
      <w:r w:rsidR="003401A7">
        <w:t>Кулик В.</w:t>
      </w:r>
      <w:r w:rsidR="00AB2D3B" w:rsidRPr="00B972BC">
        <w:t xml:space="preserve">В. – заступник директора департаменту охорони здоров’я ОДА, </w:t>
      </w:r>
      <w:r w:rsidR="003401A7">
        <w:t>Литвиненко Н.</w:t>
      </w:r>
      <w:r w:rsidR="00BB1612">
        <w:t>В.</w:t>
      </w:r>
      <w:r w:rsidR="00EE27EF">
        <w:t xml:space="preserve"> </w:t>
      </w:r>
      <w:r w:rsidR="00EE27EF" w:rsidRPr="00B972BC">
        <w:t>–</w:t>
      </w:r>
      <w:r w:rsidR="00BB1612">
        <w:t xml:space="preserve"> </w:t>
      </w:r>
      <w:r w:rsidR="003401A7" w:rsidRPr="00B972BC">
        <w:t>заступник директора департаменту</w:t>
      </w:r>
      <w:r w:rsidR="003401A7">
        <w:t xml:space="preserve"> </w:t>
      </w:r>
      <w:r w:rsidR="00EE27EF">
        <w:t>осв</w:t>
      </w:r>
      <w:r w:rsidR="00BB1612">
        <w:t>і</w:t>
      </w:r>
      <w:r w:rsidR="00EE27EF">
        <w:t xml:space="preserve">ти </w:t>
      </w:r>
      <w:r w:rsidR="00BB1612">
        <w:t>і</w:t>
      </w:r>
      <w:r w:rsidR="00EE27EF">
        <w:t xml:space="preserve"> науки ОДА, </w:t>
      </w:r>
      <w:r w:rsidR="003401A7">
        <w:t>Кушвід О.А.</w:t>
      </w:r>
      <w:r w:rsidR="00BB1612">
        <w:t xml:space="preserve"> –</w:t>
      </w:r>
      <w:r w:rsidR="003401A7">
        <w:t xml:space="preserve"> </w:t>
      </w:r>
      <w:r w:rsidR="00BB1612" w:rsidRPr="00787174">
        <w:t xml:space="preserve">начальник управління </w:t>
      </w:r>
      <w:r w:rsidR="00BB1612">
        <w:t xml:space="preserve">капітального будівництва ОДА, </w:t>
      </w:r>
      <w:r w:rsidR="006550FC">
        <w:t xml:space="preserve">Верхотурцев В.В. ‒ </w:t>
      </w:r>
      <w:r w:rsidR="006550FC" w:rsidRPr="00EC3E3B">
        <w:t xml:space="preserve">заступник директора департаменту </w:t>
      </w:r>
      <w:r w:rsidR="006550FC">
        <w:t xml:space="preserve">житлово-комунального господарства та будівництва ОДА, Куряченко Т.М. </w:t>
      </w:r>
      <w:r w:rsidR="006550FC" w:rsidRPr="00EC3E3B">
        <w:t>–</w:t>
      </w:r>
      <w:r w:rsidR="006550FC">
        <w:t xml:space="preserve"> заступник </w:t>
      </w:r>
      <w:r w:rsidR="006550FC" w:rsidRPr="00787174">
        <w:t>начальник</w:t>
      </w:r>
      <w:r w:rsidR="006550FC">
        <w:t>а</w:t>
      </w:r>
      <w:r w:rsidR="006550FC" w:rsidRPr="00787174">
        <w:t xml:space="preserve"> </w:t>
      </w:r>
      <w:r w:rsidR="006550FC">
        <w:t>відділу</w:t>
      </w:r>
      <w:r w:rsidR="006550FC" w:rsidRPr="00EC3E3B">
        <w:t xml:space="preserve"> </w:t>
      </w:r>
      <w:r w:rsidR="006550FC" w:rsidRPr="00B972BC">
        <w:t>управління</w:t>
      </w:r>
      <w:r w:rsidR="006550FC" w:rsidRPr="00EC3E3B">
        <w:t xml:space="preserve"> цивільного захисту населення ОДА, </w:t>
      </w:r>
      <w:r w:rsidR="00C33AAE" w:rsidRPr="00B972BC">
        <w:rPr>
          <w:lang w:eastAsia="ru-RU"/>
        </w:rPr>
        <w:t>Северин С.С. – радник голови обласної ради,</w:t>
      </w:r>
      <w:r w:rsidR="00C33AAE" w:rsidRPr="00B972BC">
        <w:t xml:space="preserve"> Дядічко</w:t>
      </w:r>
      <w:r w:rsidR="00BB1612">
        <w:t> </w:t>
      </w:r>
      <w:r w:rsidR="00C33AAE" w:rsidRPr="00B972BC">
        <w:t>І.А.</w:t>
      </w:r>
      <w:r w:rsidR="00BB1612">
        <w:t> </w:t>
      </w:r>
      <w:r w:rsidR="00C33AAE" w:rsidRPr="00B972BC">
        <w:t xml:space="preserve">– заступник голови обласної ради – начальник управління економіки, бюджету та фінансів виконавчого апарату облради, </w:t>
      </w:r>
      <w:r w:rsidR="00AE154D">
        <w:t>Богуславська</w:t>
      </w:r>
      <w:r w:rsidR="001F61B3">
        <w:t> </w:t>
      </w:r>
      <w:r w:rsidR="00AE154D">
        <w:t xml:space="preserve">І.О. – заступник </w:t>
      </w:r>
      <w:r w:rsidR="00AE154D" w:rsidRPr="00787174">
        <w:t>начальник</w:t>
      </w:r>
      <w:r w:rsidR="00AE154D">
        <w:t>а</w:t>
      </w:r>
      <w:r w:rsidR="00AE154D" w:rsidRPr="00787174">
        <w:t xml:space="preserve"> управління –</w:t>
      </w:r>
      <w:r w:rsidR="00AE154D">
        <w:t xml:space="preserve"> начальник відділу бюджету та фінансів управління  економіки, бюджету та фінансів виконавчого апарату облради.</w:t>
      </w:r>
    </w:p>
    <w:p w:rsidR="00AE154D" w:rsidRPr="001F61B3" w:rsidRDefault="00AE154D" w:rsidP="00AE154D">
      <w:pPr>
        <w:jc w:val="both"/>
      </w:pPr>
    </w:p>
    <w:p w:rsidR="00AE154D" w:rsidRPr="001F61B3" w:rsidRDefault="00AE154D" w:rsidP="00AE154D">
      <w:pPr>
        <w:jc w:val="both"/>
      </w:pPr>
    </w:p>
    <w:p w:rsidR="00AE154D" w:rsidRPr="001F61B3" w:rsidRDefault="00AE154D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B972BC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lang w:val="uk-UA"/>
        </w:rPr>
        <w:t xml:space="preserve">Про розгляд проекту розпорядження </w:t>
      </w:r>
      <w:r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B972BC">
        <w:rPr>
          <w:lang w:val="uk-UA"/>
        </w:rPr>
        <w:t>„</w:t>
      </w:r>
      <w:r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Pr="00B972BC">
        <w:rPr>
          <w:b/>
          <w:bCs/>
          <w:lang w:val="uk-UA"/>
        </w:rPr>
        <w:t>змін до рішення обласної ради від 02 грудня 2016 року № 116-7/VІ</w:t>
      </w:r>
      <w:r w:rsidR="00881BAA" w:rsidRPr="00B972BC">
        <w:rPr>
          <w:b/>
          <w:bCs/>
          <w:lang w:val="uk-UA"/>
        </w:rPr>
        <w:t>І</w:t>
      </w:r>
      <w:r w:rsidRPr="00B972BC">
        <w:rPr>
          <w:b/>
          <w:bCs/>
          <w:lang w:val="uk-UA"/>
        </w:rPr>
        <w:t xml:space="preserve"> „Про обласний бюджет на 2017 рік”.</w:t>
      </w:r>
    </w:p>
    <w:p w:rsidR="0026659C" w:rsidRPr="00B972BC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B972BC">
        <w:rPr>
          <w:b/>
          <w:bCs/>
        </w:rPr>
        <w:t>Різне</w:t>
      </w:r>
      <w:r w:rsidR="008D5257" w:rsidRPr="00B972BC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C5010" w:rsidRPr="00B972BC" w:rsidRDefault="005C5010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B972BC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1F56E0">
        <w:rPr>
          <w:b/>
          <w:bCs/>
          <w:shd w:val="clear" w:color="auto" w:fill="FFFFFF"/>
          <w:lang w:val="uk-UA"/>
        </w:rPr>
        <w:t>1</w:t>
      </w:r>
      <w:r w:rsidR="001C45FC" w:rsidRPr="00B972BC">
        <w:rPr>
          <w:b/>
          <w:bCs/>
          <w:shd w:val="clear" w:color="auto" w:fill="FFFFFF"/>
          <w:lang w:val="uk-UA"/>
        </w:rPr>
        <w:t xml:space="preserve">. </w:t>
      </w:r>
      <w:r w:rsidR="00E7578D" w:rsidRPr="00B972BC">
        <w:rPr>
          <w:b/>
          <w:bCs/>
          <w:lang w:val="uk-UA"/>
        </w:rPr>
        <w:t xml:space="preserve">Про розгляд проекту розпорядження </w:t>
      </w:r>
      <w:r w:rsidR="00E7578D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E7578D" w:rsidRPr="00B972BC">
        <w:rPr>
          <w:lang w:val="uk-UA"/>
        </w:rPr>
        <w:t>„</w:t>
      </w:r>
      <w:r w:rsidR="00E7578D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E7578D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B972BC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286367" w:rsidRPr="00B972BC" w:rsidRDefault="00AB2AAE" w:rsidP="006018A6">
      <w:pPr>
        <w:jc w:val="both"/>
        <w:rPr>
          <w:bCs/>
        </w:rPr>
      </w:pPr>
      <w:r w:rsidRPr="00B972BC">
        <w:rPr>
          <w:bCs/>
        </w:rPr>
        <w:t xml:space="preserve">                          </w:t>
      </w:r>
    </w:p>
    <w:p w:rsidR="00BE1FB8" w:rsidRPr="00B972BC" w:rsidRDefault="0026659C" w:rsidP="006018A6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390A79" w:rsidRPr="00B972BC">
        <w:t xml:space="preserve">директора </w:t>
      </w:r>
      <w:r w:rsidRPr="00B972BC">
        <w:t>департаменту фінансів облд</w:t>
      </w:r>
      <w:r w:rsidR="00810A94" w:rsidRPr="00B972BC">
        <w:t xml:space="preserve">ержадміністрації </w:t>
      </w:r>
      <w:r w:rsidR="005C5010" w:rsidRPr="00B972BC">
        <w:t xml:space="preserve">           Шебеко</w:t>
      </w:r>
      <w:r w:rsidR="00390A79" w:rsidRPr="00B972BC">
        <w:t xml:space="preserve"> </w:t>
      </w:r>
      <w:r w:rsidR="005C5010" w:rsidRPr="00B972BC">
        <w:t>Т</w:t>
      </w:r>
      <w:r w:rsidR="00390A79" w:rsidRPr="00B972BC">
        <w:t>.</w:t>
      </w:r>
      <w:r w:rsidR="005C5010" w:rsidRPr="00B972BC">
        <w:t>І</w:t>
      </w:r>
      <w:r w:rsidR="00390A79" w:rsidRPr="00B972BC">
        <w:t>.</w:t>
      </w:r>
      <w:r w:rsidR="0084574A" w:rsidRPr="00B972BC">
        <w:t xml:space="preserve"> стосовно </w:t>
      </w:r>
      <w:r w:rsidR="0084574A" w:rsidRPr="00B972BC">
        <w:rPr>
          <w:bCs/>
          <w:shd w:val="clear" w:color="auto" w:fill="FFFFFF"/>
        </w:rPr>
        <w:t xml:space="preserve">внесення </w:t>
      </w:r>
      <w:r w:rsidR="0084574A"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Pr="00B972BC" w:rsidRDefault="009E61AF" w:rsidP="006018A6">
      <w:pPr>
        <w:jc w:val="both"/>
        <w:rPr>
          <w:b/>
          <w:bCs/>
          <w:u w:val="single"/>
        </w:rPr>
      </w:pPr>
    </w:p>
    <w:p w:rsidR="00812475" w:rsidRDefault="0026659C" w:rsidP="006018A6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Ніконоров</w:t>
      </w:r>
      <w:r w:rsidR="00B5298F" w:rsidRPr="00B972BC">
        <w:t xml:space="preserve"> А.В.</w:t>
      </w:r>
      <w:r w:rsidR="00200017" w:rsidRPr="00B972BC">
        <w:t xml:space="preserve">, </w:t>
      </w:r>
      <w:r w:rsidR="00840F14" w:rsidRPr="00B972BC">
        <w:t>Саганов</w:t>
      </w:r>
      <w:r w:rsidR="009E61AF" w:rsidRPr="00B972BC">
        <w:t>ич Д.В</w:t>
      </w:r>
      <w:r w:rsidR="00C12738" w:rsidRPr="00B972BC">
        <w:t>.</w:t>
      </w:r>
      <w:r w:rsidR="008D372A" w:rsidRPr="00B972BC">
        <w:t>, Ульяхіна А.М.</w:t>
      </w:r>
    </w:p>
    <w:p w:rsidR="00FA7E29" w:rsidRDefault="00FA7E29" w:rsidP="006018A6">
      <w:pPr>
        <w:jc w:val="both"/>
      </w:pPr>
    </w:p>
    <w:p w:rsidR="00200017" w:rsidRPr="00B972BC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B972BC" w:rsidRDefault="003502C5" w:rsidP="003502C5"/>
    <w:p w:rsidR="0092056F" w:rsidRPr="00FA76E0" w:rsidRDefault="00CA7014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 xml:space="preserve">1. </w:t>
      </w:r>
      <w:r w:rsidR="00200017" w:rsidRPr="00B972BC">
        <w:t>Погодити запропонований облдержадміністрацією проект розпорядження голови обласної ради „</w:t>
      </w:r>
      <w:r w:rsidR="00200017" w:rsidRPr="00B972BC">
        <w:rPr>
          <w:bCs/>
          <w:shd w:val="clear" w:color="auto" w:fill="FFFFFF"/>
        </w:rPr>
        <w:t xml:space="preserve">Про внесення </w:t>
      </w:r>
      <w:r w:rsidR="00200017"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43072B" w:rsidRPr="00B972BC">
        <w:rPr>
          <w:bCs/>
        </w:rPr>
        <w:t xml:space="preserve"> (лист облдержадміністрації від </w:t>
      </w:r>
      <w:r w:rsidR="003A714C">
        <w:rPr>
          <w:bCs/>
        </w:rPr>
        <w:t>17</w:t>
      </w:r>
      <w:r w:rsidR="0043072B" w:rsidRPr="000834FB">
        <w:rPr>
          <w:bCs/>
        </w:rPr>
        <w:t>.0</w:t>
      </w:r>
      <w:r w:rsidR="003A714C">
        <w:rPr>
          <w:bCs/>
        </w:rPr>
        <w:t>5</w:t>
      </w:r>
      <w:r w:rsidR="0043072B" w:rsidRPr="000834FB">
        <w:rPr>
          <w:bCs/>
        </w:rPr>
        <w:t xml:space="preserve">.2017 № </w:t>
      </w:r>
      <w:r w:rsidR="00840F14" w:rsidRPr="000834FB">
        <w:rPr>
          <w:bCs/>
        </w:rPr>
        <w:t>14-</w:t>
      </w:r>
      <w:r w:rsidR="00390A79" w:rsidRPr="000834FB">
        <w:rPr>
          <w:bCs/>
        </w:rPr>
        <w:t>1</w:t>
      </w:r>
      <w:r w:rsidR="003A714C">
        <w:rPr>
          <w:bCs/>
        </w:rPr>
        <w:t>803</w:t>
      </w:r>
      <w:r w:rsidR="00840F14" w:rsidRPr="000834FB">
        <w:rPr>
          <w:bCs/>
        </w:rPr>
        <w:t xml:space="preserve">/0/2-17 додається на </w:t>
      </w:r>
      <w:r w:rsidR="001F61B3">
        <w:rPr>
          <w:bCs/>
        </w:rPr>
        <w:t>1</w:t>
      </w:r>
      <w:r w:rsidR="003A714C">
        <w:rPr>
          <w:bCs/>
        </w:rPr>
        <w:t>7</w:t>
      </w:r>
      <w:r w:rsidR="00840F14" w:rsidRPr="000834FB">
        <w:rPr>
          <w:bCs/>
        </w:rPr>
        <w:t xml:space="preserve"> арк., </w:t>
      </w:r>
      <w:r w:rsidR="00840F14" w:rsidRPr="00F12ED6">
        <w:rPr>
          <w:bCs/>
        </w:rPr>
        <w:t>пояснювальн</w:t>
      </w:r>
      <w:r w:rsidR="003A714C">
        <w:rPr>
          <w:bCs/>
        </w:rPr>
        <w:t>а</w:t>
      </w:r>
      <w:r w:rsidR="00840F14" w:rsidRPr="00F12ED6">
        <w:rPr>
          <w:bCs/>
        </w:rPr>
        <w:t xml:space="preserve"> записк</w:t>
      </w:r>
      <w:r w:rsidR="003A714C">
        <w:rPr>
          <w:bCs/>
        </w:rPr>
        <w:t>а</w:t>
      </w:r>
      <w:r w:rsidR="00840F14" w:rsidRPr="00F12ED6">
        <w:rPr>
          <w:bCs/>
        </w:rPr>
        <w:t xml:space="preserve"> </w:t>
      </w:r>
      <w:r w:rsidR="00840F14" w:rsidRPr="00F12ED6">
        <w:t xml:space="preserve">департаменту фінансів облдержадміністрації </w:t>
      </w:r>
      <w:r w:rsidR="00840F14" w:rsidRPr="00F12ED6">
        <w:rPr>
          <w:bCs/>
        </w:rPr>
        <w:t xml:space="preserve">від </w:t>
      </w:r>
      <w:r w:rsidR="00A34878" w:rsidRPr="00F12ED6">
        <w:rPr>
          <w:bCs/>
        </w:rPr>
        <w:t>1</w:t>
      </w:r>
      <w:r w:rsidR="003A714C">
        <w:rPr>
          <w:bCs/>
        </w:rPr>
        <w:t>7</w:t>
      </w:r>
      <w:r w:rsidR="00840F14" w:rsidRPr="00F12ED6">
        <w:rPr>
          <w:bCs/>
        </w:rPr>
        <w:t>.0</w:t>
      </w:r>
      <w:r w:rsidR="003A714C">
        <w:rPr>
          <w:bCs/>
        </w:rPr>
        <w:t>5</w:t>
      </w:r>
      <w:r w:rsidR="00840F14" w:rsidRPr="00F12ED6">
        <w:rPr>
          <w:bCs/>
        </w:rPr>
        <w:t xml:space="preserve">.2017 № </w:t>
      </w:r>
      <w:r w:rsidR="003A714C">
        <w:rPr>
          <w:bCs/>
        </w:rPr>
        <w:t>883</w:t>
      </w:r>
      <w:r w:rsidR="007437DE" w:rsidRPr="00F12ED6">
        <w:rPr>
          <w:bCs/>
        </w:rPr>
        <w:t>/0/17</w:t>
      </w:r>
      <w:r w:rsidR="00840F14" w:rsidRPr="00F12ED6">
        <w:rPr>
          <w:bCs/>
        </w:rPr>
        <w:t>-17 додається на 0</w:t>
      </w:r>
      <w:r w:rsidR="003A714C">
        <w:rPr>
          <w:bCs/>
        </w:rPr>
        <w:t>3</w:t>
      </w:r>
      <w:r w:rsidR="00840F14" w:rsidRPr="00F12ED6">
        <w:rPr>
          <w:bCs/>
        </w:rPr>
        <w:t xml:space="preserve"> арк.</w:t>
      </w:r>
      <w:r w:rsidR="0043072B" w:rsidRPr="00F12ED6">
        <w:rPr>
          <w:bCs/>
        </w:rPr>
        <w:t>)</w:t>
      </w:r>
      <w:r w:rsidR="00FA76E0" w:rsidRPr="00FA76E0">
        <w:rPr>
          <w:bCs/>
        </w:rPr>
        <w:t>.</w:t>
      </w:r>
      <w:r w:rsidR="0092056F" w:rsidRPr="00B972BC">
        <w:rPr>
          <w:bCs/>
        </w:rPr>
        <w:t xml:space="preserve"> </w:t>
      </w:r>
    </w:p>
    <w:p w:rsidR="00025835" w:rsidRDefault="00025835" w:rsidP="0092056F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</w:p>
    <w:p w:rsidR="00FA76E0" w:rsidRDefault="001F61B3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rPr>
          <w:lang w:eastAsia="ru-RU"/>
        </w:rPr>
        <w:t xml:space="preserve">2. Внести такі зміни до поданого проекту </w:t>
      </w:r>
      <w:r w:rsidRPr="00B972BC">
        <w:t>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>
        <w:rPr>
          <w:bCs/>
        </w:rPr>
        <w:t>:</w:t>
      </w:r>
    </w:p>
    <w:p w:rsidR="00E72E8C" w:rsidRDefault="00E72E8C" w:rsidP="00E72E8C">
      <w:pPr>
        <w:ind w:firstLine="708"/>
        <w:jc w:val="both"/>
        <w:rPr>
          <w:bCs/>
        </w:rPr>
      </w:pPr>
      <w:r w:rsidRPr="00AE75E1">
        <w:t>Збільш</w:t>
      </w:r>
      <w:r>
        <w:t>ити</w:t>
      </w:r>
      <w:r w:rsidRPr="00AE75E1">
        <w:t xml:space="preserve"> дохідн</w:t>
      </w:r>
      <w:r>
        <w:t>у</w:t>
      </w:r>
      <w:r w:rsidRPr="00AE75E1">
        <w:t xml:space="preserve"> та видатков</w:t>
      </w:r>
      <w:r>
        <w:t>у</w:t>
      </w:r>
      <w:r w:rsidRPr="00AE75E1">
        <w:t xml:space="preserve"> частини </w:t>
      </w:r>
      <w:r w:rsidRPr="00AE75E1">
        <w:rPr>
          <w:bCs/>
        </w:rPr>
        <w:t>обласного бюджету</w:t>
      </w:r>
      <w:r>
        <w:rPr>
          <w:bCs/>
        </w:rPr>
        <w:t>:</w:t>
      </w:r>
    </w:p>
    <w:p w:rsidR="00E72E8C" w:rsidRPr="00AE75E1" w:rsidRDefault="00E72E8C" w:rsidP="00E72E8C">
      <w:pPr>
        <w:ind w:firstLine="708"/>
        <w:jc w:val="both"/>
      </w:pPr>
      <w:r w:rsidRPr="00AE75E1">
        <w:t xml:space="preserve">на виконання </w:t>
      </w:r>
      <w:r>
        <w:rPr>
          <w:bCs/>
          <w:color w:val="000000"/>
          <w:lang w:eastAsia="en-US"/>
        </w:rPr>
        <w:t>П</w:t>
      </w:r>
      <w:r w:rsidRPr="00AE75E1">
        <w:rPr>
          <w:bCs/>
          <w:color w:val="000000"/>
          <w:lang w:eastAsia="en-US"/>
        </w:rPr>
        <w:t>останов</w:t>
      </w:r>
      <w:r>
        <w:rPr>
          <w:bCs/>
          <w:color w:val="000000"/>
          <w:lang w:eastAsia="en-US"/>
        </w:rPr>
        <w:t>и</w:t>
      </w:r>
      <w:r w:rsidRPr="00AE75E1">
        <w:rPr>
          <w:bCs/>
          <w:color w:val="000000"/>
          <w:lang w:eastAsia="en-US"/>
        </w:rPr>
        <w:t xml:space="preserve"> Кабінету Міністрів України</w:t>
      </w:r>
      <w:r>
        <w:rPr>
          <w:bCs/>
          <w:color w:val="000000"/>
          <w:lang w:eastAsia="en-US"/>
        </w:rPr>
        <w:t xml:space="preserve"> </w:t>
      </w:r>
      <w:r w:rsidRPr="00AE75E1">
        <w:rPr>
          <w:bCs/>
          <w:color w:val="000000"/>
          <w:lang w:eastAsia="en-US"/>
        </w:rPr>
        <w:t xml:space="preserve">від 18 травня 2017 року № 332 </w:t>
      </w:r>
      <w:r w:rsidRPr="00AE75E1">
        <w:t>„</w:t>
      </w:r>
      <w:r w:rsidRPr="00AE75E1">
        <w:rPr>
          <w:bCs/>
          <w:color w:val="000000"/>
          <w:lang w:eastAsia="en-US"/>
        </w:rPr>
        <w:t>Про затвердження Порядку та умов надання у 2017 році субвенції з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державного бюджету місцевим бюджетам на погашення різниці між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фактичною вартістю теплової енергії, послуг з централізованого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опалення, постачання гарячої води, централізованого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водопостачання та водовідведення, постачання холодної води та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водовідведення (з використанням внутрішньобудинкових систем),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що вироблялися, транспортувалися та постачалися населенню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та/або іншим підприємствам теплопостачання, централізованого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питного водопостачання та водовідведення, які надають населенню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такі послуги, та тарифами, що затверджувалися та/або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погоджувалися органами державної влади чи місцевого</w:t>
      </w:r>
      <w:r w:rsidRPr="00AE75E1">
        <w:rPr>
          <w:lang w:eastAsia="en-US"/>
        </w:rPr>
        <w:t> </w:t>
      </w:r>
      <w:r w:rsidRPr="00AE75E1">
        <w:rPr>
          <w:bCs/>
          <w:color w:val="000000"/>
          <w:lang w:eastAsia="en-US"/>
        </w:rPr>
        <w:t>самоврядування</w:t>
      </w:r>
      <w:r w:rsidRPr="00AE75E1">
        <w:t>” за рахунок відповідної субвенції на загальну суму 128 228,0 тис. грн,</w:t>
      </w:r>
      <w:r w:rsidRPr="00AE75E1">
        <w:rPr>
          <w:bCs/>
          <w:color w:val="000000"/>
          <w:lang w:eastAsia="en-US"/>
        </w:rPr>
        <w:t xml:space="preserve"> у тому числі: загальний фонд – 38 468,0 тис. грн, спеціальний фонд – 89 760,0 тис. грн.</w:t>
      </w:r>
      <w:r w:rsidRPr="00AE75E1">
        <w:t xml:space="preserve"> Головним розпорядником визнач</w:t>
      </w:r>
      <w:r>
        <w:t>ити</w:t>
      </w:r>
      <w:r w:rsidRPr="00AE75E1">
        <w:t xml:space="preserve"> департамент житлово-комунального господарства та будівництва облдержадміністрації. Відповідно до Порядку використання субвенції розподіл трансферту державного бюджету між бюджетами міст та районів проводити на підставі проектів договорів на проведення розрахунків;</w:t>
      </w:r>
    </w:p>
    <w:p w:rsidR="00025835" w:rsidRDefault="00E72E8C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за рахунок субвенції з бюджету </w:t>
      </w:r>
      <w:r w:rsidRPr="00E72E8C">
        <w:rPr>
          <w:iCs/>
          <w:lang w:val="uk-UA"/>
        </w:rPr>
        <w:t>Томаківського району у сумі 21,0</w:t>
      </w:r>
      <w:r w:rsidR="00EB1579">
        <w:rPr>
          <w:iCs/>
          <w:lang w:val="uk-UA"/>
        </w:rPr>
        <w:t> </w:t>
      </w:r>
      <w:r w:rsidRPr="00E72E8C">
        <w:rPr>
          <w:iCs/>
          <w:lang w:val="uk-UA"/>
        </w:rPr>
        <w:t>тис. </w:t>
      </w:r>
      <w:r>
        <w:rPr>
          <w:iCs/>
          <w:lang w:val="uk-UA"/>
        </w:rPr>
        <w:t xml:space="preserve">грн. </w:t>
      </w:r>
      <w:r w:rsidRPr="00AE75E1">
        <w:rPr>
          <w:lang w:val="uk-UA"/>
        </w:rPr>
        <w:t>на створення і використання матеріальних резервів</w:t>
      </w:r>
      <w:r>
        <w:rPr>
          <w:lang w:val="uk-UA"/>
        </w:rPr>
        <w:t>;</w:t>
      </w:r>
      <w:r w:rsidRPr="00AE75E1">
        <w:rPr>
          <w:lang w:val="uk-UA"/>
        </w:rPr>
        <w:t xml:space="preserve"> </w:t>
      </w:r>
    </w:p>
    <w:p w:rsidR="00EB1579" w:rsidRDefault="00E72E8C" w:rsidP="00E72E8C">
      <w:pPr>
        <w:widowControl w:val="0"/>
        <w:ind w:firstLine="709"/>
        <w:jc w:val="both"/>
      </w:pPr>
      <w:r w:rsidRPr="00AE75E1">
        <w:t>здійсн</w:t>
      </w:r>
      <w:r>
        <w:t>ити</w:t>
      </w:r>
      <w:r w:rsidRPr="00AE75E1">
        <w:t xml:space="preserve"> перерозподіл між кодами програмної класифікації видатків в межах загального ресурсу по</w:t>
      </w:r>
      <w:r w:rsidR="00EB1579">
        <w:t>:</w:t>
      </w:r>
    </w:p>
    <w:p w:rsidR="00E72E8C" w:rsidRPr="00060091" w:rsidRDefault="00E72E8C" w:rsidP="00E72E8C">
      <w:pPr>
        <w:widowControl w:val="0"/>
        <w:ind w:firstLine="709"/>
        <w:jc w:val="both"/>
      </w:pPr>
      <w:r>
        <w:t>д</w:t>
      </w:r>
      <w:r>
        <w:rPr>
          <w:bCs/>
        </w:rPr>
        <w:t xml:space="preserve">епартаменту охорони здоров’я </w:t>
      </w:r>
      <w:r w:rsidRPr="00AE75E1">
        <w:rPr>
          <w:bCs/>
        </w:rPr>
        <w:t>облдержадміністрації</w:t>
      </w:r>
      <w:r>
        <w:rPr>
          <w:bCs/>
        </w:rPr>
        <w:t xml:space="preserve"> на проведення </w:t>
      </w:r>
      <w:r w:rsidRPr="00060091">
        <w:rPr>
          <w:bCs/>
        </w:rPr>
        <w:lastRenderedPageBreak/>
        <w:t>поточного ремонту операційного мікроскопу та офтальмологічного обладнання на суму 250,0 тис. </w:t>
      </w:r>
      <w:r>
        <w:rPr>
          <w:bCs/>
        </w:rPr>
        <w:t xml:space="preserve">грн. </w:t>
      </w:r>
      <w:r w:rsidRPr="00060091">
        <w:rPr>
          <w:bCs/>
        </w:rPr>
        <w:t>КЗ „Дніпропетровська обласна клінічна офтальмологічна лікарня”</w:t>
      </w:r>
      <w:r w:rsidRPr="00060091">
        <w:t>;</w:t>
      </w:r>
    </w:p>
    <w:p w:rsidR="00025835" w:rsidRDefault="00EB1579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д</w:t>
      </w:r>
      <w:r w:rsidRPr="00AE75E1">
        <w:rPr>
          <w:lang w:val="uk-UA"/>
        </w:rPr>
        <w:t xml:space="preserve">епартаменту фінансів облдержадміністрації </w:t>
      </w:r>
      <w:r w:rsidRPr="00AE75E1">
        <w:rPr>
          <w:i/>
          <w:iCs/>
          <w:lang w:val="uk-UA"/>
        </w:rPr>
        <w:t>–</w:t>
      </w:r>
      <w:r w:rsidRPr="00AE75E1">
        <w:rPr>
          <w:lang w:val="uk-UA"/>
        </w:rPr>
        <w:t xml:space="preserve"> за Програмою впровадження державної політики органами виконавчої влади у Дніпропетровській області на 2016-2020 роки між загальним та спеціальним фондом</w:t>
      </w:r>
      <w:r w:rsidRPr="00485C00">
        <w:t xml:space="preserve"> </w:t>
      </w:r>
      <w:r>
        <w:rPr>
          <w:lang w:val="uk-UA"/>
        </w:rPr>
        <w:t>на</w:t>
      </w:r>
      <w:r w:rsidRPr="00485C00">
        <w:t xml:space="preserve"> сум</w:t>
      </w:r>
      <w:r>
        <w:rPr>
          <w:lang w:val="uk-UA"/>
        </w:rPr>
        <w:t>у</w:t>
      </w:r>
      <w:r w:rsidRPr="00485C00">
        <w:t xml:space="preserve"> </w:t>
      </w:r>
      <w:r>
        <w:rPr>
          <w:lang w:val="uk-UA"/>
        </w:rPr>
        <w:t>1 015,9</w:t>
      </w:r>
      <w:r w:rsidRPr="00485C00">
        <w:t xml:space="preserve"> </w:t>
      </w:r>
      <w:r w:rsidRPr="00AE75E1">
        <w:rPr>
          <w:lang w:val="uk-UA"/>
        </w:rPr>
        <w:t>тис. </w:t>
      </w:r>
      <w:r>
        <w:rPr>
          <w:lang w:val="uk-UA"/>
        </w:rPr>
        <w:t>грн..</w:t>
      </w:r>
    </w:p>
    <w:p w:rsidR="00025835" w:rsidRDefault="00025835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200017" w:rsidRPr="00B972BC" w:rsidRDefault="001F61B3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3</w:t>
      </w:r>
      <w:r w:rsidR="00291755" w:rsidRPr="00B972BC">
        <w:rPr>
          <w:lang w:val="uk-UA"/>
        </w:rPr>
        <w:t xml:space="preserve">. </w:t>
      </w:r>
      <w:r w:rsidR="00200017" w:rsidRPr="00B972BC">
        <w:rPr>
          <w:lang w:val="uk-UA"/>
        </w:rPr>
        <w:t>Рекомендувати голові обласної ради прийняти проект розпорядження голови обласної ради „</w:t>
      </w:r>
      <w:r w:rsidR="00200017" w:rsidRPr="00B972BC">
        <w:rPr>
          <w:bCs/>
          <w:shd w:val="clear" w:color="auto" w:fill="FFFFFF"/>
          <w:lang w:val="uk-UA"/>
        </w:rPr>
        <w:t xml:space="preserve">Про внесення </w:t>
      </w:r>
      <w:r w:rsidR="00200017" w:rsidRPr="00B972BC">
        <w:rPr>
          <w:bCs/>
          <w:lang w:val="uk-UA"/>
        </w:rPr>
        <w:t>змін до рішення обласної ради від 02 грудня 2016 року № 116-7/VІІ „Про обласний бюджет на 2017 рік”</w:t>
      </w:r>
      <w:r>
        <w:rPr>
          <w:bCs/>
          <w:lang w:val="uk-UA"/>
        </w:rPr>
        <w:t xml:space="preserve"> із зазначеними змінами</w:t>
      </w:r>
      <w:r w:rsidR="003A714C">
        <w:rPr>
          <w:bCs/>
          <w:lang w:val="uk-UA"/>
        </w:rPr>
        <w:t xml:space="preserve"> (</w:t>
      </w:r>
      <w:r w:rsidR="003A714C" w:rsidRPr="003A714C">
        <w:rPr>
          <w:bCs/>
          <w:lang w:val="uk-UA"/>
        </w:rPr>
        <w:t xml:space="preserve">лист </w:t>
      </w:r>
      <w:r w:rsidR="003A714C" w:rsidRPr="003A714C">
        <w:rPr>
          <w:lang w:val="uk-UA"/>
        </w:rPr>
        <w:t xml:space="preserve">департаменту фінансів облдержадміністрації </w:t>
      </w:r>
      <w:r w:rsidR="003A714C" w:rsidRPr="003A714C">
        <w:rPr>
          <w:bCs/>
          <w:lang w:val="uk-UA"/>
        </w:rPr>
        <w:t>від 22.05.2017 № 885/0/17-17 додається на 17 арк.,</w:t>
      </w:r>
      <w:r w:rsidR="003A714C">
        <w:rPr>
          <w:bCs/>
          <w:lang w:val="uk-UA"/>
        </w:rPr>
        <w:t xml:space="preserve"> </w:t>
      </w:r>
      <w:r w:rsidR="003A714C" w:rsidRPr="003A714C">
        <w:rPr>
          <w:bCs/>
          <w:lang w:val="uk-UA"/>
        </w:rPr>
        <w:t>пояснювальн</w:t>
      </w:r>
      <w:r w:rsidR="003A714C">
        <w:rPr>
          <w:bCs/>
          <w:lang w:val="uk-UA"/>
        </w:rPr>
        <w:t>а</w:t>
      </w:r>
      <w:r w:rsidR="003A714C" w:rsidRPr="003A714C">
        <w:rPr>
          <w:bCs/>
          <w:lang w:val="uk-UA"/>
        </w:rPr>
        <w:t xml:space="preserve"> записк</w:t>
      </w:r>
      <w:r w:rsidR="003A714C">
        <w:rPr>
          <w:bCs/>
          <w:lang w:val="uk-UA"/>
        </w:rPr>
        <w:t>а</w:t>
      </w:r>
      <w:r w:rsidR="003A714C" w:rsidRPr="003A714C">
        <w:rPr>
          <w:bCs/>
          <w:lang w:val="uk-UA"/>
        </w:rPr>
        <w:t xml:space="preserve"> </w:t>
      </w:r>
      <w:r w:rsidR="003A714C" w:rsidRPr="003A714C">
        <w:rPr>
          <w:lang w:val="uk-UA"/>
        </w:rPr>
        <w:t xml:space="preserve">департаменту фінансів облдержадміністрації </w:t>
      </w:r>
      <w:r w:rsidR="003A714C" w:rsidRPr="003A714C">
        <w:rPr>
          <w:bCs/>
          <w:lang w:val="uk-UA"/>
        </w:rPr>
        <w:t>від</w:t>
      </w:r>
      <w:r w:rsidR="003A714C">
        <w:rPr>
          <w:bCs/>
          <w:lang w:val="uk-UA"/>
        </w:rPr>
        <w:t xml:space="preserve"> </w:t>
      </w:r>
      <w:r w:rsidR="003A714C" w:rsidRPr="003A714C">
        <w:rPr>
          <w:bCs/>
          <w:lang w:val="uk-UA"/>
        </w:rPr>
        <w:t>22.05.2017 № 884/0/17-17 додається на 03 арк.</w:t>
      </w:r>
      <w:r w:rsidR="003A714C">
        <w:rPr>
          <w:bCs/>
          <w:lang w:val="uk-UA"/>
        </w:rPr>
        <w:t>)</w:t>
      </w:r>
      <w:r w:rsidR="00200017" w:rsidRPr="00B972BC">
        <w:rPr>
          <w:bCs/>
          <w:lang w:val="uk-UA"/>
        </w:rPr>
        <w:t>.</w:t>
      </w:r>
    </w:p>
    <w:p w:rsidR="00025835" w:rsidRDefault="00025835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200017" w:rsidRPr="00B972BC" w:rsidRDefault="001F61B3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4</w:t>
      </w:r>
      <w:r w:rsidR="00200017" w:rsidRPr="00B972BC">
        <w:rPr>
          <w:lang w:val="uk-UA"/>
        </w:rPr>
        <w:t>. Рекомендувати департаменту фінансів облдержадміністрації надати проект рішення обласної ради „</w:t>
      </w:r>
      <w:r w:rsidR="00200017" w:rsidRPr="00B972BC">
        <w:rPr>
          <w:bCs/>
          <w:shd w:val="clear" w:color="auto" w:fill="FFFFFF"/>
          <w:lang w:val="uk-UA"/>
        </w:rPr>
        <w:t xml:space="preserve">Про внесення </w:t>
      </w:r>
      <w:r w:rsidR="00200017" w:rsidRPr="00B972BC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</w:t>
      </w:r>
      <w:r w:rsidR="00200017" w:rsidRPr="00B972BC">
        <w:rPr>
          <w:lang w:val="uk-UA"/>
        </w:rPr>
        <w:t>з цими змінами на чергову сесію обласної ради для затвердження.</w:t>
      </w:r>
    </w:p>
    <w:p w:rsidR="00A04C27" w:rsidRPr="00B972BC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FA76E0" w:rsidRDefault="00200017" w:rsidP="00200017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EB1579">
        <w:t>10</w:t>
      </w:r>
    </w:p>
    <w:p w:rsidR="00200017" w:rsidRPr="00B972BC" w:rsidRDefault="00200017" w:rsidP="0020001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00017" w:rsidRPr="00B972BC" w:rsidRDefault="00200017" w:rsidP="00200017">
      <w:pPr>
        <w:ind w:left="2832" w:firstLine="720"/>
        <w:jc w:val="both"/>
      </w:pPr>
      <w:r w:rsidRPr="00B972BC">
        <w:t xml:space="preserve">утримались </w:t>
      </w:r>
      <w:r w:rsidRPr="00B972BC">
        <w:tab/>
      </w:r>
      <w:r w:rsidR="00A16406" w:rsidRPr="00B972BC">
        <w:t>-</w:t>
      </w:r>
    </w:p>
    <w:p w:rsidR="00200017" w:rsidRPr="00FA76E0" w:rsidRDefault="00200017" w:rsidP="00200017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EB1579">
        <w:t>10</w:t>
      </w:r>
    </w:p>
    <w:p w:rsidR="00A25839" w:rsidRPr="00B972BC" w:rsidRDefault="00A25839" w:rsidP="00200017">
      <w:pPr>
        <w:ind w:left="2832" w:firstLine="720"/>
        <w:jc w:val="both"/>
      </w:pPr>
    </w:p>
    <w:p w:rsidR="00200017" w:rsidRPr="00B972BC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1F56E0" w:rsidRDefault="001F56E0" w:rsidP="00200017">
      <w:pPr>
        <w:pStyle w:val="a9"/>
        <w:ind w:firstLine="709"/>
        <w:rPr>
          <w:sz w:val="16"/>
          <w:szCs w:val="16"/>
        </w:rPr>
      </w:pPr>
    </w:p>
    <w:p w:rsidR="001F56E0" w:rsidRDefault="001F56E0" w:rsidP="00200017">
      <w:pPr>
        <w:pStyle w:val="a9"/>
        <w:ind w:firstLine="709"/>
        <w:rPr>
          <w:sz w:val="16"/>
          <w:szCs w:val="16"/>
        </w:rPr>
      </w:pPr>
    </w:p>
    <w:p w:rsidR="001F56E0" w:rsidRDefault="001F56E0" w:rsidP="00200017">
      <w:pPr>
        <w:pStyle w:val="a9"/>
        <w:ind w:firstLine="709"/>
        <w:rPr>
          <w:sz w:val="16"/>
          <w:szCs w:val="16"/>
        </w:rPr>
      </w:pPr>
    </w:p>
    <w:p w:rsidR="001F56E0" w:rsidRDefault="001F56E0" w:rsidP="00200017">
      <w:pPr>
        <w:pStyle w:val="a9"/>
        <w:ind w:firstLine="709"/>
        <w:rPr>
          <w:sz w:val="16"/>
          <w:szCs w:val="16"/>
        </w:rPr>
      </w:pPr>
    </w:p>
    <w:p w:rsidR="001F56E0" w:rsidRDefault="001F56E0" w:rsidP="00200017">
      <w:pPr>
        <w:pStyle w:val="a9"/>
        <w:ind w:firstLine="709"/>
        <w:rPr>
          <w:sz w:val="16"/>
          <w:szCs w:val="16"/>
        </w:rPr>
      </w:pPr>
    </w:p>
    <w:p w:rsidR="001F56E0" w:rsidRDefault="001F56E0" w:rsidP="00200017">
      <w:pPr>
        <w:pStyle w:val="a9"/>
        <w:ind w:firstLine="709"/>
        <w:rPr>
          <w:sz w:val="16"/>
          <w:szCs w:val="16"/>
        </w:rPr>
      </w:pPr>
    </w:p>
    <w:p w:rsidR="001F56E0" w:rsidRPr="00B972BC" w:rsidRDefault="001F56E0" w:rsidP="00200017">
      <w:pPr>
        <w:pStyle w:val="a9"/>
        <w:ind w:firstLine="709"/>
        <w:rPr>
          <w:sz w:val="16"/>
          <w:szCs w:val="16"/>
        </w:rPr>
      </w:pPr>
    </w:p>
    <w:p w:rsidR="00DF576C" w:rsidRPr="00B972BC" w:rsidRDefault="00E845C0" w:rsidP="00DF576C">
      <w:pPr>
        <w:tabs>
          <w:tab w:val="left" w:pos="0"/>
        </w:tabs>
        <w:jc w:val="both"/>
        <w:rPr>
          <w:b/>
          <w:bCs/>
        </w:rPr>
      </w:pPr>
      <w:r w:rsidRPr="00B972BC">
        <w:rPr>
          <w:b/>
          <w:bCs/>
          <w:shd w:val="clear" w:color="auto" w:fill="FFFFFF"/>
        </w:rPr>
        <w:t xml:space="preserve">СЛУХАЛИ: </w:t>
      </w:r>
      <w:r w:rsidR="001F56E0">
        <w:rPr>
          <w:b/>
          <w:bCs/>
          <w:shd w:val="clear" w:color="auto" w:fill="FFFFFF"/>
        </w:rPr>
        <w:t>2</w:t>
      </w:r>
      <w:r w:rsidRPr="00B972BC">
        <w:rPr>
          <w:b/>
          <w:bCs/>
          <w:shd w:val="clear" w:color="auto" w:fill="FFFFFF"/>
        </w:rPr>
        <w:t xml:space="preserve">. </w:t>
      </w:r>
      <w:r w:rsidR="00DF576C" w:rsidRPr="00B972BC">
        <w:rPr>
          <w:b/>
          <w:bCs/>
        </w:rPr>
        <w:t>Р</w:t>
      </w:r>
      <w:r w:rsidR="00812475" w:rsidRPr="00B972BC">
        <w:rPr>
          <w:b/>
          <w:bCs/>
        </w:rPr>
        <w:t>ізне.</w:t>
      </w:r>
      <w:r w:rsidR="00DF576C" w:rsidRPr="00B972BC">
        <w:rPr>
          <w:b/>
          <w:bCs/>
        </w:rPr>
        <w:t xml:space="preserve"> </w:t>
      </w:r>
    </w:p>
    <w:p w:rsidR="001C45FC" w:rsidRPr="00B972BC" w:rsidRDefault="001C45FC">
      <w:pPr>
        <w:jc w:val="both"/>
        <w:rPr>
          <w:b/>
          <w:bCs/>
        </w:rPr>
      </w:pPr>
    </w:p>
    <w:p w:rsidR="00041ED2" w:rsidRPr="009A5BF6" w:rsidRDefault="00E845C0" w:rsidP="00041ED2">
      <w:pPr>
        <w:pStyle w:val="afb"/>
        <w:jc w:val="both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Інформація</w:t>
      </w:r>
      <w:r w:rsidRPr="00B972BC">
        <w:rPr>
          <w:b/>
          <w:bCs/>
          <w:sz w:val="28"/>
          <w:szCs w:val="28"/>
          <w:lang w:val="uk-UA"/>
        </w:rPr>
        <w:t>:</w:t>
      </w:r>
      <w:r w:rsidR="00366F32" w:rsidRPr="00B972BC">
        <w:rPr>
          <w:b/>
          <w:bCs/>
          <w:sz w:val="28"/>
          <w:szCs w:val="28"/>
          <w:lang w:val="uk-UA"/>
        </w:rPr>
        <w:t xml:space="preserve"> 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FA690B" w:rsidRPr="00B972BC" w:rsidRDefault="00E845C0" w:rsidP="00FA690B">
      <w:pPr>
        <w:pStyle w:val="afb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Виступили</w:t>
      </w:r>
      <w:r w:rsidRPr="00B972BC">
        <w:rPr>
          <w:b/>
          <w:bCs/>
          <w:sz w:val="28"/>
          <w:szCs w:val="28"/>
          <w:lang w:val="uk-UA"/>
        </w:rPr>
        <w:t>:</w:t>
      </w:r>
      <w:r w:rsidRPr="00B972BC">
        <w:rPr>
          <w:sz w:val="28"/>
          <w:szCs w:val="28"/>
          <w:lang w:val="uk-UA"/>
        </w:rPr>
        <w:t xml:space="preserve"> </w:t>
      </w:r>
    </w:p>
    <w:p w:rsidR="00E845C0" w:rsidRPr="00B972BC" w:rsidRDefault="00E845C0" w:rsidP="00E845C0">
      <w:pPr>
        <w:jc w:val="both"/>
      </w:pPr>
    </w:p>
    <w:p w:rsidR="00812475" w:rsidRPr="00B972BC" w:rsidRDefault="00812475" w:rsidP="00E845C0">
      <w:pPr>
        <w:jc w:val="both"/>
      </w:pPr>
    </w:p>
    <w:p w:rsidR="00E845C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B972BC" w:rsidRDefault="00812475" w:rsidP="00812475"/>
    <w:p w:rsidR="00E845C0" w:rsidRPr="00B972BC" w:rsidRDefault="00E845C0" w:rsidP="00E845C0">
      <w:pPr>
        <w:jc w:val="both"/>
        <w:rPr>
          <w:b/>
          <w:bCs/>
        </w:rPr>
      </w:pPr>
    </w:p>
    <w:p w:rsidR="00FA76E0" w:rsidRDefault="00FA76E0" w:rsidP="00E845C0">
      <w:pPr>
        <w:jc w:val="both"/>
        <w:rPr>
          <w:b/>
          <w:bCs/>
          <w:lang w:val="ru-RU"/>
        </w:rPr>
      </w:pPr>
    </w:p>
    <w:p w:rsidR="00FA76E0" w:rsidRDefault="00FA76E0" w:rsidP="00E845C0">
      <w:pPr>
        <w:jc w:val="both"/>
        <w:rPr>
          <w:b/>
          <w:bCs/>
          <w:lang w:val="ru-RU"/>
        </w:rPr>
      </w:pPr>
    </w:p>
    <w:p w:rsidR="00FA76E0" w:rsidRPr="00FA76E0" w:rsidRDefault="00FA76E0" w:rsidP="00E845C0">
      <w:pPr>
        <w:jc w:val="both"/>
        <w:rPr>
          <w:b/>
          <w:bCs/>
          <w:lang w:val="ru-RU"/>
        </w:rPr>
      </w:pPr>
    </w:p>
    <w:p w:rsidR="00E845C0" w:rsidRDefault="00E845C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Pr="00B972BC" w:rsidRDefault="001F56E0" w:rsidP="00E845C0">
      <w:pPr>
        <w:jc w:val="both"/>
        <w:rPr>
          <w:b/>
          <w:bCs/>
        </w:rPr>
      </w:pP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FA76E0" w:rsidRDefault="002209C6" w:rsidP="002209C6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1F56E0">
        <w:rPr>
          <w:lang w:val="ru-RU"/>
        </w:rPr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209C6" w:rsidRPr="00FA76E0" w:rsidRDefault="002209C6" w:rsidP="002209C6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1F56E0">
        <w:rPr>
          <w:lang w:val="ru-RU"/>
        </w:rPr>
        <w:t>-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>Голова 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Pr="00B972BC" w:rsidRDefault="00E845C0">
      <w:pPr>
        <w:jc w:val="both"/>
        <w:rPr>
          <w:b/>
          <w:bCs/>
        </w:rPr>
      </w:pPr>
    </w:p>
    <w:p w:rsidR="00E845C0" w:rsidRPr="00B972BC" w:rsidRDefault="00E845C0">
      <w:pPr>
        <w:jc w:val="both"/>
        <w:rPr>
          <w:b/>
          <w:bCs/>
        </w:rPr>
      </w:pPr>
      <w:r w:rsidRPr="00B972BC">
        <w:rPr>
          <w:b/>
          <w:bCs/>
        </w:rPr>
        <w:t>Секретар 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 xml:space="preserve">Д.В. САГАНОВИЧ </w:t>
      </w:r>
    </w:p>
    <w:p w:rsidR="00E845C0" w:rsidRPr="00B972BC" w:rsidRDefault="00E845C0">
      <w:pPr>
        <w:jc w:val="both"/>
        <w:rPr>
          <w:b/>
          <w:bCs/>
        </w:rPr>
      </w:pPr>
    </w:p>
    <w:sectPr w:rsidR="00E845C0" w:rsidRPr="00B972BC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BA" w:rsidRDefault="00BF37BA">
      <w:r>
        <w:separator/>
      </w:r>
    </w:p>
  </w:endnote>
  <w:endnote w:type="continuationSeparator" w:id="0">
    <w:p w:rsidR="00BF37BA" w:rsidRDefault="00BF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BA" w:rsidRDefault="00BF37BA">
      <w:r>
        <w:separator/>
      </w:r>
    </w:p>
  </w:footnote>
  <w:footnote w:type="continuationSeparator" w:id="0">
    <w:p w:rsidR="00BF37BA" w:rsidRDefault="00BF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A30762" w:rsidRPr="00A30762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A30762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F91E85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151F8"/>
    <w:rsid w:val="00016840"/>
    <w:rsid w:val="00020643"/>
    <w:rsid w:val="00024498"/>
    <w:rsid w:val="00025835"/>
    <w:rsid w:val="00026C18"/>
    <w:rsid w:val="00030475"/>
    <w:rsid w:val="000330DC"/>
    <w:rsid w:val="0004035D"/>
    <w:rsid w:val="00041ED2"/>
    <w:rsid w:val="000423FF"/>
    <w:rsid w:val="000434A0"/>
    <w:rsid w:val="00046A65"/>
    <w:rsid w:val="00060091"/>
    <w:rsid w:val="00064A26"/>
    <w:rsid w:val="00064F0B"/>
    <w:rsid w:val="00065EC9"/>
    <w:rsid w:val="00072C2F"/>
    <w:rsid w:val="00073281"/>
    <w:rsid w:val="000802E0"/>
    <w:rsid w:val="000823A9"/>
    <w:rsid w:val="000834FB"/>
    <w:rsid w:val="00083C48"/>
    <w:rsid w:val="00090E80"/>
    <w:rsid w:val="00094BDB"/>
    <w:rsid w:val="000A3A37"/>
    <w:rsid w:val="000A3EA6"/>
    <w:rsid w:val="000A5940"/>
    <w:rsid w:val="000B407C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30F8D"/>
    <w:rsid w:val="0014687B"/>
    <w:rsid w:val="00147171"/>
    <w:rsid w:val="00155F1B"/>
    <w:rsid w:val="00167598"/>
    <w:rsid w:val="001705C6"/>
    <w:rsid w:val="001736DF"/>
    <w:rsid w:val="00173C0F"/>
    <w:rsid w:val="00176768"/>
    <w:rsid w:val="00196195"/>
    <w:rsid w:val="001A183A"/>
    <w:rsid w:val="001A365A"/>
    <w:rsid w:val="001B10C5"/>
    <w:rsid w:val="001B63FA"/>
    <w:rsid w:val="001C45FC"/>
    <w:rsid w:val="001D5B3E"/>
    <w:rsid w:val="001E2C35"/>
    <w:rsid w:val="001E6035"/>
    <w:rsid w:val="001E6759"/>
    <w:rsid w:val="001F56E0"/>
    <w:rsid w:val="001F61B3"/>
    <w:rsid w:val="001F6F4C"/>
    <w:rsid w:val="00200017"/>
    <w:rsid w:val="00201F61"/>
    <w:rsid w:val="00204FB3"/>
    <w:rsid w:val="00206B1F"/>
    <w:rsid w:val="00213EE7"/>
    <w:rsid w:val="00214B6A"/>
    <w:rsid w:val="002150B4"/>
    <w:rsid w:val="002209C6"/>
    <w:rsid w:val="0022734F"/>
    <w:rsid w:val="002305C7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2AFE"/>
    <w:rsid w:val="00286367"/>
    <w:rsid w:val="00286A12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4165"/>
    <w:rsid w:val="002C502D"/>
    <w:rsid w:val="002D001B"/>
    <w:rsid w:val="002D442C"/>
    <w:rsid w:val="002D5A36"/>
    <w:rsid w:val="002D76CD"/>
    <w:rsid w:val="002E36C1"/>
    <w:rsid w:val="002E6CFF"/>
    <w:rsid w:val="002E6E89"/>
    <w:rsid w:val="002F3485"/>
    <w:rsid w:val="00320E52"/>
    <w:rsid w:val="003211E3"/>
    <w:rsid w:val="003324DE"/>
    <w:rsid w:val="00332B9C"/>
    <w:rsid w:val="00334E4B"/>
    <w:rsid w:val="003401A7"/>
    <w:rsid w:val="003427D9"/>
    <w:rsid w:val="003502C5"/>
    <w:rsid w:val="003516ED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C48"/>
    <w:rsid w:val="00395DCA"/>
    <w:rsid w:val="003A5B19"/>
    <w:rsid w:val="003A714C"/>
    <w:rsid w:val="003B0641"/>
    <w:rsid w:val="003B50E6"/>
    <w:rsid w:val="003C0BAB"/>
    <w:rsid w:val="003C1AD0"/>
    <w:rsid w:val="003D1255"/>
    <w:rsid w:val="003D49A1"/>
    <w:rsid w:val="003E08AB"/>
    <w:rsid w:val="003E3CEF"/>
    <w:rsid w:val="003F2D22"/>
    <w:rsid w:val="004037DE"/>
    <w:rsid w:val="00404E62"/>
    <w:rsid w:val="00406DA7"/>
    <w:rsid w:val="00421D4C"/>
    <w:rsid w:val="0043072B"/>
    <w:rsid w:val="00434837"/>
    <w:rsid w:val="004429BE"/>
    <w:rsid w:val="00455FE3"/>
    <w:rsid w:val="00462A74"/>
    <w:rsid w:val="0047796A"/>
    <w:rsid w:val="00485C00"/>
    <w:rsid w:val="004A1338"/>
    <w:rsid w:val="004B1108"/>
    <w:rsid w:val="004B18FF"/>
    <w:rsid w:val="004B5DF9"/>
    <w:rsid w:val="004C173D"/>
    <w:rsid w:val="004C2A31"/>
    <w:rsid w:val="004D2FB6"/>
    <w:rsid w:val="004D5C29"/>
    <w:rsid w:val="004E326A"/>
    <w:rsid w:val="004F29FF"/>
    <w:rsid w:val="0050049D"/>
    <w:rsid w:val="005177CB"/>
    <w:rsid w:val="00524D27"/>
    <w:rsid w:val="00531AEC"/>
    <w:rsid w:val="00535C66"/>
    <w:rsid w:val="005433D6"/>
    <w:rsid w:val="00545D4F"/>
    <w:rsid w:val="0055612D"/>
    <w:rsid w:val="0056047B"/>
    <w:rsid w:val="005710B4"/>
    <w:rsid w:val="00581FF1"/>
    <w:rsid w:val="0058606A"/>
    <w:rsid w:val="005913B0"/>
    <w:rsid w:val="0059708E"/>
    <w:rsid w:val="00597589"/>
    <w:rsid w:val="00597A5A"/>
    <w:rsid w:val="00597A83"/>
    <w:rsid w:val="005A533D"/>
    <w:rsid w:val="005A7A50"/>
    <w:rsid w:val="005B5445"/>
    <w:rsid w:val="005C5010"/>
    <w:rsid w:val="005C781F"/>
    <w:rsid w:val="005D4089"/>
    <w:rsid w:val="005D44D8"/>
    <w:rsid w:val="005D5995"/>
    <w:rsid w:val="005E10B2"/>
    <w:rsid w:val="006018A6"/>
    <w:rsid w:val="00603821"/>
    <w:rsid w:val="00603D31"/>
    <w:rsid w:val="00607678"/>
    <w:rsid w:val="00614449"/>
    <w:rsid w:val="0061466F"/>
    <w:rsid w:val="006173FE"/>
    <w:rsid w:val="00623B3E"/>
    <w:rsid w:val="00640088"/>
    <w:rsid w:val="00642E42"/>
    <w:rsid w:val="0064586D"/>
    <w:rsid w:val="006463FF"/>
    <w:rsid w:val="0065006D"/>
    <w:rsid w:val="00652E7F"/>
    <w:rsid w:val="00654D3E"/>
    <w:rsid w:val="006550FC"/>
    <w:rsid w:val="006565CD"/>
    <w:rsid w:val="00656C5C"/>
    <w:rsid w:val="00657B5F"/>
    <w:rsid w:val="00665FF3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6820"/>
    <w:rsid w:val="006E0065"/>
    <w:rsid w:val="006E5F3F"/>
    <w:rsid w:val="007000EA"/>
    <w:rsid w:val="00702A99"/>
    <w:rsid w:val="00704DDB"/>
    <w:rsid w:val="0071009C"/>
    <w:rsid w:val="00712E16"/>
    <w:rsid w:val="00713FA3"/>
    <w:rsid w:val="0071421A"/>
    <w:rsid w:val="007255BE"/>
    <w:rsid w:val="00732456"/>
    <w:rsid w:val="007342D5"/>
    <w:rsid w:val="007437DE"/>
    <w:rsid w:val="00744B97"/>
    <w:rsid w:val="00750455"/>
    <w:rsid w:val="00752A8A"/>
    <w:rsid w:val="00753AF2"/>
    <w:rsid w:val="0077369E"/>
    <w:rsid w:val="00780B0C"/>
    <w:rsid w:val="00780B47"/>
    <w:rsid w:val="00783B5F"/>
    <w:rsid w:val="00786017"/>
    <w:rsid w:val="00787174"/>
    <w:rsid w:val="007871FF"/>
    <w:rsid w:val="00790619"/>
    <w:rsid w:val="00790ADA"/>
    <w:rsid w:val="00796F66"/>
    <w:rsid w:val="007A0F04"/>
    <w:rsid w:val="007C0433"/>
    <w:rsid w:val="007C19AB"/>
    <w:rsid w:val="007C29F9"/>
    <w:rsid w:val="007C47B9"/>
    <w:rsid w:val="007C6359"/>
    <w:rsid w:val="007D5D25"/>
    <w:rsid w:val="007E1E54"/>
    <w:rsid w:val="00805042"/>
    <w:rsid w:val="00805C0D"/>
    <w:rsid w:val="00810A94"/>
    <w:rsid w:val="00812475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B2EAB"/>
    <w:rsid w:val="008C0D7B"/>
    <w:rsid w:val="008C5217"/>
    <w:rsid w:val="008D372A"/>
    <w:rsid w:val="008D5257"/>
    <w:rsid w:val="008E2ED5"/>
    <w:rsid w:val="008E37D3"/>
    <w:rsid w:val="008F1A06"/>
    <w:rsid w:val="008F3E35"/>
    <w:rsid w:val="00906AF9"/>
    <w:rsid w:val="00914639"/>
    <w:rsid w:val="009159F4"/>
    <w:rsid w:val="0092056F"/>
    <w:rsid w:val="00952C4E"/>
    <w:rsid w:val="00953424"/>
    <w:rsid w:val="00971DED"/>
    <w:rsid w:val="009852B7"/>
    <w:rsid w:val="009A0697"/>
    <w:rsid w:val="009A21AE"/>
    <w:rsid w:val="009A31DD"/>
    <w:rsid w:val="009A5BF6"/>
    <w:rsid w:val="009B248C"/>
    <w:rsid w:val="009D4E26"/>
    <w:rsid w:val="009D67F9"/>
    <w:rsid w:val="009E3C19"/>
    <w:rsid w:val="009E5BA2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3B66"/>
    <w:rsid w:val="00A14C69"/>
    <w:rsid w:val="00A16406"/>
    <w:rsid w:val="00A17FE0"/>
    <w:rsid w:val="00A25839"/>
    <w:rsid w:val="00A2629E"/>
    <w:rsid w:val="00A2640F"/>
    <w:rsid w:val="00A30762"/>
    <w:rsid w:val="00A34878"/>
    <w:rsid w:val="00A4511D"/>
    <w:rsid w:val="00A47383"/>
    <w:rsid w:val="00A47E80"/>
    <w:rsid w:val="00A5672E"/>
    <w:rsid w:val="00A81385"/>
    <w:rsid w:val="00A82926"/>
    <w:rsid w:val="00AB218C"/>
    <w:rsid w:val="00AB2AAE"/>
    <w:rsid w:val="00AB2D3B"/>
    <w:rsid w:val="00AC22A7"/>
    <w:rsid w:val="00AC4B54"/>
    <w:rsid w:val="00AC51CA"/>
    <w:rsid w:val="00AD2FBA"/>
    <w:rsid w:val="00AD583B"/>
    <w:rsid w:val="00AE154D"/>
    <w:rsid w:val="00AE75E1"/>
    <w:rsid w:val="00AF4F8B"/>
    <w:rsid w:val="00AF5C45"/>
    <w:rsid w:val="00B16A20"/>
    <w:rsid w:val="00B22DFB"/>
    <w:rsid w:val="00B22FD0"/>
    <w:rsid w:val="00B24CDE"/>
    <w:rsid w:val="00B31943"/>
    <w:rsid w:val="00B32E71"/>
    <w:rsid w:val="00B35241"/>
    <w:rsid w:val="00B360F6"/>
    <w:rsid w:val="00B4019D"/>
    <w:rsid w:val="00B402BE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710D9"/>
    <w:rsid w:val="00B717EF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BB8"/>
    <w:rsid w:val="00BF37BA"/>
    <w:rsid w:val="00BF3A7E"/>
    <w:rsid w:val="00BF5E71"/>
    <w:rsid w:val="00BF6942"/>
    <w:rsid w:val="00BF7A1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C14"/>
    <w:rsid w:val="00CA6E7D"/>
    <w:rsid w:val="00CA7014"/>
    <w:rsid w:val="00CA75E7"/>
    <w:rsid w:val="00CB0D63"/>
    <w:rsid w:val="00CB0FCD"/>
    <w:rsid w:val="00CB283C"/>
    <w:rsid w:val="00CB45AD"/>
    <w:rsid w:val="00CE11CD"/>
    <w:rsid w:val="00CE7288"/>
    <w:rsid w:val="00CF1DB5"/>
    <w:rsid w:val="00CF4E35"/>
    <w:rsid w:val="00D05FC5"/>
    <w:rsid w:val="00D07F33"/>
    <w:rsid w:val="00D1470E"/>
    <w:rsid w:val="00D14D11"/>
    <w:rsid w:val="00D174EC"/>
    <w:rsid w:val="00D210BC"/>
    <w:rsid w:val="00D25218"/>
    <w:rsid w:val="00D26BCC"/>
    <w:rsid w:val="00D36192"/>
    <w:rsid w:val="00D408F2"/>
    <w:rsid w:val="00D439EE"/>
    <w:rsid w:val="00D46AD4"/>
    <w:rsid w:val="00D50221"/>
    <w:rsid w:val="00D5037B"/>
    <w:rsid w:val="00D508C1"/>
    <w:rsid w:val="00D54466"/>
    <w:rsid w:val="00D54C8E"/>
    <w:rsid w:val="00D562EF"/>
    <w:rsid w:val="00D750CB"/>
    <w:rsid w:val="00D76864"/>
    <w:rsid w:val="00D91D79"/>
    <w:rsid w:val="00DA30EB"/>
    <w:rsid w:val="00DA5224"/>
    <w:rsid w:val="00DA598E"/>
    <w:rsid w:val="00DB0D0B"/>
    <w:rsid w:val="00DB1EB2"/>
    <w:rsid w:val="00DB54D9"/>
    <w:rsid w:val="00DC0A15"/>
    <w:rsid w:val="00DC5ECE"/>
    <w:rsid w:val="00DD125B"/>
    <w:rsid w:val="00DD3E9B"/>
    <w:rsid w:val="00DD52F0"/>
    <w:rsid w:val="00DE019A"/>
    <w:rsid w:val="00DE0969"/>
    <w:rsid w:val="00DF3A92"/>
    <w:rsid w:val="00DF576C"/>
    <w:rsid w:val="00DF7AA4"/>
    <w:rsid w:val="00E02E96"/>
    <w:rsid w:val="00E06027"/>
    <w:rsid w:val="00E067E8"/>
    <w:rsid w:val="00E129B3"/>
    <w:rsid w:val="00E1529F"/>
    <w:rsid w:val="00E1627E"/>
    <w:rsid w:val="00E17701"/>
    <w:rsid w:val="00E2017F"/>
    <w:rsid w:val="00E22757"/>
    <w:rsid w:val="00E26058"/>
    <w:rsid w:val="00E37804"/>
    <w:rsid w:val="00E41D35"/>
    <w:rsid w:val="00E4267E"/>
    <w:rsid w:val="00E5178C"/>
    <w:rsid w:val="00E65382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7B3C"/>
    <w:rsid w:val="00EB1579"/>
    <w:rsid w:val="00EC3E3B"/>
    <w:rsid w:val="00EC7B80"/>
    <w:rsid w:val="00ED0DA5"/>
    <w:rsid w:val="00EE0702"/>
    <w:rsid w:val="00EE27EF"/>
    <w:rsid w:val="00F010B5"/>
    <w:rsid w:val="00F011E0"/>
    <w:rsid w:val="00F015BE"/>
    <w:rsid w:val="00F0230E"/>
    <w:rsid w:val="00F0457D"/>
    <w:rsid w:val="00F119BA"/>
    <w:rsid w:val="00F12ED6"/>
    <w:rsid w:val="00F13E74"/>
    <w:rsid w:val="00F15F6B"/>
    <w:rsid w:val="00F176C0"/>
    <w:rsid w:val="00F23228"/>
    <w:rsid w:val="00F3218F"/>
    <w:rsid w:val="00F32401"/>
    <w:rsid w:val="00F34B60"/>
    <w:rsid w:val="00F35815"/>
    <w:rsid w:val="00F42E3A"/>
    <w:rsid w:val="00F437EB"/>
    <w:rsid w:val="00F45594"/>
    <w:rsid w:val="00F4603E"/>
    <w:rsid w:val="00F5039C"/>
    <w:rsid w:val="00F507ED"/>
    <w:rsid w:val="00F55394"/>
    <w:rsid w:val="00F65D85"/>
    <w:rsid w:val="00F720E7"/>
    <w:rsid w:val="00F75EAC"/>
    <w:rsid w:val="00F85967"/>
    <w:rsid w:val="00F8739A"/>
    <w:rsid w:val="00F91C73"/>
    <w:rsid w:val="00F925FC"/>
    <w:rsid w:val="00F94DD6"/>
    <w:rsid w:val="00F9644B"/>
    <w:rsid w:val="00F97161"/>
    <w:rsid w:val="00FA03EF"/>
    <w:rsid w:val="00FA690B"/>
    <w:rsid w:val="00FA76E0"/>
    <w:rsid w:val="00FA7E29"/>
    <w:rsid w:val="00FB1328"/>
    <w:rsid w:val="00FD790B"/>
    <w:rsid w:val="00FE1BC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A7621C-2704-4A06-A208-F0B4BB5E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DD60-DA60-4840-8526-768BE32C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2017-05-22T09:17:00Z</cp:lastPrinted>
  <dcterms:created xsi:type="dcterms:W3CDTF">2017-05-24T09:50:00Z</dcterms:created>
  <dcterms:modified xsi:type="dcterms:W3CDTF">2017-05-24T09:50:00Z</dcterms:modified>
</cp:coreProperties>
</file>