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82" w:rsidRDefault="00C01782" w:rsidP="00F12281">
      <w:pPr>
        <w:ind w:left="6521"/>
        <w:rPr>
          <w:color w:val="000000"/>
          <w:sz w:val="28"/>
          <w:szCs w:val="28"/>
          <w:lang w:val="uk-UA"/>
        </w:rPr>
      </w:pPr>
      <w:r w:rsidRPr="00C01782">
        <w:rPr>
          <w:color w:val="000000"/>
          <w:sz w:val="28"/>
          <w:szCs w:val="28"/>
          <w:lang w:val="uk-UA"/>
        </w:rPr>
        <w:t xml:space="preserve">Додаток 2 </w:t>
      </w:r>
    </w:p>
    <w:p w:rsidR="00C01782" w:rsidRPr="00C01782" w:rsidRDefault="00C01782" w:rsidP="00F12281">
      <w:pPr>
        <w:ind w:left="6521"/>
        <w:rPr>
          <w:color w:val="000000"/>
          <w:sz w:val="28"/>
          <w:szCs w:val="28"/>
          <w:lang w:val="uk-UA"/>
        </w:rPr>
      </w:pPr>
      <w:r w:rsidRPr="00C01782">
        <w:rPr>
          <w:color w:val="000000"/>
          <w:sz w:val="28"/>
          <w:szCs w:val="28"/>
          <w:lang w:val="uk-UA"/>
        </w:rPr>
        <w:t>до рішення обласної ради</w:t>
      </w:r>
    </w:p>
    <w:p w:rsidR="00C01782" w:rsidRPr="007C0BD0" w:rsidRDefault="00C01782" w:rsidP="00542FCB">
      <w:pPr>
        <w:jc w:val="center"/>
        <w:rPr>
          <w:b/>
          <w:color w:val="000000"/>
          <w:sz w:val="20"/>
          <w:szCs w:val="20"/>
          <w:lang w:val="uk-UA"/>
        </w:rPr>
      </w:pPr>
    </w:p>
    <w:p w:rsidR="00F12281" w:rsidRPr="007C0BD0" w:rsidRDefault="00F12281" w:rsidP="00542FCB">
      <w:pPr>
        <w:jc w:val="center"/>
        <w:rPr>
          <w:b/>
          <w:color w:val="000000"/>
          <w:sz w:val="20"/>
          <w:szCs w:val="20"/>
          <w:lang w:val="uk-UA"/>
        </w:rPr>
      </w:pPr>
    </w:p>
    <w:p w:rsidR="00542FCB" w:rsidRPr="00EF4498" w:rsidRDefault="00660174" w:rsidP="00542FCB">
      <w:pPr>
        <w:jc w:val="center"/>
        <w:rPr>
          <w:sz w:val="28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="007C0BD0">
        <w:rPr>
          <w:b/>
          <w:color w:val="000000"/>
          <w:sz w:val="28"/>
          <w:szCs w:val="28"/>
          <w:lang w:val="uk-UA"/>
        </w:rPr>
        <w:t>міни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C0BD0">
        <w:rPr>
          <w:b/>
          <w:color w:val="000000"/>
          <w:sz w:val="28"/>
          <w:szCs w:val="28"/>
          <w:lang w:val="uk-UA"/>
        </w:rPr>
        <w:t>до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542FCB" w:rsidRPr="00EF4498">
        <w:rPr>
          <w:b/>
          <w:color w:val="000000"/>
          <w:sz w:val="28"/>
          <w:szCs w:val="28"/>
          <w:lang w:val="uk-UA"/>
        </w:rPr>
        <w:t>П</w:t>
      </w:r>
      <w:r w:rsidR="007C0BD0">
        <w:rPr>
          <w:b/>
          <w:color w:val="000000"/>
          <w:sz w:val="28"/>
          <w:szCs w:val="28"/>
          <w:lang w:val="uk-UA"/>
        </w:rPr>
        <w:t>аспорта</w:t>
      </w:r>
    </w:p>
    <w:p w:rsidR="00542FCB" w:rsidRPr="00EF4498" w:rsidRDefault="00542FCB" w:rsidP="00542FCB">
      <w:pPr>
        <w:ind w:right="175"/>
        <w:jc w:val="center"/>
        <w:rPr>
          <w:b/>
          <w:lang w:val="uk-UA"/>
        </w:rPr>
      </w:pPr>
      <w:r w:rsidRPr="00EF4498">
        <w:rPr>
          <w:b/>
          <w:sz w:val="28"/>
          <w:szCs w:val="26"/>
          <w:lang w:val="uk-UA"/>
        </w:rPr>
        <w:t xml:space="preserve">регіональної цільової </w:t>
      </w:r>
      <w:r w:rsidR="007C0BD0">
        <w:rPr>
          <w:b/>
          <w:sz w:val="28"/>
          <w:szCs w:val="26"/>
          <w:lang w:val="uk-UA"/>
        </w:rPr>
        <w:t>п</w:t>
      </w:r>
      <w:r w:rsidR="004E7A3F" w:rsidRPr="00EF4498">
        <w:rPr>
          <w:b/>
          <w:sz w:val="28"/>
          <w:szCs w:val="26"/>
          <w:lang w:val="uk-UA"/>
        </w:rPr>
        <w:t xml:space="preserve">рограми </w:t>
      </w:r>
    </w:p>
    <w:p w:rsidR="00542FCB" w:rsidRDefault="00542FCB" w:rsidP="00542FCB">
      <w:pPr>
        <w:spacing w:line="230" w:lineRule="auto"/>
        <w:rPr>
          <w:lang w:val="uk-UA"/>
        </w:rPr>
      </w:pPr>
    </w:p>
    <w:p w:rsidR="00660174" w:rsidRDefault="00660174" w:rsidP="00542FCB">
      <w:pPr>
        <w:spacing w:line="230" w:lineRule="auto"/>
        <w:rPr>
          <w:lang w:val="uk-UA"/>
        </w:rPr>
      </w:pPr>
    </w:p>
    <w:p w:rsidR="001C4C5F" w:rsidRPr="00660174" w:rsidRDefault="001C4C5F" w:rsidP="001C4C5F">
      <w:pPr>
        <w:tabs>
          <w:tab w:val="left" w:pos="399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 w:rsidRPr="00660174">
        <w:rPr>
          <w:sz w:val="28"/>
          <w:szCs w:val="28"/>
          <w:lang w:val="uk-UA"/>
        </w:rPr>
        <w:t>9.</w:t>
      </w:r>
      <w:r w:rsidRPr="00660174">
        <w:rPr>
          <w:sz w:val="28"/>
          <w:szCs w:val="28"/>
          <w:lang w:val="uk-UA"/>
        </w:rPr>
        <w:tab/>
        <w:t>Загальні обсяги фінансування:</w:t>
      </w:r>
    </w:p>
    <w:p w:rsidR="001C4C5F" w:rsidRPr="009D7DA3" w:rsidRDefault="001C4C5F" w:rsidP="001C4C5F">
      <w:pPr>
        <w:tabs>
          <w:tab w:val="left" w:pos="399"/>
        </w:tabs>
        <w:ind w:firstLine="851"/>
        <w:jc w:val="both"/>
        <w:rPr>
          <w:sz w:val="27"/>
          <w:szCs w:val="27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256"/>
        <w:gridCol w:w="1254"/>
        <w:gridCol w:w="1368"/>
        <w:gridCol w:w="1508"/>
      </w:tblGrid>
      <w:tr w:rsidR="001C4C5F" w:rsidRPr="00467572" w:rsidTr="001C4C5F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C5F" w:rsidRPr="00467572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Джерела фінансування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C5F" w:rsidRPr="00467572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Обсяг</w:t>
            </w:r>
          </w:p>
          <w:p w:rsidR="001C4C5F" w:rsidRPr="00467572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фінансування</w:t>
            </w:r>
          </w:p>
          <w:p w:rsidR="001C4C5F" w:rsidRPr="00467572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усього,</w:t>
            </w:r>
            <w:r>
              <w:rPr>
                <w:b/>
                <w:sz w:val="27"/>
                <w:szCs w:val="27"/>
                <w:lang w:val="uk-UA"/>
              </w:rPr>
              <w:t xml:space="preserve"> </w:t>
            </w:r>
            <w:r w:rsidRPr="00467572">
              <w:rPr>
                <w:b/>
                <w:sz w:val="27"/>
                <w:szCs w:val="27"/>
                <w:lang w:val="uk-UA"/>
              </w:rPr>
              <w:t xml:space="preserve">тис. </w:t>
            </w:r>
            <w:proofErr w:type="spellStart"/>
            <w:r w:rsidRPr="00467572">
              <w:rPr>
                <w:b/>
                <w:sz w:val="27"/>
                <w:szCs w:val="27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5F" w:rsidRPr="00467572" w:rsidRDefault="001C4C5F" w:rsidP="00E50F0E">
            <w:pPr>
              <w:tabs>
                <w:tab w:val="left" w:pos="399"/>
              </w:tabs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За роками виконання</w:t>
            </w:r>
          </w:p>
        </w:tc>
      </w:tr>
      <w:tr w:rsidR="001C4C5F" w:rsidRPr="00467572" w:rsidTr="001C4C5F">
        <w:trPr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C5F" w:rsidRPr="00467572" w:rsidRDefault="001C4C5F" w:rsidP="00E50F0E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C5F" w:rsidRPr="00467572" w:rsidRDefault="001C4C5F" w:rsidP="00E50F0E">
            <w:pPr>
              <w:snapToGrid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1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 xml:space="preserve">2017 </w:t>
            </w:r>
          </w:p>
          <w:p w:rsidR="001C4C5F" w:rsidRPr="00467572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рік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1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 xml:space="preserve">2018 </w:t>
            </w:r>
          </w:p>
          <w:p w:rsidR="001C4C5F" w:rsidRPr="00467572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рік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1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 xml:space="preserve">2019 </w:t>
            </w:r>
          </w:p>
          <w:p w:rsidR="001C4C5F" w:rsidRPr="00467572" w:rsidRDefault="001C4C5F" w:rsidP="00E50F0E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рік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1" w:rsidRDefault="001C4C5F" w:rsidP="00F12281">
            <w:pPr>
              <w:tabs>
                <w:tab w:val="left" w:pos="399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2020</w:t>
            </w:r>
          </w:p>
          <w:p w:rsidR="001C4C5F" w:rsidRPr="00467572" w:rsidRDefault="001C4C5F" w:rsidP="00F12281">
            <w:pPr>
              <w:tabs>
                <w:tab w:val="left" w:pos="399"/>
              </w:tabs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рік</w:t>
            </w:r>
          </w:p>
        </w:tc>
      </w:tr>
      <w:tr w:rsidR="001C4C5F" w:rsidRPr="00467572" w:rsidTr="001C4C5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tabs>
                <w:tab w:val="left" w:pos="399"/>
              </w:tabs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Державний</w:t>
            </w:r>
          </w:p>
          <w:p w:rsidR="001C4C5F" w:rsidRPr="00467572" w:rsidRDefault="001C4C5F" w:rsidP="00E50F0E">
            <w:pPr>
              <w:tabs>
                <w:tab w:val="left" w:pos="399"/>
              </w:tabs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color w:val="000000"/>
                <w:sz w:val="27"/>
                <w:szCs w:val="27"/>
                <w:lang w:val="uk-UA"/>
              </w:rPr>
              <w:t>400</w:t>
            </w:r>
            <w:r w:rsidR="00F12281">
              <w:rPr>
                <w:color w:val="000000"/>
                <w:sz w:val="27"/>
                <w:szCs w:val="27"/>
                <w:lang w:val="uk-UA"/>
              </w:rPr>
              <w:t>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color w:val="000000"/>
                <w:sz w:val="27"/>
                <w:szCs w:val="27"/>
                <w:lang w:val="uk-UA"/>
              </w:rPr>
              <w:t>100</w:t>
            </w:r>
            <w:r w:rsidR="00F12281">
              <w:rPr>
                <w:color w:val="000000"/>
                <w:sz w:val="27"/>
                <w:szCs w:val="27"/>
                <w:lang w:val="uk-UA"/>
              </w:rPr>
              <w:t>,00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color w:val="000000"/>
                <w:sz w:val="27"/>
                <w:szCs w:val="27"/>
                <w:lang w:val="uk-UA"/>
              </w:rPr>
              <w:t>100</w:t>
            </w:r>
            <w:r w:rsidR="00F12281">
              <w:rPr>
                <w:color w:val="000000"/>
                <w:sz w:val="27"/>
                <w:szCs w:val="27"/>
                <w:lang w:val="uk-UA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color w:val="000000"/>
                <w:sz w:val="27"/>
                <w:szCs w:val="27"/>
                <w:lang w:val="uk-UA"/>
              </w:rPr>
              <w:t>100</w:t>
            </w:r>
            <w:r w:rsidR="00F12281">
              <w:rPr>
                <w:color w:val="000000"/>
                <w:sz w:val="27"/>
                <w:szCs w:val="27"/>
                <w:lang w:val="uk-UA"/>
              </w:rPr>
              <w:t>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color w:val="000000"/>
                <w:sz w:val="27"/>
                <w:szCs w:val="27"/>
                <w:lang w:val="uk-UA"/>
              </w:rPr>
              <w:t>100</w:t>
            </w:r>
            <w:r w:rsidR="00F12281">
              <w:rPr>
                <w:color w:val="000000"/>
                <w:sz w:val="27"/>
                <w:szCs w:val="27"/>
                <w:lang w:val="uk-UA"/>
              </w:rPr>
              <w:t>,00</w:t>
            </w:r>
          </w:p>
        </w:tc>
      </w:tr>
      <w:tr w:rsidR="001C4C5F" w:rsidRPr="00467572" w:rsidTr="001C4C5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tabs>
                <w:tab w:val="left" w:pos="399"/>
              </w:tabs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Обласний</w:t>
            </w:r>
          </w:p>
          <w:p w:rsidR="001C4C5F" w:rsidRPr="00467572" w:rsidRDefault="001C4C5F" w:rsidP="00E50F0E">
            <w:pPr>
              <w:tabs>
                <w:tab w:val="left" w:pos="399"/>
              </w:tabs>
              <w:rPr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suppressAutoHyphens w:val="0"/>
              <w:jc w:val="center"/>
              <w:rPr>
                <w:sz w:val="27"/>
                <w:szCs w:val="27"/>
                <w:lang w:val="uk-UA" w:eastAsia="uk-UA"/>
              </w:rPr>
            </w:pPr>
            <w:r w:rsidRPr="00467572">
              <w:rPr>
                <w:sz w:val="27"/>
                <w:szCs w:val="27"/>
                <w:lang w:val="uk-UA"/>
              </w:rPr>
              <w:t>43</w:t>
            </w:r>
            <w:r>
              <w:rPr>
                <w:sz w:val="27"/>
                <w:szCs w:val="27"/>
                <w:lang w:val="uk-UA"/>
              </w:rPr>
              <w:t>884</w:t>
            </w:r>
            <w:r w:rsidRPr="00467572">
              <w:rPr>
                <w:sz w:val="27"/>
                <w:szCs w:val="27"/>
                <w:lang w:val="uk-UA"/>
              </w:rPr>
              <w:t>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906</w:t>
            </w:r>
            <w:r>
              <w:rPr>
                <w:sz w:val="27"/>
                <w:szCs w:val="27"/>
                <w:lang w:val="uk-UA"/>
              </w:rPr>
              <w:t>4</w:t>
            </w:r>
            <w:r w:rsidRPr="00467572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0</w:t>
            </w:r>
            <w:r w:rsidRPr="00467572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10</w:t>
            </w:r>
            <w:r>
              <w:rPr>
                <w:sz w:val="27"/>
                <w:szCs w:val="27"/>
                <w:lang w:val="uk-UA"/>
              </w:rPr>
              <w:t>900</w:t>
            </w:r>
            <w:r w:rsidRPr="00467572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0</w:t>
            </w:r>
            <w:r w:rsidRPr="00467572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11601,00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</w:t>
            </w:r>
            <w:r w:rsidRPr="00467572">
              <w:rPr>
                <w:sz w:val="27"/>
                <w:szCs w:val="27"/>
                <w:lang w:val="uk-UA"/>
              </w:rPr>
              <w:t>3</w:t>
            </w:r>
            <w:r>
              <w:rPr>
                <w:sz w:val="27"/>
                <w:szCs w:val="27"/>
                <w:lang w:val="uk-UA"/>
              </w:rPr>
              <w:t>19</w:t>
            </w:r>
            <w:r w:rsidRPr="00467572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0</w:t>
            </w:r>
            <w:r w:rsidRPr="00467572">
              <w:rPr>
                <w:sz w:val="27"/>
                <w:szCs w:val="27"/>
                <w:lang w:val="uk-UA"/>
              </w:rPr>
              <w:t>0</w:t>
            </w:r>
          </w:p>
        </w:tc>
      </w:tr>
      <w:tr w:rsidR="001C4C5F" w:rsidRPr="00467572" w:rsidTr="001C4C5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tabs>
                <w:tab w:val="left" w:pos="399"/>
              </w:tabs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Місцевий</w:t>
            </w:r>
          </w:p>
          <w:p w:rsidR="001C4C5F" w:rsidRPr="00467572" w:rsidRDefault="001C4C5F" w:rsidP="00E50F0E">
            <w:pPr>
              <w:tabs>
                <w:tab w:val="left" w:pos="399"/>
              </w:tabs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2032C6" w:rsidP="00E50F0E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135</w:t>
            </w:r>
            <w:r w:rsidR="001C4C5F" w:rsidRPr="00467572">
              <w:rPr>
                <w:color w:val="000000"/>
                <w:sz w:val="27"/>
                <w:szCs w:val="27"/>
                <w:lang w:val="uk-UA"/>
              </w:rPr>
              <w:t>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color w:val="000000"/>
                <w:sz w:val="27"/>
                <w:szCs w:val="27"/>
                <w:lang w:val="uk-UA"/>
              </w:rPr>
              <w:t>3300,0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2032C6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color w:val="000000"/>
                <w:sz w:val="27"/>
                <w:szCs w:val="27"/>
                <w:lang w:val="uk-UA"/>
              </w:rPr>
              <w:t>3</w:t>
            </w:r>
            <w:r w:rsidR="002032C6">
              <w:rPr>
                <w:color w:val="000000"/>
                <w:sz w:val="27"/>
                <w:szCs w:val="27"/>
                <w:lang w:val="en-US"/>
              </w:rPr>
              <w:t>3</w:t>
            </w:r>
            <w:r w:rsidRPr="00467572">
              <w:rPr>
                <w:color w:val="000000"/>
                <w:sz w:val="27"/>
                <w:szCs w:val="27"/>
                <w:lang w:val="uk-UA"/>
              </w:rPr>
              <w:t>50,00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color w:val="000000"/>
                <w:sz w:val="27"/>
                <w:szCs w:val="27"/>
                <w:lang w:val="uk-UA"/>
              </w:rPr>
              <w:t>3400,00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color w:val="000000"/>
                <w:sz w:val="27"/>
                <w:szCs w:val="27"/>
                <w:lang w:val="uk-UA"/>
              </w:rPr>
              <w:t>3450,00</w:t>
            </w:r>
          </w:p>
        </w:tc>
      </w:tr>
      <w:tr w:rsidR="001C4C5F" w:rsidRPr="00467572" w:rsidTr="001C4C5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tabs>
                <w:tab w:val="left" w:pos="399"/>
              </w:tabs>
              <w:rPr>
                <w:b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Інші</w:t>
            </w:r>
          </w:p>
          <w:p w:rsidR="001C4C5F" w:rsidRPr="00467572" w:rsidRDefault="001C4C5F" w:rsidP="00E50F0E">
            <w:pPr>
              <w:tabs>
                <w:tab w:val="left" w:pos="399"/>
              </w:tabs>
              <w:rPr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джерела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27880,0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5470,0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2032C6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7</w:t>
            </w:r>
            <w:r w:rsidR="002032C6">
              <w:rPr>
                <w:sz w:val="27"/>
                <w:szCs w:val="27"/>
                <w:lang w:val="en-US"/>
              </w:rPr>
              <w:t>4</w:t>
            </w:r>
            <w:bookmarkStart w:id="0" w:name="_GoBack"/>
            <w:bookmarkEnd w:id="0"/>
            <w:r w:rsidRPr="00467572">
              <w:rPr>
                <w:sz w:val="27"/>
                <w:szCs w:val="27"/>
                <w:lang w:val="uk-UA"/>
              </w:rPr>
              <w:t>70,0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7470,0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7470,0</w:t>
            </w:r>
          </w:p>
        </w:tc>
      </w:tr>
      <w:tr w:rsidR="001C4C5F" w:rsidRPr="00467572" w:rsidTr="00F12281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tabs>
                <w:tab w:val="left" w:pos="399"/>
              </w:tabs>
              <w:rPr>
                <w:color w:val="000000"/>
                <w:sz w:val="27"/>
                <w:szCs w:val="27"/>
                <w:lang w:val="uk-UA"/>
              </w:rPr>
            </w:pPr>
            <w:r w:rsidRPr="00467572">
              <w:rPr>
                <w:b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suppressAutoHyphens w:val="0"/>
              <w:jc w:val="center"/>
              <w:rPr>
                <w:sz w:val="27"/>
                <w:szCs w:val="27"/>
                <w:lang w:val="uk-UA" w:eastAsia="uk-UA"/>
              </w:rPr>
            </w:pPr>
            <w:r w:rsidRPr="00467572">
              <w:rPr>
                <w:sz w:val="27"/>
                <w:szCs w:val="27"/>
                <w:lang w:val="uk-UA"/>
              </w:rPr>
              <w:t>85</w:t>
            </w:r>
            <w:r>
              <w:rPr>
                <w:sz w:val="27"/>
                <w:szCs w:val="27"/>
                <w:lang w:val="uk-UA"/>
              </w:rPr>
              <w:t>66</w:t>
            </w:r>
            <w:r w:rsidRPr="00467572">
              <w:rPr>
                <w:sz w:val="27"/>
                <w:szCs w:val="27"/>
                <w:lang w:val="uk-UA"/>
              </w:rPr>
              <w:t>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1793</w:t>
            </w:r>
            <w:r>
              <w:rPr>
                <w:sz w:val="27"/>
                <w:szCs w:val="27"/>
                <w:lang w:val="uk-UA"/>
              </w:rPr>
              <w:t>4</w:t>
            </w:r>
            <w:r w:rsidRPr="00467572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0</w:t>
            </w:r>
            <w:r w:rsidRPr="00467572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21</w:t>
            </w:r>
            <w:r>
              <w:rPr>
                <w:sz w:val="27"/>
                <w:szCs w:val="27"/>
                <w:lang w:val="uk-UA"/>
              </w:rPr>
              <w:t>82</w:t>
            </w:r>
            <w:r w:rsidRPr="00467572">
              <w:rPr>
                <w:sz w:val="27"/>
                <w:szCs w:val="27"/>
                <w:lang w:val="uk-UA"/>
              </w:rPr>
              <w:t>0,</w:t>
            </w:r>
            <w:r>
              <w:rPr>
                <w:sz w:val="27"/>
                <w:szCs w:val="27"/>
                <w:lang w:val="uk-UA"/>
              </w:rPr>
              <w:t>0</w:t>
            </w:r>
            <w:r w:rsidRPr="00467572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C5F" w:rsidRPr="00467572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22</w:t>
            </w:r>
            <w:r>
              <w:rPr>
                <w:sz w:val="27"/>
                <w:szCs w:val="27"/>
                <w:lang w:val="uk-UA"/>
              </w:rPr>
              <w:t>571</w:t>
            </w:r>
            <w:r w:rsidRPr="00467572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0</w:t>
            </w:r>
            <w:r w:rsidRPr="00467572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5F" w:rsidRDefault="001C4C5F" w:rsidP="00E50F0E">
            <w:pPr>
              <w:jc w:val="center"/>
              <w:rPr>
                <w:sz w:val="27"/>
                <w:szCs w:val="27"/>
                <w:lang w:val="uk-UA"/>
              </w:rPr>
            </w:pPr>
            <w:r w:rsidRPr="00467572">
              <w:rPr>
                <w:sz w:val="27"/>
                <w:szCs w:val="27"/>
                <w:lang w:val="uk-UA"/>
              </w:rPr>
              <w:t>23</w:t>
            </w:r>
            <w:r>
              <w:rPr>
                <w:sz w:val="27"/>
                <w:szCs w:val="27"/>
                <w:lang w:val="uk-UA"/>
              </w:rPr>
              <w:t>339</w:t>
            </w:r>
            <w:r w:rsidRPr="00467572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0</w:t>
            </w:r>
            <w:r w:rsidRPr="00467572">
              <w:rPr>
                <w:sz w:val="27"/>
                <w:szCs w:val="27"/>
                <w:lang w:val="uk-UA"/>
              </w:rPr>
              <w:t>0</w:t>
            </w:r>
          </w:p>
          <w:p w:rsidR="00F12281" w:rsidRPr="00467572" w:rsidRDefault="00F12281" w:rsidP="00E50F0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1C4C5F" w:rsidRDefault="001C4C5F" w:rsidP="001C4C5F">
      <w:pPr>
        <w:tabs>
          <w:tab w:val="left" w:pos="399"/>
        </w:tabs>
        <w:ind w:left="284" w:firstLine="851"/>
        <w:rPr>
          <w:b/>
          <w:sz w:val="28"/>
          <w:szCs w:val="28"/>
          <w:lang w:val="uk-UA"/>
        </w:rPr>
      </w:pPr>
    </w:p>
    <w:p w:rsidR="001C4C5F" w:rsidRPr="00660174" w:rsidRDefault="001C4C5F" w:rsidP="001C4C5F">
      <w:pPr>
        <w:tabs>
          <w:tab w:val="left" w:pos="399"/>
        </w:tabs>
        <w:ind w:firstLine="709"/>
        <w:jc w:val="both"/>
        <w:rPr>
          <w:sz w:val="28"/>
          <w:szCs w:val="28"/>
          <w:lang w:val="uk-UA"/>
        </w:rPr>
      </w:pPr>
      <w:r w:rsidRPr="00660174">
        <w:rPr>
          <w:sz w:val="28"/>
          <w:szCs w:val="28"/>
          <w:lang w:val="uk-UA"/>
        </w:rPr>
        <w:t>10. Очікувані кінцеві результати виконання регіональної цільової програми.</w:t>
      </w:r>
    </w:p>
    <w:p w:rsidR="001C4C5F" w:rsidRPr="009D7DA3" w:rsidRDefault="001C4C5F" w:rsidP="001C4C5F">
      <w:pPr>
        <w:tabs>
          <w:tab w:val="left" w:pos="399"/>
        </w:tabs>
        <w:ind w:firstLine="851"/>
        <w:rPr>
          <w:sz w:val="16"/>
          <w:szCs w:val="16"/>
          <w:lang w:val="uk-UA"/>
        </w:rPr>
      </w:pP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7"/>
        <w:gridCol w:w="4397"/>
        <w:gridCol w:w="850"/>
        <w:gridCol w:w="709"/>
        <w:gridCol w:w="709"/>
        <w:gridCol w:w="709"/>
        <w:gridCol w:w="712"/>
      </w:tblGrid>
      <w:tr w:rsidR="00660174" w:rsidRPr="00F12281" w:rsidTr="00660174">
        <w:trPr>
          <w:trHeight w:val="165"/>
          <w:tblHeader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b/>
                <w:lang w:val="uk-UA"/>
              </w:rPr>
            </w:pPr>
            <w:r w:rsidRPr="00F12281">
              <w:rPr>
                <w:b/>
                <w:lang w:val="uk-UA"/>
              </w:rPr>
              <w:t>Напрями показників виконання Програми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b/>
                <w:lang w:val="uk-UA"/>
              </w:rPr>
            </w:pPr>
            <w:r w:rsidRPr="00F12281">
              <w:rPr>
                <w:b/>
                <w:lang w:val="uk-UA"/>
              </w:rPr>
              <w:t>Кількісні показники виконання Програми</w:t>
            </w:r>
          </w:p>
          <w:p w:rsidR="00660174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b/>
                <w:lang w:val="uk-UA"/>
              </w:rPr>
            </w:pPr>
          </w:p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lang w:val="uk-UA"/>
              </w:rPr>
            </w:pPr>
          </w:p>
        </w:tc>
      </w:tr>
      <w:tr w:rsidR="00660174" w:rsidRPr="00F12281" w:rsidTr="00660174">
        <w:trPr>
          <w:trHeight w:val="300"/>
          <w:tblHeader/>
        </w:trPr>
        <w:tc>
          <w:tcPr>
            <w:tcW w:w="1557" w:type="dxa"/>
            <w:vMerge/>
            <w:tcBorders>
              <w:left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b/>
                <w:lang w:val="uk-UA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b/>
                <w:lang w:val="uk-UA"/>
              </w:rPr>
            </w:pPr>
            <w:r w:rsidRPr="00F12281">
              <w:rPr>
                <w:b/>
                <w:lang w:val="uk-UA"/>
              </w:rPr>
              <w:t xml:space="preserve">Найменування показників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snapToGrid w:val="0"/>
              <w:ind w:right="-70"/>
              <w:jc w:val="center"/>
              <w:rPr>
                <w:b/>
                <w:lang w:val="uk-UA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lang w:val="uk-UA"/>
              </w:rPr>
            </w:pPr>
            <w:r w:rsidRPr="00F12281">
              <w:rPr>
                <w:b/>
                <w:lang w:val="uk-UA"/>
              </w:rPr>
              <w:t>Значення показників</w:t>
            </w:r>
          </w:p>
        </w:tc>
      </w:tr>
      <w:tr w:rsidR="00660174" w:rsidRPr="00F12281" w:rsidTr="00660174">
        <w:trPr>
          <w:tblHeader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174" w:rsidRPr="00F12281" w:rsidRDefault="00660174" w:rsidP="00E50F0E">
            <w:pPr>
              <w:tabs>
                <w:tab w:val="left" w:pos="399"/>
              </w:tabs>
              <w:snapToGrid w:val="0"/>
              <w:ind w:right="-70"/>
              <w:jc w:val="center"/>
              <w:rPr>
                <w:b/>
                <w:lang w:val="uk-UA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snapToGrid w:val="0"/>
              <w:ind w:right="-70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tabs>
                <w:tab w:val="left" w:pos="399"/>
              </w:tabs>
              <w:ind w:left="-108" w:right="-108"/>
              <w:jc w:val="center"/>
              <w:rPr>
                <w:b/>
                <w:lang w:val="uk-UA"/>
              </w:rPr>
            </w:pPr>
            <w:r w:rsidRPr="00F12281">
              <w:rPr>
                <w:b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b/>
                <w:lang w:val="uk-UA"/>
              </w:rPr>
            </w:pPr>
            <w:r w:rsidRPr="00F12281">
              <w:rPr>
                <w:b/>
                <w:lang w:val="uk-UA"/>
              </w:rPr>
              <w:t>2017</w:t>
            </w:r>
          </w:p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b/>
                <w:lang w:val="uk-UA"/>
              </w:rPr>
            </w:pPr>
            <w:r w:rsidRPr="00F12281">
              <w:rPr>
                <w:b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b/>
                <w:lang w:val="uk-UA"/>
              </w:rPr>
            </w:pPr>
            <w:r w:rsidRPr="00F12281">
              <w:rPr>
                <w:b/>
                <w:lang w:val="uk-UA"/>
              </w:rPr>
              <w:t>2018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b/>
                <w:lang w:val="uk-UA"/>
              </w:rPr>
            </w:pPr>
            <w:r w:rsidRPr="00F12281">
              <w:rPr>
                <w:b/>
                <w:lang w:val="uk-UA"/>
              </w:rPr>
              <w:t>2019 рік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lang w:val="uk-UA"/>
              </w:rPr>
            </w:pPr>
            <w:r w:rsidRPr="00F12281">
              <w:rPr>
                <w:b/>
                <w:lang w:val="uk-UA"/>
              </w:rPr>
              <w:t>2020 рік</w:t>
            </w:r>
          </w:p>
        </w:tc>
      </w:tr>
      <w:tr w:rsidR="00660174" w:rsidRPr="00F12281" w:rsidTr="00660174">
        <w:trPr>
          <w:trHeight w:val="5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виготовлених документів на об’єкти  культурної спадщини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60174" w:rsidRPr="00F12281" w:rsidTr="00660174">
        <w:trPr>
          <w:trHeight w:val="446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tabs>
                <w:tab w:val="left" w:pos="399"/>
              </w:tabs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Підготовка до видання та видання томів серії 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„</w:t>
            </w:r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Реабілітовані</w:t>
            </w:r>
            <w:proofErr w:type="spellEnd"/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історією”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174" w:rsidRPr="00F12281" w:rsidTr="00660174">
        <w:trPr>
          <w:trHeight w:val="5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Кількість інтерактивних виставок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Кількість проведених заходів державно-приватного партнерства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F12281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5</w:t>
            </w:r>
          </w:p>
        </w:tc>
      </w:tr>
      <w:tr w:rsidR="00660174" w:rsidRPr="00F12281" w:rsidTr="00660174">
        <w:trPr>
          <w:trHeight w:val="5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виїзних творчих виступів мистецьких колективів театрально-концертних закладів області в сільських районах та малих містах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F12281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F12281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100</w:t>
            </w:r>
          </w:p>
        </w:tc>
      </w:tr>
      <w:tr w:rsidR="00660174" w:rsidRPr="00F12281" w:rsidTr="00660174">
        <w:trPr>
          <w:trHeight w:val="5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Кількість прем’єрних вистав (концертних програм)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 конкурсів на вищі театральні нагороди </w:t>
            </w:r>
            <w:proofErr w:type="spellStart"/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Придніпровʼя</w:t>
            </w:r>
            <w:proofErr w:type="spellEnd"/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Січеславна</w:t>
            </w:r>
            <w:proofErr w:type="spellEnd"/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660174" w:rsidRPr="00F12281" w:rsidRDefault="00660174" w:rsidP="00F12281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Січеславни</w:t>
            </w:r>
            <w:proofErr w:type="spellEnd"/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бібліотек області, підключених </w:t>
            </w:r>
            <w:r w:rsidRPr="00F12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електронного каталогу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lastRenderedPageBreak/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шкіл естетичного виховання, які мають капітальні видатки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Кількість працівників галузі, які пройшли підвищення кваліфікації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150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майстер-класів та видань методичної літератури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Кількість регіональних премій у галузі культури і мистецтва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Кількість стипендій у галузі культури і мистецтва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регіональних грантів для створення мистецьких проектів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проведених культурно-мистецьких заходів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30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Кількість проведених культурно-масових заходів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мистецьких колективів, що брали участь у фестивалях та конкурсах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jc w:val="center"/>
              <w:rPr>
                <w:lang w:val="uk-UA"/>
              </w:rPr>
            </w:pPr>
            <w:r w:rsidRPr="00F12281">
              <w:rPr>
                <w:lang w:val="uk-UA"/>
              </w:rPr>
              <w:t>10</w:t>
            </w:r>
          </w:p>
        </w:tc>
      </w:tr>
      <w:tr w:rsidR="00660174" w:rsidRPr="00F12281" w:rsidTr="006601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spacing w:line="228" w:lineRule="auto"/>
              <w:ind w:right="-70"/>
              <w:rPr>
                <w:lang w:val="uk-UA"/>
              </w:rPr>
            </w:pPr>
            <w:r w:rsidRPr="00F12281">
              <w:rPr>
                <w:lang w:val="uk-UA"/>
              </w:rPr>
              <w:t>соціальні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закладів культури, в яких проведено оновлення технологічного та технічного стану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4" w:rsidRPr="00F12281" w:rsidRDefault="00660174" w:rsidP="00E50F0E">
            <w:pPr>
              <w:pStyle w:val="Standard"/>
              <w:tabs>
                <w:tab w:val="left" w:pos="399"/>
              </w:tabs>
              <w:spacing w:after="0" w:line="228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42FCB" w:rsidRPr="00EF4498" w:rsidRDefault="00542FCB" w:rsidP="00542FCB">
      <w:pPr>
        <w:spacing w:line="216" w:lineRule="auto"/>
        <w:jc w:val="both"/>
        <w:rPr>
          <w:b/>
          <w:sz w:val="28"/>
          <w:szCs w:val="28"/>
          <w:lang w:val="uk-UA"/>
        </w:rPr>
      </w:pPr>
    </w:p>
    <w:p w:rsidR="00542FCB" w:rsidRDefault="00542FCB" w:rsidP="00542FCB">
      <w:pPr>
        <w:spacing w:line="216" w:lineRule="auto"/>
        <w:jc w:val="both"/>
        <w:rPr>
          <w:b/>
          <w:sz w:val="28"/>
          <w:szCs w:val="28"/>
          <w:lang w:val="en-US"/>
        </w:rPr>
      </w:pPr>
    </w:p>
    <w:p w:rsidR="001C4C5F" w:rsidRPr="001C4C5F" w:rsidRDefault="001C4C5F" w:rsidP="00542FCB">
      <w:pPr>
        <w:spacing w:line="216" w:lineRule="auto"/>
        <w:jc w:val="both"/>
        <w:rPr>
          <w:b/>
          <w:sz w:val="28"/>
          <w:szCs w:val="28"/>
          <w:lang w:val="en-US"/>
        </w:rPr>
      </w:pPr>
    </w:p>
    <w:p w:rsidR="00084EB1" w:rsidRDefault="00084EB1" w:rsidP="00542FCB">
      <w:pPr>
        <w:rPr>
          <w:b/>
          <w:sz w:val="28"/>
          <w:szCs w:val="28"/>
          <w:lang w:val="uk-UA"/>
        </w:rPr>
      </w:pPr>
      <w:r w:rsidRPr="00084EB1">
        <w:rPr>
          <w:b/>
          <w:sz w:val="28"/>
          <w:szCs w:val="28"/>
          <w:lang w:val="uk-UA"/>
        </w:rPr>
        <w:t xml:space="preserve">Перший заступник </w:t>
      </w:r>
    </w:p>
    <w:p w:rsidR="00542FCB" w:rsidRPr="00084EB1" w:rsidRDefault="00084EB1" w:rsidP="00542FCB">
      <w:pPr>
        <w:rPr>
          <w:b/>
          <w:color w:val="FFFFFF"/>
          <w:sz w:val="28"/>
          <w:szCs w:val="28"/>
          <w:lang w:val="uk-UA"/>
        </w:rPr>
      </w:pPr>
      <w:r w:rsidRPr="00084EB1">
        <w:rPr>
          <w:b/>
          <w:sz w:val="28"/>
          <w:szCs w:val="28"/>
          <w:lang w:val="uk-UA"/>
        </w:rPr>
        <w:t xml:space="preserve">голови обласної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84EB1">
        <w:rPr>
          <w:b/>
          <w:sz w:val="28"/>
          <w:szCs w:val="28"/>
          <w:lang w:val="uk-UA"/>
        </w:rPr>
        <w:t>С. ОЛІЙНИК</w:t>
      </w:r>
    </w:p>
    <w:p w:rsidR="00542FCB" w:rsidRPr="00EF4498" w:rsidRDefault="00542FCB" w:rsidP="00542FCB">
      <w:pPr>
        <w:spacing w:line="216" w:lineRule="auto"/>
        <w:jc w:val="both"/>
        <w:rPr>
          <w:sz w:val="28"/>
          <w:szCs w:val="28"/>
          <w:lang w:val="uk-UA"/>
        </w:rPr>
      </w:pPr>
      <w:r w:rsidRPr="00EF4498">
        <w:rPr>
          <w:b/>
          <w:color w:val="FFFFFF"/>
          <w:sz w:val="28"/>
          <w:szCs w:val="28"/>
          <w:lang w:val="uk-UA"/>
        </w:rPr>
        <w:t xml:space="preserve"> К. ВІДЯКІНА</w:t>
      </w:r>
    </w:p>
    <w:p w:rsidR="000A66C2" w:rsidRDefault="000A66C2"/>
    <w:sectPr w:rsidR="000A66C2" w:rsidSect="00330B47">
      <w:headerReference w:type="default" r:id="rId8"/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BA" w:rsidRDefault="008A28BA">
      <w:r>
        <w:separator/>
      </w:r>
    </w:p>
  </w:endnote>
  <w:endnote w:type="continuationSeparator" w:id="0">
    <w:p w:rsidR="008A28BA" w:rsidRDefault="008A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BA" w:rsidRDefault="008A28BA">
      <w:r>
        <w:separator/>
      </w:r>
    </w:p>
  </w:footnote>
  <w:footnote w:type="continuationSeparator" w:id="0">
    <w:p w:rsidR="008A28BA" w:rsidRDefault="008A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47" w:rsidRDefault="00330B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10" w:hanging="690"/>
      </w:pPr>
      <w:rPr>
        <w:rFonts w:hint="default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E6"/>
    <w:rsid w:val="00084EB1"/>
    <w:rsid w:val="000A66C2"/>
    <w:rsid w:val="001C4C5F"/>
    <w:rsid w:val="002032C6"/>
    <w:rsid w:val="0022396B"/>
    <w:rsid w:val="0025644F"/>
    <w:rsid w:val="00330B47"/>
    <w:rsid w:val="0048641B"/>
    <w:rsid w:val="004E7A3F"/>
    <w:rsid w:val="004F74E6"/>
    <w:rsid w:val="00542FCB"/>
    <w:rsid w:val="005D6958"/>
    <w:rsid w:val="00660174"/>
    <w:rsid w:val="00784D85"/>
    <w:rsid w:val="007C0BD0"/>
    <w:rsid w:val="008A28BA"/>
    <w:rsid w:val="008A2C8F"/>
    <w:rsid w:val="009830D8"/>
    <w:rsid w:val="009A3F49"/>
    <w:rsid w:val="00BB26A8"/>
    <w:rsid w:val="00C01782"/>
    <w:rsid w:val="00D14B96"/>
    <w:rsid w:val="00F12281"/>
    <w:rsid w:val="00F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542FCB"/>
  </w:style>
  <w:style w:type="character" w:customStyle="1" w:styleId="apple-converted-space">
    <w:name w:val="apple-converted-space"/>
    <w:basedOn w:val="a0"/>
    <w:rsid w:val="00542FCB"/>
  </w:style>
  <w:style w:type="paragraph" w:styleId="a3">
    <w:name w:val="header"/>
    <w:basedOn w:val="a"/>
    <w:link w:val="a4"/>
    <w:uiPriority w:val="99"/>
    <w:rsid w:val="00542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FC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542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2FC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andard">
    <w:name w:val="Standard"/>
    <w:uiPriority w:val="99"/>
    <w:rsid w:val="00542FC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7C0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BD0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542FCB"/>
  </w:style>
  <w:style w:type="character" w:customStyle="1" w:styleId="apple-converted-space">
    <w:name w:val="apple-converted-space"/>
    <w:basedOn w:val="a0"/>
    <w:rsid w:val="00542FCB"/>
  </w:style>
  <w:style w:type="paragraph" w:styleId="a3">
    <w:name w:val="header"/>
    <w:basedOn w:val="a"/>
    <w:link w:val="a4"/>
    <w:uiPriority w:val="99"/>
    <w:rsid w:val="00542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FC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542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2FC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andard">
    <w:name w:val="Standard"/>
    <w:uiPriority w:val="99"/>
    <w:rsid w:val="00542FC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7C0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BD0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2017-06-15T08:04:00Z</cp:lastPrinted>
  <dcterms:created xsi:type="dcterms:W3CDTF">2017-06-15T08:07:00Z</dcterms:created>
  <dcterms:modified xsi:type="dcterms:W3CDTF">2017-06-26T11:09:00Z</dcterms:modified>
</cp:coreProperties>
</file>