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BD" w:rsidRPr="00FC0208" w:rsidRDefault="000248A0" w:rsidP="00DE5EBD">
      <w:pPr>
        <w:jc w:val="center"/>
        <w:rPr>
          <w:szCs w:val="28"/>
        </w:rPr>
      </w:pPr>
      <w:bookmarkStart w:id="0" w:name="_GoBack"/>
      <w:bookmarkEnd w:id="0"/>
      <w:r>
        <w:rPr>
          <w:b/>
          <w:noProof/>
          <w:color w:val="000000"/>
          <w:szCs w:val="28"/>
          <w:lang w:eastAsia="uk-UA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BD" w:rsidRPr="00FC0208" w:rsidRDefault="00DE5EBD" w:rsidP="00DE5EBD">
      <w:pPr>
        <w:jc w:val="center"/>
        <w:rPr>
          <w:szCs w:val="28"/>
        </w:rPr>
      </w:pPr>
    </w:p>
    <w:p w:rsidR="00F31A11" w:rsidRPr="00FC0208" w:rsidRDefault="00F31A11" w:rsidP="00F31A11">
      <w:pPr>
        <w:jc w:val="center"/>
        <w:rPr>
          <w:b/>
          <w:color w:val="000000"/>
          <w:szCs w:val="28"/>
        </w:rPr>
      </w:pPr>
      <w:r w:rsidRPr="00FC0208">
        <w:rPr>
          <w:b/>
          <w:color w:val="000000"/>
          <w:szCs w:val="28"/>
        </w:rPr>
        <w:t>ДНІПРОПЕТРОВСЬКА ОБЛАСНА РАДА</w:t>
      </w:r>
    </w:p>
    <w:p w:rsidR="00F31A11" w:rsidRPr="00FC0208" w:rsidRDefault="00F31A11" w:rsidP="00F31A11">
      <w:pPr>
        <w:shd w:val="clear" w:color="auto" w:fill="FFFFFF"/>
        <w:jc w:val="center"/>
        <w:rPr>
          <w:b/>
          <w:color w:val="000000"/>
          <w:szCs w:val="28"/>
        </w:rPr>
      </w:pPr>
      <w:r w:rsidRPr="00FC0208">
        <w:rPr>
          <w:b/>
          <w:color w:val="000000"/>
          <w:szCs w:val="28"/>
        </w:rPr>
        <w:t>V</w:t>
      </w:r>
      <w:r w:rsidR="006C4A75" w:rsidRPr="00FC0208">
        <w:rPr>
          <w:b/>
          <w:color w:val="000000"/>
          <w:szCs w:val="28"/>
        </w:rPr>
        <w:t>І</w:t>
      </w:r>
      <w:r w:rsidR="00725277" w:rsidRPr="00FC0208">
        <w:rPr>
          <w:b/>
          <w:color w:val="000000"/>
          <w:szCs w:val="28"/>
        </w:rPr>
        <w:t>I</w:t>
      </w:r>
      <w:r w:rsidRPr="00FC0208">
        <w:rPr>
          <w:b/>
          <w:color w:val="000000"/>
          <w:szCs w:val="28"/>
        </w:rPr>
        <w:t xml:space="preserve"> СКЛИКАННЯ</w:t>
      </w:r>
    </w:p>
    <w:p w:rsidR="00F31A11" w:rsidRPr="00FC0208" w:rsidRDefault="00F31A11" w:rsidP="00F31A11">
      <w:pPr>
        <w:shd w:val="clear" w:color="auto" w:fill="FFFFFF"/>
        <w:jc w:val="center"/>
        <w:rPr>
          <w:b/>
          <w:szCs w:val="28"/>
        </w:rPr>
      </w:pPr>
    </w:p>
    <w:p w:rsidR="00F31A11" w:rsidRPr="00FC0208" w:rsidRDefault="00F31A11" w:rsidP="00F31A11">
      <w:pPr>
        <w:shd w:val="clear" w:color="auto" w:fill="FFFFFF"/>
        <w:jc w:val="center"/>
        <w:rPr>
          <w:b/>
          <w:bCs/>
          <w:iCs/>
          <w:szCs w:val="28"/>
        </w:rPr>
      </w:pPr>
      <w:r w:rsidRPr="00FC0208">
        <w:rPr>
          <w:b/>
          <w:bCs/>
          <w:iCs/>
          <w:szCs w:val="28"/>
        </w:rPr>
        <w:t xml:space="preserve">Постійна комісія обласної ради з питань науки, </w:t>
      </w:r>
    </w:p>
    <w:p w:rsidR="00F31A11" w:rsidRPr="00FC0208" w:rsidRDefault="00F31A11" w:rsidP="00F31A11">
      <w:pPr>
        <w:shd w:val="clear" w:color="auto" w:fill="FFFFFF"/>
        <w:jc w:val="center"/>
        <w:rPr>
          <w:b/>
          <w:bCs/>
          <w:iCs/>
          <w:szCs w:val="28"/>
        </w:rPr>
      </w:pPr>
      <w:r w:rsidRPr="00FC0208">
        <w:rPr>
          <w:b/>
          <w:bCs/>
          <w:iCs/>
          <w:szCs w:val="28"/>
        </w:rPr>
        <w:t>освіти, сім’ї та молоді</w:t>
      </w:r>
    </w:p>
    <w:p w:rsidR="00724B65" w:rsidRPr="00FC0208" w:rsidRDefault="009F35BB" w:rsidP="00F31A11">
      <w:pPr>
        <w:ind w:left="-8" w:right="-8"/>
        <w:jc w:val="center"/>
        <w:rPr>
          <w:bCs/>
          <w:iCs/>
          <w:szCs w:val="28"/>
        </w:rPr>
      </w:pPr>
      <w:r>
        <w:rPr>
          <w:b/>
          <w:bCs/>
          <w:iCs/>
          <w:noProof/>
          <w:szCs w:val="28"/>
          <w:lang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19050" b="38100"/>
                <wp:wrapSquare wrapText="bothSides"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CA509"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OAHQ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" strokeweight="4.5pt">
                <v:stroke linestyle="thinThick"/>
                <w10:wrap type="square"/>
              </v:line>
            </w:pict>
          </mc:Fallback>
        </mc:AlternateContent>
      </w:r>
    </w:p>
    <w:p w:rsidR="00480D19" w:rsidRPr="00552855" w:rsidRDefault="00480D19" w:rsidP="00480D19">
      <w:pPr>
        <w:shd w:val="clear" w:color="auto" w:fill="FFFFFF"/>
        <w:jc w:val="center"/>
        <w:rPr>
          <w:sz w:val="24"/>
          <w:szCs w:val="28"/>
        </w:rPr>
      </w:pPr>
      <w:smartTag w:uri="urn:schemas-microsoft-com:office:smarttags" w:element="metricconverter">
        <w:smartTagPr>
          <w:attr w:name="ProductID" w:val="49004, м"/>
        </w:smartTagPr>
        <w:r w:rsidRPr="00552855">
          <w:rPr>
            <w:color w:val="000000"/>
            <w:sz w:val="24"/>
            <w:szCs w:val="28"/>
          </w:rPr>
          <w:t>49004, м</w:t>
        </w:r>
      </w:smartTag>
      <w:r w:rsidRPr="00552855">
        <w:rPr>
          <w:color w:val="000000"/>
          <w:sz w:val="24"/>
          <w:szCs w:val="28"/>
        </w:rPr>
        <w:t xml:space="preserve">. Дніпро, пр. </w:t>
      </w:r>
      <w:r w:rsidR="00680A2E">
        <w:rPr>
          <w:color w:val="000000"/>
          <w:sz w:val="24"/>
          <w:szCs w:val="28"/>
          <w:lang w:val="ru-RU"/>
        </w:rPr>
        <w:t>Поля</w:t>
      </w:r>
      <w:r w:rsidRPr="00552855">
        <w:rPr>
          <w:color w:val="000000"/>
          <w:sz w:val="24"/>
          <w:szCs w:val="28"/>
        </w:rPr>
        <w:t>, 2</w:t>
      </w:r>
    </w:p>
    <w:p w:rsidR="00480D19" w:rsidRPr="00011BA4" w:rsidRDefault="00480D19" w:rsidP="00480D19">
      <w:pPr>
        <w:pStyle w:val="a3"/>
        <w:rPr>
          <w:szCs w:val="28"/>
        </w:rPr>
      </w:pPr>
    </w:p>
    <w:p w:rsidR="00751D92" w:rsidRDefault="00751D92" w:rsidP="00751D92">
      <w:pPr>
        <w:pStyle w:val="a3"/>
        <w:rPr>
          <w:szCs w:val="28"/>
        </w:rPr>
      </w:pPr>
    </w:p>
    <w:p w:rsidR="000248A0" w:rsidRPr="00751D92" w:rsidRDefault="000248A0" w:rsidP="00751D92">
      <w:pPr>
        <w:pStyle w:val="a3"/>
        <w:rPr>
          <w:szCs w:val="28"/>
        </w:rPr>
      </w:pPr>
      <w:r w:rsidRPr="00751D92">
        <w:rPr>
          <w:szCs w:val="28"/>
        </w:rPr>
        <w:t xml:space="preserve">П Р О Т О К О Л   № </w:t>
      </w:r>
      <w:r w:rsidR="004A6E9F" w:rsidRPr="00751D92">
        <w:rPr>
          <w:szCs w:val="28"/>
        </w:rPr>
        <w:t>1</w:t>
      </w:r>
      <w:r w:rsidR="00D90813">
        <w:rPr>
          <w:szCs w:val="28"/>
        </w:rPr>
        <w:t>3</w:t>
      </w:r>
    </w:p>
    <w:p w:rsidR="000248A0" w:rsidRPr="00751D92" w:rsidRDefault="000248A0" w:rsidP="00751D92">
      <w:pPr>
        <w:jc w:val="center"/>
        <w:rPr>
          <w:szCs w:val="28"/>
        </w:rPr>
      </w:pPr>
      <w:r w:rsidRPr="00751D92">
        <w:rPr>
          <w:szCs w:val="28"/>
        </w:rPr>
        <w:t>засідання постійної комісії ради</w:t>
      </w:r>
    </w:p>
    <w:p w:rsidR="000248A0" w:rsidRDefault="000248A0" w:rsidP="00751D92">
      <w:pPr>
        <w:rPr>
          <w:szCs w:val="28"/>
        </w:rPr>
      </w:pPr>
    </w:p>
    <w:p w:rsidR="008552C6" w:rsidRPr="00011BA4" w:rsidRDefault="00163F1C" w:rsidP="008552C6">
      <w:pPr>
        <w:jc w:val="right"/>
        <w:rPr>
          <w:szCs w:val="28"/>
        </w:rPr>
      </w:pPr>
      <w:r>
        <w:rPr>
          <w:szCs w:val="28"/>
        </w:rPr>
        <w:t>10</w:t>
      </w:r>
      <w:r w:rsidR="004935E5">
        <w:rPr>
          <w:szCs w:val="28"/>
        </w:rPr>
        <w:t xml:space="preserve"> </w:t>
      </w:r>
      <w:r w:rsidR="00876FAC">
        <w:rPr>
          <w:szCs w:val="28"/>
        </w:rPr>
        <w:t>липня</w:t>
      </w:r>
      <w:r w:rsidR="00070F43">
        <w:rPr>
          <w:szCs w:val="28"/>
        </w:rPr>
        <w:t xml:space="preserve"> </w:t>
      </w:r>
      <w:r w:rsidR="008552C6" w:rsidRPr="00011BA4">
        <w:rPr>
          <w:szCs w:val="28"/>
        </w:rPr>
        <w:t>2017 року</w:t>
      </w:r>
    </w:p>
    <w:p w:rsidR="008552C6" w:rsidRPr="00011BA4" w:rsidRDefault="008552C6" w:rsidP="008552C6">
      <w:pPr>
        <w:jc w:val="right"/>
        <w:rPr>
          <w:szCs w:val="28"/>
        </w:rPr>
      </w:pPr>
      <w:r w:rsidRPr="00011BA4">
        <w:rPr>
          <w:szCs w:val="28"/>
        </w:rPr>
        <w:t>1</w:t>
      </w:r>
      <w:r w:rsidR="00876FAC">
        <w:rPr>
          <w:szCs w:val="28"/>
        </w:rPr>
        <w:t>4</w:t>
      </w:r>
      <w:r w:rsidRPr="00011BA4">
        <w:rPr>
          <w:szCs w:val="28"/>
        </w:rPr>
        <w:t>-00 годин</w:t>
      </w:r>
    </w:p>
    <w:p w:rsidR="008552C6" w:rsidRDefault="008552C6" w:rsidP="00751D92">
      <w:pPr>
        <w:rPr>
          <w:szCs w:val="28"/>
        </w:rPr>
      </w:pPr>
    </w:p>
    <w:p w:rsidR="00751D92" w:rsidRPr="00751D92" w:rsidRDefault="00751D92" w:rsidP="00751D92">
      <w:pPr>
        <w:rPr>
          <w:szCs w:val="28"/>
        </w:rPr>
      </w:pPr>
    </w:p>
    <w:p w:rsidR="004A6E9F" w:rsidRPr="00751D92" w:rsidRDefault="004A6E9F" w:rsidP="00751D92">
      <w:pPr>
        <w:ind w:firstLine="720"/>
        <w:rPr>
          <w:szCs w:val="28"/>
        </w:rPr>
      </w:pPr>
      <w:r w:rsidRPr="00751D92">
        <w:rPr>
          <w:szCs w:val="28"/>
        </w:rPr>
        <w:t>Усього членів комісії:</w:t>
      </w:r>
      <w:r w:rsidRPr="00751D92">
        <w:rPr>
          <w:szCs w:val="28"/>
        </w:rPr>
        <w:tab/>
      </w:r>
      <w:r w:rsidRPr="00751D92">
        <w:rPr>
          <w:szCs w:val="28"/>
        </w:rPr>
        <w:tab/>
        <w:t xml:space="preserve"> 5 чол.</w:t>
      </w:r>
    </w:p>
    <w:p w:rsidR="004A6E9F" w:rsidRPr="00751D92" w:rsidRDefault="004A6E9F" w:rsidP="00751D92">
      <w:pPr>
        <w:ind w:firstLine="720"/>
        <w:rPr>
          <w:szCs w:val="28"/>
        </w:rPr>
      </w:pPr>
      <w:r w:rsidRPr="00751D92">
        <w:rPr>
          <w:szCs w:val="28"/>
        </w:rPr>
        <w:t xml:space="preserve">Присутні:                   </w:t>
      </w:r>
      <w:r w:rsidRPr="00751D92">
        <w:rPr>
          <w:szCs w:val="28"/>
        </w:rPr>
        <w:tab/>
      </w:r>
      <w:r w:rsidRPr="00751D92">
        <w:rPr>
          <w:szCs w:val="28"/>
        </w:rPr>
        <w:tab/>
        <w:t xml:space="preserve"> 4 чол.</w:t>
      </w:r>
    </w:p>
    <w:p w:rsidR="004A6E9F" w:rsidRPr="00751D92" w:rsidRDefault="004A6E9F" w:rsidP="00751D92">
      <w:pPr>
        <w:ind w:firstLine="720"/>
        <w:rPr>
          <w:szCs w:val="28"/>
        </w:rPr>
      </w:pPr>
      <w:r w:rsidRPr="00751D92">
        <w:rPr>
          <w:szCs w:val="28"/>
        </w:rPr>
        <w:t xml:space="preserve">Відсутні:                     </w:t>
      </w:r>
      <w:r w:rsidRPr="00751D92">
        <w:rPr>
          <w:szCs w:val="28"/>
        </w:rPr>
        <w:tab/>
      </w:r>
      <w:r w:rsidRPr="00751D92">
        <w:rPr>
          <w:szCs w:val="28"/>
        </w:rPr>
        <w:tab/>
        <w:t xml:space="preserve"> 1 чол.</w:t>
      </w:r>
    </w:p>
    <w:p w:rsidR="004A6E9F" w:rsidRPr="00751D92" w:rsidRDefault="004A6E9F" w:rsidP="00751D92">
      <w:pPr>
        <w:rPr>
          <w:szCs w:val="28"/>
        </w:rPr>
      </w:pPr>
      <w:r w:rsidRPr="00751D92">
        <w:rPr>
          <w:szCs w:val="28"/>
        </w:rPr>
        <w:t xml:space="preserve"> </w:t>
      </w:r>
    </w:p>
    <w:p w:rsidR="004A6E9F" w:rsidRPr="00751D92" w:rsidRDefault="004A6E9F" w:rsidP="00751D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1D92">
        <w:rPr>
          <w:szCs w:val="28"/>
        </w:rPr>
        <w:t xml:space="preserve">Присутні: Сиченко В.В., </w:t>
      </w:r>
      <w:r w:rsidR="002E0156">
        <w:rPr>
          <w:szCs w:val="28"/>
        </w:rPr>
        <w:t xml:space="preserve">Дацько Т.Ф., </w:t>
      </w:r>
      <w:r w:rsidRPr="00751D92">
        <w:rPr>
          <w:szCs w:val="28"/>
        </w:rPr>
        <w:t>Прохоренко В.А., Юнкевич О.О.</w:t>
      </w:r>
    </w:p>
    <w:p w:rsidR="004A6E9F" w:rsidRPr="00751D92" w:rsidRDefault="004A6E9F" w:rsidP="00751D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1D92">
        <w:rPr>
          <w:szCs w:val="28"/>
        </w:rPr>
        <w:t xml:space="preserve">Відсутні: </w:t>
      </w:r>
      <w:r w:rsidR="002E0156" w:rsidRPr="00751D92">
        <w:rPr>
          <w:szCs w:val="28"/>
        </w:rPr>
        <w:t>Щокін В.П.</w:t>
      </w:r>
    </w:p>
    <w:p w:rsidR="004A6E9F" w:rsidRDefault="004A6E9F" w:rsidP="00751D92">
      <w:pPr>
        <w:autoSpaceDE w:val="0"/>
        <w:autoSpaceDN w:val="0"/>
        <w:adjustRightInd w:val="0"/>
        <w:rPr>
          <w:szCs w:val="28"/>
        </w:rPr>
      </w:pPr>
    </w:p>
    <w:p w:rsidR="00751D92" w:rsidRPr="00751D92" w:rsidRDefault="00751D92" w:rsidP="00751D92">
      <w:pPr>
        <w:autoSpaceDE w:val="0"/>
        <w:autoSpaceDN w:val="0"/>
        <w:adjustRightInd w:val="0"/>
        <w:rPr>
          <w:szCs w:val="28"/>
        </w:rPr>
      </w:pPr>
    </w:p>
    <w:p w:rsidR="004A6E9F" w:rsidRPr="00751D92" w:rsidRDefault="004A6E9F" w:rsidP="00751D92">
      <w:pPr>
        <w:ind w:firstLine="720"/>
        <w:jc w:val="both"/>
        <w:rPr>
          <w:b/>
          <w:szCs w:val="28"/>
        </w:rPr>
      </w:pPr>
      <w:r w:rsidRPr="00751D92">
        <w:rPr>
          <w:b/>
          <w:szCs w:val="28"/>
        </w:rPr>
        <w:t>У роботі комісії взяли участь:</w:t>
      </w:r>
    </w:p>
    <w:p w:rsidR="00751D92" w:rsidRDefault="00751D92" w:rsidP="00751D92">
      <w:pPr>
        <w:pStyle w:val="ae"/>
        <w:tabs>
          <w:tab w:val="left" w:pos="720"/>
        </w:tabs>
        <w:ind w:left="0" w:firstLine="709"/>
        <w:jc w:val="both"/>
        <w:rPr>
          <w:b/>
          <w:lang w:val="uk-UA"/>
        </w:rPr>
      </w:pPr>
    </w:p>
    <w:p w:rsidR="00070F43" w:rsidRPr="00070F43" w:rsidRDefault="00070F43" w:rsidP="00070F43">
      <w:pPr>
        <w:ind w:firstLine="709"/>
        <w:jc w:val="both"/>
        <w:rPr>
          <w:szCs w:val="28"/>
        </w:rPr>
      </w:pPr>
      <w:r w:rsidRPr="00070F43">
        <w:rPr>
          <w:b/>
          <w:szCs w:val="28"/>
        </w:rPr>
        <w:t>ШЕБЕКО Т.І.</w:t>
      </w:r>
      <w:r w:rsidRPr="00070F43">
        <w:rPr>
          <w:szCs w:val="28"/>
        </w:rPr>
        <w:t xml:space="preserve"> – директор департаменту фінансів облдержадміністрації</w:t>
      </w:r>
      <w:r>
        <w:rPr>
          <w:szCs w:val="28"/>
        </w:rPr>
        <w:t>;</w:t>
      </w:r>
      <w:r w:rsidRPr="00070F43">
        <w:rPr>
          <w:szCs w:val="28"/>
        </w:rPr>
        <w:t xml:space="preserve"> </w:t>
      </w:r>
    </w:p>
    <w:p w:rsidR="00070F43" w:rsidRPr="00070F43" w:rsidRDefault="00070F43" w:rsidP="00070F43">
      <w:pPr>
        <w:ind w:firstLine="709"/>
        <w:jc w:val="both"/>
        <w:rPr>
          <w:szCs w:val="28"/>
        </w:rPr>
      </w:pPr>
      <w:r w:rsidRPr="00070F43">
        <w:rPr>
          <w:b/>
          <w:szCs w:val="28"/>
        </w:rPr>
        <w:t>ПОЛТОРАЦЬКИЙ О.В.</w:t>
      </w:r>
      <w:r>
        <w:rPr>
          <w:szCs w:val="28"/>
        </w:rPr>
        <w:t xml:space="preserve"> </w:t>
      </w:r>
      <w:r w:rsidRPr="00070F43">
        <w:rPr>
          <w:szCs w:val="28"/>
        </w:rPr>
        <w:t>–</w:t>
      </w:r>
      <w:r>
        <w:rPr>
          <w:szCs w:val="28"/>
        </w:rPr>
        <w:t xml:space="preserve"> </w:t>
      </w:r>
      <w:r w:rsidRPr="00070F43">
        <w:rPr>
          <w:szCs w:val="28"/>
        </w:rPr>
        <w:t>директор департаменту освіти і науки облдержадміністрації</w:t>
      </w:r>
      <w:r>
        <w:rPr>
          <w:szCs w:val="28"/>
        </w:rPr>
        <w:t>;</w:t>
      </w:r>
      <w:r w:rsidRPr="00070F43">
        <w:rPr>
          <w:szCs w:val="28"/>
        </w:rPr>
        <w:t xml:space="preserve"> </w:t>
      </w:r>
    </w:p>
    <w:p w:rsidR="00E56E6A" w:rsidRPr="00070F43" w:rsidRDefault="00E56E6A" w:rsidP="00E56E6A">
      <w:pPr>
        <w:ind w:firstLine="709"/>
        <w:jc w:val="both"/>
        <w:rPr>
          <w:szCs w:val="28"/>
        </w:rPr>
      </w:pPr>
      <w:r w:rsidRPr="00E56E6A">
        <w:rPr>
          <w:b/>
          <w:szCs w:val="28"/>
        </w:rPr>
        <w:t>СЛИВНА В.О.</w:t>
      </w:r>
      <w:r w:rsidRPr="00070F43">
        <w:rPr>
          <w:szCs w:val="28"/>
        </w:rPr>
        <w:t xml:space="preserve"> – заступник </w:t>
      </w:r>
      <w:r>
        <w:rPr>
          <w:szCs w:val="28"/>
        </w:rPr>
        <w:t xml:space="preserve">директора </w:t>
      </w:r>
      <w:r w:rsidRPr="00070F43">
        <w:rPr>
          <w:szCs w:val="28"/>
        </w:rPr>
        <w:t>департаменту соціально</w:t>
      </w:r>
      <w:r>
        <w:rPr>
          <w:szCs w:val="28"/>
        </w:rPr>
        <w:t>го захисту населення облдержадміністрації;</w:t>
      </w:r>
    </w:p>
    <w:p w:rsidR="00FF2467" w:rsidRPr="00070F43" w:rsidRDefault="00FF2467" w:rsidP="00FF2467">
      <w:pPr>
        <w:ind w:firstLine="709"/>
        <w:jc w:val="both"/>
        <w:rPr>
          <w:szCs w:val="28"/>
        </w:rPr>
      </w:pPr>
      <w:r w:rsidRPr="00E56E6A">
        <w:rPr>
          <w:b/>
          <w:szCs w:val="28"/>
        </w:rPr>
        <w:t>ЗАБАРА В.В.</w:t>
      </w:r>
      <w:r w:rsidRPr="00070F43">
        <w:rPr>
          <w:szCs w:val="28"/>
        </w:rPr>
        <w:t xml:space="preserve"> –</w:t>
      </w:r>
      <w:r>
        <w:rPr>
          <w:szCs w:val="28"/>
        </w:rPr>
        <w:t xml:space="preserve"> </w:t>
      </w:r>
      <w:r w:rsidRPr="00070F43">
        <w:rPr>
          <w:szCs w:val="28"/>
        </w:rPr>
        <w:t>в.о. директора КВНЗ „Дніпропетровський педагогічний коледж” ДОР”</w:t>
      </w:r>
      <w:r>
        <w:rPr>
          <w:szCs w:val="28"/>
        </w:rPr>
        <w:t>;</w:t>
      </w:r>
    </w:p>
    <w:p w:rsidR="00FF2467" w:rsidRPr="00070F43" w:rsidRDefault="00FF2467" w:rsidP="00FF2467">
      <w:pPr>
        <w:ind w:firstLine="709"/>
        <w:jc w:val="both"/>
        <w:rPr>
          <w:szCs w:val="28"/>
        </w:rPr>
      </w:pPr>
      <w:r w:rsidRPr="00070F43">
        <w:rPr>
          <w:b/>
          <w:szCs w:val="28"/>
        </w:rPr>
        <w:t>ОХОТА Н.В.</w:t>
      </w:r>
      <w:r w:rsidRPr="00070F43">
        <w:rPr>
          <w:szCs w:val="28"/>
        </w:rPr>
        <w:t xml:space="preserve"> – начальник відділу розвитку освітньої галузі управління з питань гуманітарної, соціально-культурної сфери та освіти </w:t>
      </w:r>
      <w:r>
        <w:rPr>
          <w:szCs w:val="28"/>
        </w:rPr>
        <w:t xml:space="preserve">виконавчого апарату </w:t>
      </w:r>
      <w:r w:rsidRPr="00070F43">
        <w:rPr>
          <w:szCs w:val="28"/>
        </w:rPr>
        <w:t>обласної ради</w:t>
      </w:r>
      <w:r>
        <w:rPr>
          <w:szCs w:val="28"/>
        </w:rPr>
        <w:t>;</w:t>
      </w:r>
    </w:p>
    <w:p w:rsidR="00FF2467" w:rsidRPr="00070F43" w:rsidRDefault="00FF2467" w:rsidP="00FF2467">
      <w:pPr>
        <w:ind w:firstLine="709"/>
        <w:jc w:val="both"/>
        <w:rPr>
          <w:szCs w:val="28"/>
        </w:rPr>
      </w:pPr>
      <w:r w:rsidRPr="00070F43">
        <w:rPr>
          <w:b/>
          <w:szCs w:val="28"/>
        </w:rPr>
        <w:t>ІВАНЧЕНКО І.І.</w:t>
      </w:r>
      <w:r w:rsidRPr="00070F43">
        <w:rPr>
          <w:szCs w:val="28"/>
        </w:rPr>
        <w:t xml:space="preserve"> – головний спеціаліст відділу розвитку освітньої галузі управління з питань гуманітарної, соціально-культурної сфери та освіти </w:t>
      </w:r>
      <w:r>
        <w:rPr>
          <w:szCs w:val="28"/>
        </w:rPr>
        <w:t xml:space="preserve">виконавчого апарату </w:t>
      </w:r>
      <w:r w:rsidRPr="00070F43">
        <w:rPr>
          <w:szCs w:val="28"/>
        </w:rPr>
        <w:t>обласної ради</w:t>
      </w:r>
      <w:r>
        <w:rPr>
          <w:szCs w:val="28"/>
        </w:rPr>
        <w:t>;</w:t>
      </w:r>
    </w:p>
    <w:p w:rsidR="00FF2467" w:rsidRPr="00070F43" w:rsidRDefault="00FF2467" w:rsidP="00FF2467">
      <w:pPr>
        <w:ind w:firstLine="709"/>
        <w:jc w:val="both"/>
        <w:rPr>
          <w:szCs w:val="28"/>
        </w:rPr>
      </w:pPr>
      <w:r w:rsidRPr="00070F43">
        <w:rPr>
          <w:b/>
          <w:szCs w:val="28"/>
        </w:rPr>
        <w:t>ПІКАЛОВА З.І.</w:t>
      </w:r>
      <w:r w:rsidRPr="00070F43">
        <w:rPr>
          <w:szCs w:val="28"/>
        </w:rPr>
        <w:t xml:space="preserve"> – радник голови обласної ради</w:t>
      </w:r>
      <w:r>
        <w:rPr>
          <w:szCs w:val="28"/>
        </w:rPr>
        <w:t xml:space="preserve"> на громадських засадах;</w:t>
      </w:r>
    </w:p>
    <w:p w:rsidR="00070F43" w:rsidRPr="00070F43" w:rsidRDefault="00070F43" w:rsidP="00070F43">
      <w:pPr>
        <w:ind w:firstLine="709"/>
        <w:jc w:val="both"/>
        <w:rPr>
          <w:szCs w:val="28"/>
        </w:rPr>
      </w:pPr>
      <w:r w:rsidRPr="00070F43">
        <w:rPr>
          <w:b/>
          <w:szCs w:val="28"/>
        </w:rPr>
        <w:lastRenderedPageBreak/>
        <w:t>ЛЕЛЬЧИЦЬКИЙ М.Н.</w:t>
      </w:r>
      <w:r w:rsidRPr="00070F43">
        <w:rPr>
          <w:szCs w:val="28"/>
        </w:rPr>
        <w:t xml:space="preserve"> – голова ради директорів обласних комунальних закладів освіти</w:t>
      </w:r>
      <w:r>
        <w:rPr>
          <w:szCs w:val="28"/>
        </w:rPr>
        <w:t>;</w:t>
      </w:r>
    </w:p>
    <w:p w:rsidR="00070F43" w:rsidRPr="00070F43" w:rsidRDefault="00070F43" w:rsidP="00070F43">
      <w:pPr>
        <w:ind w:firstLine="709"/>
        <w:jc w:val="both"/>
        <w:rPr>
          <w:szCs w:val="28"/>
        </w:rPr>
      </w:pPr>
      <w:r w:rsidRPr="00070F43">
        <w:rPr>
          <w:b/>
          <w:szCs w:val="28"/>
        </w:rPr>
        <w:t>МОГИЛА Ю.М.</w:t>
      </w:r>
      <w:r w:rsidRPr="00070F43">
        <w:rPr>
          <w:szCs w:val="28"/>
        </w:rPr>
        <w:t xml:space="preserve"> – помічник-консультант депутата обласної ради</w:t>
      </w:r>
      <w:r>
        <w:rPr>
          <w:szCs w:val="28"/>
        </w:rPr>
        <w:t>;</w:t>
      </w:r>
    </w:p>
    <w:p w:rsidR="00070F43" w:rsidRPr="00070F43" w:rsidRDefault="00070F43" w:rsidP="00070F43">
      <w:pPr>
        <w:ind w:firstLine="709"/>
        <w:jc w:val="both"/>
        <w:rPr>
          <w:szCs w:val="28"/>
        </w:rPr>
      </w:pPr>
      <w:r w:rsidRPr="00070F43">
        <w:rPr>
          <w:b/>
          <w:szCs w:val="28"/>
        </w:rPr>
        <w:t>АНІКЄЄВА С.Є.</w:t>
      </w:r>
      <w:r w:rsidRPr="00070F43">
        <w:rPr>
          <w:szCs w:val="28"/>
        </w:rPr>
        <w:t xml:space="preserve"> – заступник начальника управління правового забезпечення </w:t>
      </w:r>
    </w:p>
    <w:p w:rsidR="00070F43" w:rsidRDefault="00070F43" w:rsidP="00070F43">
      <w:pPr>
        <w:ind w:firstLine="709"/>
        <w:jc w:val="both"/>
        <w:rPr>
          <w:szCs w:val="28"/>
        </w:rPr>
      </w:pPr>
      <w:r w:rsidRPr="00070F43">
        <w:rPr>
          <w:szCs w:val="28"/>
        </w:rPr>
        <w:t>діяльності ради</w:t>
      </w:r>
      <w:r>
        <w:rPr>
          <w:szCs w:val="28"/>
        </w:rPr>
        <w:t xml:space="preserve"> </w:t>
      </w:r>
      <w:r w:rsidRPr="00070F43">
        <w:rPr>
          <w:szCs w:val="28"/>
        </w:rPr>
        <w:t xml:space="preserve">– начальник відділу правових експертиз </w:t>
      </w:r>
      <w:r>
        <w:rPr>
          <w:szCs w:val="28"/>
        </w:rPr>
        <w:t>виконавчого апарату;</w:t>
      </w:r>
    </w:p>
    <w:p w:rsidR="00070F43" w:rsidRDefault="00070F43" w:rsidP="00070F43">
      <w:pPr>
        <w:ind w:firstLine="709"/>
        <w:jc w:val="both"/>
        <w:rPr>
          <w:szCs w:val="28"/>
        </w:rPr>
      </w:pPr>
      <w:r w:rsidRPr="00070F43">
        <w:rPr>
          <w:b/>
          <w:szCs w:val="28"/>
        </w:rPr>
        <w:t xml:space="preserve">БОГУСЛАВСЬКА І.О. </w:t>
      </w:r>
      <w:r w:rsidRPr="00070F43">
        <w:rPr>
          <w:szCs w:val="28"/>
        </w:rPr>
        <w:t xml:space="preserve">– заступник начальника управління економіки, бюджету та фінансів – начальник відділу бюджету та фінансів </w:t>
      </w:r>
      <w:r>
        <w:rPr>
          <w:szCs w:val="28"/>
        </w:rPr>
        <w:t xml:space="preserve">виконавчого апарату виконавчого апарату </w:t>
      </w:r>
      <w:r w:rsidRPr="00070F43">
        <w:rPr>
          <w:szCs w:val="28"/>
        </w:rPr>
        <w:t>обласної ради</w:t>
      </w:r>
      <w:r>
        <w:rPr>
          <w:szCs w:val="28"/>
        </w:rPr>
        <w:t>;</w:t>
      </w:r>
    </w:p>
    <w:p w:rsidR="002E0156" w:rsidRPr="004B6E1B" w:rsidRDefault="002E0156" w:rsidP="002E01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156">
        <w:rPr>
          <w:b/>
          <w:szCs w:val="28"/>
        </w:rPr>
        <w:t>ПАВЛОВА І.В.</w:t>
      </w:r>
      <w:r w:rsidRPr="004B6E1B">
        <w:rPr>
          <w:szCs w:val="28"/>
        </w:rPr>
        <w:t xml:space="preserve"> – провідний консультант відділу з питань взаємодії з місцевими органами влади та місцевого самоврядування управління організаційної робо</w:t>
      </w:r>
      <w:r w:rsidR="00CD05D3">
        <w:rPr>
          <w:szCs w:val="28"/>
        </w:rPr>
        <w:t>ти апарату облдержадміністрації</w:t>
      </w:r>
      <w:r w:rsidR="00FF2467">
        <w:rPr>
          <w:szCs w:val="28"/>
        </w:rPr>
        <w:t>.</w:t>
      </w:r>
    </w:p>
    <w:p w:rsidR="004A6E9F" w:rsidRDefault="004A6E9F" w:rsidP="00070F43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2E0156" w:rsidRPr="00070F43" w:rsidRDefault="002E0156" w:rsidP="00070F4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A6E9F" w:rsidRPr="00751D92" w:rsidRDefault="004A6E9F" w:rsidP="00751D92">
      <w:pPr>
        <w:autoSpaceDE w:val="0"/>
        <w:autoSpaceDN w:val="0"/>
        <w:adjustRightInd w:val="0"/>
        <w:jc w:val="both"/>
        <w:rPr>
          <w:szCs w:val="28"/>
        </w:rPr>
      </w:pPr>
    </w:p>
    <w:p w:rsidR="004A6E9F" w:rsidRPr="00751D92" w:rsidRDefault="004A6E9F" w:rsidP="00751D92">
      <w:pPr>
        <w:ind w:firstLine="708"/>
        <w:jc w:val="both"/>
        <w:rPr>
          <w:szCs w:val="28"/>
        </w:rPr>
      </w:pPr>
      <w:r w:rsidRPr="00751D92">
        <w:rPr>
          <w:szCs w:val="28"/>
        </w:rPr>
        <w:t xml:space="preserve">Головував: голова постійної комісії Сиченко В.В. </w:t>
      </w: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Default="004A6E9F" w:rsidP="00751D92">
      <w:pPr>
        <w:jc w:val="center"/>
        <w:rPr>
          <w:b/>
          <w:szCs w:val="28"/>
        </w:rPr>
      </w:pPr>
    </w:p>
    <w:p w:rsidR="002E0156" w:rsidRDefault="002E0156" w:rsidP="00751D92">
      <w:pPr>
        <w:jc w:val="center"/>
        <w:rPr>
          <w:b/>
          <w:szCs w:val="28"/>
        </w:rPr>
      </w:pPr>
    </w:p>
    <w:p w:rsidR="002E0156" w:rsidRDefault="002E0156" w:rsidP="00751D92">
      <w:pPr>
        <w:jc w:val="center"/>
        <w:rPr>
          <w:b/>
          <w:szCs w:val="28"/>
        </w:rPr>
      </w:pPr>
    </w:p>
    <w:p w:rsidR="002E0156" w:rsidRDefault="002E0156" w:rsidP="00751D92">
      <w:pPr>
        <w:jc w:val="center"/>
        <w:rPr>
          <w:b/>
          <w:szCs w:val="28"/>
        </w:rPr>
      </w:pPr>
    </w:p>
    <w:p w:rsidR="002E0156" w:rsidRDefault="002E0156" w:rsidP="00751D92">
      <w:pPr>
        <w:jc w:val="center"/>
        <w:rPr>
          <w:b/>
          <w:szCs w:val="28"/>
        </w:rPr>
      </w:pPr>
    </w:p>
    <w:p w:rsidR="002E0156" w:rsidRDefault="002E0156" w:rsidP="00751D92">
      <w:pPr>
        <w:jc w:val="center"/>
        <w:rPr>
          <w:b/>
          <w:szCs w:val="28"/>
        </w:rPr>
      </w:pPr>
    </w:p>
    <w:p w:rsidR="002E0156" w:rsidRDefault="002E0156" w:rsidP="00751D92">
      <w:pPr>
        <w:jc w:val="center"/>
        <w:rPr>
          <w:b/>
          <w:szCs w:val="28"/>
        </w:rPr>
      </w:pPr>
    </w:p>
    <w:p w:rsidR="002E0156" w:rsidRDefault="002E0156" w:rsidP="00751D92">
      <w:pPr>
        <w:jc w:val="center"/>
        <w:rPr>
          <w:b/>
          <w:szCs w:val="28"/>
        </w:rPr>
      </w:pPr>
    </w:p>
    <w:p w:rsidR="002E0156" w:rsidRDefault="002E0156" w:rsidP="00751D92">
      <w:pPr>
        <w:jc w:val="center"/>
        <w:rPr>
          <w:b/>
          <w:szCs w:val="28"/>
        </w:rPr>
      </w:pPr>
    </w:p>
    <w:p w:rsidR="002E0156" w:rsidRDefault="002E0156" w:rsidP="00751D92">
      <w:pPr>
        <w:jc w:val="center"/>
        <w:rPr>
          <w:b/>
          <w:szCs w:val="28"/>
        </w:rPr>
      </w:pPr>
    </w:p>
    <w:p w:rsidR="002E0156" w:rsidRDefault="002E0156" w:rsidP="00751D92">
      <w:pPr>
        <w:jc w:val="center"/>
        <w:rPr>
          <w:b/>
          <w:szCs w:val="28"/>
        </w:rPr>
      </w:pPr>
    </w:p>
    <w:p w:rsidR="002E0156" w:rsidRDefault="002E0156" w:rsidP="00751D92">
      <w:pPr>
        <w:jc w:val="center"/>
        <w:rPr>
          <w:b/>
          <w:szCs w:val="28"/>
        </w:rPr>
      </w:pPr>
    </w:p>
    <w:p w:rsidR="002E0156" w:rsidRDefault="002E0156" w:rsidP="00751D92">
      <w:pPr>
        <w:jc w:val="center"/>
        <w:rPr>
          <w:b/>
          <w:szCs w:val="28"/>
        </w:rPr>
      </w:pPr>
    </w:p>
    <w:p w:rsidR="002E0156" w:rsidRDefault="002E0156" w:rsidP="00751D92">
      <w:pPr>
        <w:jc w:val="center"/>
        <w:rPr>
          <w:b/>
          <w:szCs w:val="28"/>
        </w:rPr>
      </w:pPr>
    </w:p>
    <w:p w:rsidR="002E0156" w:rsidRDefault="002E0156" w:rsidP="00751D92">
      <w:pPr>
        <w:jc w:val="center"/>
        <w:rPr>
          <w:b/>
          <w:szCs w:val="28"/>
        </w:rPr>
      </w:pPr>
    </w:p>
    <w:p w:rsidR="002E0156" w:rsidRDefault="002E0156" w:rsidP="00751D92">
      <w:pPr>
        <w:jc w:val="center"/>
        <w:rPr>
          <w:b/>
          <w:szCs w:val="28"/>
        </w:rPr>
      </w:pPr>
    </w:p>
    <w:p w:rsidR="002E0156" w:rsidRDefault="002E0156" w:rsidP="00751D92">
      <w:pPr>
        <w:jc w:val="center"/>
        <w:rPr>
          <w:b/>
          <w:szCs w:val="28"/>
        </w:rPr>
      </w:pPr>
    </w:p>
    <w:p w:rsidR="002E0156" w:rsidRDefault="002E0156" w:rsidP="00751D92">
      <w:pPr>
        <w:jc w:val="center"/>
        <w:rPr>
          <w:b/>
          <w:szCs w:val="28"/>
        </w:rPr>
      </w:pPr>
    </w:p>
    <w:p w:rsidR="002E0156" w:rsidRDefault="002E0156" w:rsidP="00751D92">
      <w:pPr>
        <w:jc w:val="center"/>
        <w:rPr>
          <w:b/>
          <w:szCs w:val="28"/>
        </w:rPr>
      </w:pPr>
    </w:p>
    <w:p w:rsidR="002E0156" w:rsidRDefault="002E0156" w:rsidP="00751D92">
      <w:pPr>
        <w:jc w:val="center"/>
        <w:rPr>
          <w:b/>
          <w:szCs w:val="28"/>
        </w:rPr>
      </w:pPr>
    </w:p>
    <w:p w:rsidR="002E0156" w:rsidRPr="00751D92" w:rsidRDefault="002E0156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  <w:r w:rsidRPr="00751D92">
        <w:rPr>
          <w:b/>
          <w:szCs w:val="28"/>
        </w:rPr>
        <w:t>Порядок денний:</w:t>
      </w:r>
    </w:p>
    <w:p w:rsidR="004A6E9F" w:rsidRPr="007C4389" w:rsidRDefault="004A6E9F" w:rsidP="00751D92">
      <w:pPr>
        <w:jc w:val="center"/>
        <w:rPr>
          <w:b/>
          <w:szCs w:val="28"/>
        </w:rPr>
      </w:pPr>
    </w:p>
    <w:p w:rsidR="00876FAC" w:rsidRDefault="00876FAC" w:rsidP="00876FAC">
      <w:pPr>
        <w:ind w:firstLine="709"/>
        <w:jc w:val="both"/>
        <w:rPr>
          <w:b/>
          <w:lang w:eastAsia="uk-UA"/>
        </w:rPr>
      </w:pPr>
      <w:r>
        <w:rPr>
          <w:b/>
          <w:lang w:eastAsia="uk-UA"/>
        </w:rPr>
        <w:t xml:space="preserve">1. Про внесення змін до рішення обласної ради від 21 грудня 2012 року </w:t>
      </w:r>
      <w:r w:rsidR="001F153D">
        <w:rPr>
          <w:b/>
          <w:lang w:eastAsia="uk-UA"/>
        </w:rPr>
        <w:t xml:space="preserve">          </w:t>
      </w:r>
      <w:r>
        <w:rPr>
          <w:b/>
          <w:lang w:eastAsia="uk-UA"/>
        </w:rPr>
        <w:t>№ 389-17/VI „Про регіональну цільову соціальну програму „Освіта Дніпропетровщини до 2018 року” (зі змінами).</w:t>
      </w:r>
    </w:p>
    <w:p w:rsidR="00876FAC" w:rsidRDefault="00876FAC" w:rsidP="00876FAC">
      <w:pPr>
        <w:pStyle w:val="ae"/>
        <w:ind w:left="0" w:firstLine="709"/>
        <w:jc w:val="both"/>
        <w:rPr>
          <w:b/>
          <w:bCs/>
          <w:lang w:val="uk-UA"/>
        </w:rPr>
      </w:pPr>
    </w:p>
    <w:p w:rsidR="00876FAC" w:rsidRDefault="00876FAC" w:rsidP="00876FAC">
      <w:pPr>
        <w:ind w:firstLine="709"/>
        <w:jc w:val="both"/>
        <w:rPr>
          <w:b/>
          <w:szCs w:val="28"/>
        </w:rPr>
      </w:pPr>
      <w:r>
        <w:rPr>
          <w:b/>
          <w:bCs/>
          <w:szCs w:val="28"/>
        </w:rPr>
        <w:t xml:space="preserve">2. </w:t>
      </w:r>
      <w:r>
        <w:rPr>
          <w:b/>
          <w:szCs w:val="28"/>
        </w:rPr>
        <w:t>Про внесення змін до рішення обласної ради від 03 лютого 2012 року</w:t>
      </w:r>
      <w:r w:rsidR="001F153D">
        <w:rPr>
          <w:b/>
          <w:szCs w:val="28"/>
        </w:rPr>
        <w:t xml:space="preserve"> </w:t>
      </w:r>
      <w:r>
        <w:rPr>
          <w:b/>
          <w:szCs w:val="28"/>
        </w:rPr>
        <w:t xml:space="preserve"> № 241-11/VІ „Про Програму розвитку сімейної та гендерної політики у Дніпропетровській області на 2012 – 2021 роки” (зі змінами).</w:t>
      </w:r>
    </w:p>
    <w:p w:rsidR="00876FAC" w:rsidRDefault="00876FAC" w:rsidP="00876FAC">
      <w:pPr>
        <w:ind w:firstLine="708"/>
        <w:jc w:val="both"/>
        <w:rPr>
          <w:b/>
          <w:bCs/>
          <w:szCs w:val="28"/>
        </w:rPr>
      </w:pPr>
    </w:p>
    <w:p w:rsidR="00876FAC" w:rsidRDefault="00876FAC" w:rsidP="00876FAC">
      <w:pPr>
        <w:ind w:firstLine="708"/>
        <w:jc w:val="both"/>
        <w:rPr>
          <w:b/>
        </w:rPr>
      </w:pPr>
      <w:r>
        <w:rPr>
          <w:b/>
          <w:bCs/>
          <w:szCs w:val="28"/>
        </w:rPr>
        <w:t>3. Різне.</w:t>
      </w:r>
      <w:r>
        <w:rPr>
          <w:b/>
        </w:rPr>
        <w:t xml:space="preserve"> </w:t>
      </w:r>
    </w:p>
    <w:p w:rsidR="00FF2467" w:rsidRDefault="00FF2467" w:rsidP="00876FAC">
      <w:pPr>
        <w:ind w:firstLine="709"/>
        <w:jc w:val="both"/>
        <w:rPr>
          <w:b/>
        </w:rPr>
      </w:pPr>
    </w:p>
    <w:p w:rsidR="00876FAC" w:rsidRDefault="00FF2467" w:rsidP="00876FAC">
      <w:pPr>
        <w:ind w:firstLine="709"/>
        <w:jc w:val="both"/>
        <w:rPr>
          <w:b/>
          <w:bCs/>
        </w:rPr>
      </w:pPr>
      <w:r>
        <w:rPr>
          <w:b/>
        </w:rPr>
        <w:t>3.1. П</w:t>
      </w:r>
      <w:r w:rsidR="00876FAC">
        <w:rPr>
          <w:b/>
        </w:rPr>
        <w:t xml:space="preserve">ро реалізацію рішень обласної ради щодо початку функціонування </w:t>
      </w:r>
      <w:r w:rsidR="00876FAC">
        <w:rPr>
          <w:b/>
          <w:bCs/>
        </w:rPr>
        <w:t>КВНЗ „Дніпропетровський педагогічний коледж” ДОР”</w:t>
      </w:r>
      <w:r w:rsidR="00D90813">
        <w:rPr>
          <w:b/>
          <w:bCs/>
        </w:rPr>
        <w:t>.</w:t>
      </w:r>
    </w:p>
    <w:p w:rsidR="00FF2467" w:rsidRDefault="00FF2467" w:rsidP="00876FAC">
      <w:pPr>
        <w:ind w:firstLine="709"/>
        <w:jc w:val="both"/>
        <w:rPr>
          <w:b/>
          <w:bCs/>
        </w:rPr>
      </w:pPr>
    </w:p>
    <w:p w:rsidR="00876FAC" w:rsidRDefault="00FF2467" w:rsidP="00876FAC">
      <w:pPr>
        <w:ind w:firstLine="709"/>
        <w:jc w:val="both"/>
        <w:rPr>
          <w:b/>
          <w:bCs/>
        </w:rPr>
      </w:pPr>
      <w:r>
        <w:rPr>
          <w:b/>
          <w:bCs/>
        </w:rPr>
        <w:t>3.2. П</w:t>
      </w:r>
      <w:r w:rsidR="00876FAC">
        <w:rPr>
          <w:b/>
          <w:bCs/>
        </w:rPr>
        <w:t>ро підтримку клопотань щодо відзначення кращих працівників освітньої сфери.</w:t>
      </w:r>
    </w:p>
    <w:p w:rsidR="0088427F" w:rsidRPr="007C4389" w:rsidRDefault="0088427F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Pr="007C4389" w:rsidRDefault="0088427F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Pr="007C4389" w:rsidRDefault="0088427F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Pr="007C4389" w:rsidRDefault="0088427F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0C71C5" w:rsidRPr="007C4389" w:rsidRDefault="000C71C5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0C71C5" w:rsidRPr="007C4389" w:rsidRDefault="000C71C5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0C71C5" w:rsidRPr="007C4389" w:rsidRDefault="000C71C5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0C71C5" w:rsidRPr="007C4389" w:rsidRDefault="000C71C5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0C71C5" w:rsidRDefault="000C71C5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9A7BBD" w:rsidRDefault="009A7BB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9A7BBD" w:rsidRDefault="009A7BB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1F153D" w:rsidRDefault="001F153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1F153D" w:rsidRDefault="001F153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1F153D" w:rsidRDefault="001F153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1F153D" w:rsidRDefault="001F153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1F153D" w:rsidRDefault="001F153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1F153D" w:rsidRDefault="001F153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1F153D" w:rsidRDefault="001F153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1F153D" w:rsidRDefault="001F153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1F153D" w:rsidRDefault="001F153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1F153D" w:rsidRDefault="001F153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1F153D" w:rsidRDefault="001F153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1F153D" w:rsidRDefault="001F153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1F153D" w:rsidRDefault="001F153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1F153D" w:rsidRDefault="001F153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1F153D" w:rsidRDefault="001F153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9A7BBD" w:rsidRDefault="009A7BB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9A7BBD" w:rsidRDefault="009A7BB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1F153D" w:rsidRDefault="000248A0" w:rsidP="001F153D">
      <w:pPr>
        <w:ind w:firstLine="709"/>
        <w:jc w:val="both"/>
        <w:rPr>
          <w:b/>
          <w:lang w:eastAsia="uk-UA"/>
        </w:rPr>
      </w:pPr>
      <w:r w:rsidRPr="00751D92">
        <w:rPr>
          <w:b/>
          <w:szCs w:val="28"/>
        </w:rPr>
        <w:lastRenderedPageBreak/>
        <w:t xml:space="preserve">СЛУХАЛИ: 1. </w:t>
      </w:r>
      <w:r w:rsidR="001F153D">
        <w:rPr>
          <w:b/>
          <w:lang w:eastAsia="uk-UA"/>
        </w:rPr>
        <w:t>Про внесення змін до рішення обласної ради від 21 грудня 2012 року № 389-17/VI „Про регіональну цільову соціальну програму „Освіта Дніпропетровщини до 2018 року” (зі змінами).</w:t>
      </w:r>
    </w:p>
    <w:p w:rsidR="004A6E9F" w:rsidRPr="00751D92" w:rsidRDefault="004A6E9F" w:rsidP="00751D92">
      <w:pPr>
        <w:ind w:firstLine="708"/>
        <w:jc w:val="both"/>
        <w:outlineLvl w:val="0"/>
        <w:rPr>
          <w:szCs w:val="28"/>
          <w:u w:val="single"/>
        </w:rPr>
      </w:pPr>
    </w:p>
    <w:p w:rsidR="000248A0" w:rsidRPr="00751D92" w:rsidRDefault="000248A0" w:rsidP="00751D92">
      <w:pPr>
        <w:ind w:firstLine="708"/>
        <w:jc w:val="both"/>
        <w:outlineLvl w:val="0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Сиченка В.В. </w:t>
      </w:r>
    </w:p>
    <w:p w:rsidR="001F153D" w:rsidRDefault="004A6E9F" w:rsidP="001F153D">
      <w:pPr>
        <w:ind w:firstLine="708"/>
        <w:jc w:val="both"/>
        <w:outlineLvl w:val="0"/>
        <w:rPr>
          <w:szCs w:val="28"/>
        </w:rPr>
      </w:pPr>
      <w:r w:rsidRPr="00751D92">
        <w:rPr>
          <w:szCs w:val="28"/>
        </w:rPr>
        <w:t xml:space="preserve">Виступили: </w:t>
      </w:r>
      <w:r w:rsidR="001F153D">
        <w:rPr>
          <w:szCs w:val="28"/>
        </w:rPr>
        <w:t xml:space="preserve">Полторацький О.В., </w:t>
      </w:r>
      <w:r w:rsidR="002E0156">
        <w:rPr>
          <w:szCs w:val="28"/>
        </w:rPr>
        <w:t>Прохоренко В.А</w:t>
      </w:r>
      <w:r w:rsidR="001F153D">
        <w:rPr>
          <w:szCs w:val="28"/>
        </w:rPr>
        <w:t>.</w:t>
      </w:r>
    </w:p>
    <w:p w:rsidR="000248A0" w:rsidRPr="00751D92" w:rsidRDefault="000248A0" w:rsidP="00751D92">
      <w:pPr>
        <w:ind w:firstLine="708"/>
        <w:jc w:val="both"/>
        <w:rPr>
          <w:szCs w:val="28"/>
        </w:rPr>
      </w:pPr>
    </w:p>
    <w:p w:rsidR="000248A0" w:rsidRPr="00751D92" w:rsidRDefault="000248A0" w:rsidP="00751D92">
      <w:pPr>
        <w:pStyle w:val="3"/>
        <w:ind w:firstLine="708"/>
        <w:jc w:val="both"/>
        <w:rPr>
          <w:b w:val="0"/>
          <w:sz w:val="28"/>
          <w:szCs w:val="28"/>
        </w:rPr>
      </w:pPr>
      <w:r w:rsidRPr="00751D92">
        <w:rPr>
          <w:bCs/>
          <w:sz w:val="28"/>
          <w:szCs w:val="28"/>
        </w:rPr>
        <w:t>ВИРІШИЛИ</w:t>
      </w:r>
      <w:r w:rsidRPr="00751D92">
        <w:rPr>
          <w:b w:val="0"/>
          <w:sz w:val="28"/>
          <w:szCs w:val="28"/>
        </w:rPr>
        <w:t xml:space="preserve">: </w:t>
      </w:r>
    </w:p>
    <w:p w:rsidR="000248A0" w:rsidRDefault="000248A0" w:rsidP="00751D92">
      <w:pPr>
        <w:tabs>
          <w:tab w:val="left" w:pos="-3119"/>
        </w:tabs>
        <w:ind w:firstLine="709"/>
        <w:jc w:val="both"/>
        <w:rPr>
          <w:szCs w:val="28"/>
        </w:rPr>
      </w:pPr>
      <w:r w:rsidRPr="00751D92">
        <w:rPr>
          <w:szCs w:val="28"/>
        </w:rPr>
        <w:t>1. Інформацію голови постійної комісії обласної ради з питань науки, освіти, сім’ї та молоді Сиченка В.В. щодо</w:t>
      </w:r>
      <w:r w:rsidR="001F153D" w:rsidRPr="001F153D">
        <w:rPr>
          <w:b/>
          <w:lang w:eastAsia="uk-UA"/>
        </w:rPr>
        <w:t xml:space="preserve"> </w:t>
      </w:r>
      <w:r w:rsidR="001F153D" w:rsidRPr="001F153D">
        <w:rPr>
          <w:lang w:eastAsia="uk-UA"/>
        </w:rPr>
        <w:t xml:space="preserve">внесення змін до рішення обласної ради від </w:t>
      </w:r>
      <w:r w:rsidR="001F153D">
        <w:rPr>
          <w:lang w:eastAsia="uk-UA"/>
        </w:rPr>
        <w:t xml:space="preserve">          </w:t>
      </w:r>
      <w:r w:rsidR="001F153D" w:rsidRPr="001F153D">
        <w:rPr>
          <w:lang w:eastAsia="uk-UA"/>
        </w:rPr>
        <w:t>21 грудня 2012 року № 389-17/VI „Про регіональну цільову соціальну програму „Освіта Дніпропетровщини до 2018 року” (зі змінами)</w:t>
      </w:r>
      <w:r w:rsidR="001F153D">
        <w:rPr>
          <w:b/>
          <w:lang w:eastAsia="uk-UA"/>
        </w:rPr>
        <w:t xml:space="preserve"> </w:t>
      </w:r>
      <w:r w:rsidRPr="00751D92">
        <w:rPr>
          <w:szCs w:val="28"/>
        </w:rPr>
        <w:t>взяти до відома.</w:t>
      </w:r>
    </w:p>
    <w:p w:rsidR="001F153D" w:rsidRPr="00751D92" w:rsidRDefault="001F153D" w:rsidP="001F153D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751D92">
        <w:rPr>
          <w:szCs w:val="28"/>
        </w:rPr>
        <w:t>Рекомендувати обласній раді затвердити проект рішення</w:t>
      </w:r>
      <w:r>
        <w:rPr>
          <w:szCs w:val="28"/>
        </w:rPr>
        <w:t xml:space="preserve"> </w:t>
      </w:r>
      <w:r w:rsidRPr="001F153D">
        <w:rPr>
          <w:szCs w:val="28"/>
        </w:rPr>
        <w:t>„</w:t>
      </w:r>
      <w:r w:rsidRPr="001F153D">
        <w:rPr>
          <w:lang w:eastAsia="uk-UA"/>
        </w:rPr>
        <w:t>Про внесення змін до рішення обласної ради від 21 грудня 2012 року № 389-17/VI „Про регіональну цільову соціальну програму „Освіта Дніпропетровщини до 2018 року” (зі змінами).</w:t>
      </w:r>
    </w:p>
    <w:p w:rsidR="000248A0" w:rsidRPr="00751D92" w:rsidRDefault="000248A0" w:rsidP="00751D92">
      <w:pPr>
        <w:pStyle w:val="a6"/>
        <w:ind w:firstLine="720"/>
        <w:jc w:val="center"/>
        <w:rPr>
          <w:b/>
          <w:bCs/>
          <w:szCs w:val="28"/>
        </w:rPr>
      </w:pPr>
      <w:r w:rsidRPr="00751D92">
        <w:rPr>
          <w:b/>
          <w:bCs/>
          <w:szCs w:val="28"/>
        </w:rPr>
        <w:t>Результати голосування:</w:t>
      </w:r>
    </w:p>
    <w:p w:rsidR="000248A0" w:rsidRPr="00751D92" w:rsidRDefault="000248A0" w:rsidP="00751D92">
      <w:pPr>
        <w:pStyle w:val="a6"/>
        <w:ind w:firstLine="720"/>
        <w:jc w:val="center"/>
        <w:rPr>
          <w:b/>
          <w:bCs/>
          <w:szCs w:val="28"/>
        </w:rPr>
      </w:pPr>
    </w:p>
    <w:p w:rsidR="000248A0" w:rsidRPr="00751D92" w:rsidRDefault="000248A0" w:rsidP="00751D92">
      <w:pPr>
        <w:pStyle w:val="a6"/>
        <w:ind w:firstLine="4253"/>
        <w:rPr>
          <w:szCs w:val="28"/>
        </w:rPr>
      </w:pPr>
      <w:r w:rsidRPr="00751D92">
        <w:rPr>
          <w:szCs w:val="28"/>
        </w:rPr>
        <w:t xml:space="preserve">за </w:t>
      </w:r>
      <w:r w:rsidRPr="00751D92">
        <w:rPr>
          <w:szCs w:val="28"/>
        </w:rPr>
        <w:tab/>
      </w:r>
      <w:r w:rsidR="00751D92">
        <w:rPr>
          <w:szCs w:val="28"/>
        </w:rPr>
        <w:tab/>
      </w:r>
      <w:r w:rsidRPr="00751D92">
        <w:rPr>
          <w:szCs w:val="28"/>
        </w:rPr>
        <w:t xml:space="preserve">– </w:t>
      </w:r>
      <w:r w:rsidR="004A6E9F" w:rsidRPr="00751D92">
        <w:rPr>
          <w:szCs w:val="28"/>
        </w:rPr>
        <w:t>4</w:t>
      </w:r>
    </w:p>
    <w:p w:rsidR="000248A0" w:rsidRPr="00751D92" w:rsidRDefault="000248A0" w:rsidP="00751D92">
      <w:pPr>
        <w:ind w:firstLine="4253"/>
        <w:jc w:val="both"/>
        <w:rPr>
          <w:szCs w:val="28"/>
        </w:rPr>
      </w:pPr>
      <w:r w:rsidRPr="00751D92">
        <w:rPr>
          <w:szCs w:val="28"/>
        </w:rPr>
        <w:t>проти</w:t>
      </w:r>
      <w:r w:rsidRPr="00751D92">
        <w:rPr>
          <w:szCs w:val="28"/>
        </w:rPr>
        <w:tab/>
      </w:r>
      <w:r w:rsidR="00751D92">
        <w:rPr>
          <w:szCs w:val="28"/>
        </w:rPr>
        <w:t xml:space="preserve"> </w:t>
      </w:r>
      <w:r w:rsidR="00751D92">
        <w:rPr>
          <w:szCs w:val="28"/>
        </w:rPr>
        <w:tab/>
      </w:r>
      <w:r w:rsidRPr="00751D92">
        <w:rPr>
          <w:szCs w:val="28"/>
        </w:rPr>
        <w:t xml:space="preserve">– </w:t>
      </w:r>
      <w:r w:rsidR="00751D92">
        <w:rPr>
          <w:szCs w:val="28"/>
        </w:rPr>
        <w:t>0</w:t>
      </w:r>
    </w:p>
    <w:p w:rsidR="000248A0" w:rsidRPr="00751D92" w:rsidRDefault="000248A0" w:rsidP="00751D92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утримались – </w:t>
      </w:r>
      <w:r w:rsidR="00751D92">
        <w:rPr>
          <w:szCs w:val="28"/>
        </w:rPr>
        <w:t>0</w:t>
      </w:r>
    </w:p>
    <w:p w:rsidR="000248A0" w:rsidRPr="00751D92" w:rsidRDefault="000248A0" w:rsidP="00751D92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усього </w:t>
      </w:r>
      <w:r w:rsidRPr="00751D92">
        <w:rPr>
          <w:szCs w:val="28"/>
        </w:rPr>
        <w:tab/>
        <w:t xml:space="preserve">– </w:t>
      </w:r>
      <w:r w:rsidR="004A6E9F" w:rsidRPr="00751D92">
        <w:rPr>
          <w:szCs w:val="28"/>
        </w:rPr>
        <w:t>4</w:t>
      </w:r>
    </w:p>
    <w:p w:rsidR="000248A0" w:rsidRPr="00751D92" w:rsidRDefault="000248A0" w:rsidP="00751D92">
      <w:pPr>
        <w:ind w:firstLine="720"/>
        <w:jc w:val="both"/>
        <w:rPr>
          <w:szCs w:val="28"/>
        </w:rPr>
      </w:pPr>
    </w:p>
    <w:p w:rsidR="001F153D" w:rsidRDefault="00C46D0D" w:rsidP="001F153D">
      <w:pPr>
        <w:ind w:firstLine="709"/>
        <w:jc w:val="both"/>
        <w:rPr>
          <w:b/>
          <w:szCs w:val="28"/>
        </w:rPr>
      </w:pPr>
      <w:r w:rsidRPr="00751D92">
        <w:rPr>
          <w:b/>
          <w:szCs w:val="28"/>
        </w:rPr>
        <w:t xml:space="preserve">СЛУХАЛИ: 2. </w:t>
      </w:r>
      <w:r w:rsidR="001F153D">
        <w:rPr>
          <w:b/>
          <w:szCs w:val="28"/>
        </w:rPr>
        <w:t>Про внесення змін до рішення обласної ради від 03 лютого 2012 року № 241-11/VІ „Про Програму розвитку сімейної та гендерної політики у Дніпропетровській області на 2012 – 2021 роки” (зі змінами).</w:t>
      </w:r>
    </w:p>
    <w:p w:rsidR="004A6E9F" w:rsidRPr="00751D92" w:rsidRDefault="004A6E9F" w:rsidP="00751D92">
      <w:pPr>
        <w:ind w:firstLine="709"/>
        <w:jc w:val="both"/>
        <w:rPr>
          <w:szCs w:val="28"/>
          <w:u w:val="single"/>
        </w:rPr>
      </w:pPr>
    </w:p>
    <w:p w:rsidR="00C46D0D" w:rsidRPr="00751D92" w:rsidRDefault="00C46D0D" w:rsidP="00751D92">
      <w:pPr>
        <w:ind w:firstLine="709"/>
        <w:jc w:val="both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Сиченка В.В. </w:t>
      </w:r>
    </w:p>
    <w:p w:rsidR="007C4389" w:rsidRDefault="00C46D0D" w:rsidP="00751D92">
      <w:pPr>
        <w:pStyle w:val="ae"/>
        <w:tabs>
          <w:tab w:val="left" w:pos="720"/>
        </w:tabs>
        <w:ind w:left="0" w:firstLine="709"/>
        <w:jc w:val="both"/>
        <w:rPr>
          <w:lang w:val="uk-UA"/>
        </w:rPr>
      </w:pPr>
      <w:r w:rsidRPr="00751D92">
        <w:rPr>
          <w:lang w:val="uk-UA"/>
        </w:rPr>
        <w:t xml:space="preserve">Виступили: </w:t>
      </w:r>
      <w:r w:rsidR="007C4389">
        <w:rPr>
          <w:lang w:val="uk-UA"/>
        </w:rPr>
        <w:t xml:space="preserve">Сливна </w:t>
      </w:r>
      <w:r w:rsidRPr="00751D92">
        <w:rPr>
          <w:lang w:val="uk-UA"/>
        </w:rPr>
        <w:t>В.</w:t>
      </w:r>
      <w:r w:rsidR="007C4389">
        <w:rPr>
          <w:lang w:val="uk-UA"/>
        </w:rPr>
        <w:t>О</w:t>
      </w:r>
      <w:r w:rsidR="004A6E9F" w:rsidRPr="00751D92">
        <w:rPr>
          <w:lang w:val="uk-UA"/>
        </w:rPr>
        <w:t>.</w:t>
      </w:r>
    </w:p>
    <w:p w:rsidR="00C46D0D" w:rsidRPr="00751D92" w:rsidRDefault="00C46D0D" w:rsidP="00751D92">
      <w:pPr>
        <w:ind w:firstLine="708"/>
        <w:jc w:val="both"/>
        <w:rPr>
          <w:szCs w:val="28"/>
        </w:rPr>
      </w:pPr>
    </w:p>
    <w:p w:rsidR="00C46D0D" w:rsidRPr="00751D92" w:rsidRDefault="00C46D0D" w:rsidP="00751D92">
      <w:pPr>
        <w:shd w:val="clear" w:color="auto" w:fill="FFFFFF"/>
        <w:ind w:firstLine="700"/>
        <w:jc w:val="both"/>
        <w:rPr>
          <w:b/>
          <w:szCs w:val="28"/>
        </w:rPr>
      </w:pPr>
      <w:r w:rsidRPr="00751D92">
        <w:rPr>
          <w:b/>
          <w:bCs/>
          <w:szCs w:val="28"/>
        </w:rPr>
        <w:t>ВИРІШИЛИ</w:t>
      </w:r>
      <w:r w:rsidRPr="00751D92">
        <w:rPr>
          <w:b/>
          <w:szCs w:val="28"/>
        </w:rPr>
        <w:t xml:space="preserve">: </w:t>
      </w:r>
    </w:p>
    <w:p w:rsidR="00C46D0D" w:rsidRDefault="00C46D0D" w:rsidP="00751D92">
      <w:pPr>
        <w:ind w:firstLine="709"/>
        <w:jc w:val="both"/>
        <w:rPr>
          <w:szCs w:val="28"/>
        </w:rPr>
      </w:pPr>
      <w:r w:rsidRPr="00751D92">
        <w:rPr>
          <w:szCs w:val="28"/>
        </w:rPr>
        <w:t>1. Інформацію голови постійної комісії обласної ради з питань науки, освіти, сім’ї та молоді Сиченка В.В.</w:t>
      </w:r>
      <w:r w:rsidR="002215C5">
        <w:rPr>
          <w:szCs w:val="28"/>
        </w:rPr>
        <w:t xml:space="preserve"> </w:t>
      </w:r>
      <w:r w:rsidR="001F153D">
        <w:rPr>
          <w:szCs w:val="28"/>
        </w:rPr>
        <w:t xml:space="preserve">щодо </w:t>
      </w:r>
      <w:r w:rsidR="001F153D" w:rsidRPr="001F153D">
        <w:rPr>
          <w:szCs w:val="28"/>
        </w:rPr>
        <w:t xml:space="preserve">внесення змін до рішення обласної ради від </w:t>
      </w:r>
      <w:r w:rsidR="001F153D">
        <w:rPr>
          <w:szCs w:val="28"/>
        </w:rPr>
        <w:t xml:space="preserve">              </w:t>
      </w:r>
      <w:r w:rsidR="001F153D" w:rsidRPr="001F153D">
        <w:rPr>
          <w:szCs w:val="28"/>
        </w:rPr>
        <w:t>03 лютого 2012 року № 241-11/VІ „Про Програму розвитку сімейної та гендерної політики у Дніпропетровській області на 2012 – 2021 роки” (зі змінами)</w:t>
      </w:r>
      <w:r w:rsidR="007C4389">
        <w:rPr>
          <w:szCs w:val="28"/>
        </w:rPr>
        <w:t xml:space="preserve"> </w:t>
      </w:r>
      <w:r w:rsidRPr="00751D92">
        <w:rPr>
          <w:szCs w:val="28"/>
        </w:rPr>
        <w:t>взяти до відома.</w:t>
      </w:r>
    </w:p>
    <w:p w:rsidR="001F153D" w:rsidRPr="00751D92" w:rsidRDefault="001F153D" w:rsidP="00751D92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751D92">
        <w:rPr>
          <w:szCs w:val="28"/>
        </w:rPr>
        <w:t>Рекомендувати обласній раді затвердити проект рішення</w:t>
      </w:r>
      <w:r>
        <w:rPr>
          <w:szCs w:val="28"/>
        </w:rPr>
        <w:t xml:space="preserve"> „Про </w:t>
      </w:r>
      <w:r w:rsidRPr="001F153D">
        <w:rPr>
          <w:szCs w:val="28"/>
        </w:rPr>
        <w:t>внесення змін до рішення обласної ради від 03 лютого 2012 року № 241-11/VІ „Про Програму розвитку сімейної та гендерної політики у Дніпропетровській області на 2012 – 2021 роки” (зі змінами).</w:t>
      </w:r>
    </w:p>
    <w:p w:rsidR="00C46D0D" w:rsidRPr="00751D92" w:rsidRDefault="00C46D0D" w:rsidP="00751D92">
      <w:pPr>
        <w:pStyle w:val="a6"/>
        <w:ind w:firstLine="720"/>
        <w:jc w:val="center"/>
        <w:rPr>
          <w:b/>
          <w:bCs/>
          <w:szCs w:val="28"/>
        </w:rPr>
      </w:pPr>
      <w:r w:rsidRPr="00751D92">
        <w:rPr>
          <w:b/>
          <w:bCs/>
          <w:szCs w:val="28"/>
        </w:rPr>
        <w:t>Результати голосування:</w:t>
      </w:r>
    </w:p>
    <w:p w:rsidR="00C46D0D" w:rsidRPr="00751D92" w:rsidRDefault="00C46D0D" w:rsidP="00751D92">
      <w:pPr>
        <w:pStyle w:val="a6"/>
        <w:ind w:firstLine="720"/>
        <w:jc w:val="center"/>
        <w:rPr>
          <w:b/>
          <w:bCs/>
          <w:szCs w:val="28"/>
        </w:rPr>
      </w:pPr>
    </w:p>
    <w:p w:rsidR="00751D92" w:rsidRPr="00751D92" w:rsidRDefault="00751D92" w:rsidP="00751D92">
      <w:pPr>
        <w:pStyle w:val="a6"/>
        <w:ind w:firstLine="4253"/>
        <w:rPr>
          <w:szCs w:val="28"/>
        </w:rPr>
      </w:pPr>
      <w:r w:rsidRPr="00751D92">
        <w:rPr>
          <w:szCs w:val="28"/>
        </w:rPr>
        <w:t xml:space="preserve">за </w:t>
      </w:r>
      <w:r w:rsidRPr="00751D92">
        <w:rPr>
          <w:szCs w:val="28"/>
        </w:rPr>
        <w:tab/>
      </w:r>
      <w:r>
        <w:rPr>
          <w:szCs w:val="28"/>
        </w:rPr>
        <w:tab/>
      </w:r>
      <w:r w:rsidRPr="00751D92">
        <w:rPr>
          <w:szCs w:val="28"/>
        </w:rPr>
        <w:t>– 4</w:t>
      </w:r>
    </w:p>
    <w:p w:rsidR="00751D92" w:rsidRPr="00751D92" w:rsidRDefault="00751D92" w:rsidP="00751D92">
      <w:pPr>
        <w:ind w:firstLine="4253"/>
        <w:jc w:val="both"/>
        <w:rPr>
          <w:szCs w:val="28"/>
        </w:rPr>
      </w:pPr>
      <w:r w:rsidRPr="00751D92">
        <w:rPr>
          <w:szCs w:val="28"/>
        </w:rPr>
        <w:t>проти</w:t>
      </w:r>
      <w:r w:rsidRPr="00751D92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 w:rsidRPr="00751D92">
        <w:rPr>
          <w:szCs w:val="28"/>
        </w:rPr>
        <w:t xml:space="preserve">– </w:t>
      </w:r>
      <w:r>
        <w:rPr>
          <w:szCs w:val="28"/>
        </w:rPr>
        <w:t>0</w:t>
      </w:r>
    </w:p>
    <w:p w:rsidR="00751D92" w:rsidRPr="00751D92" w:rsidRDefault="00751D92" w:rsidP="00751D92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утримались – </w:t>
      </w:r>
      <w:r>
        <w:rPr>
          <w:szCs w:val="28"/>
        </w:rPr>
        <w:t>0</w:t>
      </w:r>
    </w:p>
    <w:p w:rsidR="00751D92" w:rsidRDefault="00751D92" w:rsidP="00751D92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усього </w:t>
      </w:r>
      <w:r w:rsidRPr="00751D92">
        <w:rPr>
          <w:szCs w:val="28"/>
        </w:rPr>
        <w:tab/>
        <w:t>– 4</w:t>
      </w:r>
    </w:p>
    <w:p w:rsidR="007C4389" w:rsidRPr="007C4389" w:rsidRDefault="007C4389" w:rsidP="007C4389">
      <w:pPr>
        <w:tabs>
          <w:tab w:val="left" w:pos="993"/>
        </w:tabs>
        <w:jc w:val="both"/>
        <w:rPr>
          <w:b/>
        </w:rPr>
      </w:pPr>
      <w:r>
        <w:rPr>
          <w:b/>
          <w:szCs w:val="28"/>
        </w:rPr>
        <w:lastRenderedPageBreak/>
        <w:tab/>
      </w:r>
      <w:r w:rsidR="00926418" w:rsidRPr="007C4389">
        <w:rPr>
          <w:b/>
          <w:szCs w:val="28"/>
        </w:rPr>
        <w:t xml:space="preserve">СЛУХАЛИ: </w:t>
      </w:r>
      <w:r w:rsidR="00751D92" w:rsidRPr="007C4389">
        <w:rPr>
          <w:b/>
          <w:szCs w:val="28"/>
        </w:rPr>
        <w:t>3</w:t>
      </w:r>
      <w:r w:rsidR="00926418" w:rsidRPr="007C4389">
        <w:rPr>
          <w:b/>
          <w:szCs w:val="28"/>
        </w:rPr>
        <w:t>.</w:t>
      </w:r>
      <w:r w:rsidR="00FF2467">
        <w:rPr>
          <w:b/>
          <w:szCs w:val="28"/>
        </w:rPr>
        <w:t>1.</w:t>
      </w:r>
      <w:r w:rsidR="00926418" w:rsidRPr="007C4389">
        <w:rPr>
          <w:b/>
          <w:szCs w:val="28"/>
        </w:rPr>
        <w:t xml:space="preserve"> </w:t>
      </w:r>
      <w:r w:rsidR="009E194D">
        <w:fldChar w:fldCharType="begin"/>
      </w:r>
      <w:r w:rsidR="009E194D">
        <w:instrText xml:space="preserve"> HYPERLINK "http://oblrada.dp.gov.ua/documents/proeki-rishen/%d0%bf%d1%80%d0%be-%d0%b2%d0%bd%d0%b5%d1%81%d0%b5%d0%bd%d0%bd%d1%8f-%d0%b7%d0%bc%d1%96%d0%bd-%d0%b4%d0%be-%d1%80%d1%96%d1%88%d0%b5%d0%bd%d0%bd%d1%8f-%d0%be%d0%b1%d0%bb%d0%b0%d1%81%d0%bd%d0%be%d1%97-9/" </w:instrText>
      </w:r>
      <w:r w:rsidR="009E194D">
        <w:fldChar w:fldCharType="separate"/>
      </w:r>
      <w:r w:rsidR="001F153D" w:rsidRPr="001F153D">
        <w:rPr>
          <w:b/>
        </w:rPr>
        <w:t xml:space="preserve"> </w:t>
      </w:r>
      <w:r w:rsidR="001F153D">
        <w:rPr>
          <w:b/>
        </w:rPr>
        <w:t xml:space="preserve">Про реалізацію рішень обласної ради щодо початку функціонування </w:t>
      </w:r>
      <w:r w:rsidR="001F153D">
        <w:rPr>
          <w:b/>
          <w:bCs/>
        </w:rPr>
        <w:t>КВНЗ „Дніпропетровський педагогічний коледж” ДОР”</w:t>
      </w:r>
      <w:r w:rsidRPr="007C4389">
        <w:rPr>
          <w:b/>
        </w:rPr>
        <w:t>.</w:t>
      </w:r>
    </w:p>
    <w:p w:rsidR="00926418" w:rsidRPr="00751D92" w:rsidRDefault="00926418" w:rsidP="00751D92">
      <w:pPr>
        <w:ind w:firstLine="709"/>
        <w:jc w:val="both"/>
        <w:rPr>
          <w:rStyle w:val="af0"/>
          <w:b/>
          <w:color w:val="auto"/>
          <w:szCs w:val="28"/>
          <w:u w:val="none"/>
        </w:rPr>
      </w:pPr>
      <w:r w:rsidRPr="00751D92">
        <w:rPr>
          <w:b/>
          <w:bCs/>
          <w:kern w:val="36"/>
          <w:szCs w:val="28"/>
          <w:lang w:eastAsia="uk-UA"/>
        </w:rPr>
        <w:t xml:space="preserve"> </w:t>
      </w:r>
      <w:r w:rsidR="009E194D">
        <w:rPr>
          <w:b/>
          <w:bCs/>
          <w:kern w:val="36"/>
          <w:szCs w:val="28"/>
          <w:lang w:eastAsia="uk-UA"/>
        </w:rPr>
        <w:fldChar w:fldCharType="end"/>
      </w:r>
    </w:p>
    <w:p w:rsidR="00926418" w:rsidRPr="00751D92" w:rsidRDefault="00926418" w:rsidP="00751D92">
      <w:pPr>
        <w:ind w:firstLine="708"/>
        <w:jc w:val="both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Сиченка В.В. </w:t>
      </w:r>
    </w:p>
    <w:p w:rsidR="001F153D" w:rsidRDefault="00926418" w:rsidP="007C4389">
      <w:pPr>
        <w:ind w:firstLine="709"/>
        <w:jc w:val="both"/>
      </w:pPr>
      <w:r w:rsidRPr="00751D92">
        <w:t xml:space="preserve">Виступили: </w:t>
      </w:r>
      <w:r w:rsidR="003A6B49">
        <w:t xml:space="preserve">Забара В.В., </w:t>
      </w:r>
      <w:r w:rsidR="007C4389">
        <w:t>Полторацький О.В</w:t>
      </w:r>
      <w:r w:rsidR="007C4389" w:rsidRPr="007C4389">
        <w:t xml:space="preserve">., </w:t>
      </w:r>
      <w:r w:rsidR="003A6B49">
        <w:t xml:space="preserve">Набоков А.В., Анікєєва С.О., Богуславська </w:t>
      </w:r>
      <w:r w:rsidR="001F153D">
        <w:t>І.О.</w:t>
      </w:r>
      <w:r w:rsidR="003A6B49">
        <w:t xml:space="preserve">, </w:t>
      </w:r>
      <w:r w:rsidR="00FF2467">
        <w:t xml:space="preserve">Шебеко Т.І., </w:t>
      </w:r>
      <w:r w:rsidR="003A6B49">
        <w:t>Пікалова З.І., Юнкевич О.О.</w:t>
      </w:r>
    </w:p>
    <w:p w:rsidR="007C4389" w:rsidRDefault="007C4389" w:rsidP="00751D92">
      <w:pPr>
        <w:ind w:firstLine="708"/>
        <w:jc w:val="both"/>
        <w:rPr>
          <w:szCs w:val="28"/>
        </w:rPr>
      </w:pPr>
    </w:p>
    <w:p w:rsidR="00926418" w:rsidRPr="00AA758C" w:rsidRDefault="00926418" w:rsidP="00AA758C">
      <w:pPr>
        <w:ind w:firstLine="709"/>
        <w:jc w:val="both"/>
        <w:rPr>
          <w:b/>
          <w:szCs w:val="28"/>
        </w:rPr>
      </w:pPr>
      <w:r w:rsidRPr="00AA758C">
        <w:rPr>
          <w:b/>
          <w:bCs/>
          <w:szCs w:val="28"/>
        </w:rPr>
        <w:t>ВИРІШИЛИ</w:t>
      </w:r>
      <w:r w:rsidRPr="00AA758C">
        <w:rPr>
          <w:b/>
          <w:szCs w:val="28"/>
        </w:rPr>
        <w:t xml:space="preserve">: </w:t>
      </w:r>
    </w:p>
    <w:p w:rsidR="0015316A" w:rsidRDefault="0015316A" w:rsidP="00AA758C">
      <w:pPr>
        <w:tabs>
          <w:tab w:val="left" w:pos="993"/>
        </w:tabs>
        <w:ind w:firstLine="709"/>
        <w:jc w:val="both"/>
        <w:rPr>
          <w:szCs w:val="28"/>
        </w:rPr>
      </w:pPr>
      <w:r w:rsidRPr="00751D92">
        <w:rPr>
          <w:szCs w:val="28"/>
        </w:rPr>
        <w:t xml:space="preserve">1. Інформацію голови постійної комісії обласної ради з питань науки, освіти, сім’ї та молоді Сиченка В.В. </w:t>
      </w:r>
      <w:r w:rsidR="003A6B49">
        <w:rPr>
          <w:szCs w:val="28"/>
        </w:rPr>
        <w:t>щодо ре</w:t>
      </w:r>
      <w:r w:rsidR="003A6B49" w:rsidRPr="003A6B49">
        <w:rPr>
          <w:szCs w:val="28"/>
        </w:rPr>
        <w:t>алізаці</w:t>
      </w:r>
      <w:r w:rsidR="003A6B49">
        <w:rPr>
          <w:szCs w:val="28"/>
        </w:rPr>
        <w:t>ї</w:t>
      </w:r>
      <w:r w:rsidR="003A6B49" w:rsidRPr="003A6B49">
        <w:rPr>
          <w:szCs w:val="28"/>
        </w:rPr>
        <w:t xml:space="preserve"> рішень обласної ради щодо початку функціонування КВНЗ „Дніпропетровський педагогічний коледж” ДОР”</w:t>
      </w:r>
      <w:r w:rsidR="003A6B49">
        <w:rPr>
          <w:szCs w:val="28"/>
        </w:rPr>
        <w:t xml:space="preserve"> </w:t>
      </w:r>
      <w:r w:rsidRPr="00751D92">
        <w:rPr>
          <w:szCs w:val="28"/>
        </w:rPr>
        <w:t>взяти до відома.</w:t>
      </w:r>
    </w:p>
    <w:p w:rsidR="00AA758C" w:rsidRPr="00751D92" w:rsidRDefault="00AA758C" w:rsidP="00AA758C">
      <w:pPr>
        <w:tabs>
          <w:tab w:val="left" w:pos="993"/>
        </w:tabs>
        <w:ind w:firstLine="709"/>
        <w:jc w:val="both"/>
        <w:rPr>
          <w:szCs w:val="28"/>
        </w:rPr>
      </w:pPr>
    </w:p>
    <w:p w:rsidR="003A6B49" w:rsidRPr="00AA758C" w:rsidRDefault="007C4389" w:rsidP="00AA758C">
      <w:pPr>
        <w:spacing w:line="221" w:lineRule="auto"/>
        <w:ind w:firstLine="709"/>
        <w:jc w:val="both"/>
        <w:rPr>
          <w:rStyle w:val="af2"/>
          <w:b w:val="0"/>
          <w:szCs w:val="28"/>
          <w:shd w:val="clear" w:color="auto" w:fill="FFFFFF"/>
        </w:rPr>
      </w:pPr>
      <w:r>
        <w:rPr>
          <w:rStyle w:val="af2"/>
          <w:b w:val="0"/>
          <w:szCs w:val="28"/>
          <w:shd w:val="clear" w:color="auto" w:fill="FFFFFF"/>
        </w:rPr>
        <w:t>2</w:t>
      </w:r>
      <w:r w:rsidR="004B57C0" w:rsidRPr="00D13CEF">
        <w:rPr>
          <w:rStyle w:val="af2"/>
          <w:b w:val="0"/>
          <w:szCs w:val="28"/>
          <w:shd w:val="clear" w:color="auto" w:fill="FFFFFF"/>
        </w:rPr>
        <w:t xml:space="preserve">. </w:t>
      </w:r>
      <w:r w:rsidR="00926418" w:rsidRPr="00D13CEF">
        <w:rPr>
          <w:rStyle w:val="af2"/>
          <w:b w:val="0"/>
          <w:szCs w:val="28"/>
          <w:shd w:val="clear" w:color="auto" w:fill="FFFFFF"/>
        </w:rPr>
        <w:t xml:space="preserve">Рекомендувати </w:t>
      </w:r>
      <w:r w:rsidR="00DD7AD2">
        <w:rPr>
          <w:rStyle w:val="af2"/>
          <w:b w:val="0"/>
          <w:szCs w:val="28"/>
          <w:shd w:val="clear" w:color="auto" w:fill="FFFFFF"/>
        </w:rPr>
        <w:t xml:space="preserve">Дніпропетровській обласній </w:t>
      </w:r>
      <w:r w:rsidR="003A6B49">
        <w:rPr>
          <w:rStyle w:val="af2"/>
          <w:b w:val="0"/>
          <w:szCs w:val="28"/>
          <w:shd w:val="clear" w:color="auto" w:fill="FFFFFF"/>
        </w:rPr>
        <w:t>держ</w:t>
      </w:r>
      <w:r w:rsidR="00DD7AD2">
        <w:rPr>
          <w:rStyle w:val="af2"/>
          <w:b w:val="0"/>
          <w:szCs w:val="28"/>
          <w:shd w:val="clear" w:color="auto" w:fill="FFFFFF"/>
        </w:rPr>
        <w:t xml:space="preserve">авній </w:t>
      </w:r>
      <w:r w:rsidR="003A6B49">
        <w:rPr>
          <w:rStyle w:val="af2"/>
          <w:b w:val="0"/>
          <w:szCs w:val="28"/>
          <w:shd w:val="clear" w:color="auto" w:fill="FFFFFF"/>
        </w:rPr>
        <w:t>адміністрації</w:t>
      </w:r>
      <w:r w:rsidR="00DD7AD2">
        <w:rPr>
          <w:rStyle w:val="af2"/>
          <w:b w:val="0"/>
          <w:szCs w:val="28"/>
          <w:shd w:val="clear" w:color="auto" w:fill="FFFFFF"/>
        </w:rPr>
        <w:t xml:space="preserve"> розглянути питання </w:t>
      </w:r>
      <w:r w:rsidR="003A6B49">
        <w:rPr>
          <w:rStyle w:val="af2"/>
          <w:b w:val="0"/>
          <w:szCs w:val="28"/>
          <w:shd w:val="clear" w:color="auto" w:fill="FFFFFF"/>
        </w:rPr>
        <w:t>щодо припинення фінансування</w:t>
      </w:r>
      <w:r w:rsidR="00AA758C">
        <w:rPr>
          <w:rStyle w:val="af2"/>
          <w:b w:val="0"/>
          <w:szCs w:val="28"/>
          <w:shd w:val="clear" w:color="auto" w:fill="FFFFFF"/>
        </w:rPr>
        <w:t xml:space="preserve"> </w:t>
      </w:r>
      <w:r w:rsidR="00AA758C" w:rsidRPr="00AA758C">
        <w:rPr>
          <w:szCs w:val="28"/>
        </w:rPr>
        <w:t>Дніпропетровського педагогічного коледжу Дніпровського національного університету ім. О. Гончара</w:t>
      </w:r>
      <w:r w:rsidR="00DD7AD2">
        <w:rPr>
          <w:szCs w:val="28"/>
        </w:rPr>
        <w:t xml:space="preserve"> </w:t>
      </w:r>
      <w:r w:rsidR="00DD7AD2">
        <w:rPr>
          <w:rStyle w:val="af2"/>
          <w:b w:val="0"/>
          <w:szCs w:val="28"/>
          <w:shd w:val="clear" w:color="auto" w:fill="FFFFFF"/>
        </w:rPr>
        <w:t>з 20 липня 2017 року</w:t>
      </w:r>
      <w:r w:rsidR="00AA758C" w:rsidRPr="00AA758C">
        <w:rPr>
          <w:rStyle w:val="af2"/>
          <w:szCs w:val="28"/>
          <w:shd w:val="clear" w:color="auto" w:fill="FFFFFF"/>
        </w:rPr>
        <w:t>.</w:t>
      </w:r>
      <w:r w:rsidR="00AA758C" w:rsidRPr="00AA758C">
        <w:rPr>
          <w:rStyle w:val="af2"/>
          <w:b w:val="0"/>
          <w:szCs w:val="28"/>
          <w:shd w:val="clear" w:color="auto" w:fill="FFFFFF"/>
        </w:rPr>
        <w:t xml:space="preserve"> </w:t>
      </w:r>
    </w:p>
    <w:p w:rsidR="00AA758C" w:rsidRDefault="00AA758C" w:rsidP="00AA758C">
      <w:pPr>
        <w:tabs>
          <w:tab w:val="left" w:pos="993"/>
          <w:tab w:val="left" w:pos="1120"/>
        </w:tabs>
        <w:ind w:firstLine="709"/>
        <w:jc w:val="both"/>
        <w:rPr>
          <w:rStyle w:val="af2"/>
          <w:b w:val="0"/>
          <w:szCs w:val="28"/>
          <w:shd w:val="clear" w:color="auto" w:fill="FFFFFF"/>
        </w:rPr>
      </w:pPr>
    </w:p>
    <w:p w:rsidR="00DD7AD2" w:rsidRPr="00AA758C" w:rsidRDefault="00AA758C" w:rsidP="00DD7AD2">
      <w:pPr>
        <w:spacing w:line="221" w:lineRule="auto"/>
        <w:ind w:firstLine="709"/>
        <w:jc w:val="both"/>
        <w:rPr>
          <w:rStyle w:val="af2"/>
          <w:b w:val="0"/>
          <w:szCs w:val="28"/>
          <w:shd w:val="clear" w:color="auto" w:fill="FFFFFF"/>
        </w:rPr>
      </w:pPr>
      <w:r>
        <w:rPr>
          <w:rStyle w:val="af2"/>
          <w:b w:val="0"/>
          <w:szCs w:val="28"/>
          <w:shd w:val="clear" w:color="auto" w:fill="FFFFFF"/>
        </w:rPr>
        <w:t xml:space="preserve">3. Рекомендувати </w:t>
      </w:r>
      <w:r w:rsidR="00DD7AD2" w:rsidRPr="00AA758C">
        <w:rPr>
          <w:szCs w:val="28"/>
        </w:rPr>
        <w:t>Дніпровсько</w:t>
      </w:r>
      <w:r w:rsidR="00DD7AD2">
        <w:rPr>
          <w:szCs w:val="28"/>
        </w:rPr>
        <w:t>му</w:t>
      </w:r>
      <w:r w:rsidR="00DD7AD2" w:rsidRPr="00AA758C">
        <w:rPr>
          <w:szCs w:val="28"/>
        </w:rPr>
        <w:t xml:space="preserve"> національно</w:t>
      </w:r>
      <w:r w:rsidR="00DD7AD2">
        <w:rPr>
          <w:szCs w:val="28"/>
        </w:rPr>
        <w:t>му</w:t>
      </w:r>
      <w:r w:rsidR="00DD7AD2" w:rsidRPr="00AA758C">
        <w:rPr>
          <w:szCs w:val="28"/>
        </w:rPr>
        <w:t xml:space="preserve"> університету ім. О. Гончара</w:t>
      </w:r>
      <w:r w:rsidR="00DD7AD2">
        <w:rPr>
          <w:szCs w:val="28"/>
        </w:rPr>
        <w:t xml:space="preserve"> здійснити заходи, передбачені чинним законодавством України щодо </w:t>
      </w:r>
      <w:r>
        <w:rPr>
          <w:rStyle w:val="af2"/>
          <w:b w:val="0"/>
          <w:szCs w:val="28"/>
          <w:shd w:val="clear" w:color="auto" w:fill="FFFFFF"/>
        </w:rPr>
        <w:t xml:space="preserve">припинення </w:t>
      </w:r>
      <w:r w:rsidR="00DD7AD2">
        <w:rPr>
          <w:rStyle w:val="af2"/>
          <w:b w:val="0"/>
          <w:szCs w:val="28"/>
          <w:shd w:val="clear" w:color="auto" w:fill="FFFFFF"/>
        </w:rPr>
        <w:t xml:space="preserve">діяльності </w:t>
      </w:r>
      <w:r w:rsidR="00DD7AD2" w:rsidRPr="00AA758C">
        <w:rPr>
          <w:szCs w:val="28"/>
        </w:rPr>
        <w:t>Дніпропетровського педагогічного коледжу Дніпровського національного університету ім. О. Гончара</w:t>
      </w:r>
      <w:r w:rsidR="00DD7AD2" w:rsidRPr="00AA758C">
        <w:rPr>
          <w:rStyle w:val="af2"/>
          <w:szCs w:val="28"/>
          <w:shd w:val="clear" w:color="auto" w:fill="FFFFFF"/>
        </w:rPr>
        <w:t>.</w:t>
      </w:r>
      <w:r w:rsidR="00DD7AD2" w:rsidRPr="00AA758C">
        <w:rPr>
          <w:rStyle w:val="af2"/>
          <w:b w:val="0"/>
          <w:szCs w:val="28"/>
          <w:shd w:val="clear" w:color="auto" w:fill="FFFFFF"/>
        </w:rPr>
        <w:t xml:space="preserve"> </w:t>
      </w:r>
    </w:p>
    <w:p w:rsidR="00AA758C" w:rsidRDefault="00AA758C" w:rsidP="00751D92">
      <w:pPr>
        <w:tabs>
          <w:tab w:val="left" w:pos="993"/>
          <w:tab w:val="left" w:pos="1120"/>
        </w:tabs>
        <w:ind w:firstLine="720"/>
        <w:jc w:val="both"/>
        <w:rPr>
          <w:rStyle w:val="af2"/>
          <w:b w:val="0"/>
          <w:szCs w:val="28"/>
          <w:shd w:val="clear" w:color="auto" w:fill="FFFFFF"/>
        </w:rPr>
      </w:pPr>
    </w:p>
    <w:p w:rsidR="0015316A" w:rsidRPr="00751D92" w:rsidRDefault="0015316A" w:rsidP="00751D92">
      <w:pPr>
        <w:pStyle w:val="a6"/>
        <w:ind w:firstLine="720"/>
        <w:jc w:val="center"/>
        <w:rPr>
          <w:b/>
          <w:bCs/>
          <w:szCs w:val="28"/>
        </w:rPr>
      </w:pPr>
      <w:r w:rsidRPr="00751D92">
        <w:rPr>
          <w:b/>
          <w:bCs/>
          <w:szCs w:val="28"/>
        </w:rPr>
        <w:t>Результати голосування:</w:t>
      </w:r>
    </w:p>
    <w:p w:rsidR="0015316A" w:rsidRPr="00751D92" w:rsidRDefault="0015316A" w:rsidP="00751D92">
      <w:pPr>
        <w:pStyle w:val="a6"/>
        <w:ind w:firstLine="720"/>
        <w:jc w:val="center"/>
        <w:rPr>
          <w:b/>
          <w:bCs/>
          <w:szCs w:val="28"/>
        </w:rPr>
      </w:pPr>
    </w:p>
    <w:p w:rsidR="00D13CEF" w:rsidRPr="00751D92" w:rsidRDefault="00D13CEF" w:rsidP="00D13CEF">
      <w:pPr>
        <w:pStyle w:val="a6"/>
        <w:ind w:firstLine="4253"/>
        <w:rPr>
          <w:szCs w:val="28"/>
        </w:rPr>
      </w:pPr>
      <w:r w:rsidRPr="00751D92">
        <w:rPr>
          <w:szCs w:val="28"/>
        </w:rPr>
        <w:t xml:space="preserve">за </w:t>
      </w:r>
      <w:r w:rsidRPr="00751D92">
        <w:rPr>
          <w:szCs w:val="28"/>
        </w:rPr>
        <w:tab/>
      </w:r>
      <w:r>
        <w:rPr>
          <w:szCs w:val="28"/>
        </w:rPr>
        <w:tab/>
      </w:r>
      <w:r w:rsidRPr="00751D92">
        <w:rPr>
          <w:szCs w:val="28"/>
        </w:rPr>
        <w:t xml:space="preserve">– </w:t>
      </w:r>
      <w:r w:rsidR="00AA758C">
        <w:rPr>
          <w:szCs w:val="28"/>
        </w:rPr>
        <w:t>3</w:t>
      </w:r>
    </w:p>
    <w:p w:rsidR="00D13CEF" w:rsidRPr="00751D92" w:rsidRDefault="00D13CEF" w:rsidP="00D13CEF">
      <w:pPr>
        <w:ind w:firstLine="4253"/>
        <w:jc w:val="both"/>
        <w:rPr>
          <w:szCs w:val="28"/>
        </w:rPr>
      </w:pPr>
      <w:r w:rsidRPr="00751D92">
        <w:rPr>
          <w:szCs w:val="28"/>
        </w:rPr>
        <w:t>проти</w:t>
      </w:r>
      <w:r w:rsidRPr="00751D92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 w:rsidRPr="00751D92">
        <w:rPr>
          <w:szCs w:val="28"/>
        </w:rPr>
        <w:t xml:space="preserve">– </w:t>
      </w:r>
      <w:r>
        <w:rPr>
          <w:szCs w:val="28"/>
        </w:rPr>
        <w:t>0</w:t>
      </w:r>
    </w:p>
    <w:p w:rsidR="00D13CEF" w:rsidRPr="00751D92" w:rsidRDefault="00D13CEF" w:rsidP="00D13CEF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утримались – </w:t>
      </w:r>
      <w:r w:rsidR="00AA758C">
        <w:rPr>
          <w:szCs w:val="28"/>
        </w:rPr>
        <w:t>1</w:t>
      </w:r>
    </w:p>
    <w:p w:rsidR="00D13CEF" w:rsidRPr="00751D92" w:rsidRDefault="00D13CEF" w:rsidP="00D13CEF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усього </w:t>
      </w:r>
      <w:r w:rsidRPr="00751D92">
        <w:rPr>
          <w:szCs w:val="28"/>
        </w:rPr>
        <w:tab/>
        <w:t>– 4</w:t>
      </w:r>
    </w:p>
    <w:p w:rsidR="00574FD0" w:rsidRDefault="00574FD0" w:rsidP="00751D92">
      <w:pPr>
        <w:ind w:firstLine="708"/>
        <w:jc w:val="both"/>
        <w:rPr>
          <w:b/>
          <w:szCs w:val="28"/>
        </w:rPr>
      </w:pPr>
    </w:p>
    <w:p w:rsidR="00E354E2" w:rsidRPr="00751D92" w:rsidRDefault="00E354E2" w:rsidP="00E354E2">
      <w:pPr>
        <w:ind w:firstLine="709"/>
        <w:jc w:val="both"/>
        <w:rPr>
          <w:b/>
          <w:szCs w:val="28"/>
        </w:rPr>
      </w:pPr>
      <w:r w:rsidRPr="00751D92">
        <w:rPr>
          <w:b/>
          <w:szCs w:val="28"/>
        </w:rPr>
        <w:t xml:space="preserve">СЛУХАЛИ: </w:t>
      </w:r>
      <w:r w:rsidR="00FF2467">
        <w:rPr>
          <w:b/>
          <w:szCs w:val="28"/>
        </w:rPr>
        <w:t>3.2</w:t>
      </w:r>
      <w:r>
        <w:rPr>
          <w:b/>
          <w:szCs w:val="28"/>
        </w:rPr>
        <w:t>.</w:t>
      </w:r>
      <w:r w:rsidRPr="00751D92">
        <w:rPr>
          <w:b/>
          <w:szCs w:val="28"/>
        </w:rPr>
        <w:t xml:space="preserve"> </w:t>
      </w:r>
      <w:r w:rsidR="001F153D">
        <w:rPr>
          <w:b/>
          <w:bCs/>
        </w:rPr>
        <w:t>Про підтримку клопотань щодо відзначення кращих працівників освітньої сфери</w:t>
      </w:r>
      <w:r>
        <w:rPr>
          <w:b/>
        </w:rPr>
        <w:t>.</w:t>
      </w:r>
    </w:p>
    <w:p w:rsidR="00E354E2" w:rsidRPr="00751D92" w:rsidRDefault="00E354E2" w:rsidP="00E354E2">
      <w:pPr>
        <w:ind w:firstLine="709"/>
        <w:jc w:val="both"/>
        <w:rPr>
          <w:szCs w:val="28"/>
          <w:u w:val="single"/>
        </w:rPr>
      </w:pPr>
    </w:p>
    <w:p w:rsidR="00E354E2" w:rsidRPr="00751D92" w:rsidRDefault="00E354E2" w:rsidP="00E354E2">
      <w:pPr>
        <w:ind w:firstLine="709"/>
        <w:jc w:val="both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Сиченка В.В. </w:t>
      </w:r>
    </w:p>
    <w:p w:rsidR="00E354E2" w:rsidRPr="00751D92" w:rsidRDefault="00E354E2" w:rsidP="00E354E2">
      <w:pPr>
        <w:ind w:firstLine="708"/>
        <w:jc w:val="both"/>
        <w:rPr>
          <w:szCs w:val="28"/>
        </w:rPr>
      </w:pPr>
    </w:p>
    <w:p w:rsidR="00E354E2" w:rsidRPr="00751D92" w:rsidRDefault="00E354E2" w:rsidP="00E354E2">
      <w:pPr>
        <w:shd w:val="clear" w:color="auto" w:fill="FFFFFF"/>
        <w:ind w:firstLine="700"/>
        <w:jc w:val="both"/>
        <w:rPr>
          <w:b/>
          <w:szCs w:val="28"/>
        </w:rPr>
      </w:pPr>
      <w:r w:rsidRPr="00751D92">
        <w:rPr>
          <w:b/>
          <w:bCs/>
          <w:szCs w:val="28"/>
        </w:rPr>
        <w:t>ВИРІШИЛИ</w:t>
      </w:r>
      <w:r w:rsidRPr="00751D92">
        <w:rPr>
          <w:b/>
          <w:szCs w:val="28"/>
        </w:rPr>
        <w:t xml:space="preserve">: </w:t>
      </w:r>
    </w:p>
    <w:p w:rsidR="00E354E2" w:rsidRDefault="00E354E2" w:rsidP="00E354E2">
      <w:pPr>
        <w:ind w:firstLine="709"/>
        <w:jc w:val="both"/>
        <w:rPr>
          <w:szCs w:val="28"/>
        </w:rPr>
      </w:pPr>
      <w:r w:rsidRPr="00751D92">
        <w:rPr>
          <w:szCs w:val="28"/>
        </w:rPr>
        <w:t>1. Інформацію голови постійної комісії обласної ради з питань науки, освіти, сім’ї та молоді Сиченка В.В.</w:t>
      </w:r>
      <w:r>
        <w:rPr>
          <w:szCs w:val="28"/>
        </w:rPr>
        <w:t xml:space="preserve"> </w:t>
      </w:r>
      <w:r w:rsidR="001F153D">
        <w:rPr>
          <w:szCs w:val="28"/>
        </w:rPr>
        <w:t xml:space="preserve">щодо </w:t>
      </w:r>
      <w:r w:rsidR="001F153D" w:rsidRPr="001F153D">
        <w:rPr>
          <w:bCs/>
        </w:rPr>
        <w:t>підтримки клопотань на відзначення кращих працівників освітньої сфери</w:t>
      </w:r>
      <w:r w:rsidR="001F153D" w:rsidRPr="00751D92">
        <w:rPr>
          <w:szCs w:val="28"/>
        </w:rPr>
        <w:t xml:space="preserve"> </w:t>
      </w:r>
      <w:r w:rsidRPr="00751D92">
        <w:rPr>
          <w:szCs w:val="28"/>
        </w:rPr>
        <w:t>взяти до відома.</w:t>
      </w:r>
    </w:p>
    <w:p w:rsidR="00AA758C" w:rsidRDefault="00AA758C" w:rsidP="00E354E2">
      <w:pPr>
        <w:ind w:firstLine="709"/>
        <w:jc w:val="both"/>
        <w:rPr>
          <w:szCs w:val="28"/>
        </w:rPr>
      </w:pPr>
    </w:p>
    <w:p w:rsidR="001F153D" w:rsidRDefault="001F153D" w:rsidP="00E354E2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FF2467">
        <w:rPr>
          <w:szCs w:val="28"/>
        </w:rPr>
        <w:t>Підтримати клопотання щодо нагородження</w:t>
      </w:r>
      <w:r w:rsidR="009F35BB">
        <w:rPr>
          <w:szCs w:val="28"/>
        </w:rPr>
        <w:t xml:space="preserve"> Грамотою Верховної Ради України до Дня незалежності України такі кандидатури:</w:t>
      </w:r>
    </w:p>
    <w:p w:rsidR="009F35BB" w:rsidRDefault="009F35BB" w:rsidP="00E354E2">
      <w:pPr>
        <w:ind w:firstLine="709"/>
        <w:jc w:val="both"/>
        <w:rPr>
          <w:szCs w:val="28"/>
        </w:rPr>
      </w:pPr>
      <w:r>
        <w:rPr>
          <w:szCs w:val="28"/>
        </w:rPr>
        <w:t>Ковальчука Костянтина Федоровича – декана факультету економіки та менеджменту Національної металургійної академії України, доктора економічних наук, професора;</w:t>
      </w:r>
    </w:p>
    <w:p w:rsidR="00D90813" w:rsidRDefault="00D90813" w:rsidP="00E354E2">
      <w:pPr>
        <w:ind w:firstLine="709"/>
        <w:jc w:val="both"/>
        <w:rPr>
          <w:szCs w:val="28"/>
        </w:rPr>
      </w:pPr>
    </w:p>
    <w:p w:rsidR="009F35BB" w:rsidRDefault="009F35BB" w:rsidP="00E354E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Чистякова Володимира Григоровича – декана заочного факультету Національної металургійної академії України, кандидата технічних наук, доцента;</w:t>
      </w:r>
    </w:p>
    <w:p w:rsidR="009F35BB" w:rsidRDefault="009F35BB" w:rsidP="00E354E2">
      <w:pPr>
        <w:ind w:firstLine="709"/>
        <w:jc w:val="both"/>
        <w:rPr>
          <w:szCs w:val="28"/>
        </w:rPr>
      </w:pPr>
      <w:r>
        <w:rPr>
          <w:szCs w:val="28"/>
        </w:rPr>
        <w:t xml:space="preserve">Гарнюк Ларису Григорівну – директора </w:t>
      </w:r>
      <w:r w:rsidR="00FF2467">
        <w:rPr>
          <w:szCs w:val="28"/>
        </w:rPr>
        <w:t>О</w:t>
      </w:r>
      <w:r>
        <w:rPr>
          <w:szCs w:val="28"/>
        </w:rPr>
        <w:t>КЗО „Навчально-реабілітаційний центр № 10” ДОР.</w:t>
      </w:r>
    </w:p>
    <w:p w:rsidR="009F35BB" w:rsidRDefault="009F35BB" w:rsidP="00E354E2">
      <w:pPr>
        <w:ind w:firstLine="709"/>
        <w:jc w:val="both"/>
        <w:rPr>
          <w:szCs w:val="28"/>
        </w:rPr>
      </w:pPr>
    </w:p>
    <w:p w:rsidR="00E354E2" w:rsidRPr="00751D92" w:rsidRDefault="00E354E2" w:rsidP="00E354E2">
      <w:pPr>
        <w:pStyle w:val="a6"/>
        <w:ind w:firstLine="720"/>
        <w:jc w:val="center"/>
        <w:rPr>
          <w:b/>
          <w:bCs/>
          <w:szCs w:val="28"/>
        </w:rPr>
      </w:pPr>
      <w:bookmarkStart w:id="1" w:name="n3"/>
      <w:bookmarkEnd w:id="1"/>
      <w:r w:rsidRPr="00751D92">
        <w:rPr>
          <w:b/>
          <w:bCs/>
          <w:szCs w:val="28"/>
        </w:rPr>
        <w:t>Результати голосування:</w:t>
      </w:r>
    </w:p>
    <w:p w:rsidR="00E354E2" w:rsidRPr="00751D92" w:rsidRDefault="00E354E2" w:rsidP="00E354E2">
      <w:pPr>
        <w:pStyle w:val="a6"/>
        <w:ind w:firstLine="720"/>
        <w:jc w:val="center"/>
        <w:rPr>
          <w:b/>
          <w:bCs/>
          <w:szCs w:val="28"/>
        </w:rPr>
      </w:pPr>
    </w:p>
    <w:p w:rsidR="00E354E2" w:rsidRPr="00751D92" w:rsidRDefault="00E354E2" w:rsidP="00E354E2">
      <w:pPr>
        <w:pStyle w:val="a6"/>
        <w:ind w:firstLine="4253"/>
        <w:rPr>
          <w:szCs w:val="28"/>
        </w:rPr>
      </w:pPr>
      <w:r w:rsidRPr="00751D92">
        <w:rPr>
          <w:szCs w:val="28"/>
        </w:rPr>
        <w:t xml:space="preserve">за </w:t>
      </w:r>
      <w:r w:rsidRPr="00751D92">
        <w:rPr>
          <w:szCs w:val="28"/>
        </w:rPr>
        <w:tab/>
      </w:r>
      <w:r>
        <w:rPr>
          <w:szCs w:val="28"/>
        </w:rPr>
        <w:tab/>
      </w:r>
      <w:r w:rsidRPr="00751D92">
        <w:rPr>
          <w:szCs w:val="28"/>
        </w:rPr>
        <w:t>– 4</w:t>
      </w:r>
    </w:p>
    <w:p w:rsidR="00E354E2" w:rsidRPr="00751D92" w:rsidRDefault="00E354E2" w:rsidP="00E354E2">
      <w:pPr>
        <w:ind w:firstLine="4253"/>
        <w:jc w:val="both"/>
        <w:rPr>
          <w:szCs w:val="28"/>
        </w:rPr>
      </w:pPr>
      <w:r w:rsidRPr="00751D92">
        <w:rPr>
          <w:szCs w:val="28"/>
        </w:rPr>
        <w:t>проти</w:t>
      </w:r>
      <w:r w:rsidRPr="00751D92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 w:rsidRPr="00751D92">
        <w:rPr>
          <w:szCs w:val="28"/>
        </w:rPr>
        <w:t xml:space="preserve">– </w:t>
      </w:r>
      <w:r>
        <w:rPr>
          <w:szCs w:val="28"/>
        </w:rPr>
        <w:t>0</w:t>
      </w:r>
    </w:p>
    <w:p w:rsidR="00E354E2" w:rsidRPr="00751D92" w:rsidRDefault="00E354E2" w:rsidP="00E354E2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утримались – </w:t>
      </w:r>
      <w:r>
        <w:rPr>
          <w:szCs w:val="28"/>
        </w:rPr>
        <w:t>0</w:t>
      </w:r>
    </w:p>
    <w:p w:rsidR="00E354E2" w:rsidRDefault="00E354E2" w:rsidP="00E354E2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усього </w:t>
      </w:r>
      <w:r w:rsidRPr="00751D92">
        <w:rPr>
          <w:szCs w:val="28"/>
        </w:rPr>
        <w:tab/>
        <w:t>– 4</w:t>
      </w:r>
    </w:p>
    <w:p w:rsidR="009F35BB" w:rsidRDefault="009F35BB" w:rsidP="00E354E2">
      <w:pPr>
        <w:ind w:firstLine="4253"/>
        <w:jc w:val="both"/>
        <w:rPr>
          <w:szCs w:val="28"/>
        </w:rPr>
      </w:pPr>
    </w:p>
    <w:p w:rsidR="00E354E2" w:rsidRDefault="00E354E2" w:rsidP="00E354E2">
      <w:pPr>
        <w:ind w:firstLine="4253"/>
        <w:jc w:val="both"/>
        <w:rPr>
          <w:szCs w:val="28"/>
        </w:rPr>
      </w:pPr>
    </w:p>
    <w:p w:rsidR="009F35BB" w:rsidRDefault="009F35BB" w:rsidP="00E354E2">
      <w:pPr>
        <w:ind w:firstLine="4253"/>
        <w:jc w:val="both"/>
        <w:rPr>
          <w:szCs w:val="28"/>
        </w:rPr>
      </w:pPr>
    </w:p>
    <w:p w:rsidR="00FF2467" w:rsidRDefault="00FF2467" w:rsidP="00E354E2">
      <w:pPr>
        <w:ind w:firstLine="4253"/>
        <w:jc w:val="both"/>
        <w:rPr>
          <w:szCs w:val="28"/>
        </w:rPr>
      </w:pPr>
    </w:p>
    <w:p w:rsidR="00FF2467" w:rsidRDefault="00FF2467" w:rsidP="00E354E2">
      <w:pPr>
        <w:ind w:firstLine="4253"/>
        <w:jc w:val="both"/>
        <w:rPr>
          <w:szCs w:val="28"/>
        </w:rPr>
      </w:pPr>
    </w:p>
    <w:p w:rsidR="00FF2467" w:rsidRDefault="00FF2467" w:rsidP="00E354E2">
      <w:pPr>
        <w:ind w:firstLine="4253"/>
        <w:jc w:val="both"/>
        <w:rPr>
          <w:szCs w:val="28"/>
        </w:rPr>
      </w:pPr>
    </w:p>
    <w:p w:rsidR="00FF2467" w:rsidRPr="00751D92" w:rsidRDefault="00FF2467" w:rsidP="00E354E2">
      <w:pPr>
        <w:ind w:firstLine="4253"/>
        <w:jc w:val="both"/>
        <w:rPr>
          <w:szCs w:val="28"/>
        </w:rPr>
      </w:pPr>
    </w:p>
    <w:p w:rsidR="00D13CEF" w:rsidRDefault="009A7BBD" w:rsidP="009A7BBD">
      <w:pPr>
        <w:jc w:val="both"/>
        <w:rPr>
          <w:b/>
          <w:szCs w:val="28"/>
        </w:rPr>
      </w:pPr>
      <w:r>
        <w:rPr>
          <w:b/>
          <w:szCs w:val="28"/>
        </w:rPr>
        <w:t>Голова постійної комісії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В.В. СИЧЕНКО</w:t>
      </w:r>
    </w:p>
    <w:p w:rsidR="009A7BBD" w:rsidRDefault="009A7BBD" w:rsidP="009A7BBD">
      <w:pPr>
        <w:jc w:val="both"/>
        <w:rPr>
          <w:b/>
          <w:szCs w:val="28"/>
        </w:rPr>
      </w:pPr>
    </w:p>
    <w:p w:rsidR="00FF2467" w:rsidRDefault="00FF2467" w:rsidP="009A7BBD">
      <w:pPr>
        <w:jc w:val="both"/>
        <w:rPr>
          <w:b/>
          <w:szCs w:val="28"/>
        </w:rPr>
      </w:pPr>
    </w:p>
    <w:p w:rsidR="00FF2467" w:rsidRDefault="00FF2467" w:rsidP="009A7BBD">
      <w:pPr>
        <w:jc w:val="both"/>
        <w:rPr>
          <w:b/>
          <w:szCs w:val="28"/>
        </w:rPr>
      </w:pPr>
    </w:p>
    <w:p w:rsidR="009A7BBD" w:rsidRPr="00751D92" w:rsidRDefault="009A7BBD" w:rsidP="009A7BBD">
      <w:pPr>
        <w:jc w:val="both"/>
        <w:rPr>
          <w:b/>
          <w:szCs w:val="28"/>
        </w:rPr>
      </w:pPr>
      <w:r>
        <w:rPr>
          <w:b/>
          <w:szCs w:val="28"/>
        </w:rPr>
        <w:t xml:space="preserve">Секретар комісії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В.А. ПРОХОРЕНКО</w:t>
      </w:r>
    </w:p>
    <w:sectPr w:rsidR="009A7BBD" w:rsidRPr="00751D92" w:rsidSect="00FC0208">
      <w:headerReference w:type="even" r:id="rId9"/>
      <w:headerReference w:type="default" r:id="rId10"/>
      <w:pgSz w:w="11906" w:h="16838"/>
      <w:pgMar w:top="1276" w:right="566" w:bottom="53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D0" w:rsidRDefault="00B660D0">
      <w:r>
        <w:separator/>
      </w:r>
    </w:p>
  </w:endnote>
  <w:endnote w:type="continuationSeparator" w:id="0">
    <w:p w:rsidR="00B660D0" w:rsidRDefault="00B6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D0" w:rsidRDefault="00B660D0">
      <w:r>
        <w:separator/>
      </w:r>
    </w:p>
  </w:footnote>
  <w:footnote w:type="continuationSeparator" w:id="0">
    <w:p w:rsidR="00B660D0" w:rsidRDefault="00B66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98" w:rsidRDefault="00FA01BF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98" w:rsidRDefault="00FA01BF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A4A10">
      <w:rPr>
        <w:rStyle w:val="ab"/>
        <w:noProof/>
      </w:rPr>
      <w:t>6</w:t>
    </w:r>
    <w:r>
      <w:rPr>
        <w:rStyle w:val="ab"/>
      </w:rPr>
      <w:fldChar w:fldCharType="end"/>
    </w:r>
  </w:p>
  <w:p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57F6"/>
    <w:multiLevelType w:val="hybridMultilevel"/>
    <w:tmpl w:val="B4B624B0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306792"/>
    <w:multiLevelType w:val="hybridMultilevel"/>
    <w:tmpl w:val="1122C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149C0"/>
    <w:multiLevelType w:val="hybridMultilevel"/>
    <w:tmpl w:val="37A63492"/>
    <w:lvl w:ilvl="0" w:tplc="10E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530805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065A94"/>
    <w:multiLevelType w:val="hybridMultilevel"/>
    <w:tmpl w:val="61BE3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010102"/>
    <w:multiLevelType w:val="hybridMultilevel"/>
    <w:tmpl w:val="9066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2A429D9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D03862"/>
    <w:multiLevelType w:val="hybridMultilevel"/>
    <w:tmpl w:val="7C1A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24262"/>
    <w:multiLevelType w:val="hybridMultilevel"/>
    <w:tmpl w:val="65225FE8"/>
    <w:lvl w:ilvl="0" w:tplc="CE08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65937"/>
    <w:multiLevelType w:val="hybridMultilevel"/>
    <w:tmpl w:val="0852ADBC"/>
    <w:lvl w:ilvl="0" w:tplc="C3F8B8A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FF306F"/>
    <w:multiLevelType w:val="hybridMultilevel"/>
    <w:tmpl w:val="A33CBF96"/>
    <w:lvl w:ilvl="0" w:tplc="8496FD5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color w:val="auto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3F62C50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hint="default"/>
        <w:color w:val="auto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2BB90705"/>
    <w:multiLevelType w:val="multilevel"/>
    <w:tmpl w:val="FEAEFE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4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2E2C15D8"/>
    <w:multiLevelType w:val="hybridMultilevel"/>
    <w:tmpl w:val="DAF234C4"/>
    <w:lvl w:ilvl="0" w:tplc="C8B8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5F167E"/>
    <w:multiLevelType w:val="hybridMultilevel"/>
    <w:tmpl w:val="4BB0328E"/>
    <w:lvl w:ilvl="0" w:tplc="F3C21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423173"/>
    <w:multiLevelType w:val="hybridMultilevel"/>
    <w:tmpl w:val="37203C8C"/>
    <w:lvl w:ilvl="0" w:tplc="A1B04C16">
      <w:start w:val="58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5">
    <w:nsid w:val="349B57AD"/>
    <w:multiLevelType w:val="hybridMultilevel"/>
    <w:tmpl w:val="B9BE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331267"/>
    <w:multiLevelType w:val="hybridMultilevel"/>
    <w:tmpl w:val="ED546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DF196E"/>
    <w:multiLevelType w:val="hybridMultilevel"/>
    <w:tmpl w:val="8DC41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B64749"/>
    <w:multiLevelType w:val="hybridMultilevel"/>
    <w:tmpl w:val="ABBA9F7E"/>
    <w:lvl w:ilvl="0" w:tplc="AF166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764624"/>
    <w:multiLevelType w:val="hybridMultilevel"/>
    <w:tmpl w:val="107E27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CE2A6D"/>
    <w:multiLevelType w:val="hybridMultilevel"/>
    <w:tmpl w:val="5EF4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D82472"/>
    <w:multiLevelType w:val="hybridMultilevel"/>
    <w:tmpl w:val="AB36DA6C"/>
    <w:lvl w:ilvl="0" w:tplc="008AED56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3E95C28"/>
    <w:multiLevelType w:val="hybridMultilevel"/>
    <w:tmpl w:val="04DE129E"/>
    <w:lvl w:ilvl="0" w:tplc="70247FF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9403829"/>
    <w:multiLevelType w:val="hybridMultilevel"/>
    <w:tmpl w:val="7674C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205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A692E8D"/>
    <w:multiLevelType w:val="hybridMultilevel"/>
    <w:tmpl w:val="2AC677A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60BFD"/>
    <w:multiLevelType w:val="hybridMultilevel"/>
    <w:tmpl w:val="BB344FBC"/>
    <w:lvl w:ilvl="0" w:tplc="F316428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5E7A4AC0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A6E5F"/>
    <w:multiLevelType w:val="hybridMultilevel"/>
    <w:tmpl w:val="FBE2B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FD2829"/>
    <w:multiLevelType w:val="hybridMultilevel"/>
    <w:tmpl w:val="841828CE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0E959BD"/>
    <w:multiLevelType w:val="hybridMultilevel"/>
    <w:tmpl w:val="0060C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F06FDC"/>
    <w:multiLevelType w:val="hybridMultilevel"/>
    <w:tmpl w:val="E3EEE860"/>
    <w:lvl w:ilvl="0" w:tplc="F316428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139650B"/>
    <w:multiLevelType w:val="hybridMultilevel"/>
    <w:tmpl w:val="1584E560"/>
    <w:lvl w:ilvl="0" w:tplc="0419000F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3">
    <w:nsid w:val="745D53D5"/>
    <w:multiLevelType w:val="hybridMultilevel"/>
    <w:tmpl w:val="E7C2BD9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273A90"/>
    <w:multiLevelType w:val="hybridMultilevel"/>
    <w:tmpl w:val="DDF6C5A4"/>
    <w:lvl w:ilvl="0" w:tplc="E124DD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8602D3"/>
    <w:multiLevelType w:val="hybridMultilevel"/>
    <w:tmpl w:val="2200B096"/>
    <w:lvl w:ilvl="0" w:tplc="E0AA6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5B43AC"/>
    <w:multiLevelType w:val="hybridMultilevel"/>
    <w:tmpl w:val="CB1203B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7">
    <w:nsid w:val="7BC10077"/>
    <w:multiLevelType w:val="hybridMultilevel"/>
    <w:tmpl w:val="A5DC6C5E"/>
    <w:lvl w:ilvl="0" w:tplc="C5AAAA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</w:num>
  <w:num w:numId="3">
    <w:abstractNumId w:val="36"/>
  </w:num>
  <w:num w:numId="4">
    <w:abstractNumId w:val="32"/>
  </w:num>
  <w:num w:numId="5">
    <w:abstractNumId w:val="20"/>
  </w:num>
  <w:num w:numId="6">
    <w:abstractNumId w:val="31"/>
  </w:num>
  <w:num w:numId="7">
    <w:abstractNumId w:val="2"/>
  </w:num>
  <w:num w:numId="8">
    <w:abstractNumId w:val="16"/>
  </w:num>
  <w:num w:numId="9">
    <w:abstractNumId w:val="5"/>
  </w:num>
  <w:num w:numId="10">
    <w:abstractNumId w:val="28"/>
  </w:num>
  <w:num w:numId="11">
    <w:abstractNumId w:val="30"/>
  </w:num>
  <w:num w:numId="12">
    <w:abstractNumId w:val="1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34"/>
  </w:num>
  <w:num w:numId="20">
    <w:abstractNumId w:val="26"/>
  </w:num>
  <w:num w:numId="21">
    <w:abstractNumId w:val="15"/>
  </w:num>
  <w:num w:numId="22">
    <w:abstractNumId w:val="17"/>
  </w:num>
  <w:num w:numId="23">
    <w:abstractNumId w:val="0"/>
  </w:num>
  <w:num w:numId="24">
    <w:abstractNumId w:val="29"/>
  </w:num>
  <w:num w:numId="25">
    <w:abstractNumId w:val="22"/>
  </w:num>
  <w:num w:numId="26">
    <w:abstractNumId w:val="21"/>
  </w:num>
  <w:num w:numId="27">
    <w:abstractNumId w:val="9"/>
  </w:num>
  <w:num w:numId="28">
    <w:abstractNumId w:val="14"/>
  </w:num>
  <w:num w:numId="29">
    <w:abstractNumId w:val="35"/>
  </w:num>
  <w:num w:numId="30">
    <w:abstractNumId w:val="10"/>
  </w:num>
  <w:num w:numId="31">
    <w:abstractNumId w:val="37"/>
  </w:num>
  <w:num w:numId="32">
    <w:abstractNumId w:val="23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5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2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3"/>
  </w:num>
  <w:num w:numId="43">
    <w:abstractNumId w:val="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8D"/>
    <w:rsid w:val="000010C8"/>
    <w:rsid w:val="00003C3E"/>
    <w:rsid w:val="00011BA4"/>
    <w:rsid w:val="00014137"/>
    <w:rsid w:val="000157D3"/>
    <w:rsid w:val="000225DB"/>
    <w:rsid w:val="000248A0"/>
    <w:rsid w:val="0003047B"/>
    <w:rsid w:val="000319FF"/>
    <w:rsid w:val="000321ED"/>
    <w:rsid w:val="0004498E"/>
    <w:rsid w:val="000457F6"/>
    <w:rsid w:val="00047922"/>
    <w:rsid w:val="000640F3"/>
    <w:rsid w:val="00064E14"/>
    <w:rsid w:val="00065247"/>
    <w:rsid w:val="0007020E"/>
    <w:rsid w:val="00070F43"/>
    <w:rsid w:val="00074E32"/>
    <w:rsid w:val="00084E9A"/>
    <w:rsid w:val="00096050"/>
    <w:rsid w:val="000A52D9"/>
    <w:rsid w:val="000B03AF"/>
    <w:rsid w:val="000B45D9"/>
    <w:rsid w:val="000B7671"/>
    <w:rsid w:val="000C3444"/>
    <w:rsid w:val="000C5881"/>
    <w:rsid w:val="000C71C5"/>
    <w:rsid w:val="000C72CA"/>
    <w:rsid w:val="000D3C5A"/>
    <w:rsid w:val="000D7FD6"/>
    <w:rsid w:val="000F628A"/>
    <w:rsid w:val="00100192"/>
    <w:rsid w:val="001015EF"/>
    <w:rsid w:val="00103FCE"/>
    <w:rsid w:val="00106827"/>
    <w:rsid w:val="00111BD0"/>
    <w:rsid w:val="00112192"/>
    <w:rsid w:val="00116336"/>
    <w:rsid w:val="00116976"/>
    <w:rsid w:val="00121085"/>
    <w:rsid w:val="001321D7"/>
    <w:rsid w:val="00132773"/>
    <w:rsid w:val="00132F11"/>
    <w:rsid w:val="001340E5"/>
    <w:rsid w:val="001370A2"/>
    <w:rsid w:val="00146614"/>
    <w:rsid w:val="0015316A"/>
    <w:rsid w:val="0015532B"/>
    <w:rsid w:val="001610C2"/>
    <w:rsid w:val="00162565"/>
    <w:rsid w:val="00163F1C"/>
    <w:rsid w:val="001655EF"/>
    <w:rsid w:val="00174221"/>
    <w:rsid w:val="00175433"/>
    <w:rsid w:val="00182957"/>
    <w:rsid w:val="00187AEA"/>
    <w:rsid w:val="0019008E"/>
    <w:rsid w:val="0019152A"/>
    <w:rsid w:val="001B52D3"/>
    <w:rsid w:val="001C1E7C"/>
    <w:rsid w:val="001C30B4"/>
    <w:rsid w:val="001C31A1"/>
    <w:rsid w:val="001D46E0"/>
    <w:rsid w:val="001E0EC1"/>
    <w:rsid w:val="001E7F52"/>
    <w:rsid w:val="001F0AC5"/>
    <w:rsid w:val="001F153D"/>
    <w:rsid w:val="001F15F1"/>
    <w:rsid w:val="00214465"/>
    <w:rsid w:val="002154FB"/>
    <w:rsid w:val="00217365"/>
    <w:rsid w:val="002215C5"/>
    <w:rsid w:val="00230B1C"/>
    <w:rsid w:val="002445A8"/>
    <w:rsid w:val="0024662A"/>
    <w:rsid w:val="00251D46"/>
    <w:rsid w:val="00255F01"/>
    <w:rsid w:val="00262865"/>
    <w:rsid w:val="00264C4A"/>
    <w:rsid w:val="0026732F"/>
    <w:rsid w:val="00267796"/>
    <w:rsid w:val="0028172F"/>
    <w:rsid w:val="00283D2B"/>
    <w:rsid w:val="0029648D"/>
    <w:rsid w:val="0029745F"/>
    <w:rsid w:val="002B06C6"/>
    <w:rsid w:val="002D5EBD"/>
    <w:rsid w:val="002D71A7"/>
    <w:rsid w:val="002E0156"/>
    <w:rsid w:val="002E4B38"/>
    <w:rsid w:val="002F1208"/>
    <w:rsid w:val="00301780"/>
    <w:rsid w:val="00305E3F"/>
    <w:rsid w:val="00313D46"/>
    <w:rsid w:val="003147F9"/>
    <w:rsid w:val="003201D7"/>
    <w:rsid w:val="00321216"/>
    <w:rsid w:val="00326C25"/>
    <w:rsid w:val="00334E08"/>
    <w:rsid w:val="0033698C"/>
    <w:rsid w:val="00337CA7"/>
    <w:rsid w:val="00350B4C"/>
    <w:rsid w:val="0036211F"/>
    <w:rsid w:val="00363BA6"/>
    <w:rsid w:val="00364127"/>
    <w:rsid w:val="00370C39"/>
    <w:rsid w:val="00381656"/>
    <w:rsid w:val="00391CEB"/>
    <w:rsid w:val="00392EC0"/>
    <w:rsid w:val="003A3B50"/>
    <w:rsid w:val="003A6B49"/>
    <w:rsid w:val="003A7D2D"/>
    <w:rsid w:val="003B77F5"/>
    <w:rsid w:val="003B7DF7"/>
    <w:rsid w:val="003C2356"/>
    <w:rsid w:val="003C3212"/>
    <w:rsid w:val="003D2BAE"/>
    <w:rsid w:val="003D3BAB"/>
    <w:rsid w:val="003E26EE"/>
    <w:rsid w:val="003E2B3B"/>
    <w:rsid w:val="003F37C8"/>
    <w:rsid w:val="003F7EFB"/>
    <w:rsid w:val="0040112C"/>
    <w:rsid w:val="00404E78"/>
    <w:rsid w:val="00416C12"/>
    <w:rsid w:val="00441BE1"/>
    <w:rsid w:val="00451C27"/>
    <w:rsid w:val="0045518A"/>
    <w:rsid w:val="0047294D"/>
    <w:rsid w:val="004741E3"/>
    <w:rsid w:val="0047429E"/>
    <w:rsid w:val="00474E6D"/>
    <w:rsid w:val="00480D19"/>
    <w:rsid w:val="004835AF"/>
    <w:rsid w:val="0048779C"/>
    <w:rsid w:val="00492273"/>
    <w:rsid w:val="004935E5"/>
    <w:rsid w:val="004A6E9F"/>
    <w:rsid w:val="004B1FB4"/>
    <w:rsid w:val="004B57C0"/>
    <w:rsid w:val="004C13E4"/>
    <w:rsid w:val="004C56F3"/>
    <w:rsid w:val="004D289D"/>
    <w:rsid w:val="004D48E3"/>
    <w:rsid w:val="004D548D"/>
    <w:rsid w:val="004D7B39"/>
    <w:rsid w:val="004E17A8"/>
    <w:rsid w:val="004E705B"/>
    <w:rsid w:val="004F2C88"/>
    <w:rsid w:val="00501DBD"/>
    <w:rsid w:val="00506761"/>
    <w:rsid w:val="00516571"/>
    <w:rsid w:val="00516BCF"/>
    <w:rsid w:val="0052047F"/>
    <w:rsid w:val="00523024"/>
    <w:rsid w:val="005269A3"/>
    <w:rsid w:val="005308FE"/>
    <w:rsid w:val="005323D7"/>
    <w:rsid w:val="00537F8E"/>
    <w:rsid w:val="00540173"/>
    <w:rsid w:val="005417B5"/>
    <w:rsid w:val="00552855"/>
    <w:rsid w:val="00564E69"/>
    <w:rsid w:val="00565B8F"/>
    <w:rsid w:val="005716C1"/>
    <w:rsid w:val="005723DA"/>
    <w:rsid w:val="00574FD0"/>
    <w:rsid w:val="0057529C"/>
    <w:rsid w:val="005819E6"/>
    <w:rsid w:val="00582850"/>
    <w:rsid w:val="0058532B"/>
    <w:rsid w:val="00585C1B"/>
    <w:rsid w:val="0059549D"/>
    <w:rsid w:val="005A4653"/>
    <w:rsid w:val="005A4A10"/>
    <w:rsid w:val="005B179F"/>
    <w:rsid w:val="005B6EDC"/>
    <w:rsid w:val="005B77A9"/>
    <w:rsid w:val="005C28D1"/>
    <w:rsid w:val="005C3280"/>
    <w:rsid w:val="005C58E8"/>
    <w:rsid w:val="005E1F8D"/>
    <w:rsid w:val="005E4918"/>
    <w:rsid w:val="005F4C7A"/>
    <w:rsid w:val="0060172F"/>
    <w:rsid w:val="0060460E"/>
    <w:rsid w:val="006065A8"/>
    <w:rsid w:val="00615DEF"/>
    <w:rsid w:val="00624ECB"/>
    <w:rsid w:val="00625696"/>
    <w:rsid w:val="0063282C"/>
    <w:rsid w:val="00652961"/>
    <w:rsid w:val="00654DFF"/>
    <w:rsid w:val="00676EB5"/>
    <w:rsid w:val="00680A2E"/>
    <w:rsid w:val="00694306"/>
    <w:rsid w:val="006A607F"/>
    <w:rsid w:val="006B367B"/>
    <w:rsid w:val="006C4A75"/>
    <w:rsid w:val="006C66AD"/>
    <w:rsid w:val="006D1E05"/>
    <w:rsid w:val="006D5BC4"/>
    <w:rsid w:val="006D7ACB"/>
    <w:rsid w:val="006E2BED"/>
    <w:rsid w:val="006E3E12"/>
    <w:rsid w:val="006E75F7"/>
    <w:rsid w:val="006F19D9"/>
    <w:rsid w:val="006F7B8E"/>
    <w:rsid w:val="007066ED"/>
    <w:rsid w:val="00713D6F"/>
    <w:rsid w:val="007141D6"/>
    <w:rsid w:val="00714405"/>
    <w:rsid w:val="0071471D"/>
    <w:rsid w:val="00715E8D"/>
    <w:rsid w:val="0072241C"/>
    <w:rsid w:val="00724B65"/>
    <w:rsid w:val="00725277"/>
    <w:rsid w:val="007305F4"/>
    <w:rsid w:val="007365B7"/>
    <w:rsid w:val="00741029"/>
    <w:rsid w:val="007418E0"/>
    <w:rsid w:val="00744BDB"/>
    <w:rsid w:val="00750E86"/>
    <w:rsid w:val="00751D92"/>
    <w:rsid w:val="00762CB4"/>
    <w:rsid w:val="007672C3"/>
    <w:rsid w:val="00767788"/>
    <w:rsid w:val="00780923"/>
    <w:rsid w:val="00784435"/>
    <w:rsid w:val="00786474"/>
    <w:rsid w:val="007A0A2B"/>
    <w:rsid w:val="007A1D9C"/>
    <w:rsid w:val="007A342B"/>
    <w:rsid w:val="007A38CF"/>
    <w:rsid w:val="007A6005"/>
    <w:rsid w:val="007B2582"/>
    <w:rsid w:val="007B57EC"/>
    <w:rsid w:val="007C0F73"/>
    <w:rsid w:val="007C179B"/>
    <w:rsid w:val="007C4389"/>
    <w:rsid w:val="007D12AB"/>
    <w:rsid w:val="007D2966"/>
    <w:rsid w:val="007F4A8C"/>
    <w:rsid w:val="007F63DE"/>
    <w:rsid w:val="007F763E"/>
    <w:rsid w:val="0081200E"/>
    <w:rsid w:val="00812049"/>
    <w:rsid w:val="00820154"/>
    <w:rsid w:val="008302C6"/>
    <w:rsid w:val="00835AB2"/>
    <w:rsid w:val="00836180"/>
    <w:rsid w:val="0083712E"/>
    <w:rsid w:val="00843431"/>
    <w:rsid w:val="0085023E"/>
    <w:rsid w:val="008516CB"/>
    <w:rsid w:val="008552C6"/>
    <w:rsid w:val="00871C19"/>
    <w:rsid w:val="00871CF2"/>
    <w:rsid w:val="00873252"/>
    <w:rsid w:val="00873A89"/>
    <w:rsid w:val="008746FF"/>
    <w:rsid w:val="00874F75"/>
    <w:rsid w:val="00875FB8"/>
    <w:rsid w:val="00876F87"/>
    <w:rsid w:val="00876FAC"/>
    <w:rsid w:val="0088427F"/>
    <w:rsid w:val="008846F3"/>
    <w:rsid w:val="008861D9"/>
    <w:rsid w:val="00893CBE"/>
    <w:rsid w:val="00895DDD"/>
    <w:rsid w:val="00895FAC"/>
    <w:rsid w:val="008A3661"/>
    <w:rsid w:val="008A64F3"/>
    <w:rsid w:val="008B0D23"/>
    <w:rsid w:val="008B4DD5"/>
    <w:rsid w:val="008C018C"/>
    <w:rsid w:val="008F1AF2"/>
    <w:rsid w:val="008F43FB"/>
    <w:rsid w:val="0090269F"/>
    <w:rsid w:val="009048F4"/>
    <w:rsid w:val="009112FB"/>
    <w:rsid w:val="00926418"/>
    <w:rsid w:val="009307F7"/>
    <w:rsid w:val="00930990"/>
    <w:rsid w:val="009401E7"/>
    <w:rsid w:val="0094330E"/>
    <w:rsid w:val="00944465"/>
    <w:rsid w:val="00951AA4"/>
    <w:rsid w:val="009541F2"/>
    <w:rsid w:val="00967657"/>
    <w:rsid w:val="00973652"/>
    <w:rsid w:val="00976D15"/>
    <w:rsid w:val="00980213"/>
    <w:rsid w:val="0099274F"/>
    <w:rsid w:val="00996862"/>
    <w:rsid w:val="00997FE2"/>
    <w:rsid w:val="009A138A"/>
    <w:rsid w:val="009A5D98"/>
    <w:rsid w:val="009A7BBD"/>
    <w:rsid w:val="009B0B96"/>
    <w:rsid w:val="009B1C65"/>
    <w:rsid w:val="009B5F8E"/>
    <w:rsid w:val="009C1AF3"/>
    <w:rsid w:val="009C56CB"/>
    <w:rsid w:val="009D0C61"/>
    <w:rsid w:val="009D1795"/>
    <w:rsid w:val="009E189F"/>
    <w:rsid w:val="009E194D"/>
    <w:rsid w:val="009E5F20"/>
    <w:rsid w:val="009E795A"/>
    <w:rsid w:val="009F0552"/>
    <w:rsid w:val="009F1709"/>
    <w:rsid w:val="009F35BB"/>
    <w:rsid w:val="009F5716"/>
    <w:rsid w:val="009F7108"/>
    <w:rsid w:val="00A071CE"/>
    <w:rsid w:val="00A11FCF"/>
    <w:rsid w:val="00A12D40"/>
    <w:rsid w:val="00A14C5C"/>
    <w:rsid w:val="00A157E4"/>
    <w:rsid w:val="00A167E7"/>
    <w:rsid w:val="00A22D43"/>
    <w:rsid w:val="00A432A6"/>
    <w:rsid w:val="00A47106"/>
    <w:rsid w:val="00A62A48"/>
    <w:rsid w:val="00A76015"/>
    <w:rsid w:val="00A81172"/>
    <w:rsid w:val="00A84C09"/>
    <w:rsid w:val="00A96F8A"/>
    <w:rsid w:val="00AA0D47"/>
    <w:rsid w:val="00AA2ADB"/>
    <w:rsid w:val="00AA758C"/>
    <w:rsid w:val="00AB015B"/>
    <w:rsid w:val="00AD7F86"/>
    <w:rsid w:val="00B023B5"/>
    <w:rsid w:val="00B04232"/>
    <w:rsid w:val="00B05828"/>
    <w:rsid w:val="00B14108"/>
    <w:rsid w:val="00B14E77"/>
    <w:rsid w:val="00B27CCE"/>
    <w:rsid w:val="00B32009"/>
    <w:rsid w:val="00B60DCC"/>
    <w:rsid w:val="00B660D0"/>
    <w:rsid w:val="00B81AD6"/>
    <w:rsid w:val="00B82756"/>
    <w:rsid w:val="00B90325"/>
    <w:rsid w:val="00B9195E"/>
    <w:rsid w:val="00BA67C0"/>
    <w:rsid w:val="00BC08C2"/>
    <w:rsid w:val="00BC0DCC"/>
    <w:rsid w:val="00BD7967"/>
    <w:rsid w:val="00C06721"/>
    <w:rsid w:val="00C12BE2"/>
    <w:rsid w:val="00C24B13"/>
    <w:rsid w:val="00C25E66"/>
    <w:rsid w:val="00C2769D"/>
    <w:rsid w:val="00C277AB"/>
    <w:rsid w:val="00C30C78"/>
    <w:rsid w:val="00C37656"/>
    <w:rsid w:val="00C46D0D"/>
    <w:rsid w:val="00C9192F"/>
    <w:rsid w:val="00C91FF8"/>
    <w:rsid w:val="00C953A5"/>
    <w:rsid w:val="00CA2446"/>
    <w:rsid w:val="00CA4B5D"/>
    <w:rsid w:val="00CA69F8"/>
    <w:rsid w:val="00CB72B5"/>
    <w:rsid w:val="00CB765D"/>
    <w:rsid w:val="00CD05D3"/>
    <w:rsid w:val="00CD0EE4"/>
    <w:rsid w:val="00CD51B6"/>
    <w:rsid w:val="00CD6DBA"/>
    <w:rsid w:val="00CD75C5"/>
    <w:rsid w:val="00CE16D6"/>
    <w:rsid w:val="00CE28B8"/>
    <w:rsid w:val="00CF1494"/>
    <w:rsid w:val="00CF1F25"/>
    <w:rsid w:val="00CF4E15"/>
    <w:rsid w:val="00CF5E22"/>
    <w:rsid w:val="00D02063"/>
    <w:rsid w:val="00D11FC2"/>
    <w:rsid w:val="00D1248C"/>
    <w:rsid w:val="00D13CEF"/>
    <w:rsid w:val="00D2679B"/>
    <w:rsid w:val="00D267C6"/>
    <w:rsid w:val="00D318C3"/>
    <w:rsid w:val="00D4613E"/>
    <w:rsid w:val="00D612FA"/>
    <w:rsid w:val="00D73C66"/>
    <w:rsid w:val="00D80B09"/>
    <w:rsid w:val="00D81348"/>
    <w:rsid w:val="00D90813"/>
    <w:rsid w:val="00D912AC"/>
    <w:rsid w:val="00DA0D7E"/>
    <w:rsid w:val="00DB5516"/>
    <w:rsid w:val="00DB68A6"/>
    <w:rsid w:val="00DB75F8"/>
    <w:rsid w:val="00DC3141"/>
    <w:rsid w:val="00DD0567"/>
    <w:rsid w:val="00DD2740"/>
    <w:rsid w:val="00DD3F0D"/>
    <w:rsid w:val="00DD48E0"/>
    <w:rsid w:val="00DD58AA"/>
    <w:rsid w:val="00DD5DDE"/>
    <w:rsid w:val="00DD7AD2"/>
    <w:rsid w:val="00DE5EBD"/>
    <w:rsid w:val="00DF14D8"/>
    <w:rsid w:val="00DF1F83"/>
    <w:rsid w:val="00E01119"/>
    <w:rsid w:val="00E1244F"/>
    <w:rsid w:val="00E125E2"/>
    <w:rsid w:val="00E27152"/>
    <w:rsid w:val="00E354E2"/>
    <w:rsid w:val="00E424F8"/>
    <w:rsid w:val="00E47D1F"/>
    <w:rsid w:val="00E52193"/>
    <w:rsid w:val="00E56E6A"/>
    <w:rsid w:val="00E62053"/>
    <w:rsid w:val="00E62894"/>
    <w:rsid w:val="00E70576"/>
    <w:rsid w:val="00E74886"/>
    <w:rsid w:val="00E776C1"/>
    <w:rsid w:val="00E81903"/>
    <w:rsid w:val="00E83C91"/>
    <w:rsid w:val="00E92F41"/>
    <w:rsid w:val="00EA3A40"/>
    <w:rsid w:val="00EC462A"/>
    <w:rsid w:val="00ED781D"/>
    <w:rsid w:val="00EE7A71"/>
    <w:rsid w:val="00EF124A"/>
    <w:rsid w:val="00EF3095"/>
    <w:rsid w:val="00EF43E3"/>
    <w:rsid w:val="00EF5D90"/>
    <w:rsid w:val="00EF7DB7"/>
    <w:rsid w:val="00F03527"/>
    <w:rsid w:val="00F0608F"/>
    <w:rsid w:val="00F06D75"/>
    <w:rsid w:val="00F156C1"/>
    <w:rsid w:val="00F16621"/>
    <w:rsid w:val="00F20052"/>
    <w:rsid w:val="00F216FC"/>
    <w:rsid w:val="00F224F3"/>
    <w:rsid w:val="00F247B7"/>
    <w:rsid w:val="00F278A4"/>
    <w:rsid w:val="00F31A11"/>
    <w:rsid w:val="00F32398"/>
    <w:rsid w:val="00F44113"/>
    <w:rsid w:val="00F56888"/>
    <w:rsid w:val="00F65F71"/>
    <w:rsid w:val="00F730BA"/>
    <w:rsid w:val="00F82F19"/>
    <w:rsid w:val="00F86E85"/>
    <w:rsid w:val="00FA01BF"/>
    <w:rsid w:val="00FB7D49"/>
    <w:rsid w:val="00FC0208"/>
    <w:rsid w:val="00FC202C"/>
    <w:rsid w:val="00FC524F"/>
    <w:rsid w:val="00FC5602"/>
    <w:rsid w:val="00FC58A8"/>
    <w:rsid w:val="00FC7128"/>
    <w:rsid w:val="00FD4BA8"/>
    <w:rsid w:val="00FD5917"/>
    <w:rsid w:val="00FE0063"/>
    <w:rsid w:val="00FE368F"/>
    <w:rsid w:val="00FE55F8"/>
    <w:rsid w:val="00FF0F0F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E7B525-257B-4808-AB40-54BAE96D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6888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F56888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88"/>
    <w:pPr>
      <w:jc w:val="center"/>
    </w:pPr>
    <w:rPr>
      <w:b/>
      <w:szCs w:val="20"/>
    </w:rPr>
  </w:style>
  <w:style w:type="paragraph" w:styleId="a5">
    <w:name w:val="Body Text Indent"/>
    <w:basedOn w:val="a"/>
    <w:rsid w:val="00F56888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F56888"/>
    <w:pPr>
      <w:jc w:val="both"/>
    </w:pPr>
    <w:rPr>
      <w:szCs w:val="20"/>
    </w:rPr>
  </w:style>
  <w:style w:type="paragraph" w:styleId="21">
    <w:name w:val="Body Text Indent 2"/>
    <w:basedOn w:val="a"/>
    <w:rsid w:val="00F56888"/>
    <w:pPr>
      <w:ind w:firstLine="709"/>
      <w:jc w:val="both"/>
    </w:pPr>
    <w:rPr>
      <w:b/>
      <w:szCs w:val="20"/>
    </w:rPr>
  </w:style>
  <w:style w:type="paragraph" w:customStyle="1" w:styleId="FR1">
    <w:name w:val="FR1"/>
    <w:rsid w:val="00F56888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rsid w:val="00F56888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59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f">
    <w:name w:val="Знак Знак Знак Знак Знак Знак Знак Знак Знак"/>
    <w:basedOn w:val="a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unhideWhenUsed/>
    <w:rsid w:val="004741E3"/>
    <w:rPr>
      <w:color w:val="0000FF"/>
      <w:u w:val="single"/>
    </w:rPr>
  </w:style>
  <w:style w:type="character" w:styleId="af1">
    <w:name w:val="FollowedHyperlink"/>
    <w:rsid w:val="004741E3"/>
    <w:rPr>
      <w:color w:val="800080"/>
      <w:u w:val="single"/>
    </w:rPr>
  </w:style>
  <w:style w:type="character" w:styleId="af2">
    <w:name w:val="Strong"/>
    <w:uiPriority w:val="22"/>
    <w:qFormat/>
    <w:rsid w:val="000B45D9"/>
    <w:rPr>
      <w:b/>
      <w:bCs/>
    </w:rPr>
  </w:style>
  <w:style w:type="paragraph" w:styleId="af3">
    <w:name w:val="Normal (Web)"/>
    <w:basedOn w:val="a"/>
    <w:uiPriority w:val="99"/>
    <w:unhideWhenUsed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4">
    <w:name w:val="Знак Знак Знак Знак Знак"/>
    <w:basedOn w:val="a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62569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15532B"/>
    <w:rPr>
      <w:sz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248A0"/>
    <w:rPr>
      <w:rFonts w:eastAsia="Arial Unicode MS"/>
      <w:b/>
      <w:color w:val="000000"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248A0"/>
    <w:rPr>
      <w:b/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0248A0"/>
    <w:rPr>
      <w:sz w:val="28"/>
      <w:lang w:val="uk-UA"/>
    </w:rPr>
  </w:style>
  <w:style w:type="paragraph" w:customStyle="1" w:styleId="rvps17">
    <w:name w:val="rvps1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23">
    <w:name w:val="rvts23"/>
    <w:basedOn w:val="a0"/>
    <w:rsid w:val="00FC5602"/>
  </w:style>
  <w:style w:type="character" w:customStyle="1" w:styleId="rvts64">
    <w:name w:val="rvts64"/>
    <w:basedOn w:val="a0"/>
    <w:rsid w:val="00FC5602"/>
  </w:style>
  <w:style w:type="paragraph" w:customStyle="1" w:styleId="rvps7">
    <w:name w:val="rvps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9">
    <w:name w:val="rvts9"/>
    <w:basedOn w:val="a0"/>
    <w:rsid w:val="00FC5602"/>
  </w:style>
  <w:style w:type="paragraph" w:customStyle="1" w:styleId="rvps6">
    <w:name w:val="rvps6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F187-9ACF-4174-9C3C-AB835386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4331</Words>
  <Characters>2469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6787</CharactersWithSpaces>
  <SharedDoc>false</SharedDoc>
  <HLinks>
    <vt:vector size="24" baseType="variant">
      <vt:variant>
        <vt:i4>65555</vt:i4>
      </vt:variant>
      <vt:variant>
        <vt:i4>9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6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2</cp:revision>
  <cp:lastPrinted>2017-07-12T11:10:00Z</cp:lastPrinted>
  <dcterms:created xsi:type="dcterms:W3CDTF">2017-07-12T12:40:00Z</dcterms:created>
  <dcterms:modified xsi:type="dcterms:W3CDTF">2017-07-12T12:40:00Z</dcterms:modified>
</cp:coreProperties>
</file>