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5" w:rsidRDefault="00F72D95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4C" w:rsidRDefault="00E0164C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4C" w:rsidRDefault="00E0164C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4C" w:rsidRDefault="00E0164C" w:rsidP="0047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69" w:rsidRDefault="00477869" w:rsidP="0047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заборону полювання на територіях </w:t>
      </w:r>
      <w:r>
        <w:rPr>
          <w:rFonts w:ascii="Times New Roman" w:hAnsi="Times New Roman" w:cs="Times New Roman"/>
          <w:b/>
          <w:sz w:val="28"/>
          <w:szCs w:val="28"/>
        </w:rPr>
        <w:br/>
        <w:t>природно-заповідного фонду</w:t>
      </w:r>
    </w:p>
    <w:p w:rsidR="00477869" w:rsidRDefault="00477869" w:rsidP="0047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69" w:rsidRPr="00477869" w:rsidRDefault="00477869" w:rsidP="00E0164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869">
        <w:rPr>
          <w:rFonts w:ascii="Times New Roman" w:eastAsia="Calibri" w:hAnsi="Times New Roman" w:cs="Times New Roman"/>
          <w:sz w:val="28"/>
          <w:szCs w:val="28"/>
        </w:rPr>
        <w:t xml:space="preserve">Відповідно до статті 43 Закону України </w:t>
      </w:r>
      <w:proofErr w:type="spellStart"/>
      <w:r w:rsidRPr="00477869">
        <w:rPr>
          <w:rFonts w:ascii="Times New Roman" w:eastAsia="Calibri" w:hAnsi="Times New Roman" w:cs="Times New Roman"/>
          <w:sz w:val="28"/>
          <w:szCs w:val="28"/>
        </w:rPr>
        <w:t>„Про</w:t>
      </w:r>
      <w:proofErr w:type="spellEnd"/>
      <w:r w:rsidRPr="00477869">
        <w:rPr>
          <w:rFonts w:ascii="Times New Roman" w:eastAsia="Calibri" w:hAnsi="Times New Roman" w:cs="Times New Roman"/>
          <w:sz w:val="28"/>
          <w:szCs w:val="28"/>
        </w:rPr>
        <w:t xml:space="preserve"> місцеве самоврядування в Україні”, </w:t>
      </w:r>
      <w:r>
        <w:rPr>
          <w:rFonts w:ascii="Times New Roman" w:hAnsi="Times New Roman" w:cs="Times New Roman"/>
          <w:sz w:val="28"/>
          <w:szCs w:val="28"/>
        </w:rPr>
        <w:t xml:space="preserve">статті 16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="00E0164C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E0164C">
        <w:rPr>
          <w:rFonts w:ascii="Times New Roman" w:hAnsi="Times New Roman" w:cs="Times New Roman"/>
          <w:sz w:val="28"/>
          <w:szCs w:val="28"/>
        </w:rPr>
        <w:t xml:space="preserve"> природно-заповідний фонд 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E0164C">
        <w:rPr>
          <w:rFonts w:ascii="Times New Roman" w:hAnsi="Times New Roman" w:cs="Times New Roman"/>
          <w:sz w:val="28"/>
          <w:szCs w:val="28"/>
        </w:rPr>
        <w:t xml:space="preserve">, </w:t>
      </w:r>
      <w:r w:rsidRPr="00477869">
        <w:rPr>
          <w:rFonts w:ascii="Times New Roman" w:eastAsia="Calibri" w:hAnsi="Times New Roman" w:cs="Times New Roman"/>
          <w:sz w:val="28"/>
          <w:szCs w:val="28"/>
        </w:rPr>
        <w:t xml:space="preserve">статті </w:t>
      </w:r>
      <w:r w:rsidR="00E0164C">
        <w:rPr>
          <w:rFonts w:ascii="Times New Roman" w:eastAsia="Calibri" w:hAnsi="Times New Roman" w:cs="Times New Roman"/>
          <w:sz w:val="28"/>
          <w:szCs w:val="28"/>
        </w:rPr>
        <w:t xml:space="preserve">20 Закону України </w:t>
      </w:r>
      <w:proofErr w:type="spellStart"/>
      <w:r w:rsidR="00E0164C">
        <w:rPr>
          <w:rFonts w:ascii="Times New Roman" w:hAnsi="Times New Roman" w:cs="Times New Roman"/>
          <w:sz w:val="28"/>
          <w:szCs w:val="28"/>
        </w:rPr>
        <w:t>„</w:t>
      </w:r>
      <w:r w:rsidR="00E0164C" w:rsidRPr="00E0164C">
        <w:rPr>
          <w:rFonts w:ascii="Times New Roman" w:eastAsia="Calibri" w:hAnsi="Times New Roman" w:cs="Times New Roman"/>
          <w:sz w:val="28"/>
          <w:szCs w:val="28"/>
        </w:rPr>
        <w:t>Про</w:t>
      </w:r>
      <w:proofErr w:type="spellEnd"/>
      <w:r w:rsidR="00E0164C" w:rsidRPr="00E0164C">
        <w:rPr>
          <w:rFonts w:ascii="Times New Roman" w:eastAsia="Calibri" w:hAnsi="Times New Roman" w:cs="Times New Roman"/>
          <w:sz w:val="28"/>
          <w:szCs w:val="28"/>
        </w:rPr>
        <w:t xml:space="preserve"> мисливське господарство та полювання”</w:t>
      </w:r>
      <w:r w:rsidRPr="00477869">
        <w:rPr>
          <w:rFonts w:ascii="Times New Roman" w:eastAsia="Calibri" w:hAnsi="Times New Roman" w:cs="Times New Roman"/>
          <w:sz w:val="28"/>
          <w:szCs w:val="28"/>
        </w:rPr>
        <w:t xml:space="preserve"> ураховуючи висновки</w:t>
      </w:r>
      <w:r w:rsidR="00E0164C">
        <w:rPr>
          <w:rFonts w:ascii="Times New Roman" w:eastAsia="Calibri" w:hAnsi="Times New Roman" w:cs="Times New Roman"/>
          <w:sz w:val="28"/>
          <w:szCs w:val="28"/>
        </w:rPr>
        <w:t xml:space="preserve"> та рекомендації постійних комісій</w:t>
      </w:r>
      <w:r w:rsidRPr="00477869">
        <w:rPr>
          <w:rFonts w:ascii="Times New Roman" w:eastAsia="Calibri" w:hAnsi="Times New Roman" w:cs="Times New Roman"/>
          <w:sz w:val="28"/>
          <w:szCs w:val="28"/>
        </w:rPr>
        <w:t xml:space="preserve"> обласної ради з питань використання природних ресурсів</w:t>
      </w:r>
      <w:r w:rsidR="00E0164C">
        <w:rPr>
          <w:rFonts w:ascii="Times New Roman" w:eastAsia="Calibri" w:hAnsi="Times New Roman" w:cs="Times New Roman"/>
          <w:sz w:val="28"/>
          <w:szCs w:val="28"/>
        </w:rPr>
        <w:t>, з питань екології та енергозбереження</w:t>
      </w:r>
      <w:r w:rsidRPr="00477869">
        <w:rPr>
          <w:rFonts w:ascii="Times New Roman" w:eastAsia="Calibri" w:hAnsi="Times New Roman" w:cs="Times New Roman"/>
          <w:sz w:val="28"/>
          <w:szCs w:val="28"/>
        </w:rPr>
        <w:t xml:space="preserve">, обласна рада  </w:t>
      </w:r>
      <w:r w:rsidR="00AA6717" w:rsidRPr="00AA6717">
        <w:rPr>
          <w:rFonts w:ascii="Times New Roman" w:eastAsia="Calibri" w:hAnsi="Times New Roman" w:cs="Times New Roman"/>
          <w:sz w:val="28"/>
          <w:szCs w:val="28"/>
        </w:rPr>
        <w:br/>
      </w:r>
      <w:r w:rsidRPr="00477869"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Pr="0047786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477869" w:rsidRDefault="00477869" w:rsidP="00477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64C" w:rsidRPr="00E0164C" w:rsidRDefault="00E0164C" w:rsidP="00E016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Заборонити полювання та ведення мисливського госп</w:t>
      </w:r>
      <w:r w:rsidR="002F2362">
        <w:rPr>
          <w:rFonts w:ascii="Times New Roman" w:hAnsi="Times New Roman" w:cs="Times New Roman"/>
          <w:sz w:val="28"/>
          <w:szCs w:val="28"/>
        </w:rPr>
        <w:t>одарства на територіях природно</w:t>
      </w:r>
      <w:r w:rsidR="002F2362" w:rsidRPr="002F2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заповідного фонду Дніпропетровської області. </w:t>
      </w:r>
    </w:p>
    <w:p w:rsidR="00E0164C" w:rsidRDefault="00E0164C" w:rsidP="00E0164C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64C" w:rsidRDefault="00E0164C" w:rsidP="00E0164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 Дніпропетровському обласному управлінню лісового та мисливського господарства вжити заходів щодо виконання цього рішення в межах повноважень</w:t>
      </w:r>
      <w:r w:rsidR="002F2362">
        <w:rPr>
          <w:rFonts w:ascii="Times New Roman" w:hAnsi="Times New Roman" w:cs="Times New Roman"/>
          <w:sz w:val="28"/>
          <w:szCs w:val="28"/>
        </w:rPr>
        <w:t>, визначених чинним з</w:t>
      </w:r>
      <w:r>
        <w:rPr>
          <w:rFonts w:ascii="Times New Roman" w:hAnsi="Times New Roman" w:cs="Times New Roman"/>
          <w:sz w:val="28"/>
          <w:szCs w:val="28"/>
        </w:rPr>
        <w:t>аконодавством України.</w:t>
      </w:r>
    </w:p>
    <w:p w:rsidR="00E0164C" w:rsidRPr="00E0164C" w:rsidRDefault="00E0164C" w:rsidP="002F23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207A" w:rsidRDefault="00E0164C" w:rsidP="0011207A">
      <w:pPr>
        <w:pStyle w:val="HTM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Державній екологічній інспекції в Дніпропетровській області, </w:t>
      </w:r>
      <w:r w:rsidR="0011207A">
        <w:rPr>
          <w:rFonts w:ascii="Times New Roman" w:hAnsi="Times New Roman" w:cs="Times New Roman"/>
          <w:sz w:val="28"/>
          <w:szCs w:val="28"/>
        </w:rPr>
        <w:t>Головному управлінню Національної поліції України в Дніпропетровській області, департаменту екології та природни</w:t>
      </w:r>
      <w:r w:rsidR="00D42E83">
        <w:rPr>
          <w:rFonts w:ascii="Times New Roman" w:hAnsi="Times New Roman" w:cs="Times New Roman"/>
          <w:sz w:val="28"/>
          <w:szCs w:val="28"/>
        </w:rPr>
        <w:t>х ресурсів облдержадміністрації</w:t>
      </w:r>
      <w:r w:rsidR="0011207A">
        <w:rPr>
          <w:rFonts w:ascii="Times New Roman" w:hAnsi="Times New Roman" w:cs="Times New Roman"/>
          <w:sz w:val="28"/>
          <w:szCs w:val="28"/>
        </w:rPr>
        <w:t xml:space="preserve"> посилити контроль за дотриманням </w:t>
      </w:r>
      <w:r w:rsidR="0011207A" w:rsidRPr="0011207A">
        <w:rPr>
          <w:rFonts w:ascii="Times New Roman" w:hAnsi="Times New Roman" w:cs="Times New Roman"/>
          <w:sz w:val="28"/>
          <w:szCs w:val="28"/>
        </w:rPr>
        <w:t>законодавства в галузі мисливського господарства і полювання</w:t>
      </w:r>
      <w:r w:rsidR="0011207A">
        <w:rPr>
          <w:rFonts w:ascii="Times New Roman" w:hAnsi="Times New Roman" w:cs="Times New Roman"/>
          <w:sz w:val="28"/>
          <w:szCs w:val="28"/>
        </w:rPr>
        <w:t xml:space="preserve"> на території Дніпропетровської області.</w:t>
      </w:r>
    </w:p>
    <w:p w:rsidR="0011207A" w:rsidRDefault="0011207A" w:rsidP="00112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07A" w:rsidRDefault="0011207A" w:rsidP="0011207A">
      <w:pPr>
        <w:pStyle w:val="HTM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7A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Координацію роботи з виконання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Дніпропетровське обласне управ</w:t>
      </w:r>
      <w:r w:rsidR="00EB3D66">
        <w:rPr>
          <w:rFonts w:ascii="Times New Roman" w:hAnsi="Times New Roman" w:cs="Times New Roman"/>
          <w:sz w:val="28"/>
          <w:szCs w:val="28"/>
        </w:rPr>
        <w:t>ління</w:t>
      </w:r>
      <w:r>
        <w:rPr>
          <w:rFonts w:ascii="Times New Roman" w:hAnsi="Times New Roman" w:cs="Times New Roman"/>
          <w:sz w:val="28"/>
          <w:szCs w:val="28"/>
        </w:rPr>
        <w:t xml:space="preserve"> лісового та мисливського господарства та Дніпропетровську обласну державну адміністрацію</w:t>
      </w:r>
      <w:r w:rsidRPr="0011207A">
        <w:rPr>
          <w:rFonts w:ascii="Times New Roman" w:hAnsi="Times New Roman" w:cs="Times New Roman"/>
          <w:sz w:val="28"/>
          <w:szCs w:val="28"/>
        </w:rPr>
        <w:t>, контроль − на</w:t>
      </w:r>
      <w:r>
        <w:rPr>
          <w:rFonts w:ascii="Times New Roman" w:hAnsi="Times New Roman" w:cs="Times New Roman"/>
          <w:sz w:val="28"/>
          <w:szCs w:val="28"/>
        </w:rPr>
        <w:t xml:space="preserve"> постійні</w:t>
      </w:r>
      <w:r w:rsidRPr="0011207A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5C3F44"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="005C3F44" w:rsidRPr="00112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питань використання природних ресурсів</w:t>
      </w:r>
      <w:r w:rsidR="005C3F44" w:rsidRPr="005C3F44">
        <w:rPr>
          <w:rFonts w:ascii="Times New Roman" w:hAnsi="Times New Roman" w:cs="Times New Roman"/>
          <w:sz w:val="28"/>
          <w:szCs w:val="28"/>
        </w:rPr>
        <w:t xml:space="preserve"> та </w:t>
      </w:r>
      <w:r w:rsidR="005C3F44" w:rsidRPr="0011207A">
        <w:rPr>
          <w:rFonts w:ascii="Times New Roman" w:hAnsi="Times New Roman" w:cs="Times New Roman"/>
          <w:sz w:val="28"/>
          <w:szCs w:val="28"/>
        </w:rPr>
        <w:t>з питань екології та енергозбереження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07A" w:rsidRDefault="0011207A" w:rsidP="00112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07A" w:rsidRPr="0011207A" w:rsidRDefault="0011207A" w:rsidP="0011207A">
      <w:pPr>
        <w:pStyle w:val="HTML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07A" w:rsidRPr="0011207A" w:rsidRDefault="0011207A" w:rsidP="0011207A">
      <w:pPr>
        <w:pStyle w:val="HTML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обласної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1207A">
        <w:rPr>
          <w:rFonts w:ascii="Times New Roman" w:hAnsi="Times New Roman" w:cs="Times New Roman"/>
          <w:b/>
          <w:sz w:val="28"/>
          <w:szCs w:val="28"/>
        </w:rPr>
        <w:t>Г.</w:t>
      </w:r>
      <w:r w:rsidR="0098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07A">
        <w:rPr>
          <w:rFonts w:ascii="Times New Roman" w:hAnsi="Times New Roman" w:cs="Times New Roman"/>
          <w:b/>
          <w:sz w:val="28"/>
          <w:szCs w:val="28"/>
        </w:rPr>
        <w:t>ПРИГУНОВ</w:t>
      </w:r>
    </w:p>
    <w:p w:rsidR="00E0164C" w:rsidRDefault="00E0164C" w:rsidP="00A30F46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0F46" w:rsidRPr="00A30F46" w:rsidRDefault="00A30F46" w:rsidP="00A30F46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0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proofErr w:type="spellStart"/>
      <w:r w:rsidRPr="00A30F46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Дніпро</w:t>
      </w:r>
      <w:proofErr w:type="spellEnd"/>
    </w:p>
    <w:p w:rsidR="00A30F46" w:rsidRPr="00A30F46" w:rsidRDefault="00A30F46" w:rsidP="00A30F46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0F46">
        <w:rPr>
          <w:rFonts w:ascii="Times New Roman" w:eastAsia="Times New Roman" w:hAnsi="Times New Roman" w:cs="Times New Roman"/>
          <w:sz w:val="28"/>
          <w:szCs w:val="28"/>
          <w:lang w:eastAsia="uk-UA"/>
        </w:rPr>
        <w:t>№ 335-12/VIІ</w:t>
      </w:r>
    </w:p>
    <w:p w:rsidR="00A30F46" w:rsidRPr="00A30F46" w:rsidRDefault="00A30F46" w:rsidP="00A30F46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0F46">
        <w:rPr>
          <w:rFonts w:ascii="Times New Roman" w:eastAsia="Times New Roman" w:hAnsi="Times New Roman" w:cs="Times New Roman"/>
          <w:sz w:val="28"/>
          <w:szCs w:val="28"/>
          <w:lang w:eastAsia="uk-UA"/>
        </w:rPr>
        <w:t>16.03.2018р</w:t>
      </w:r>
      <w:bookmarkStart w:id="0" w:name="_GoBack"/>
      <w:bookmarkEnd w:id="0"/>
    </w:p>
    <w:sectPr w:rsidR="00A30F46" w:rsidRPr="00A30F46" w:rsidSect="000F4F7D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45" w:rsidRDefault="00B22545" w:rsidP="0011207A">
      <w:pPr>
        <w:spacing w:after="0" w:line="240" w:lineRule="auto"/>
      </w:pPr>
      <w:r>
        <w:separator/>
      </w:r>
    </w:p>
  </w:endnote>
  <w:endnote w:type="continuationSeparator" w:id="0">
    <w:p w:rsidR="00B22545" w:rsidRDefault="00B22545" w:rsidP="0011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45" w:rsidRDefault="00B22545" w:rsidP="0011207A">
      <w:pPr>
        <w:spacing w:after="0" w:line="240" w:lineRule="auto"/>
      </w:pPr>
      <w:r>
        <w:separator/>
      </w:r>
    </w:p>
  </w:footnote>
  <w:footnote w:type="continuationSeparator" w:id="0">
    <w:p w:rsidR="00B22545" w:rsidRDefault="00B22545" w:rsidP="0011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32"/>
      <w:docPartObj>
        <w:docPartGallery w:val="Page Numbers (Top of Page)"/>
        <w:docPartUnique/>
      </w:docPartObj>
    </w:sdtPr>
    <w:sdtEndPr/>
    <w:sdtContent>
      <w:p w:rsidR="0011207A" w:rsidRDefault="000434DD" w:rsidP="0011207A">
        <w:pPr>
          <w:pStyle w:val="a4"/>
          <w:jc w:val="center"/>
        </w:pPr>
        <w:r w:rsidRPr="0011207A">
          <w:rPr>
            <w:rFonts w:ascii="Times New Roman" w:hAnsi="Times New Roman" w:cs="Times New Roman"/>
            <w:sz w:val="28"/>
          </w:rPr>
          <w:fldChar w:fldCharType="begin"/>
        </w:r>
        <w:r w:rsidR="0011207A" w:rsidRPr="0011207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1207A">
          <w:rPr>
            <w:rFonts w:ascii="Times New Roman" w:hAnsi="Times New Roman" w:cs="Times New Roman"/>
            <w:sz w:val="28"/>
          </w:rPr>
          <w:fldChar w:fldCharType="separate"/>
        </w:r>
        <w:r w:rsidR="00A30F46">
          <w:rPr>
            <w:rFonts w:ascii="Times New Roman" w:hAnsi="Times New Roman" w:cs="Times New Roman"/>
            <w:noProof/>
            <w:sz w:val="28"/>
          </w:rPr>
          <w:t>2</w:t>
        </w:r>
        <w:r w:rsidRPr="001120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8B3"/>
    <w:multiLevelType w:val="hybridMultilevel"/>
    <w:tmpl w:val="BD8406A6"/>
    <w:lvl w:ilvl="0" w:tplc="56FEAD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434DD"/>
    <w:rsid w:val="000F4F7D"/>
    <w:rsid w:val="0011207A"/>
    <w:rsid w:val="002F2362"/>
    <w:rsid w:val="00477869"/>
    <w:rsid w:val="004F25BF"/>
    <w:rsid w:val="005C3F44"/>
    <w:rsid w:val="00987326"/>
    <w:rsid w:val="00A30F46"/>
    <w:rsid w:val="00AA6717"/>
    <w:rsid w:val="00B22545"/>
    <w:rsid w:val="00B54295"/>
    <w:rsid w:val="00CB7D06"/>
    <w:rsid w:val="00D42E83"/>
    <w:rsid w:val="00DE1D5C"/>
    <w:rsid w:val="00E0164C"/>
    <w:rsid w:val="00EB3D66"/>
    <w:rsid w:val="00F72D95"/>
    <w:rsid w:val="00F847FB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1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07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1120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07A"/>
  </w:style>
  <w:style w:type="paragraph" w:styleId="a6">
    <w:name w:val="footer"/>
    <w:basedOn w:val="a"/>
    <w:link w:val="a7"/>
    <w:uiPriority w:val="99"/>
    <w:semiHidden/>
    <w:unhideWhenUsed/>
    <w:rsid w:val="001120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1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07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1120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07A"/>
  </w:style>
  <w:style w:type="paragraph" w:styleId="a6">
    <w:name w:val="footer"/>
    <w:basedOn w:val="a"/>
    <w:link w:val="a7"/>
    <w:uiPriority w:val="99"/>
    <w:semiHidden/>
    <w:unhideWhenUsed/>
    <w:rsid w:val="001120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user</cp:lastModifiedBy>
  <cp:revision>2</cp:revision>
  <dcterms:created xsi:type="dcterms:W3CDTF">2018-03-28T11:11:00Z</dcterms:created>
  <dcterms:modified xsi:type="dcterms:W3CDTF">2018-03-28T11:11:00Z</dcterms:modified>
</cp:coreProperties>
</file>