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9E05" w14:textId="77777777" w:rsidR="00D235A0" w:rsidRPr="00B17170" w:rsidRDefault="00D235A0" w:rsidP="00B171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717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депутата Дніпропетровської обласної ради VIII скликання</w:t>
      </w:r>
    </w:p>
    <w:p w14:paraId="60AE35E0" w14:textId="052CB622" w:rsidR="00D235A0" w:rsidRPr="00B17170" w:rsidRDefault="00692310" w:rsidP="00B171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Павла </w:t>
      </w:r>
      <w:proofErr w:type="spellStart"/>
      <w:r w:rsidR="00D235A0" w:rsidRPr="00B1717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Хазана</w:t>
      </w:r>
      <w:proofErr w:type="spellEnd"/>
      <w:r w:rsidR="00D235A0" w:rsidRPr="00B171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2021 рік</w:t>
      </w:r>
    </w:p>
    <w:p w14:paraId="1655C8D7" w14:textId="77777777" w:rsidR="00D235A0" w:rsidRPr="00D235A0" w:rsidRDefault="00D235A0" w:rsidP="00B17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E0AF27" w14:textId="01D43504" w:rsidR="00B37BDE" w:rsidRDefault="00C851D2" w:rsidP="000037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виконання повноважень</w:t>
      </w:r>
      <w:r w:rsidR="00007BAA" w:rsidRPr="0000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AA">
        <w:rPr>
          <w:rFonts w:ascii="Times New Roman" w:hAnsi="Times New Roman" w:cs="Times New Roman"/>
          <w:sz w:val="28"/>
          <w:szCs w:val="28"/>
          <w:lang w:val="uk-UA"/>
        </w:rPr>
        <w:t>депутата Дніпропетровської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BA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році 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 xml:space="preserve">Хазан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>в роботі сесій Обласної ради - 100%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>Хазан є членом постійної комісії з питань екології та енергозбереженн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>участь в роботі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>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 xml:space="preserve">На сесіях </w:t>
      </w:r>
      <w:r w:rsidR="00003762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>піднімалися питання щодо дітей, хворих на діабет та необхідності встановлення</w:t>
      </w:r>
      <w:r w:rsidR="00003762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 xml:space="preserve"> інвалідності відповідно до чинного законодавства, щодо зменшення використання паперу в роботі Обласної ради та переходу на електронний документообіг та користування електронними засобами під час роботи сесії та засідання комісій</w:t>
      </w:r>
      <w:r w:rsidR="00003762"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proofErr w:type="spellStart"/>
      <w:r w:rsidR="00003762">
        <w:rPr>
          <w:rFonts w:ascii="Times New Roman" w:hAnsi="Times New Roman" w:cs="Times New Roman"/>
          <w:sz w:val="28"/>
          <w:szCs w:val="28"/>
          <w:lang w:val="uk-UA"/>
        </w:rPr>
        <w:t>П.Хазаном</w:t>
      </w:r>
      <w:proofErr w:type="spellEnd"/>
      <w:r w:rsidR="005E258E">
        <w:rPr>
          <w:rFonts w:ascii="Times New Roman" w:hAnsi="Times New Roman" w:cs="Times New Roman"/>
          <w:sz w:val="28"/>
          <w:szCs w:val="28"/>
          <w:lang w:val="uk-UA"/>
        </w:rPr>
        <w:t xml:space="preserve"> піднімалися питання охорони довкілля, екологічного моніторингу та енергоефективності. На комісіях піднімалися питання щодо екологічного моніторингу, якості роботи Департаменту екології ОДА, екологічної інспекції, забруднення повітря та води,</w:t>
      </w:r>
      <w:r w:rsidR="0060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вжиття невідкладних заходів у вирішенні питань стану техногенної</w:t>
      </w:r>
      <w:r w:rsidR="0060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частини земної кори Криворізького залізорудного басейну</w:t>
      </w:r>
      <w:r w:rsidR="006056FF">
        <w:rPr>
          <w:rFonts w:ascii="Times New Roman" w:hAnsi="Times New Roman" w:cs="Times New Roman"/>
          <w:sz w:val="28"/>
          <w:szCs w:val="28"/>
          <w:lang w:val="uk-UA"/>
        </w:rPr>
        <w:t>, створення</w:t>
      </w:r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регіональних ландшафтних</w:t>
      </w:r>
      <w:r w:rsidR="0060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парків місцевого значення „</w:t>
      </w:r>
      <w:proofErr w:type="spellStart"/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Малотернівський</w:t>
      </w:r>
      <w:proofErr w:type="spellEnd"/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” та „Івано-</w:t>
      </w:r>
      <w:proofErr w:type="spellStart"/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Межеріцький</w:t>
      </w:r>
      <w:proofErr w:type="spellEnd"/>
      <w:r w:rsidR="006056FF" w:rsidRPr="006056F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056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258E">
        <w:rPr>
          <w:rFonts w:ascii="Times New Roman" w:hAnsi="Times New Roman" w:cs="Times New Roman"/>
          <w:sz w:val="28"/>
          <w:szCs w:val="28"/>
          <w:lang w:val="uk-UA"/>
        </w:rPr>
        <w:t xml:space="preserve">запитів громадян про стан довкілля у Дніпропетровській області. </w:t>
      </w:r>
    </w:p>
    <w:p w14:paraId="09F1A712" w14:textId="4E69F823" w:rsidR="00C851D2" w:rsidRDefault="00C851D2" w:rsidP="00B1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1D2">
        <w:rPr>
          <w:rFonts w:ascii="Times New Roman" w:hAnsi="Times New Roman" w:cs="Times New Roman"/>
          <w:sz w:val="28"/>
          <w:szCs w:val="28"/>
          <w:lang w:val="uk-UA"/>
        </w:rPr>
        <w:t>Кожного першого понеділка місяця відбувався прийом громадян у приміщенні Соборн</w:t>
      </w:r>
      <w:r w:rsidR="003D4B1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B1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C851D2">
        <w:rPr>
          <w:rFonts w:ascii="Times New Roman" w:hAnsi="Times New Roman" w:cs="Times New Roman"/>
          <w:sz w:val="28"/>
          <w:szCs w:val="28"/>
          <w:lang w:val="uk-UA"/>
        </w:rPr>
        <w:t xml:space="preserve"> Дніпрі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>, нада</w:t>
      </w:r>
      <w:r w:rsidR="00003762">
        <w:rPr>
          <w:rFonts w:ascii="Times New Roman" w:hAnsi="Times New Roman" w:cs="Times New Roman"/>
          <w:sz w:val="28"/>
          <w:szCs w:val="28"/>
          <w:lang w:val="uk-UA"/>
        </w:rPr>
        <w:t>валися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та роз’яснення щодо прав громадян, </w:t>
      </w:r>
      <w:r w:rsidR="00003762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та пільг для учасників бойових дій, 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а також функціонування системи державної влади та органів місцевого самоврядування в Україні. </w:t>
      </w:r>
    </w:p>
    <w:p w14:paraId="05A3C371" w14:textId="672B674C" w:rsidR="003C14C4" w:rsidRPr="003C14C4" w:rsidRDefault="00C851D2" w:rsidP="003C1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діяльності депутата</w:t>
      </w:r>
      <w:r w:rsidR="00007BAA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виборчому окрузі</w:t>
      </w:r>
      <w:r w:rsidR="00007BAA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D2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>звітному</w:t>
      </w:r>
      <w:r w:rsidR="00D235A0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007B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35A0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опрацьовано 377 звернень мешканців </w:t>
      </w:r>
      <w:r w:rsidR="003D4B1E">
        <w:rPr>
          <w:rFonts w:ascii="Times New Roman" w:hAnsi="Times New Roman" w:cs="Times New Roman"/>
          <w:sz w:val="28"/>
          <w:szCs w:val="28"/>
          <w:lang w:val="uk-UA"/>
        </w:rPr>
        <w:t xml:space="preserve">Дніпра </w:t>
      </w:r>
      <w:r w:rsidR="00D235A0">
        <w:rPr>
          <w:rFonts w:ascii="Times New Roman" w:hAnsi="Times New Roman" w:cs="Times New Roman"/>
          <w:sz w:val="28"/>
          <w:szCs w:val="28"/>
          <w:lang w:val="uk-UA"/>
        </w:rPr>
        <w:t>щодо матеріальної допомог</w:t>
      </w:r>
      <w:r w:rsidR="00D235A0" w:rsidRPr="003C14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25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5A0" w:rsidRPr="003C1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4C4" w:rsidRPr="003C1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Із фонду </w:t>
      </w:r>
      <w:r w:rsidR="00AB2537" w:rsidRPr="003C14C4">
        <w:rPr>
          <w:rFonts w:ascii="TimesNewRomanPSMT" w:hAnsi="TimesNewRomanPSMT"/>
          <w:sz w:val="28"/>
          <w:szCs w:val="28"/>
          <w:lang w:val="uk-UA"/>
        </w:rPr>
        <w:t>субвенції</w:t>
      </w:r>
      <w:r w:rsidR="00AB2537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з обласного бюджету бюджетам міст,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районів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 та об’єднаних територіальних громад на виконання </w:t>
      </w:r>
      <w:r w:rsidR="003C14C4" w:rsidRPr="003C14C4">
        <w:rPr>
          <w:rFonts w:ascii="TimesNewRomanPSMT" w:hAnsi="TimesNewRomanPSMT"/>
          <w:sz w:val="28"/>
          <w:szCs w:val="28"/>
          <w:lang w:val="uk-UA"/>
        </w:rPr>
        <w:lastRenderedPageBreak/>
        <w:t xml:space="preserve">доручень виборців депутатами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обласноі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̈ ради </w:t>
      </w:r>
      <w:r w:rsidR="003C14C4" w:rsidRPr="003C14C4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="003C14C4" w:rsidRPr="003C14C4">
        <w:rPr>
          <w:sz w:val="28"/>
          <w:szCs w:val="28"/>
          <w:lang w:val="uk-UA"/>
        </w:rPr>
        <w:t xml:space="preserve"> </w:t>
      </w:r>
      <w:r w:rsidR="003C14C4" w:rsidRPr="003C14C4">
        <w:rPr>
          <w:rFonts w:ascii="TimesNewRomanPSMT" w:hAnsi="TimesNewRomanPSMT"/>
          <w:sz w:val="28"/>
          <w:szCs w:val="28"/>
          <w:lang w:val="uk-UA"/>
        </w:rPr>
        <w:t>особи отримали матеріальну допомогу на лікування (</w:t>
      </w:r>
      <w:r w:rsidR="00AB2537">
        <w:rPr>
          <w:rFonts w:ascii="TimesNewRomanPSMT" w:hAnsi="TimesNewRomanPSMT"/>
          <w:sz w:val="28"/>
          <w:szCs w:val="28"/>
          <w:lang w:val="uk-UA"/>
        </w:rPr>
        <w:t xml:space="preserve">хірургічні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операціі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̈ та придбання ліків). </w:t>
      </w:r>
    </w:p>
    <w:p w14:paraId="3BB021F3" w14:textId="5EF48FEB" w:rsidR="00E231A2" w:rsidRDefault="003D4B1E" w:rsidP="003D4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було опрацьовано десятки звернень та скарг від мешканців області. В інтересах громадян були спрямовані депутатські запити </w:t>
      </w:r>
      <w:r w:rsidR="007636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державної влади</w:t>
      </w:r>
      <w:r w:rsidR="007636F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</w:t>
      </w:r>
      <w:r w:rsidR="00AB25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36F9">
        <w:rPr>
          <w:rFonts w:ascii="Times New Roman" w:hAnsi="Times New Roman" w:cs="Times New Roman"/>
          <w:sz w:val="28"/>
          <w:szCs w:val="28"/>
          <w:lang w:val="uk-UA"/>
        </w:rPr>
        <w:t xml:space="preserve">правлінь </w:t>
      </w:r>
      <w:r w:rsidR="00AB2537">
        <w:rPr>
          <w:rFonts w:ascii="Times New Roman" w:hAnsi="Times New Roman" w:cs="Times New Roman"/>
          <w:sz w:val="28"/>
          <w:szCs w:val="28"/>
          <w:lang w:val="uk-UA"/>
        </w:rPr>
        <w:t>Національної поліції</w:t>
      </w:r>
      <w:r w:rsidR="007636F9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Державної служби з надзвичайних ситуацій, прокуратур та міністерств. </w:t>
      </w:r>
    </w:p>
    <w:p w14:paraId="5489CDAE" w14:textId="395EB2D7" w:rsidR="00E231A2" w:rsidRDefault="00E231A2" w:rsidP="00B1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>За участю П.</w:t>
      </w:r>
      <w:r w:rsidR="001E1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Хазана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розробляється та 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удосконалюється система екологічного моніторингу Дніпропетровської області. </w:t>
      </w:r>
      <w:r w:rsidR="00D01717">
        <w:rPr>
          <w:rFonts w:ascii="Times New Roman" w:hAnsi="Times New Roman" w:cs="Times New Roman"/>
          <w:sz w:val="28"/>
          <w:szCs w:val="28"/>
          <w:lang w:val="uk-UA"/>
        </w:rPr>
        <w:t>Так у звітному періоді в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третю в області референтну станцію для вимірювання фізико-хімічних параметрів атмосферного повітря на житловому масиві Перемога в Дніпрі,  а також другу в області станцію моніторингу поверхневих вод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р.Дніпро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на Монастирському острові.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4878AE" w14:textId="00FFB056" w:rsidR="00E231A2" w:rsidRDefault="00E231A2" w:rsidP="00B1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П.Хазан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>зяв участь в розробці концепції та створенні Центру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>відновлюваної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170" w:rsidRPr="00B17170">
        <w:rPr>
          <w:rFonts w:ascii="Times New Roman" w:hAnsi="Times New Roman" w:cs="Times New Roman"/>
          <w:sz w:val="28"/>
          <w:szCs w:val="28"/>
          <w:lang w:val="uk-UA"/>
        </w:rPr>
        <w:t>на базі Дніпровського центру професійно-технічної освіти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4C4">
        <w:rPr>
          <w:rFonts w:ascii="Times New Roman" w:hAnsi="Times New Roman" w:cs="Times New Roman"/>
          <w:sz w:val="28"/>
          <w:szCs w:val="28"/>
          <w:lang w:val="uk-UA"/>
        </w:rPr>
        <w:t xml:space="preserve">Також для створення центру було направлено кошти </w:t>
      </w:r>
      <w:r w:rsidR="003C14C4">
        <w:rPr>
          <w:rFonts w:ascii="TimesNewRomanPSMT" w:hAnsi="TimesNewRomanPSMT"/>
          <w:sz w:val="28"/>
          <w:szCs w:val="28"/>
          <w:lang w:val="uk-UA"/>
        </w:rPr>
        <w:t>і</w:t>
      </w:r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з фонду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субвенціі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̈ з обласного бюджету бюджетам міст,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районів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 xml:space="preserve"> та об’єднаних територіальних громад на виконання доручень виборців депутатами </w:t>
      </w:r>
      <w:proofErr w:type="spellStart"/>
      <w:r w:rsidR="003C14C4" w:rsidRPr="003C14C4">
        <w:rPr>
          <w:rFonts w:ascii="TimesNewRomanPSMT" w:hAnsi="TimesNewRomanPSMT"/>
          <w:sz w:val="28"/>
          <w:szCs w:val="28"/>
          <w:lang w:val="uk-UA"/>
        </w:rPr>
        <w:t>обласноі</w:t>
      </w:r>
      <w:proofErr w:type="spellEnd"/>
      <w:r w:rsidR="003C14C4" w:rsidRPr="003C14C4">
        <w:rPr>
          <w:rFonts w:ascii="TimesNewRomanPSMT" w:hAnsi="TimesNewRomanPSMT"/>
          <w:sz w:val="28"/>
          <w:szCs w:val="28"/>
          <w:lang w:val="uk-UA"/>
        </w:rPr>
        <w:t>̈ ради</w:t>
      </w:r>
      <w:r w:rsidR="003C14C4">
        <w:rPr>
          <w:rFonts w:ascii="TimesNewRomanPSMT" w:hAnsi="TimesNewRomanPSMT"/>
          <w:sz w:val="28"/>
          <w:szCs w:val="28"/>
          <w:lang w:val="uk-UA"/>
        </w:rPr>
        <w:t>.</w:t>
      </w:r>
    </w:p>
    <w:p w14:paraId="7633A50F" w14:textId="76E7CFA2" w:rsidR="00E231A2" w:rsidRDefault="00E231A2" w:rsidP="00B1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31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Хазан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42 заходах. Зокрема 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C52F44" w14:textId="77777777" w:rsidR="00B37BDE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USAID «Реорганізація органів місцевого самоврядування»,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Roundtable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>: "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Co-existing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Russia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Viable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?”, </w:t>
      </w:r>
    </w:p>
    <w:p w14:paraId="0A47000C" w14:textId="3A2FF48A" w:rsidR="00E231A2" w:rsidRPr="00E231A2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>зустрічі з Посольством Великої Британії у Києві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57A2ED" w14:textId="0FDD4F07" w:rsidR="00E231A2" w:rsidRPr="00E231A2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семінарах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Smith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Trust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довкілля та сталого розвитку, а також воркшопах "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Fake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News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Disorder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>” та "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Making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Workshop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>”, конференції "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Climate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Connection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Conversation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0B7D5F" w14:textId="59991AA4" w:rsidR="00E231A2" w:rsidRPr="00E231A2" w:rsidRDefault="00692310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онференціях міжнародної агенції з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відновлюваної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IRENA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hydrogen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- a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” та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Advancing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transition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Asia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форумі "3rd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Long-term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Scenarios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Clean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Transition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” та семінарі "</w:t>
      </w:r>
      <w:proofErr w:type="spellStart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>SolarCity</w:t>
      </w:r>
      <w:proofErr w:type="spellEnd"/>
      <w:r w:rsidR="00E231A2"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Simulator”.</w:t>
      </w:r>
    </w:p>
    <w:p w14:paraId="4F4983B0" w14:textId="746BE6C2" w:rsidR="00E231A2" w:rsidRPr="00E231A2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конференції "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CyberCon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2021”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6DD67C" w14:textId="77777777" w:rsidR="00692310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екологічному форумі Дніпровської міської ради, нарадах з питань створення велосипедної інфраструктури в Дніпрі, </w:t>
      </w:r>
    </w:p>
    <w:p w14:paraId="051792EB" w14:textId="77777777" w:rsidR="00692310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управління атмосферним повітрям Дніпровської міської ради, </w:t>
      </w:r>
    </w:p>
    <w:p w14:paraId="4AF418B1" w14:textId="36CA2C70" w:rsidR="00E231A2" w:rsidRPr="00E231A2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>нарадах щодо розвитку співпраці в сфері екологічного моніторингу з Дніпропетровським національним університетом ім. Олеся Гончара та Дніпровською політехнікою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51C9A5" w14:textId="6F90ED12" w:rsidR="00E231A2" w:rsidRPr="00E231A2" w:rsidRDefault="00E231A2" w:rsidP="00B1717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>круглому столі, присвяченому питанням екологі</w:t>
      </w:r>
      <w:r w:rsidR="0038457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>ного моніторингу</w:t>
      </w:r>
      <w:r w:rsidR="00B37B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38A1FB" w14:textId="4844132E" w:rsidR="00E231A2" w:rsidRDefault="00E231A2" w:rsidP="00B37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співавто</w:t>
      </w:r>
      <w:r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E231A2">
        <w:rPr>
          <w:rFonts w:ascii="Times New Roman" w:hAnsi="Times New Roman" w:cs="Times New Roman"/>
          <w:sz w:val="28"/>
          <w:szCs w:val="28"/>
          <w:lang w:val="uk-UA"/>
        </w:rPr>
        <w:t>"Управління якістю атмосферного повітря: від концепції до впровадження"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10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Програмі екологічного моніторингу Дніпра. </w:t>
      </w:r>
    </w:p>
    <w:p w14:paraId="79648D86" w14:textId="490FDCB5" w:rsidR="006056FF" w:rsidRDefault="00E231A2" w:rsidP="00417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46 передачах на телеканалах,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-каналах, а також ефірах у FB,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E231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231A2">
        <w:rPr>
          <w:rFonts w:ascii="Times New Roman" w:hAnsi="Times New Roman" w:cs="Times New Roman"/>
          <w:sz w:val="28"/>
          <w:szCs w:val="28"/>
          <w:lang w:val="uk-UA"/>
        </w:rPr>
        <w:t>clubhouse</w:t>
      </w:r>
      <w:proofErr w:type="spellEnd"/>
      <w:r w:rsidR="00075AD9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російсько-української війни, екологічного моніторингу, захисту довкілля, енергетики, </w:t>
      </w:r>
      <w:r w:rsidR="002E26FF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велосипедної інфраструктури, </w:t>
      </w:r>
      <w:r w:rsidR="00075AD9">
        <w:rPr>
          <w:rFonts w:ascii="Times New Roman" w:hAnsi="Times New Roman" w:cs="Times New Roman"/>
          <w:sz w:val="28"/>
          <w:szCs w:val="28"/>
          <w:lang w:val="uk-UA"/>
        </w:rPr>
        <w:t xml:space="preserve">відновлюваних джерел енергії та енергоефективності, </w:t>
      </w:r>
      <w:r w:rsidR="002E26F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роботи Обласної ради та профільної комісії, економічних та соціальних проблем України, роботи української дипломатії, міжнародних відносин та стратегічного партнерства України. </w:t>
      </w:r>
    </w:p>
    <w:p w14:paraId="7058D044" w14:textId="0092EA3E" w:rsidR="006056FF" w:rsidRPr="006056FF" w:rsidRDefault="006056FF" w:rsidP="00605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56FF" w:rsidRPr="006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2A20"/>
    <w:multiLevelType w:val="hybridMultilevel"/>
    <w:tmpl w:val="94063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6EB6"/>
    <w:multiLevelType w:val="hybridMultilevel"/>
    <w:tmpl w:val="25CA1AC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8A1E0A"/>
    <w:multiLevelType w:val="hybridMultilevel"/>
    <w:tmpl w:val="250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A0"/>
    <w:rsid w:val="00003762"/>
    <w:rsid w:val="00007BAA"/>
    <w:rsid w:val="00075AD9"/>
    <w:rsid w:val="001442F9"/>
    <w:rsid w:val="001E1006"/>
    <w:rsid w:val="002E26FF"/>
    <w:rsid w:val="00384577"/>
    <w:rsid w:val="003C14C4"/>
    <w:rsid w:val="003D4B1E"/>
    <w:rsid w:val="00417B52"/>
    <w:rsid w:val="0053168F"/>
    <w:rsid w:val="005E258E"/>
    <w:rsid w:val="006056FF"/>
    <w:rsid w:val="00692310"/>
    <w:rsid w:val="007636F9"/>
    <w:rsid w:val="007E3835"/>
    <w:rsid w:val="00997C00"/>
    <w:rsid w:val="009D5DD2"/>
    <w:rsid w:val="00AB2537"/>
    <w:rsid w:val="00B17170"/>
    <w:rsid w:val="00B37BDE"/>
    <w:rsid w:val="00C851D2"/>
    <w:rsid w:val="00D01717"/>
    <w:rsid w:val="00D235A0"/>
    <w:rsid w:val="00E07A6C"/>
    <w:rsid w:val="00E231A2"/>
    <w:rsid w:val="00E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376F"/>
  <w15:chartTrackingRefBased/>
  <w15:docId w15:val="{26DB25F3-0BC6-47F1-821F-86B1C00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231A2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231A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C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Хохрякова</cp:lastModifiedBy>
  <cp:revision>2</cp:revision>
  <cp:lastPrinted>2022-01-24T10:40:00Z</cp:lastPrinted>
  <dcterms:created xsi:type="dcterms:W3CDTF">2022-01-24T13:52:00Z</dcterms:created>
  <dcterms:modified xsi:type="dcterms:W3CDTF">2022-01-24T13:52:00Z</dcterms:modified>
</cp:coreProperties>
</file>