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8072EB" w:rsidRDefault="00910682" w:rsidP="00910682">
      <w:pPr>
        <w:rPr>
          <w:lang w:val="uk-UA"/>
        </w:rPr>
      </w:pPr>
    </w:p>
    <w:p w:rsidR="00910682" w:rsidRPr="00910682" w:rsidRDefault="00910682" w:rsidP="00910682">
      <w:pPr>
        <w:jc w:val="center"/>
        <w:rPr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Про створення </w:t>
      </w:r>
      <w:r w:rsidR="009B6B61">
        <w:rPr>
          <w:b/>
          <w:szCs w:val="28"/>
          <w:lang w:val="en-US"/>
        </w:rPr>
        <w:t xml:space="preserve">першої черги </w:t>
      </w:r>
      <w:r w:rsidRPr="00910682">
        <w:rPr>
          <w:b/>
          <w:szCs w:val="28"/>
          <w:lang w:val="uk-UA"/>
        </w:rPr>
        <w:t xml:space="preserve">ландшафтного заказника </w:t>
      </w:r>
    </w:p>
    <w:p w:rsidR="00910682" w:rsidRPr="00910682" w:rsidRDefault="00910682" w:rsidP="00910682">
      <w:pPr>
        <w:jc w:val="center"/>
        <w:rPr>
          <w:rFonts w:cs="Times New Roman"/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місцевого значення </w:t>
      </w:r>
      <w:r>
        <w:rPr>
          <w:rFonts w:cs="Times New Roman"/>
          <w:b/>
          <w:szCs w:val="28"/>
          <w:lang w:val="uk-UA"/>
        </w:rPr>
        <w:t>„</w:t>
      </w:r>
      <w:r w:rsidRPr="00910682">
        <w:rPr>
          <w:b/>
          <w:szCs w:val="28"/>
          <w:lang w:val="uk-UA"/>
        </w:rPr>
        <w:t>Лівобережний</w:t>
      </w:r>
      <w:r>
        <w:rPr>
          <w:rFonts w:cs="Times New Roman"/>
          <w:b/>
          <w:szCs w:val="28"/>
          <w:lang w:val="uk-UA"/>
        </w:rPr>
        <w:t>”</w:t>
      </w:r>
    </w:p>
    <w:p w:rsidR="00910682" w:rsidRPr="008072EB" w:rsidRDefault="00910682" w:rsidP="00910682">
      <w:pPr>
        <w:rPr>
          <w:rFonts w:cs="Times New Roman"/>
          <w:b/>
          <w:szCs w:val="28"/>
          <w:lang w:val="uk-UA"/>
        </w:rPr>
      </w:pPr>
    </w:p>
    <w:p w:rsidR="00910682" w:rsidRDefault="00910682" w:rsidP="00910682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„Про місцеве самоврядування в Україні”, Закону України „Про природно-заповідний фонд України”, ураховуючи подання облдержадміністрації, висновки </w:t>
      </w:r>
      <w:r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C116CB">
        <w:rPr>
          <w:b/>
          <w:sz w:val="28"/>
          <w:szCs w:val="28"/>
          <w:lang w:val="uk-UA"/>
        </w:rPr>
        <w:t>:</w:t>
      </w:r>
    </w:p>
    <w:p w:rsidR="00910682" w:rsidRPr="008072EB" w:rsidRDefault="00910682" w:rsidP="0091068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072EB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 w:rsidR="003B5E9C">
        <w:rPr>
          <w:sz w:val="28"/>
          <w:szCs w:val="28"/>
          <w:lang w:val="uk-UA"/>
        </w:rPr>
        <w:t xml:space="preserve"> </w:t>
      </w:r>
      <w:r w:rsidR="00C116CB">
        <w:rPr>
          <w:sz w:val="28"/>
          <w:szCs w:val="28"/>
          <w:lang w:val="uk-UA"/>
        </w:rPr>
        <w:t>в межах міста Дніпра</w:t>
      </w:r>
      <w:r w:rsidR="006C6C75">
        <w:rPr>
          <w:sz w:val="28"/>
          <w:szCs w:val="28"/>
          <w:lang w:val="uk-UA"/>
        </w:rPr>
        <w:t xml:space="preserve"> першу чергу </w:t>
      </w:r>
      <w:r w:rsidRPr="00910682">
        <w:rPr>
          <w:sz w:val="28"/>
          <w:szCs w:val="28"/>
          <w:lang w:val="uk-UA"/>
        </w:rPr>
        <w:t>ландшафтн</w:t>
      </w:r>
      <w:r w:rsidR="006C6C75">
        <w:rPr>
          <w:sz w:val="28"/>
          <w:szCs w:val="28"/>
          <w:lang w:val="uk-UA"/>
        </w:rPr>
        <w:t>ого</w:t>
      </w:r>
      <w:r w:rsidRPr="00910682">
        <w:rPr>
          <w:sz w:val="28"/>
          <w:szCs w:val="28"/>
          <w:lang w:val="uk-UA"/>
        </w:rPr>
        <w:t xml:space="preserve"> заказник</w:t>
      </w:r>
      <w:r w:rsidR="006C6C75">
        <w:rPr>
          <w:sz w:val="28"/>
          <w:szCs w:val="28"/>
          <w:lang w:val="uk-UA"/>
        </w:rPr>
        <w:t>а</w:t>
      </w:r>
      <w:r w:rsidRPr="00910682">
        <w:rPr>
          <w:sz w:val="28"/>
          <w:szCs w:val="28"/>
          <w:lang w:val="uk-UA"/>
        </w:rPr>
        <w:t xml:space="preserve"> місцевого значення </w:t>
      </w:r>
      <w:r>
        <w:rPr>
          <w:sz w:val="28"/>
          <w:szCs w:val="28"/>
          <w:lang w:val="uk-UA"/>
        </w:rPr>
        <w:t>„</w:t>
      </w:r>
      <w:r w:rsidRPr="00910682">
        <w:rPr>
          <w:sz w:val="28"/>
          <w:szCs w:val="28"/>
          <w:lang w:val="uk-UA"/>
        </w:rPr>
        <w:t>Лівобережний</w:t>
      </w:r>
      <w:r>
        <w:rPr>
          <w:sz w:val="28"/>
          <w:szCs w:val="28"/>
          <w:lang w:val="uk-UA"/>
        </w:rPr>
        <w:t xml:space="preserve">” </w:t>
      </w:r>
      <w:r w:rsidRPr="008072EB">
        <w:rPr>
          <w:sz w:val="28"/>
          <w:szCs w:val="28"/>
          <w:lang w:val="uk-UA"/>
        </w:rPr>
        <w:t xml:space="preserve">загальною площею </w:t>
      </w:r>
      <w:r w:rsidR="006C6C75">
        <w:rPr>
          <w:sz w:val="28"/>
          <w:szCs w:val="28"/>
          <w:lang w:val="uk-UA"/>
        </w:rPr>
        <w:t>111</w:t>
      </w:r>
      <w:bookmarkStart w:id="0" w:name="_GoBack"/>
      <w:bookmarkEnd w:id="0"/>
      <w:r w:rsidRPr="008072EB">
        <w:rPr>
          <w:sz w:val="28"/>
          <w:szCs w:val="28"/>
          <w:lang w:val="uk-UA"/>
        </w:rPr>
        <w:t xml:space="preserve"> га.</w:t>
      </w:r>
    </w:p>
    <w:p w:rsidR="00910682" w:rsidRDefault="00910682" w:rsidP="00910682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0682" w:rsidRPr="00976832" w:rsidRDefault="00910682" w:rsidP="0091068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910682" w:rsidRPr="008072EB" w:rsidRDefault="00910682" w:rsidP="00910682">
      <w:pPr>
        <w:tabs>
          <w:tab w:val="left" w:pos="993"/>
        </w:tabs>
        <w:ind w:firstLine="709"/>
        <w:rPr>
          <w:szCs w:val="28"/>
          <w:lang w:val="uk-UA"/>
        </w:rPr>
      </w:pPr>
    </w:p>
    <w:p w:rsidR="00910682" w:rsidRPr="008072EB" w:rsidRDefault="00910682" w:rsidP="00910682">
      <w:pPr>
        <w:rPr>
          <w:szCs w:val="28"/>
          <w:lang w:val="uk-UA"/>
        </w:rPr>
      </w:pPr>
    </w:p>
    <w:p w:rsidR="00910682" w:rsidRPr="008072EB" w:rsidRDefault="00910682" w:rsidP="00910682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  <w:t xml:space="preserve"> Г. ПРИГУНОВ</w:t>
      </w:r>
    </w:p>
    <w:p w:rsidR="00910682" w:rsidRDefault="00910682" w:rsidP="00910682"/>
    <w:p w:rsidR="00A9078F" w:rsidRDefault="00A9078F"/>
    <w:sectPr w:rsidR="00A9078F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10682"/>
    <w:rsid w:val="000B025F"/>
    <w:rsid w:val="00110D24"/>
    <w:rsid w:val="00300E13"/>
    <w:rsid w:val="003B5E9C"/>
    <w:rsid w:val="004C1A05"/>
    <w:rsid w:val="006C6C75"/>
    <w:rsid w:val="008C67A3"/>
    <w:rsid w:val="008D71D3"/>
    <w:rsid w:val="008F545F"/>
    <w:rsid w:val="00910682"/>
    <w:rsid w:val="009B6B61"/>
    <w:rsid w:val="00A9078F"/>
    <w:rsid w:val="00C116CB"/>
    <w:rsid w:val="00C16049"/>
    <w:rsid w:val="00C7173C"/>
    <w:rsid w:val="00CC31DC"/>
    <w:rsid w:val="00CC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6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2019-10-08T15:04:00Z</cp:lastPrinted>
  <dcterms:created xsi:type="dcterms:W3CDTF">2019-10-15T07:32:00Z</dcterms:created>
  <dcterms:modified xsi:type="dcterms:W3CDTF">2019-10-15T07:32:00Z</dcterms:modified>
</cp:coreProperties>
</file>