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C225A5" w:rsidRDefault="001E2D1A" w:rsidP="00C90D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герб" style="position:absolute;margin-left:208.5pt;margin-top:0;width:57pt;height:55.5pt;z-index:2;visibility:visible;mso-position-horizontal:absolute;mso-position-horizontal-relative:text;mso-position-vertical-relative:text">
            <v:imagedata r:id="rId9" o:title=""/>
            <w10:wrap type="square" side="right"/>
          </v:shape>
        </w:pict>
      </w:r>
      <w:r w:rsidR="00C90D3B">
        <w:br w:type="textWrapping" w:clear="all"/>
      </w:r>
    </w:p>
    <w:p w:rsidR="00CE4C8F" w:rsidRPr="00C225A5" w:rsidRDefault="00CE4C8F" w:rsidP="00547C63">
      <w:pPr>
        <w:jc w:val="center"/>
      </w:pPr>
    </w:p>
    <w:p w:rsidR="00CE4C8F" w:rsidRPr="00C225A5" w:rsidRDefault="00CE4C8F" w:rsidP="00547C63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CE4C8F" w:rsidRPr="000677D8" w:rsidRDefault="00CE4C8F" w:rsidP="00547C6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CE4C8F" w:rsidRPr="00C225A5" w:rsidRDefault="00CE4C8F" w:rsidP="00547C63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Постійна комісія обласної ради з питань комунальної власності, житлово-комунального господарства</w:t>
      </w:r>
    </w:p>
    <w:p w:rsidR="00CE4C8F" w:rsidRPr="00D340CB" w:rsidRDefault="001E2D1A" w:rsidP="00547C63">
      <w:pPr>
        <w:ind w:left="-8" w:right="-8"/>
        <w:jc w:val="center"/>
        <w:rPr>
          <w:bCs/>
          <w:iCs/>
        </w:rPr>
      </w:pPr>
      <w:r>
        <w:rPr>
          <w:noProof/>
          <w:lang w:val="ru-RU"/>
        </w:rPr>
        <w:pict>
          <v:line id="Прямая соединительная линия 2" o:spid="_x0000_s1026" style="position:absolute;left:0;text-align:left;z-index:1;visibility:visibl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<v:stroke linestyle="thinThick"/>
            <w10:wrap type="square"/>
          </v:line>
        </w:pict>
      </w:r>
      <w:smartTag w:uri="urn:schemas-microsoft-com:office:smarttags" w:element="metricconverter">
        <w:smartTagPr>
          <w:attr w:name="ProductID" w:val="49004, м"/>
        </w:smartTagPr>
        <w:r w:rsidR="00CE4C8F" w:rsidRPr="00C225A5">
          <w:rPr>
            <w:color w:val="000000"/>
          </w:rPr>
          <w:t>49004, м</w:t>
        </w:r>
      </w:smartTag>
      <w:r w:rsidR="00CE4C8F">
        <w:rPr>
          <w:color w:val="000000"/>
        </w:rPr>
        <w:t>. Дніпро</w:t>
      </w:r>
      <w:r w:rsidR="00CE4C8F" w:rsidRPr="00C225A5">
        <w:rPr>
          <w:color w:val="000000"/>
        </w:rPr>
        <w:t xml:space="preserve">, пр. </w:t>
      </w:r>
      <w:r w:rsidR="00CE4C8F">
        <w:rPr>
          <w:color w:val="000000"/>
        </w:rPr>
        <w:t>Олександра Поля</w:t>
      </w:r>
      <w:r w:rsidR="00CE4C8F" w:rsidRPr="00C225A5">
        <w:rPr>
          <w:color w:val="000000"/>
        </w:rPr>
        <w:t>, 2</w:t>
      </w:r>
    </w:p>
    <w:p w:rsidR="00CE4C8F" w:rsidRDefault="00CE4C8F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2D2EE5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2D2EE5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B57DA8">
        <w:rPr>
          <w:b/>
          <w:bCs/>
          <w:color w:val="000000"/>
          <w:szCs w:val="28"/>
          <w:shd w:val="clear" w:color="auto" w:fill="FFFFFF"/>
          <w:lang w:eastAsia="uk-UA"/>
        </w:rPr>
        <w:t xml:space="preserve"> 48</w:t>
      </w:r>
    </w:p>
    <w:p w:rsidR="00CE4C8F" w:rsidRPr="002D2EE5" w:rsidRDefault="00CE4C8F" w:rsidP="00547C63">
      <w:pPr>
        <w:widowControl w:val="0"/>
        <w:ind w:left="20"/>
        <w:jc w:val="center"/>
        <w:rPr>
          <w:szCs w:val="28"/>
          <w:lang w:val="ru-RU" w:eastAsia="en-US"/>
        </w:rPr>
      </w:pPr>
      <w:r w:rsidRPr="002D2EE5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CE4C8F" w:rsidRPr="002D2EE5" w:rsidRDefault="00B57DA8" w:rsidP="00547C63">
      <w:pPr>
        <w:widowControl w:val="0"/>
        <w:jc w:val="right"/>
        <w:rPr>
          <w:szCs w:val="28"/>
          <w:lang w:val="ru-RU" w:eastAsia="en-US"/>
        </w:rPr>
      </w:pPr>
      <w:r>
        <w:rPr>
          <w:color w:val="000000"/>
          <w:szCs w:val="28"/>
          <w:lang w:eastAsia="uk-UA"/>
        </w:rPr>
        <w:t xml:space="preserve">12 квітня </w:t>
      </w:r>
      <w:r w:rsidR="00CE4C8F">
        <w:rPr>
          <w:color w:val="000000"/>
          <w:szCs w:val="28"/>
          <w:lang w:eastAsia="uk-UA"/>
        </w:rPr>
        <w:t>2018</w:t>
      </w:r>
      <w:r w:rsidR="00CE4C8F" w:rsidRPr="002D2EE5">
        <w:rPr>
          <w:color w:val="000000"/>
          <w:szCs w:val="28"/>
          <w:lang w:eastAsia="uk-UA"/>
        </w:rPr>
        <w:t xml:space="preserve"> року</w:t>
      </w:r>
    </w:p>
    <w:p w:rsidR="00CE4C8F" w:rsidRPr="002D2EE5" w:rsidRDefault="00B57DA8" w:rsidP="00547C63">
      <w:pPr>
        <w:widowControl w:val="0"/>
        <w:jc w:val="right"/>
        <w:rPr>
          <w:szCs w:val="28"/>
          <w:lang w:val="ru-RU" w:eastAsia="en-US"/>
        </w:rPr>
      </w:pPr>
      <w:r>
        <w:rPr>
          <w:color w:val="000000"/>
          <w:szCs w:val="28"/>
          <w:lang w:eastAsia="uk-UA"/>
        </w:rPr>
        <w:t>10.00</w:t>
      </w:r>
    </w:p>
    <w:p w:rsidR="00CE4C8F" w:rsidRDefault="00CE4C8F" w:rsidP="00E212B8">
      <w:pPr>
        <w:widowControl w:val="0"/>
        <w:jc w:val="both"/>
        <w:rPr>
          <w:color w:val="000000"/>
          <w:szCs w:val="28"/>
          <w:lang w:eastAsia="uk-UA"/>
        </w:rPr>
      </w:pPr>
      <w:r w:rsidRPr="00595723">
        <w:rPr>
          <w:color w:val="000000"/>
          <w:szCs w:val="28"/>
          <w:u w:val="single"/>
          <w:lang w:eastAsia="uk-UA"/>
        </w:rPr>
        <w:t>Присутні члени комісії:</w:t>
      </w:r>
      <w:r>
        <w:rPr>
          <w:color w:val="000000"/>
          <w:szCs w:val="28"/>
          <w:lang w:eastAsia="uk-UA"/>
        </w:rPr>
        <w:t xml:space="preserve"> </w:t>
      </w:r>
      <w:proofErr w:type="spellStart"/>
      <w:r w:rsidRPr="002D2EE5">
        <w:rPr>
          <w:color w:val="000000"/>
          <w:szCs w:val="28"/>
        </w:rPr>
        <w:t>Погосян</w:t>
      </w:r>
      <w:proofErr w:type="spellEnd"/>
      <w:r w:rsidRPr="002D2EE5">
        <w:rPr>
          <w:color w:val="000000"/>
          <w:szCs w:val="28"/>
        </w:rPr>
        <w:t xml:space="preserve"> </w:t>
      </w:r>
      <w:r w:rsidRPr="002D2EE5">
        <w:rPr>
          <w:color w:val="000000"/>
          <w:szCs w:val="28"/>
          <w:lang w:eastAsia="uk-UA"/>
        </w:rPr>
        <w:t>В.Е.,</w:t>
      </w:r>
      <w:r>
        <w:rPr>
          <w:color w:val="000000"/>
          <w:szCs w:val="28"/>
          <w:lang w:eastAsia="uk-UA"/>
        </w:rPr>
        <w:t xml:space="preserve"> </w:t>
      </w:r>
      <w:r w:rsidR="00B57DA8" w:rsidRPr="002A7506">
        <w:rPr>
          <w:color w:val="000000"/>
          <w:szCs w:val="28"/>
        </w:rPr>
        <w:t xml:space="preserve">Смирнов </w:t>
      </w:r>
      <w:r w:rsidR="00B57DA8" w:rsidRPr="002D2EE5">
        <w:rPr>
          <w:color w:val="000000"/>
          <w:szCs w:val="28"/>
          <w:lang w:eastAsia="uk-UA"/>
        </w:rPr>
        <w:t>А.О.</w:t>
      </w:r>
      <w:r w:rsidR="00B57DA8">
        <w:rPr>
          <w:color w:val="000000"/>
          <w:szCs w:val="28"/>
          <w:lang w:eastAsia="uk-UA"/>
        </w:rPr>
        <w:t xml:space="preserve"> (телеконференція) </w:t>
      </w:r>
      <w:r>
        <w:rPr>
          <w:color w:val="000000"/>
          <w:szCs w:val="28"/>
          <w:lang w:eastAsia="uk-UA"/>
        </w:rPr>
        <w:t xml:space="preserve">Мельникова О.В., </w:t>
      </w:r>
      <w:proofErr w:type="spellStart"/>
      <w:r w:rsidRPr="002D2EE5">
        <w:rPr>
          <w:color w:val="000000"/>
          <w:szCs w:val="28"/>
        </w:rPr>
        <w:t>Юревич</w:t>
      </w:r>
      <w:proofErr w:type="spellEnd"/>
      <w:r w:rsidRPr="002D2EE5">
        <w:rPr>
          <w:color w:val="000000"/>
          <w:szCs w:val="28"/>
        </w:rPr>
        <w:t xml:space="preserve"> </w:t>
      </w:r>
      <w:r w:rsidRPr="002D2EE5">
        <w:rPr>
          <w:color w:val="000000"/>
          <w:szCs w:val="28"/>
          <w:lang w:eastAsia="uk-UA"/>
        </w:rPr>
        <w:t>Т.А.</w:t>
      </w:r>
      <w:r>
        <w:rPr>
          <w:color w:val="000000"/>
          <w:szCs w:val="28"/>
          <w:lang w:eastAsia="uk-UA"/>
        </w:rPr>
        <w:t>,</w:t>
      </w:r>
      <w:proofErr w:type="spellStart"/>
      <w:r>
        <w:rPr>
          <w:color w:val="000000"/>
          <w:szCs w:val="28"/>
          <w:lang w:eastAsia="uk-UA"/>
        </w:rPr>
        <w:t> Туровськ</w:t>
      </w:r>
      <w:proofErr w:type="spellEnd"/>
      <w:r>
        <w:rPr>
          <w:color w:val="000000"/>
          <w:szCs w:val="28"/>
          <w:lang w:eastAsia="uk-UA"/>
        </w:rPr>
        <w:t xml:space="preserve">а І.Л., </w:t>
      </w:r>
      <w:proofErr w:type="spellStart"/>
      <w:r w:rsidRPr="002D2EE5">
        <w:rPr>
          <w:color w:val="000000"/>
          <w:szCs w:val="28"/>
          <w:lang w:eastAsia="uk-UA"/>
        </w:rPr>
        <w:t>Бу</w:t>
      </w:r>
      <w:r>
        <w:rPr>
          <w:color w:val="000000"/>
          <w:szCs w:val="28"/>
          <w:lang w:eastAsia="uk-UA"/>
        </w:rPr>
        <w:t>тк</w:t>
      </w:r>
      <w:r w:rsidR="00DE6614">
        <w:rPr>
          <w:color w:val="000000"/>
          <w:szCs w:val="28"/>
          <w:lang w:eastAsia="uk-UA"/>
        </w:rPr>
        <w:t>і</w:t>
      </w:r>
      <w:bookmarkStart w:id="0" w:name="_GoBack"/>
      <w:bookmarkEnd w:id="0"/>
      <w:r>
        <w:rPr>
          <w:color w:val="000000"/>
          <w:szCs w:val="28"/>
          <w:lang w:eastAsia="uk-UA"/>
        </w:rPr>
        <w:t>вський</w:t>
      </w:r>
      <w:proofErr w:type="spellEnd"/>
      <w:r>
        <w:rPr>
          <w:color w:val="000000"/>
          <w:szCs w:val="28"/>
          <w:lang w:eastAsia="uk-UA"/>
        </w:rPr>
        <w:t xml:space="preserve"> В.В.</w:t>
      </w:r>
      <w:r w:rsidR="008301C6" w:rsidRPr="008301C6">
        <w:rPr>
          <w:color w:val="000000"/>
          <w:szCs w:val="28"/>
          <w:lang w:eastAsia="uk-UA"/>
        </w:rPr>
        <w:t xml:space="preserve"> </w:t>
      </w:r>
      <w:r w:rsidR="008301C6" w:rsidRPr="00934651">
        <w:rPr>
          <w:color w:val="000000"/>
          <w:szCs w:val="28"/>
          <w:lang w:eastAsia="uk-UA"/>
        </w:rPr>
        <w:t>(телеконференція)</w:t>
      </w:r>
      <w:r>
        <w:rPr>
          <w:color w:val="000000"/>
          <w:szCs w:val="28"/>
          <w:lang w:eastAsia="uk-UA"/>
        </w:rPr>
        <w:t xml:space="preserve">, </w:t>
      </w:r>
      <w:r w:rsidRPr="00B41DD2">
        <w:rPr>
          <w:color w:val="000000"/>
          <w:szCs w:val="28"/>
          <w:lang w:eastAsia="uk-UA"/>
        </w:rPr>
        <w:t>Кравченко П.О.</w:t>
      </w:r>
      <w:r w:rsidR="00934651" w:rsidRPr="00934651">
        <w:rPr>
          <w:color w:val="000000"/>
          <w:szCs w:val="28"/>
          <w:lang w:eastAsia="uk-UA"/>
        </w:rPr>
        <w:t xml:space="preserve"> (телеконференція)</w:t>
      </w:r>
      <w:r w:rsidR="00934651">
        <w:rPr>
          <w:color w:val="000000"/>
          <w:szCs w:val="28"/>
          <w:lang w:eastAsia="uk-UA"/>
        </w:rPr>
        <w:t>.</w:t>
      </w:r>
    </w:p>
    <w:p w:rsidR="00CE4C8F" w:rsidRDefault="00CE4C8F" w:rsidP="00547C63">
      <w:pPr>
        <w:widowControl w:val="0"/>
        <w:jc w:val="both"/>
        <w:rPr>
          <w:color w:val="000000"/>
          <w:szCs w:val="28"/>
          <w:u w:val="single"/>
          <w:lang w:eastAsia="uk-UA"/>
        </w:rPr>
      </w:pPr>
    </w:p>
    <w:p w:rsidR="00B57DA8" w:rsidRDefault="00CE4C8F" w:rsidP="00B57DA8">
      <w:pPr>
        <w:widowControl w:val="0"/>
        <w:jc w:val="both"/>
        <w:rPr>
          <w:color w:val="000000"/>
          <w:szCs w:val="28"/>
          <w:lang w:eastAsia="uk-UA"/>
        </w:rPr>
      </w:pPr>
      <w:r w:rsidRPr="00595723">
        <w:rPr>
          <w:color w:val="000000"/>
          <w:szCs w:val="28"/>
          <w:u w:val="single"/>
          <w:lang w:eastAsia="uk-UA"/>
        </w:rPr>
        <w:t>Відсутні члени комісії:</w:t>
      </w:r>
      <w:r w:rsidR="00B57DA8" w:rsidRPr="00B57DA8">
        <w:rPr>
          <w:color w:val="000000"/>
          <w:szCs w:val="28"/>
          <w:lang w:eastAsia="uk-UA"/>
        </w:rPr>
        <w:t xml:space="preserve"> </w:t>
      </w:r>
      <w:proofErr w:type="spellStart"/>
      <w:r w:rsidR="00B57DA8">
        <w:rPr>
          <w:color w:val="000000"/>
          <w:szCs w:val="28"/>
          <w:lang w:eastAsia="uk-UA"/>
        </w:rPr>
        <w:t>Томчук</w:t>
      </w:r>
      <w:proofErr w:type="spellEnd"/>
      <w:r w:rsidR="00B57DA8">
        <w:rPr>
          <w:color w:val="000000"/>
          <w:szCs w:val="28"/>
          <w:lang w:eastAsia="uk-UA"/>
        </w:rPr>
        <w:t xml:space="preserve"> О.В., </w:t>
      </w:r>
      <w:r w:rsidRPr="002A7506">
        <w:rPr>
          <w:color w:val="000000"/>
          <w:szCs w:val="28"/>
        </w:rPr>
        <w:t xml:space="preserve"> </w:t>
      </w:r>
      <w:r w:rsidR="00B57DA8" w:rsidRPr="00B41DD2">
        <w:rPr>
          <w:color w:val="000000"/>
          <w:szCs w:val="28"/>
          <w:lang w:eastAsia="uk-UA"/>
        </w:rPr>
        <w:t>Романенко В.І.</w:t>
      </w:r>
    </w:p>
    <w:p w:rsidR="00CE4C8F" w:rsidRDefault="00CE4C8F" w:rsidP="00547C63">
      <w:pPr>
        <w:widowControl w:val="0"/>
        <w:jc w:val="both"/>
        <w:rPr>
          <w:color w:val="000000"/>
          <w:szCs w:val="28"/>
          <w:lang w:eastAsia="uk-UA"/>
        </w:rPr>
      </w:pPr>
    </w:p>
    <w:p w:rsidR="00CE4C8F" w:rsidRDefault="00CE4C8F" w:rsidP="00547C63">
      <w:pPr>
        <w:widowControl w:val="0"/>
        <w:jc w:val="both"/>
        <w:rPr>
          <w:color w:val="000000"/>
          <w:szCs w:val="28"/>
          <w:lang w:eastAsia="uk-UA"/>
        </w:rPr>
      </w:pPr>
      <w:r w:rsidRPr="002D2EE5">
        <w:rPr>
          <w:color w:val="000000"/>
          <w:szCs w:val="28"/>
          <w:lang w:eastAsia="uk-UA"/>
        </w:rPr>
        <w:t>У роботі комісії взяли участь:</w:t>
      </w:r>
    </w:p>
    <w:p w:rsidR="00B57DA8" w:rsidRPr="00B57DA8" w:rsidRDefault="00B57DA8" w:rsidP="00B57DA8">
      <w:pPr>
        <w:tabs>
          <w:tab w:val="left" w:pos="615"/>
        </w:tabs>
        <w:jc w:val="both"/>
      </w:pPr>
      <w:proofErr w:type="spellStart"/>
      <w:r w:rsidRPr="00D24E4B">
        <w:t>Полторацький О.</w:t>
      </w:r>
      <w:proofErr w:type="spellEnd"/>
      <w:r w:rsidRPr="00D24E4B">
        <w:t> В.− директор департаменту освіти і науки Дніпропетровської ОДА.</w:t>
      </w:r>
    </w:p>
    <w:p w:rsidR="00CE4C8F" w:rsidRPr="00595723" w:rsidRDefault="00CE4C8F" w:rsidP="00547C63">
      <w:pPr>
        <w:widowControl w:val="0"/>
        <w:jc w:val="both"/>
        <w:rPr>
          <w:color w:val="000000"/>
          <w:lang w:eastAsia="uk-UA"/>
        </w:rPr>
      </w:pPr>
      <w:proofErr w:type="spellStart"/>
      <w:r w:rsidRPr="00595723">
        <w:rPr>
          <w:color w:val="000000"/>
          <w:lang w:eastAsia="uk-UA"/>
        </w:rPr>
        <w:t>Костіна</w:t>
      </w:r>
      <w:proofErr w:type="spellEnd"/>
      <w:r w:rsidRPr="00595723">
        <w:rPr>
          <w:color w:val="000000"/>
          <w:lang w:eastAsia="uk-UA"/>
        </w:rPr>
        <w:t xml:space="preserve"> Н.С. − начальник відділу кадрової роботи з комунальними підприємствами, закладами та установами.</w:t>
      </w:r>
    </w:p>
    <w:p w:rsidR="00CE4C8F" w:rsidRDefault="00CE4C8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  <w:r w:rsidRPr="00B41DD2">
        <w:rPr>
          <w:color w:val="000000"/>
          <w:lang w:eastAsia="uk-UA"/>
        </w:rPr>
        <w:t>Марченко А. В.− начальник відділу корпоративних прав та відносин власності.</w:t>
      </w:r>
    </w:p>
    <w:p w:rsidR="00B57DA8" w:rsidRPr="003736F4" w:rsidRDefault="00B57DA8" w:rsidP="00B57DA8">
      <w:pPr>
        <w:tabs>
          <w:tab w:val="left" w:pos="615"/>
        </w:tabs>
        <w:jc w:val="both"/>
        <w:rPr>
          <w:color w:val="000000"/>
          <w:szCs w:val="28"/>
          <w:lang w:eastAsia="uk-UA"/>
        </w:rPr>
      </w:pPr>
      <w:proofErr w:type="spellStart"/>
      <w:r>
        <w:rPr>
          <w:color w:val="000000"/>
          <w:szCs w:val="28"/>
          <w:lang w:eastAsia="uk-UA"/>
        </w:rPr>
        <w:t>Виходов</w:t>
      </w:r>
      <w:proofErr w:type="spellEnd"/>
      <w:r>
        <w:rPr>
          <w:color w:val="000000"/>
          <w:szCs w:val="28"/>
          <w:lang w:eastAsia="uk-UA"/>
        </w:rPr>
        <w:t xml:space="preserve"> Є.А. – начальник відділу оренди нерухомого майна.</w:t>
      </w:r>
    </w:p>
    <w:p w:rsidR="00CE4C8F" w:rsidRDefault="00CE4C8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CE4C8F" w:rsidRDefault="00CE4C8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CE4C8F" w:rsidRDefault="00CE4C8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CE4C8F" w:rsidRDefault="00CE4C8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CE4C8F" w:rsidRDefault="00CE4C8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B57DA8" w:rsidRDefault="00B57DA8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B57DA8" w:rsidRDefault="00B57DA8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B57DA8" w:rsidRDefault="00B57DA8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A77D2F" w:rsidRDefault="00A77D2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A77D2F" w:rsidRDefault="00A77D2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A77D2F" w:rsidRDefault="00A77D2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A77D2F" w:rsidRDefault="00A77D2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B57DA8" w:rsidRDefault="00B57DA8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CE4C8F" w:rsidRPr="00595723" w:rsidRDefault="00CE4C8F" w:rsidP="00547C63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CE4C8F" w:rsidRDefault="00B57DA8" w:rsidP="00547C63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  <w:r>
        <w:rPr>
          <w:szCs w:val="28"/>
          <w:lang w:eastAsia="en-US"/>
        </w:rPr>
        <w:t>Головував</w:t>
      </w:r>
      <w:r w:rsidR="00CE4C8F">
        <w:rPr>
          <w:szCs w:val="28"/>
          <w:lang w:eastAsia="en-US"/>
        </w:rPr>
        <w:t xml:space="preserve">: </w:t>
      </w:r>
      <w:proofErr w:type="spellStart"/>
      <w:r w:rsidR="00A77D2F">
        <w:rPr>
          <w:szCs w:val="28"/>
          <w:lang w:eastAsia="en-US"/>
        </w:rPr>
        <w:t>Погосян</w:t>
      </w:r>
      <w:proofErr w:type="spellEnd"/>
      <w:r w:rsidR="00A77D2F">
        <w:rPr>
          <w:szCs w:val="28"/>
          <w:lang w:eastAsia="en-US"/>
        </w:rPr>
        <w:t xml:space="preserve"> В.Е.</w:t>
      </w:r>
    </w:p>
    <w:p w:rsidR="00CE4C8F" w:rsidRDefault="00CE4C8F" w:rsidP="00547C63">
      <w:pPr>
        <w:tabs>
          <w:tab w:val="left" w:pos="3975"/>
        </w:tabs>
        <w:spacing w:after="200"/>
        <w:rPr>
          <w:color w:val="000000"/>
          <w:szCs w:val="28"/>
          <w:lang w:eastAsia="uk-UA"/>
        </w:rPr>
      </w:pPr>
    </w:p>
    <w:p w:rsidR="00CE4C8F" w:rsidRDefault="00CE4C8F" w:rsidP="00485FFC">
      <w:pPr>
        <w:tabs>
          <w:tab w:val="left" w:pos="5103"/>
        </w:tabs>
        <w:spacing w:after="200"/>
        <w:jc w:val="center"/>
        <w:rPr>
          <w:b/>
          <w:sz w:val="32"/>
          <w:szCs w:val="22"/>
          <w:lang w:val="ru-RU" w:eastAsia="en-US"/>
        </w:rPr>
      </w:pPr>
      <w:r w:rsidRPr="00251D36">
        <w:rPr>
          <w:b/>
          <w:sz w:val="32"/>
          <w:szCs w:val="22"/>
          <w:lang w:val="ru-RU" w:eastAsia="en-US"/>
        </w:rPr>
        <w:t xml:space="preserve">Порядок </w:t>
      </w:r>
      <w:r w:rsidRPr="00251D36">
        <w:rPr>
          <w:b/>
          <w:sz w:val="32"/>
          <w:szCs w:val="22"/>
          <w:lang w:eastAsia="en-US"/>
        </w:rPr>
        <w:t>денний</w:t>
      </w:r>
      <w:r w:rsidRPr="00251D36">
        <w:rPr>
          <w:b/>
          <w:sz w:val="32"/>
          <w:szCs w:val="22"/>
          <w:lang w:val="ru-RU" w:eastAsia="en-US"/>
        </w:rPr>
        <w:t>:</w:t>
      </w:r>
    </w:p>
    <w:p w:rsidR="00B57DA8" w:rsidRPr="00B57DA8" w:rsidRDefault="00B57DA8" w:rsidP="00B57DA8">
      <w:pPr>
        <w:tabs>
          <w:tab w:val="left" w:pos="5103"/>
        </w:tabs>
        <w:spacing w:after="200"/>
        <w:jc w:val="both"/>
        <w:rPr>
          <w:color w:val="000000"/>
          <w:sz w:val="24"/>
          <w:szCs w:val="28"/>
        </w:rPr>
      </w:pPr>
      <w:r w:rsidRPr="00B57DA8">
        <w:rPr>
          <w:szCs w:val="22"/>
          <w:lang w:val="ru-RU" w:eastAsia="en-US"/>
        </w:rPr>
        <w:t xml:space="preserve">1. </w:t>
      </w:r>
      <w:r w:rsidR="008F785C">
        <w:rPr>
          <w:szCs w:val="22"/>
          <w:lang w:val="ru-RU" w:eastAsia="en-US"/>
        </w:rPr>
        <w:t xml:space="preserve"> </w:t>
      </w:r>
      <w:r w:rsidRPr="00B57DA8">
        <w:rPr>
          <w:szCs w:val="22"/>
          <w:lang w:val="ru-RU" w:eastAsia="en-US"/>
        </w:rPr>
        <w:t xml:space="preserve">Про </w:t>
      </w:r>
      <w:r w:rsidRPr="006F6556">
        <w:rPr>
          <w:szCs w:val="22"/>
          <w:lang w:eastAsia="en-US"/>
        </w:rPr>
        <w:t>обрання</w:t>
      </w:r>
      <w:r w:rsidRPr="00B57DA8">
        <w:rPr>
          <w:szCs w:val="22"/>
          <w:lang w:val="ru-RU" w:eastAsia="en-US"/>
        </w:rPr>
        <w:t xml:space="preserve"> секретаря </w:t>
      </w:r>
      <w:r w:rsidRPr="006F6556">
        <w:rPr>
          <w:szCs w:val="22"/>
          <w:lang w:eastAsia="en-US"/>
        </w:rPr>
        <w:t>засідання</w:t>
      </w:r>
      <w:r w:rsidRPr="00B57DA8">
        <w:rPr>
          <w:szCs w:val="22"/>
          <w:lang w:val="ru-RU" w:eastAsia="en-US"/>
        </w:rPr>
        <w:t>.</w:t>
      </w:r>
    </w:p>
    <w:p w:rsidR="00B57DA8" w:rsidRPr="00B57DA8" w:rsidRDefault="00B57DA8" w:rsidP="00B57DA8">
      <w:pPr>
        <w:spacing w:before="100" w:beforeAutospacing="1" w:after="100" w:afterAutospacing="1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6F6556">
        <w:rPr>
          <w:color w:val="000000"/>
          <w:szCs w:val="28"/>
        </w:rPr>
        <w:t xml:space="preserve">. Про діяльність КЗ </w:t>
      </w:r>
      <w:proofErr w:type="spellStart"/>
      <w:r w:rsidR="006F6556">
        <w:rPr>
          <w:color w:val="000000"/>
          <w:szCs w:val="28"/>
        </w:rPr>
        <w:t>„</w:t>
      </w:r>
      <w:r w:rsidRPr="00B57DA8">
        <w:rPr>
          <w:color w:val="000000"/>
          <w:szCs w:val="28"/>
        </w:rPr>
        <w:t>Обласний</w:t>
      </w:r>
      <w:proofErr w:type="spellEnd"/>
      <w:r w:rsidRPr="00B57DA8">
        <w:rPr>
          <w:color w:val="000000"/>
          <w:szCs w:val="28"/>
        </w:rPr>
        <w:t xml:space="preserve"> клінічний центр медико-соціальної експертизи” ДОР.</w:t>
      </w:r>
    </w:p>
    <w:p w:rsidR="00B57DA8" w:rsidRPr="00B57DA8" w:rsidRDefault="00B57DA8" w:rsidP="00B57DA8">
      <w:pPr>
        <w:spacing w:before="100" w:beforeAutospacing="1" w:after="100" w:afterAutospacing="1"/>
        <w:ind w:right="283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B57DA8">
        <w:rPr>
          <w:color w:val="000000"/>
          <w:szCs w:val="28"/>
        </w:rPr>
        <w:t xml:space="preserve">. Про діяльність   КП </w:t>
      </w:r>
      <w:proofErr w:type="spellStart"/>
      <w:r w:rsidRPr="00B57DA8">
        <w:rPr>
          <w:color w:val="000000"/>
          <w:szCs w:val="28"/>
        </w:rPr>
        <w:t>„Дніпропетровський</w:t>
      </w:r>
      <w:proofErr w:type="spellEnd"/>
      <w:r w:rsidRPr="00B57DA8">
        <w:rPr>
          <w:color w:val="000000"/>
          <w:szCs w:val="28"/>
        </w:rPr>
        <w:t xml:space="preserve"> обласний центр поводження з відходами” ДОР.</w:t>
      </w:r>
    </w:p>
    <w:p w:rsidR="00B57DA8" w:rsidRPr="00B57DA8" w:rsidRDefault="00B57DA8" w:rsidP="00B57DA8">
      <w:pPr>
        <w:spacing w:before="100" w:beforeAutospacing="1" w:after="100" w:afterAutospacing="1"/>
        <w:ind w:right="283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B57DA8">
        <w:rPr>
          <w:color w:val="000000"/>
          <w:szCs w:val="28"/>
        </w:rPr>
        <w:t>. Про звернення начальника територіального управління Державної судової адміністрації України в Дніпропетровській області.</w:t>
      </w:r>
    </w:p>
    <w:p w:rsidR="00B57DA8" w:rsidRPr="00B57DA8" w:rsidRDefault="00B57DA8" w:rsidP="00B57DA8">
      <w:pPr>
        <w:spacing w:before="100" w:beforeAutospacing="1" w:after="100" w:afterAutospacing="1"/>
        <w:ind w:right="283"/>
        <w:jc w:val="both"/>
      </w:pPr>
      <w:r>
        <w:rPr>
          <w:color w:val="000000"/>
          <w:szCs w:val="28"/>
        </w:rPr>
        <w:t>5</w:t>
      </w:r>
      <w:r w:rsidRPr="00B57DA8">
        <w:rPr>
          <w:color w:val="000000"/>
          <w:szCs w:val="28"/>
        </w:rPr>
        <w:t>. 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області.</w:t>
      </w:r>
    </w:p>
    <w:p w:rsidR="00B57DA8" w:rsidRPr="00B57DA8" w:rsidRDefault="00B57DA8" w:rsidP="00B57DA8">
      <w:pPr>
        <w:spacing w:before="100" w:beforeAutospacing="1" w:after="100" w:afterAutospacing="1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B57DA8">
        <w:rPr>
          <w:color w:val="000000"/>
          <w:szCs w:val="28"/>
        </w:rPr>
        <w:t>. Різне.</w:t>
      </w:r>
    </w:p>
    <w:p w:rsidR="00CE4C8F" w:rsidRDefault="00CE4C8F" w:rsidP="00251D36">
      <w:pPr>
        <w:spacing w:line="276" w:lineRule="auto"/>
        <w:rPr>
          <w:b/>
          <w:bCs/>
          <w:color w:val="000000"/>
          <w:sz w:val="32"/>
          <w:szCs w:val="32"/>
          <w:lang w:eastAsia="uk-UA"/>
        </w:rPr>
      </w:pPr>
    </w:p>
    <w:p w:rsidR="00CE4C8F" w:rsidRDefault="00CE4C8F" w:rsidP="00251D36">
      <w:pPr>
        <w:spacing w:line="276" w:lineRule="auto"/>
        <w:rPr>
          <w:b/>
          <w:bCs/>
          <w:color w:val="000000"/>
          <w:sz w:val="32"/>
          <w:szCs w:val="32"/>
          <w:lang w:eastAsia="uk-UA"/>
        </w:rPr>
      </w:pPr>
    </w:p>
    <w:p w:rsidR="00CE4C8F" w:rsidRDefault="00CE4C8F" w:rsidP="00251D36">
      <w:pPr>
        <w:spacing w:line="276" w:lineRule="auto"/>
        <w:rPr>
          <w:b/>
          <w:bCs/>
          <w:color w:val="000000"/>
          <w:sz w:val="32"/>
          <w:szCs w:val="32"/>
          <w:lang w:eastAsia="uk-UA"/>
        </w:rPr>
      </w:pPr>
    </w:p>
    <w:p w:rsidR="00CE4C8F" w:rsidRDefault="00CE4C8F" w:rsidP="00251D36">
      <w:pPr>
        <w:spacing w:line="276" w:lineRule="auto"/>
        <w:rPr>
          <w:b/>
          <w:bCs/>
          <w:color w:val="000000"/>
          <w:sz w:val="32"/>
          <w:szCs w:val="32"/>
          <w:lang w:eastAsia="uk-UA"/>
        </w:rPr>
      </w:pPr>
    </w:p>
    <w:p w:rsidR="00CE4C8F" w:rsidRDefault="00CE4C8F" w:rsidP="00251D36">
      <w:pPr>
        <w:spacing w:line="276" w:lineRule="auto"/>
        <w:rPr>
          <w:b/>
          <w:bCs/>
          <w:color w:val="000000"/>
          <w:sz w:val="32"/>
          <w:szCs w:val="32"/>
          <w:lang w:eastAsia="uk-UA"/>
        </w:rPr>
      </w:pPr>
    </w:p>
    <w:p w:rsidR="00CE4C8F" w:rsidRDefault="00CE4C8F" w:rsidP="00251D36">
      <w:pPr>
        <w:spacing w:line="276" w:lineRule="auto"/>
        <w:rPr>
          <w:b/>
          <w:bCs/>
          <w:color w:val="000000"/>
          <w:sz w:val="32"/>
          <w:szCs w:val="32"/>
          <w:lang w:eastAsia="uk-UA"/>
        </w:rPr>
      </w:pPr>
    </w:p>
    <w:p w:rsidR="00CE4C8F" w:rsidRDefault="00CE4C8F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Default="006F6556" w:rsidP="00251D36">
      <w:pPr>
        <w:spacing w:line="276" w:lineRule="auto"/>
        <w:rPr>
          <w:b/>
        </w:rPr>
      </w:pPr>
    </w:p>
    <w:p w:rsidR="006F6556" w:rsidRPr="0014518B" w:rsidRDefault="006F6556" w:rsidP="00251D36">
      <w:pPr>
        <w:spacing w:line="276" w:lineRule="auto"/>
        <w:rPr>
          <w:b/>
        </w:rPr>
      </w:pPr>
    </w:p>
    <w:p w:rsidR="006F6556" w:rsidRDefault="00CE4C8F" w:rsidP="006F6556">
      <w:pPr>
        <w:spacing w:line="276" w:lineRule="auto"/>
        <w:jc w:val="both"/>
        <w:rPr>
          <w:b/>
        </w:rPr>
      </w:pPr>
      <w:r w:rsidRPr="00FB3254">
        <w:rPr>
          <w:b/>
          <w:color w:val="000000"/>
          <w:szCs w:val="28"/>
          <w:lang w:eastAsia="uk-UA"/>
        </w:rPr>
        <w:t>СЛУХАЛИ</w:t>
      </w:r>
      <w:r>
        <w:rPr>
          <w:b/>
          <w:color w:val="000000"/>
          <w:szCs w:val="28"/>
          <w:lang w:eastAsia="uk-UA"/>
        </w:rPr>
        <w:t xml:space="preserve"> 1</w:t>
      </w:r>
      <w:r>
        <w:rPr>
          <w:color w:val="000000"/>
          <w:szCs w:val="28"/>
          <w:lang w:eastAsia="uk-UA"/>
        </w:rPr>
        <w:t xml:space="preserve">: </w:t>
      </w:r>
      <w:r w:rsidR="006F6556">
        <w:rPr>
          <w:b/>
          <w:color w:val="000000"/>
          <w:szCs w:val="28"/>
          <w:lang w:eastAsia="uk-UA"/>
        </w:rPr>
        <w:t>СЛУХАЛИ 1</w:t>
      </w:r>
      <w:r w:rsidR="006F6556" w:rsidRPr="007B0383">
        <w:rPr>
          <w:b/>
          <w:color w:val="000000"/>
          <w:szCs w:val="28"/>
          <w:lang w:eastAsia="uk-UA"/>
        </w:rPr>
        <w:t>.</w:t>
      </w:r>
      <w:r w:rsidR="006F6556">
        <w:rPr>
          <w:b/>
          <w:color w:val="000000"/>
          <w:szCs w:val="28"/>
          <w:lang w:eastAsia="uk-UA"/>
        </w:rPr>
        <w:t xml:space="preserve"> </w:t>
      </w:r>
      <w:r w:rsidR="006F6556" w:rsidRPr="0027056D">
        <w:rPr>
          <w:color w:val="000000"/>
          <w:szCs w:val="28"/>
          <w:lang w:eastAsia="uk-UA"/>
        </w:rPr>
        <w:t xml:space="preserve"> </w:t>
      </w:r>
      <w:r w:rsidR="006F6556" w:rsidRPr="00C25C38">
        <w:rPr>
          <w:szCs w:val="28"/>
          <w:lang w:val="ru-RU" w:eastAsia="en-US"/>
        </w:rPr>
        <w:t xml:space="preserve">Про </w:t>
      </w:r>
      <w:r w:rsidR="006F6556" w:rsidRPr="00A77D2F">
        <w:rPr>
          <w:szCs w:val="28"/>
          <w:lang w:eastAsia="en-US"/>
        </w:rPr>
        <w:t>обрання</w:t>
      </w:r>
      <w:r w:rsidR="006F6556" w:rsidRPr="00C25C38">
        <w:rPr>
          <w:szCs w:val="28"/>
          <w:lang w:val="ru-RU" w:eastAsia="en-US"/>
        </w:rPr>
        <w:t xml:space="preserve"> секретаря </w:t>
      </w:r>
      <w:r w:rsidR="006F6556" w:rsidRPr="008F785C">
        <w:rPr>
          <w:szCs w:val="28"/>
          <w:lang w:eastAsia="en-US"/>
        </w:rPr>
        <w:t>засідання</w:t>
      </w:r>
      <w:r w:rsidR="006F6556" w:rsidRPr="00C25C38">
        <w:rPr>
          <w:szCs w:val="28"/>
          <w:lang w:val="ru-RU" w:eastAsia="en-US"/>
        </w:rPr>
        <w:t xml:space="preserve"> </w:t>
      </w:r>
      <w:r w:rsidR="006F6556" w:rsidRPr="008F785C">
        <w:rPr>
          <w:szCs w:val="28"/>
          <w:lang w:eastAsia="en-US"/>
        </w:rPr>
        <w:t>комісії</w:t>
      </w:r>
      <w:r w:rsidR="006F6556" w:rsidRPr="00C25C38">
        <w:rPr>
          <w:szCs w:val="28"/>
          <w:lang w:val="ru-RU" w:eastAsia="en-US"/>
        </w:rPr>
        <w:t>.</w:t>
      </w:r>
    </w:p>
    <w:p w:rsidR="006F6556" w:rsidRDefault="006F6556" w:rsidP="006F6556">
      <w:pPr>
        <w:spacing w:line="276" w:lineRule="auto"/>
        <w:jc w:val="center"/>
        <w:rPr>
          <w:b/>
        </w:rPr>
      </w:pPr>
    </w:p>
    <w:p w:rsidR="006F6556" w:rsidRPr="007437A7" w:rsidRDefault="006F6556" w:rsidP="006F6556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 w:rsidRPr="002D2EE5">
        <w:rPr>
          <w:color w:val="000000"/>
          <w:szCs w:val="28"/>
          <w:u w:val="single"/>
          <w:lang w:eastAsia="uk-UA"/>
        </w:rPr>
        <w:t>Інформація:</w:t>
      </w:r>
      <w:r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Погосян</w:t>
      </w:r>
      <w:proofErr w:type="spellEnd"/>
      <w:r>
        <w:rPr>
          <w:color w:val="000000"/>
          <w:szCs w:val="28"/>
          <w:lang w:eastAsia="uk-UA"/>
        </w:rPr>
        <w:t xml:space="preserve"> В.Е.</w:t>
      </w:r>
    </w:p>
    <w:p w:rsidR="006F6556" w:rsidRDefault="006F6556" w:rsidP="006F6556">
      <w:pPr>
        <w:widowControl w:val="0"/>
        <w:tabs>
          <w:tab w:val="left" w:pos="365"/>
        </w:tabs>
        <w:jc w:val="both"/>
        <w:rPr>
          <w:b/>
          <w:bCs/>
          <w:color w:val="000000"/>
          <w:szCs w:val="28"/>
          <w:lang w:val="ru-RU" w:eastAsia="uk-UA"/>
        </w:rPr>
      </w:pPr>
    </w:p>
    <w:p w:rsidR="006F6556" w:rsidRPr="00DA7F19" w:rsidRDefault="00DA7F19" w:rsidP="00DA7F19">
      <w:pPr>
        <w:widowControl w:val="0"/>
        <w:tabs>
          <w:tab w:val="left" w:pos="365"/>
        </w:tabs>
        <w:jc w:val="both"/>
        <w:rPr>
          <w:b/>
          <w:bCs/>
          <w:color w:val="000000"/>
          <w:szCs w:val="28"/>
          <w:lang w:eastAsia="uk-UA"/>
        </w:rPr>
      </w:pPr>
      <w:r>
        <w:rPr>
          <w:b/>
          <w:bCs/>
          <w:color w:val="000000"/>
          <w:szCs w:val="28"/>
          <w:lang w:eastAsia="uk-UA"/>
        </w:rPr>
        <w:t>ВИРІШИЛИ:</w:t>
      </w:r>
    </w:p>
    <w:p w:rsidR="006F6556" w:rsidRDefault="006F6556" w:rsidP="006F6556">
      <w:pPr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Обрати секретарем засідання </w:t>
      </w:r>
      <w:proofErr w:type="spellStart"/>
      <w:r>
        <w:rPr>
          <w:color w:val="000000"/>
          <w:szCs w:val="28"/>
          <w:lang w:eastAsia="uk-UA"/>
        </w:rPr>
        <w:t>Юревич</w:t>
      </w:r>
      <w:proofErr w:type="spellEnd"/>
      <w:r>
        <w:rPr>
          <w:color w:val="000000"/>
          <w:szCs w:val="28"/>
          <w:lang w:eastAsia="uk-UA"/>
        </w:rPr>
        <w:t xml:space="preserve"> Т.А.</w:t>
      </w:r>
    </w:p>
    <w:p w:rsidR="00CE4C8F" w:rsidRDefault="00CE4C8F" w:rsidP="00BD399F">
      <w:pPr>
        <w:widowControl w:val="0"/>
        <w:jc w:val="both"/>
        <w:outlineLvl w:val="1"/>
        <w:rPr>
          <w:bCs/>
          <w:color w:val="000000"/>
          <w:szCs w:val="28"/>
          <w:lang w:eastAsia="uk-UA"/>
        </w:rPr>
      </w:pPr>
    </w:p>
    <w:p w:rsidR="00DA7F19" w:rsidRPr="00F151A6" w:rsidRDefault="00DA7F19" w:rsidP="00BD399F">
      <w:pPr>
        <w:widowControl w:val="0"/>
        <w:jc w:val="both"/>
        <w:outlineLvl w:val="1"/>
        <w:rPr>
          <w:bCs/>
          <w:color w:val="000000"/>
          <w:szCs w:val="28"/>
          <w:lang w:eastAsia="uk-UA"/>
        </w:rPr>
      </w:pPr>
    </w:p>
    <w:p w:rsidR="00CE4C8F" w:rsidRPr="002D2EE5" w:rsidRDefault="00CE4C8F" w:rsidP="006D50C4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CE4C8F" w:rsidRPr="002D2EE5" w:rsidRDefault="00CE4C8F" w:rsidP="006D50C4">
      <w:pPr>
        <w:spacing w:line="276" w:lineRule="auto"/>
        <w:rPr>
          <w:b/>
        </w:rPr>
      </w:pPr>
      <w:r>
        <w:rPr>
          <w:b/>
        </w:rPr>
        <w:t xml:space="preserve">                                   </w:t>
      </w:r>
      <w:r w:rsidR="00505DB0">
        <w:rPr>
          <w:b/>
        </w:rPr>
        <w:t xml:space="preserve">              за </w:t>
      </w:r>
      <w:r w:rsidR="00505DB0">
        <w:rPr>
          <w:b/>
        </w:rPr>
        <w:tab/>
      </w:r>
      <w:r w:rsidR="00505DB0">
        <w:rPr>
          <w:b/>
        </w:rPr>
        <w:tab/>
        <w:t xml:space="preserve">          – 7</w:t>
      </w:r>
    </w:p>
    <w:p w:rsidR="00CE4C8F" w:rsidRPr="002D2EE5" w:rsidRDefault="00CE4C8F" w:rsidP="006D50C4">
      <w:pPr>
        <w:spacing w:line="276" w:lineRule="auto"/>
        <w:jc w:val="center"/>
        <w:rPr>
          <w:b/>
        </w:rPr>
      </w:pPr>
      <w:r>
        <w:rPr>
          <w:b/>
        </w:rPr>
        <w:t>проти</w:t>
      </w:r>
      <w:r>
        <w:rPr>
          <w:b/>
        </w:rPr>
        <w:tab/>
      </w:r>
      <w:r>
        <w:rPr>
          <w:b/>
        </w:rPr>
        <w:tab/>
        <w:t>–  0</w:t>
      </w:r>
    </w:p>
    <w:p w:rsidR="00CE4C8F" w:rsidRPr="002D2EE5" w:rsidRDefault="00CE4C8F" w:rsidP="006D50C4">
      <w:pPr>
        <w:spacing w:line="276" w:lineRule="auto"/>
        <w:jc w:val="center"/>
        <w:rPr>
          <w:b/>
        </w:rPr>
      </w:pPr>
      <w:r>
        <w:rPr>
          <w:b/>
        </w:rPr>
        <w:t xml:space="preserve">утримались </w:t>
      </w:r>
      <w:r>
        <w:rPr>
          <w:b/>
        </w:rPr>
        <w:tab/>
        <w:t>–  0</w:t>
      </w:r>
    </w:p>
    <w:p w:rsidR="00CE4C8F" w:rsidRPr="00AF0550" w:rsidRDefault="00505DB0" w:rsidP="006D50C4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>–  7</w:t>
      </w:r>
    </w:p>
    <w:p w:rsidR="00CE4C8F" w:rsidRDefault="00CE4C8F" w:rsidP="00271B01">
      <w:pPr>
        <w:spacing w:line="276" w:lineRule="auto"/>
      </w:pPr>
    </w:p>
    <w:p w:rsidR="00CE4C8F" w:rsidRDefault="00CE4C8F" w:rsidP="006E7D3C">
      <w:pPr>
        <w:spacing w:before="100" w:beforeAutospacing="1" w:after="100" w:afterAutospacing="1"/>
        <w:ind w:right="283"/>
        <w:jc w:val="both"/>
        <w:rPr>
          <w:color w:val="000000"/>
          <w:szCs w:val="28"/>
          <w:lang w:eastAsia="uk-UA"/>
        </w:rPr>
      </w:pPr>
      <w:r w:rsidRPr="00FB3254">
        <w:rPr>
          <w:b/>
          <w:color w:val="000000"/>
          <w:szCs w:val="28"/>
          <w:lang w:eastAsia="uk-UA"/>
        </w:rPr>
        <w:t>СЛУХАЛИ</w:t>
      </w:r>
      <w:r>
        <w:rPr>
          <w:b/>
          <w:color w:val="000000"/>
          <w:szCs w:val="28"/>
          <w:lang w:eastAsia="uk-UA"/>
        </w:rPr>
        <w:t xml:space="preserve"> 2</w:t>
      </w:r>
      <w:r w:rsidR="006F6556" w:rsidRPr="006F6556">
        <w:rPr>
          <w:color w:val="000000"/>
          <w:szCs w:val="28"/>
          <w:lang w:eastAsia="uk-UA"/>
        </w:rPr>
        <w:t xml:space="preserve">. Про діяльність КЗ </w:t>
      </w:r>
      <w:proofErr w:type="spellStart"/>
      <w:r w:rsidR="006F6556" w:rsidRPr="006F6556">
        <w:rPr>
          <w:color w:val="000000"/>
          <w:szCs w:val="28"/>
          <w:lang w:eastAsia="uk-UA"/>
        </w:rPr>
        <w:t>„Обласний</w:t>
      </w:r>
      <w:proofErr w:type="spellEnd"/>
      <w:r w:rsidR="006F6556" w:rsidRPr="006F6556">
        <w:rPr>
          <w:color w:val="000000"/>
          <w:szCs w:val="28"/>
          <w:lang w:eastAsia="uk-UA"/>
        </w:rPr>
        <w:t xml:space="preserve"> клінічний центр мед</w:t>
      </w:r>
      <w:r w:rsidR="006F6556">
        <w:rPr>
          <w:color w:val="000000"/>
          <w:szCs w:val="28"/>
          <w:lang w:eastAsia="uk-UA"/>
        </w:rPr>
        <w:t>ико-соціальної експертизи” ДОР.</w:t>
      </w:r>
    </w:p>
    <w:p w:rsidR="00DA7F19" w:rsidRPr="006E7D3C" w:rsidRDefault="00DA7F19" w:rsidP="00DA7F19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 w:rsidRPr="002D2EE5">
        <w:rPr>
          <w:color w:val="000000"/>
          <w:szCs w:val="28"/>
          <w:u w:val="single"/>
          <w:lang w:eastAsia="uk-UA"/>
        </w:rPr>
        <w:t>Інформація:</w:t>
      </w:r>
      <w:r>
        <w:rPr>
          <w:color w:val="000000"/>
          <w:szCs w:val="28"/>
          <w:lang w:eastAsia="uk-UA"/>
        </w:rPr>
        <w:t xml:space="preserve"> </w:t>
      </w:r>
      <w:r>
        <w:rPr>
          <w:bCs/>
          <w:color w:val="000000"/>
          <w:szCs w:val="28"/>
          <w:lang w:eastAsia="uk-UA"/>
        </w:rPr>
        <w:t>представники гром</w:t>
      </w:r>
      <w:r w:rsidRPr="00447B55">
        <w:rPr>
          <w:bCs/>
          <w:color w:val="000000"/>
          <w:szCs w:val="28"/>
          <w:lang w:eastAsia="uk-UA"/>
        </w:rPr>
        <w:t>ад</w:t>
      </w:r>
      <w:r>
        <w:rPr>
          <w:bCs/>
          <w:color w:val="000000"/>
          <w:szCs w:val="28"/>
          <w:lang w:eastAsia="uk-UA"/>
        </w:rPr>
        <w:t>с</w:t>
      </w:r>
      <w:r w:rsidRPr="00447B55">
        <w:rPr>
          <w:bCs/>
          <w:color w:val="000000"/>
          <w:szCs w:val="28"/>
          <w:lang w:eastAsia="uk-UA"/>
        </w:rPr>
        <w:t>ькості</w:t>
      </w:r>
      <w:r>
        <w:rPr>
          <w:bCs/>
          <w:color w:val="000000"/>
          <w:szCs w:val="28"/>
          <w:lang w:eastAsia="uk-UA"/>
        </w:rPr>
        <w:t>, ветерани війни в Афганістані та АТО.</w:t>
      </w:r>
    </w:p>
    <w:p w:rsidR="00CE4C8F" w:rsidRDefault="00CE4C8F" w:rsidP="006F6556">
      <w:pPr>
        <w:tabs>
          <w:tab w:val="left" w:pos="615"/>
        </w:tabs>
        <w:jc w:val="both"/>
        <w:rPr>
          <w:color w:val="000000"/>
          <w:szCs w:val="28"/>
          <w:lang w:eastAsia="uk-UA"/>
        </w:rPr>
      </w:pPr>
      <w:r w:rsidRPr="00E121C4">
        <w:rPr>
          <w:bCs/>
          <w:color w:val="000000"/>
          <w:szCs w:val="28"/>
          <w:u w:val="single"/>
          <w:lang w:eastAsia="uk-UA"/>
        </w:rPr>
        <w:t>Виступили</w:t>
      </w:r>
      <w:r>
        <w:rPr>
          <w:bCs/>
          <w:color w:val="000000"/>
          <w:szCs w:val="28"/>
          <w:u w:val="single"/>
          <w:lang w:eastAsia="uk-UA"/>
        </w:rPr>
        <w:t>:</w:t>
      </w:r>
      <w:r>
        <w:rPr>
          <w:bCs/>
          <w:color w:val="000000"/>
          <w:szCs w:val="28"/>
          <w:lang w:eastAsia="uk-UA"/>
        </w:rPr>
        <w:t xml:space="preserve"> </w:t>
      </w:r>
      <w:proofErr w:type="spellStart"/>
      <w:r w:rsidRPr="002D2EE5">
        <w:rPr>
          <w:color w:val="000000"/>
          <w:szCs w:val="28"/>
        </w:rPr>
        <w:t>Погосян</w:t>
      </w:r>
      <w:proofErr w:type="spellEnd"/>
      <w:r w:rsidRPr="002D2EE5">
        <w:rPr>
          <w:color w:val="000000"/>
          <w:szCs w:val="28"/>
        </w:rPr>
        <w:t xml:space="preserve"> </w:t>
      </w:r>
      <w:r w:rsidRPr="002D2EE5">
        <w:rPr>
          <w:color w:val="000000"/>
          <w:szCs w:val="28"/>
          <w:lang w:eastAsia="uk-UA"/>
        </w:rPr>
        <w:t xml:space="preserve">В.Е., </w:t>
      </w:r>
      <w:r>
        <w:rPr>
          <w:color w:val="000000"/>
          <w:szCs w:val="28"/>
          <w:lang w:eastAsia="uk-UA"/>
        </w:rPr>
        <w:t>Мельникова О.В.</w:t>
      </w:r>
      <w:r>
        <w:rPr>
          <w:color w:val="000000"/>
          <w:szCs w:val="28"/>
        </w:rPr>
        <w:t xml:space="preserve">, </w:t>
      </w:r>
      <w:proofErr w:type="spellStart"/>
      <w:r w:rsidRPr="002D2EE5">
        <w:rPr>
          <w:color w:val="000000"/>
          <w:szCs w:val="28"/>
        </w:rPr>
        <w:t>Юревич</w:t>
      </w:r>
      <w:proofErr w:type="spellEnd"/>
      <w:r w:rsidRPr="002D2EE5">
        <w:rPr>
          <w:color w:val="000000"/>
          <w:szCs w:val="28"/>
        </w:rPr>
        <w:t xml:space="preserve"> </w:t>
      </w:r>
      <w:r w:rsidRPr="002D2EE5">
        <w:rPr>
          <w:color w:val="000000"/>
          <w:szCs w:val="28"/>
          <w:lang w:eastAsia="uk-UA"/>
        </w:rPr>
        <w:t>Т.А.</w:t>
      </w:r>
      <w:r w:rsidR="006F6556">
        <w:rPr>
          <w:color w:val="000000"/>
          <w:szCs w:val="28"/>
          <w:lang w:eastAsia="uk-UA"/>
        </w:rPr>
        <w:t xml:space="preserve">, </w:t>
      </w:r>
      <w:proofErr w:type="spellStart"/>
      <w:r w:rsidR="006F6556">
        <w:rPr>
          <w:color w:val="000000"/>
          <w:szCs w:val="28"/>
          <w:lang w:eastAsia="uk-UA"/>
        </w:rPr>
        <w:t>Бутківський</w:t>
      </w:r>
      <w:proofErr w:type="spellEnd"/>
      <w:r w:rsidR="006F6556">
        <w:rPr>
          <w:color w:val="000000"/>
          <w:szCs w:val="28"/>
          <w:lang w:eastAsia="uk-UA"/>
        </w:rPr>
        <w:t xml:space="preserve"> В.В.</w:t>
      </w:r>
    </w:p>
    <w:p w:rsidR="00447B55" w:rsidRDefault="00447B55" w:rsidP="006F6556">
      <w:pPr>
        <w:tabs>
          <w:tab w:val="left" w:pos="615"/>
        </w:tabs>
        <w:jc w:val="both"/>
        <w:rPr>
          <w:bCs/>
          <w:color w:val="000000"/>
          <w:szCs w:val="28"/>
          <w:lang w:eastAsia="uk-UA"/>
        </w:rPr>
      </w:pPr>
    </w:p>
    <w:p w:rsidR="00447B55" w:rsidRDefault="00447B55" w:rsidP="008F785C">
      <w:pPr>
        <w:tabs>
          <w:tab w:val="left" w:pos="615"/>
        </w:tabs>
        <w:jc w:val="both"/>
        <w:rPr>
          <w:bCs/>
          <w:color w:val="000000"/>
          <w:szCs w:val="28"/>
          <w:lang w:eastAsia="uk-UA"/>
        </w:rPr>
      </w:pPr>
      <w:r>
        <w:rPr>
          <w:bCs/>
          <w:color w:val="000000"/>
          <w:szCs w:val="28"/>
          <w:lang w:eastAsia="uk-UA"/>
        </w:rPr>
        <w:t>Звернення від представників гром</w:t>
      </w:r>
      <w:r w:rsidRPr="00447B55">
        <w:rPr>
          <w:bCs/>
          <w:color w:val="000000"/>
          <w:szCs w:val="28"/>
          <w:lang w:eastAsia="uk-UA"/>
        </w:rPr>
        <w:t>ад</w:t>
      </w:r>
      <w:r>
        <w:rPr>
          <w:bCs/>
          <w:color w:val="000000"/>
          <w:szCs w:val="28"/>
          <w:lang w:eastAsia="uk-UA"/>
        </w:rPr>
        <w:t>с</w:t>
      </w:r>
      <w:r w:rsidRPr="00447B55">
        <w:rPr>
          <w:bCs/>
          <w:color w:val="000000"/>
          <w:szCs w:val="28"/>
          <w:lang w:eastAsia="uk-UA"/>
        </w:rPr>
        <w:t>ькості</w:t>
      </w:r>
      <w:r>
        <w:rPr>
          <w:bCs/>
          <w:color w:val="000000"/>
          <w:szCs w:val="28"/>
          <w:lang w:eastAsia="uk-UA"/>
        </w:rPr>
        <w:t>, ветеранів війни в Афганістані та АТО</w:t>
      </w:r>
      <w:r w:rsidRPr="00447B55">
        <w:rPr>
          <w:bCs/>
          <w:color w:val="000000"/>
          <w:szCs w:val="28"/>
          <w:lang w:eastAsia="uk-UA"/>
        </w:rPr>
        <w:t xml:space="preserve"> </w:t>
      </w:r>
      <w:r>
        <w:rPr>
          <w:bCs/>
          <w:color w:val="000000"/>
          <w:szCs w:val="28"/>
          <w:lang w:eastAsia="uk-UA"/>
        </w:rPr>
        <w:t xml:space="preserve">стосовно </w:t>
      </w:r>
      <w:r w:rsidR="00BD0F25">
        <w:rPr>
          <w:color w:val="000000"/>
          <w:szCs w:val="28"/>
          <w:lang w:eastAsia="uk-UA"/>
        </w:rPr>
        <w:t xml:space="preserve">діяльності </w:t>
      </w:r>
      <w:r w:rsidRPr="006F6556">
        <w:rPr>
          <w:color w:val="000000"/>
          <w:szCs w:val="28"/>
          <w:lang w:eastAsia="uk-UA"/>
        </w:rPr>
        <w:t xml:space="preserve">КЗ </w:t>
      </w:r>
      <w:proofErr w:type="spellStart"/>
      <w:r w:rsidRPr="006F6556">
        <w:rPr>
          <w:color w:val="000000"/>
          <w:szCs w:val="28"/>
          <w:lang w:eastAsia="uk-UA"/>
        </w:rPr>
        <w:t>„Обласний</w:t>
      </w:r>
      <w:proofErr w:type="spellEnd"/>
      <w:r w:rsidRPr="006F6556">
        <w:rPr>
          <w:color w:val="000000"/>
          <w:szCs w:val="28"/>
          <w:lang w:eastAsia="uk-UA"/>
        </w:rPr>
        <w:t xml:space="preserve"> клінічний центр мед</w:t>
      </w:r>
      <w:r>
        <w:rPr>
          <w:color w:val="000000"/>
          <w:szCs w:val="28"/>
          <w:lang w:eastAsia="uk-UA"/>
        </w:rPr>
        <w:t>ико-соціальної експертизи” ДОР</w:t>
      </w:r>
      <w:r w:rsidR="009B3565">
        <w:rPr>
          <w:color w:val="000000"/>
          <w:szCs w:val="28"/>
          <w:lang w:eastAsia="uk-UA"/>
        </w:rPr>
        <w:t>, а саме систематичного</w:t>
      </w:r>
      <w:r w:rsidR="00BD0F25">
        <w:rPr>
          <w:color w:val="000000"/>
          <w:szCs w:val="28"/>
          <w:lang w:eastAsia="uk-UA"/>
        </w:rPr>
        <w:t xml:space="preserve"> порушення чинного законодавства  керівником комунального закладу </w:t>
      </w:r>
      <w:proofErr w:type="spellStart"/>
      <w:r w:rsidR="00BD0F25">
        <w:rPr>
          <w:color w:val="000000"/>
          <w:szCs w:val="28"/>
          <w:lang w:eastAsia="uk-UA"/>
        </w:rPr>
        <w:t>Концуром</w:t>
      </w:r>
      <w:proofErr w:type="spellEnd"/>
      <w:r w:rsidR="00BD0F25">
        <w:rPr>
          <w:color w:val="000000"/>
          <w:szCs w:val="28"/>
          <w:lang w:eastAsia="uk-UA"/>
        </w:rPr>
        <w:t xml:space="preserve"> В.М. </w:t>
      </w:r>
    </w:p>
    <w:p w:rsidR="008F785C" w:rsidRPr="008F785C" w:rsidRDefault="008F785C" w:rsidP="008F785C">
      <w:pPr>
        <w:tabs>
          <w:tab w:val="left" w:pos="615"/>
        </w:tabs>
        <w:jc w:val="both"/>
        <w:rPr>
          <w:bCs/>
          <w:color w:val="000000"/>
          <w:szCs w:val="28"/>
          <w:lang w:eastAsia="uk-UA"/>
        </w:rPr>
      </w:pPr>
    </w:p>
    <w:p w:rsidR="00CE4C8F" w:rsidRPr="00430397" w:rsidRDefault="00CE4C8F" w:rsidP="005D5735">
      <w:pPr>
        <w:spacing w:line="276" w:lineRule="auto"/>
        <w:rPr>
          <w:b/>
          <w:bCs/>
          <w:color w:val="000000"/>
          <w:szCs w:val="28"/>
          <w:lang w:eastAsia="uk-UA"/>
        </w:rPr>
      </w:pPr>
      <w:r w:rsidRPr="00F37CE9">
        <w:rPr>
          <w:b/>
          <w:bCs/>
          <w:color w:val="000000"/>
          <w:szCs w:val="28"/>
          <w:lang w:eastAsia="uk-UA"/>
        </w:rPr>
        <w:t>ВИРІШИЛИ:</w:t>
      </w:r>
    </w:p>
    <w:p w:rsidR="00CE4C8F" w:rsidRDefault="00505DB0" w:rsidP="00DA7F19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>
        <w:t>На засіданні постійної комісії було заслухано</w:t>
      </w:r>
      <w:r w:rsidR="00BD0F25">
        <w:t xml:space="preserve"> представників громадськості та ветеранів </w:t>
      </w:r>
      <w:r w:rsidR="00BD0F25">
        <w:rPr>
          <w:bCs/>
          <w:color w:val="000000"/>
          <w:szCs w:val="28"/>
          <w:lang w:eastAsia="uk-UA"/>
        </w:rPr>
        <w:t>війни в Афганістані та АТО</w:t>
      </w:r>
      <w:r w:rsidR="00BD0F25" w:rsidRPr="00447B55">
        <w:rPr>
          <w:bCs/>
          <w:color w:val="000000"/>
          <w:szCs w:val="28"/>
          <w:lang w:eastAsia="uk-UA"/>
        </w:rPr>
        <w:t xml:space="preserve"> </w:t>
      </w:r>
      <w:r w:rsidR="00BD0F25">
        <w:rPr>
          <w:bCs/>
          <w:color w:val="000000"/>
          <w:szCs w:val="28"/>
          <w:lang w:eastAsia="uk-UA"/>
        </w:rPr>
        <w:t xml:space="preserve">стосовно </w:t>
      </w:r>
      <w:r w:rsidR="00BD0F25">
        <w:rPr>
          <w:color w:val="000000"/>
          <w:szCs w:val="28"/>
          <w:lang w:eastAsia="uk-UA"/>
        </w:rPr>
        <w:t xml:space="preserve">діяльності </w:t>
      </w:r>
      <w:r w:rsidR="00BD0F25" w:rsidRPr="006F6556">
        <w:rPr>
          <w:color w:val="000000"/>
          <w:szCs w:val="28"/>
          <w:lang w:eastAsia="uk-UA"/>
        </w:rPr>
        <w:t xml:space="preserve">КЗ </w:t>
      </w:r>
      <w:proofErr w:type="spellStart"/>
      <w:r w:rsidR="00BD0F25" w:rsidRPr="006F6556">
        <w:rPr>
          <w:color w:val="000000"/>
          <w:szCs w:val="28"/>
          <w:lang w:eastAsia="uk-UA"/>
        </w:rPr>
        <w:t>„Обласний</w:t>
      </w:r>
      <w:proofErr w:type="spellEnd"/>
      <w:r w:rsidR="00BD0F25" w:rsidRPr="006F6556">
        <w:rPr>
          <w:color w:val="000000"/>
          <w:szCs w:val="28"/>
          <w:lang w:eastAsia="uk-UA"/>
        </w:rPr>
        <w:t xml:space="preserve"> клінічний центр мед</w:t>
      </w:r>
      <w:r w:rsidR="00BD0F25">
        <w:rPr>
          <w:color w:val="000000"/>
          <w:szCs w:val="28"/>
          <w:lang w:eastAsia="uk-UA"/>
        </w:rPr>
        <w:t xml:space="preserve">ико-соціальної експертизи” ДОР, </w:t>
      </w:r>
      <w:r>
        <w:rPr>
          <w:color w:val="000000"/>
          <w:szCs w:val="28"/>
          <w:lang w:eastAsia="uk-UA"/>
        </w:rPr>
        <w:t>розглянуто</w:t>
      </w:r>
      <w:r w:rsidR="00BD0F25">
        <w:rPr>
          <w:color w:val="000000"/>
          <w:szCs w:val="28"/>
          <w:lang w:eastAsia="uk-UA"/>
        </w:rPr>
        <w:t xml:space="preserve"> надані документи та проект рішення, щодо звільнення  </w:t>
      </w:r>
      <w:proofErr w:type="spellStart"/>
      <w:r w:rsidR="00BD0F25">
        <w:rPr>
          <w:color w:val="000000"/>
          <w:szCs w:val="28"/>
          <w:lang w:eastAsia="uk-UA"/>
        </w:rPr>
        <w:t>Концура</w:t>
      </w:r>
      <w:proofErr w:type="spellEnd"/>
      <w:r w:rsidR="00BD0F25">
        <w:rPr>
          <w:color w:val="000000"/>
          <w:szCs w:val="28"/>
          <w:lang w:eastAsia="uk-UA"/>
        </w:rPr>
        <w:t xml:space="preserve"> В.М., керівника комунального </w:t>
      </w:r>
      <w:r>
        <w:rPr>
          <w:color w:val="000000"/>
          <w:szCs w:val="28"/>
          <w:lang w:eastAsia="uk-UA"/>
        </w:rPr>
        <w:t xml:space="preserve">закладу </w:t>
      </w:r>
      <w:proofErr w:type="spellStart"/>
      <w:r w:rsidRPr="006F6556">
        <w:rPr>
          <w:color w:val="000000"/>
          <w:szCs w:val="28"/>
          <w:lang w:eastAsia="uk-UA"/>
        </w:rPr>
        <w:t>„Обласний</w:t>
      </w:r>
      <w:proofErr w:type="spellEnd"/>
      <w:r w:rsidRPr="006F6556">
        <w:rPr>
          <w:color w:val="000000"/>
          <w:szCs w:val="28"/>
          <w:lang w:eastAsia="uk-UA"/>
        </w:rPr>
        <w:t xml:space="preserve"> клінічний центр мед</w:t>
      </w:r>
      <w:r>
        <w:rPr>
          <w:color w:val="000000"/>
          <w:szCs w:val="28"/>
          <w:lang w:eastAsia="uk-UA"/>
        </w:rPr>
        <w:t>ико-соціальної експертизи” ДОР, відповідно до пункту 3 частини 1 статті 40 кодексу про працю України підписаний виконуючим обов’язки голови обласної ради Олійником С.В.</w:t>
      </w:r>
    </w:p>
    <w:p w:rsidR="00505DB0" w:rsidRDefault="00DA7F19" w:rsidP="00430397">
      <w:pPr>
        <w:widowControl w:val="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  <w:t>Розглянувши зазначене питання п</w:t>
      </w:r>
      <w:r w:rsidR="00505DB0">
        <w:rPr>
          <w:color w:val="000000"/>
          <w:szCs w:val="28"/>
        </w:rPr>
        <w:t xml:space="preserve">остійна комісія прийшла до висновку </w:t>
      </w:r>
      <w:r>
        <w:rPr>
          <w:color w:val="000000"/>
          <w:szCs w:val="28"/>
        </w:rPr>
        <w:t xml:space="preserve">погодити </w:t>
      </w:r>
      <w:r w:rsidR="00505DB0">
        <w:rPr>
          <w:color w:val="000000"/>
          <w:szCs w:val="28"/>
        </w:rPr>
        <w:t xml:space="preserve"> питання </w:t>
      </w:r>
      <w:r w:rsidR="00505DB0">
        <w:rPr>
          <w:color w:val="000000"/>
          <w:szCs w:val="28"/>
          <w:lang w:eastAsia="uk-UA"/>
        </w:rPr>
        <w:t xml:space="preserve">звільнення  </w:t>
      </w:r>
      <w:proofErr w:type="spellStart"/>
      <w:r w:rsidR="00505DB0">
        <w:rPr>
          <w:color w:val="000000"/>
          <w:szCs w:val="28"/>
          <w:lang w:eastAsia="uk-UA"/>
        </w:rPr>
        <w:t>Концура</w:t>
      </w:r>
      <w:proofErr w:type="spellEnd"/>
      <w:r w:rsidR="00505DB0">
        <w:rPr>
          <w:color w:val="000000"/>
          <w:szCs w:val="28"/>
          <w:lang w:eastAsia="uk-UA"/>
        </w:rPr>
        <w:t xml:space="preserve"> В.М., керівника комунального закладу </w:t>
      </w:r>
      <w:proofErr w:type="spellStart"/>
      <w:r w:rsidR="00505DB0" w:rsidRPr="006F6556">
        <w:rPr>
          <w:color w:val="000000"/>
          <w:szCs w:val="28"/>
          <w:lang w:eastAsia="uk-UA"/>
        </w:rPr>
        <w:t>„Обласний</w:t>
      </w:r>
      <w:proofErr w:type="spellEnd"/>
      <w:r w:rsidR="00505DB0" w:rsidRPr="006F6556">
        <w:rPr>
          <w:color w:val="000000"/>
          <w:szCs w:val="28"/>
          <w:lang w:eastAsia="uk-UA"/>
        </w:rPr>
        <w:t xml:space="preserve"> клінічний центр мед</w:t>
      </w:r>
      <w:r w:rsidR="00505DB0">
        <w:rPr>
          <w:color w:val="000000"/>
          <w:szCs w:val="28"/>
          <w:lang w:eastAsia="uk-UA"/>
        </w:rPr>
        <w:t>ико-соціальної експертизи” ДОР, відповідно до пункту 3 частини 1 статті 40 кодексу про працю України.</w:t>
      </w:r>
    </w:p>
    <w:p w:rsidR="00DA7F19" w:rsidRDefault="00DA7F19" w:rsidP="00430397">
      <w:pPr>
        <w:widowControl w:val="0"/>
        <w:jc w:val="both"/>
        <w:rPr>
          <w:color w:val="000000"/>
          <w:szCs w:val="28"/>
          <w:lang w:eastAsia="uk-UA"/>
        </w:rPr>
      </w:pPr>
    </w:p>
    <w:p w:rsidR="00DA7F19" w:rsidRDefault="00DA7F19" w:rsidP="00430397">
      <w:pPr>
        <w:widowControl w:val="0"/>
        <w:jc w:val="both"/>
        <w:rPr>
          <w:color w:val="000000"/>
          <w:szCs w:val="28"/>
          <w:lang w:eastAsia="uk-UA"/>
        </w:rPr>
      </w:pPr>
    </w:p>
    <w:p w:rsidR="00CE4C8F" w:rsidRPr="002D2EE5" w:rsidRDefault="00CE4C8F" w:rsidP="00E87B5F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lastRenderedPageBreak/>
        <w:t>Результати голосування:</w:t>
      </w:r>
    </w:p>
    <w:p w:rsidR="00CE4C8F" w:rsidRPr="002D2EE5" w:rsidRDefault="00CE4C8F" w:rsidP="00E87B5F">
      <w:pPr>
        <w:spacing w:line="276" w:lineRule="auto"/>
        <w:rPr>
          <w:b/>
        </w:rPr>
      </w:pPr>
      <w:r>
        <w:rPr>
          <w:b/>
        </w:rPr>
        <w:t xml:space="preserve">                                                 за </w:t>
      </w:r>
      <w:r w:rsidR="00505DB0">
        <w:rPr>
          <w:b/>
        </w:rPr>
        <w:tab/>
      </w:r>
      <w:r w:rsidR="00505DB0">
        <w:rPr>
          <w:b/>
        </w:rPr>
        <w:tab/>
        <w:t xml:space="preserve">         –  5</w:t>
      </w:r>
    </w:p>
    <w:p w:rsidR="00CE4C8F" w:rsidRPr="002D2EE5" w:rsidRDefault="00505DB0" w:rsidP="00E87B5F">
      <w:pPr>
        <w:spacing w:line="276" w:lineRule="auto"/>
        <w:jc w:val="center"/>
        <w:rPr>
          <w:b/>
        </w:rPr>
      </w:pPr>
      <w:r>
        <w:rPr>
          <w:b/>
        </w:rPr>
        <w:t>проти</w:t>
      </w:r>
      <w:r>
        <w:rPr>
          <w:b/>
        </w:rPr>
        <w:tab/>
      </w:r>
      <w:r>
        <w:rPr>
          <w:b/>
        </w:rPr>
        <w:tab/>
        <w:t>–  0</w:t>
      </w:r>
    </w:p>
    <w:p w:rsidR="00CE4C8F" w:rsidRPr="002D2EE5" w:rsidRDefault="00CE4C8F" w:rsidP="00E87B5F">
      <w:pPr>
        <w:spacing w:line="276" w:lineRule="auto"/>
        <w:jc w:val="center"/>
        <w:rPr>
          <w:b/>
        </w:rPr>
      </w:pPr>
      <w:r>
        <w:rPr>
          <w:b/>
        </w:rPr>
        <w:t xml:space="preserve">утримались </w:t>
      </w:r>
      <w:r>
        <w:rPr>
          <w:b/>
        </w:rPr>
        <w:tab/>
        <w:t>–  2</w:t>
      </w:r>
    </w:p>
    <w:p w:rsidR="00CE4C8F" w:rsidRDefault="00505DB0" w:rsidP="00C478E2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>–  7</w:t>
      </w:r>
    </w:p>
    <w:p w:rsidR="00C478E2" w:rsidRPr="00C478E2" w:rsidRDefault="00C478E2" w:rsidP="00DA7F19">
      <w:pPr>
        <w:spacing w:line="276" w:lineRule="auto"/>
        <w:rPr>
          <w:b/>
        </w:rPr>
      </w:pPr>
    </w:p>
    <w:p w:rsidR="00934651" w:rsidRDefault="00CE4C8F" w:rsidP="00934651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FB3254">
        <w:rPr>
          <w:b/>
          <w:color w:val="000000"/>
          <w:szCs w:val="28"/>
          <w:lang w:eastAsia="uk-UA"/>
        </w:rPr>
        <w:t>СЛУХАЛИ</w:t>
      </w:r>
      <w:r w:rsidR="00505DB0">
        <w:rPr>
          <w:b/>
          <w:color w:val="000000"/>
          <w:szCs w:val="28"/>
          <w:lang w:eastAsia="uk-UA"/>
        </w:rPr>
        <w:t xml:space="preserve"> </w:t>
      </w:r>
      <w:r w:rsidR="00934651">
        <w:rPr>
          <w:b/>
          <w:color w:val="000000"/>
          <w:szCs w:val="28"/>
          <w:lang w:eastAsia="uk-UA"/>
        </w:rPr>
        <w:t>3</w:t>
      </w:r>
      <w:r w:rsidRPr="00251D36">
        <w:rPr>
          <w:color w:val="000000"/>
          <w:szCs w:val="28"/>
        </w:rPr>
        <w:t xml:space="preserve">. </w:t>
      </w:r>
      <w:r w:rsidR="00C478E2">
        <w:rPr>
          <w:color w:val="000000"/>
          <w:szCs w:val="28"/>
        </w:rPr>
        <w:t>Про діяльність</w:t>
      </w:r>
      <w:r w:rsidR="00934651" w:rsidRPr="00934651">
        <w:rPr>
          <w:color w:val="000000"/>
          <w:szCs w:val="28"/>
        </w:rPr>
        <w:t xml:space="preserve"> КП </w:t>
      </w:r>
      <w:proofErr w:type="spellStart"/>
      <w:r w:rsidR="00934651" w:rsidRPr="00934651">
        <w:rPr>
          <w:color w:val="000000"/>
          <w:szCs w:val="28"/>
        </w:rPr>
        <w:t>„Дніпропетровський</w:t>
      </w:r>
      <w:proofErr w:type="spellEnd"/>
      <w:r w:rsidR="00934651" w:rsidRPr="00934651">
        <w:rPr>
          <w:color w:val="000000"/>
          <w:szCs w:val="28"/>
        </w:rPr>
        <w:t xml:space="preserve"> обласний центр поводження з відходами” ДОР.</w:t>
      </w:r>
    </w:p>
    <w:p w:rsidR="00CE4C8F" w:rsidRPr="00934651" w:rsidRDefault="00CE4C8F" w:rsidP="00934651">
      <w:pPr>
        <w:spacing w:before="100" w:beforeAutospacing="1" w:after="100" w:afterAutospacing="1"/>
        <w:jc w:val="both"/>
        <w:rPr>
          <w:color w:val="000000"/>
          <w:szCs w:val="28"/>
          <w:lang w:eastAsia="uk-UA"/>
        </w:rPr>
      </w:pPr>
      <w:r w:rsidRPr="00F37CE9">
        <w:rPr>
          <w:color w:val="000000"/>
          <w:szCs w:val="28"/>
          <w:u w:val="single"/>
          <w:lang w:eastAsia="uk-UA"/>
        </w:rPr>
        <w:t>Інформація:</w:t>
      </w:r>
      <w:r>
        <w:rPr>
          <w:color w:val="000000"/>
          <w:szCs w:val="28"/>
          <w:lang w:eastAsia="uk-UA"/>
        </w:rPr>
        <w:t xml:space="preserve"> </w:t>
      </w:r>
      <w:proofErr w:type="spellStart"/>
      <w:r w:rsidR="00934651">
        <w:rPr>
          <w:color w:val="000000"/>
          <w:szCs w:val="28"/>
          <w:lang w:eastAsia="uk-UA"/>
        </w:rPr>
        <w:t>Погосян</w:t>
      </w:r>
      <w:proofErr w:type="spellEnd"/>
      <w:r w:rsidR="00934651">
        <w:rPr>
          <w:color w:val="000000"/>
          <w:szCs w:val="28"/>
          <w:lang w:eastAsia="uk-UA"/>
        </w:rPr>
        <w:t xml:space="preserve"> В.Е.</w:t>
      </w:r>
    </w:p>
    <w:p w:rsidR="006611EE" w:rsidRPr="006611EE" w:rsidRDefault="00CE4C8F" w:rsidP="006611EE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 w:rsidRPr="00E121C4">
        <w:rPr>
          <w:bCs/>
          <w:color w:val="000000"/>
          <w:szCs w:val="28"/>
          <w:u w:val="single"/>
          <w:lang w:eastAsia="uk-UA"/>
        </w:rPr>
        <w:t>Виступили</w:t>
      </w:r>
      <w:r w:rsidRPr="00E121C4">
        <w:rPr>
          <w:b/>
          <w:bCs/>
          <w:color w:val="000000"/>
          <w:szCs w:val="28"/>
          <w:u w:val="single"/>
          <w:lang w:eastAsia="uk-UA"/>
        </w:rPr>
        <w:t>:</w:t>
      </w:r>
      <w:r>
        <w:rPr>
          <w:b/>
          <w:bCs/>
          <w:color w:val="000000"/>
          <w:szCs w:val="28"/>
          <w:lang w:eastAsia="uk-UA"/>
        </w:rPr>
        <w:t xml:space="preserve"> </w:t>
      </w:r>
      <w:proofErr w:type="spellStart"/>
      <w:r w:rsidRPr="002D2EE5">
        <w:rPr>
          <w:color w:val="000000"/>
          <w:szCs w:val="28"/>
        </w:rPr>
        <w:t>Погосян</w:t>
      </w:r>
      <w:proofErr w:type="spellEnd"/>
      <w:r w:rsidRPr="002D2EE5">
        <w:rPr>
          <w:color w:val="000000"/>
          <w:szCs w:val="28"/>
        </w:rPr>
        <w:t xml:space="preserve"> </w:t>
      </w:r>
      <w:r w:rsidRPr="002D2EE5">
        <w:rPr>
          <w:color w:val="000000"/>
          <w:szCs w:val="28"/>
          <w:lang w:eastAsia="uk-UA"/>
        </w:rPr>
        <w:t xml:space="preserve">В.Е., </w:t>
      </w:r>
      <w:r>
        <w:rPr>
          <w:color w:val="000000"/>
          <w:szCs w:val="28"/>
          <w:lang w:eastAsia="uk-UA"/>
        </w:rPr>
        <w:t>Мельникова О.В.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Туровська</w:t>
      </w:r>
      <w:proofErr w:type="spellEnd"/>
      <w:r>
        <w:rPr>
          <w:color w:val="000000"/>
          <w:szCs w:val="28"/>
        </w:rPr>
        <w:t xml:space="preserve"> І.Л., </w:t>
      </w:r>
      <w:proofErr w:type="spellStart"/>
      <w:r w:rsidR="00934651" w:rsidRPr="002D2EE5">
        <w:rPr>
          <w:color w:val="000000"/>
          <w:szCs w:val="28"/>
        </w:rPr>
        <w:t>Юревич</w:t>
      </w:r>
      <w:proofErr w:type="spellEnd"/>
      <w:r w:rsidR="00934651" w:rsidRPr="002D2EE5">
        <w:rPr>
          <w:color w:val="000000"/>
          <w:szCs w:val="28"/>
        </w:rPr>
        <w:t xml:space="preserve"> </w:t>
      </w:r>
      <w:r w:rsidR="00934651" w:rsidRPr="002D2EE5">
        <w:rPr>
          <w:color w:val="000000"/>
          <w:szCs w:val="28"/>
          <w:lang w:eastAsia="uk-UA"/>
        </w:rPr>
        <w:t>Т.А.</w:t>
      </w:r>
      <w:r w:rsidR="006611EE">
        <w:rPr>
          <w:color w:val="000000"/>
          <w:szCs w:val="28"/>
          <w:lang w:eastAsia="uk-UA"/>
        </w:rPr>
        <w:t>, Борщ І.Ф.− директор</w:t>
      </w:r>
      <w:r w:rsidR="006611EE" w:rsidRPr="006611EE">
        <w:rPr>
          <w:color w:val="000000"/>
          <w:szCs w:val="28"/>
        </w:rPr>
        <w:t xml:space="preserve"> </w:t>
      </w:r>
      <w:r w:rsidR="006611EE" w:rsidRPr="006611EE">
        <w:rPr>
          <w:color w:val="000000"/>
          <w:szCs w:val="28"/>
          <w:lang w:eastAsia="uk-UA"/>
        </w:rPr>
        <w:t xml:space="preserve">КП </w:t>
      </w:r>
      <w:proofErr w:type="spellStart"/>
      <w:r w:rsidR="006611EE" w:rsidRPr="006611EE">
        <w:rPr>
          <w:color w:val="000000"/>
          <w:szCs w:val="28"/>
          <w:lang w:eastAsia="uk-UA"/>
        </w:rPr>
        <w:t>„Дніпропетровський</w:t>
      </w:r>
      <w:proofErr w:type="spellEnd"/>
      <w:r w:rsidR="006611EE" w:rsidRPr="006611EE">
        <w:rPr>
          <w:color w:val="000000"/>
          <w:szCs w:val="28"/>
          <w:lang w:eastAsia="uk-UA"/>
        </w:rPr>
        <w:t xml:space="preserve"> обласний це</w:t>
      </w:r>
      <w:r w:rsidR="006611EE">
        <w:rPr>
          <w:color w:val="000000"/>
          <w:szCs w:val="28"/>
          <w:lang w:eastAsia="uk-UA"/>
        </w:rPr>
        <w:t>нтр поводження з відходами” ДОР.</w:t>
      </w:r>
    </w:p>
    <w:p w:rsidR="00CE4C8F" w:rsidRPr="00DA7F19" w:rsidRDefault="006611EE" w:rsidP="00DA7F19">
      <w:pPr>
        <w:widowControl w:val="0"/>
        <w:spacing w:line="322" w:lineRule="exact"/>
        <w:jc w:val="both"/>
        <w:rPr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 </w:t>
      </w:r>
    </w:p>
    <w:p w:rsidR="00CE4C8F" w:rsidRPr="00C478E2" w:rsidRDefault="00CE4C8F" w:rsidP="00C478E2">
      <w:pPr>
        <w:spacing w:line="276" w:lineRule="auto"/>
        <w:rPr>
          <w:b/>
        </w:rPr>
      </w:pPr>
      <w:r w:rsidRPr="00F37CE9">
        <w:rPr>
          <w:b/>
          <w:bCs/>
          <w:color w:val="000000"/>
          <w:szCs w:val="28"/>
          <w:lang w:eastAsia="uk-UA"/>
        </w:rPr>
        <w:t>ВИРІШИЛИ:</w:t>
      </w:r>
    </w:p>
    <w:p w:rsidR="006611EE" w:rsidRPr="00DA7F19" w:rsidRDefault="006611EE" w:rsidP="006611EE">
      <w:pPr>
        <w:widowControl w:val="0"/>
        <w:ind w:firstLine="708"/>
        <w:jc w:val="both"/>
        <w:rPr>
          <w:bCs/>
          <w:color w:val="000000"/>
          <w:szCs w:val="28"/>
          <w:lang w:eastAsia="uk-UA"/>
        </w:rPr>
      </w:pPr>
      <w:r w:rsidRPr="00DA7F19">
        <w:rPr>
          <w:bCs/>
          <w:color w:val="000000"/>
          <w:szCs w:val="28"/>
          <w:lang w:eastAsia="uk-UA"/>
        </w:rPr>
        <w:t xml:space="preserve">Заслухавши директора КП </w:t>
      </w:r>
      <w:proofErr w:type="spellStart"/>
      <w:r w:rsidRPr="00DA7F19">
        <w:rPr>
          <w:bCs/>
          <w:color w:val="000000"/>
          <w:szCs w:val="28"/>
          <w:lang w:eastAsia="uk-UA"/>
        </w:rPr>
        <w:t>„Дніпропетровський</w:t>
      </w:r>
      <w:proofErr w:type="spellEnd"/>
      <w:r w:rsidRPr="00DA7F19">
        <w:rPr>
          <w:bCs/>
          <w:color w:val="000000"/>
          <w:szCs w:val="28"/>
          <w:lang w:eastAsia="uk-UA"/>
        </w:rPr>
        <w:t xml:space="preserve"> обласний центр поводження з відходами” ДОР та розглянувши звіт   про фінансово-господарську діяльніст</w:t>
      </w:r>
      <w:r w:rsidR="00C478E2" w:rsidRPr="00DA7F19">
        <w:rPr>
          <w:bCs/>
          <w:color w:val="000000"/>
          <w:szCs w:val="28"/>
          <w:lang w:eastAsia="uk-UA"/>
        </w:rPr>
        <w:t>ь</w:t>
      </w:r>
      <w:r w:rsidRPr="00DA7F19">
        <w:rPr>
          <w:bCs/>
          <w:color w:val="000000"/>
          <w:szCs w:val="28"/>
          <w:lang w:eastAsia="uk-UA"/>
        </w:rPr>
        <w:t xml:space="preserve"> </w:t>
      </w:r>
      <w:r w:rsidR="00DA7F19" w:rsidRPr="00DA7F19">
        <w:rPr>
          <w:bCs/>
          <w:color w:val="000000"/>
          <w:szCs w:val="28"/>
          <w:lang w:eastAsia="uk-UA"/>
        </w:rPr>
        <w:t xml:space="preserve">комунального підприємства </w:t>
      </w:r>
      <w:r w:rsidRPr="00DA7F19">
        <w:rPr>
          <w:bCs/>
          <w:color w:val="000000"/>
          <w:szCs w:val="28"/>
          <w:lang w:eastAsia="uk-UA"/>
        </w:rPr>
        <w:t>постійна комісія прийняла рішення:</w:t>
      </w:r>
    </w:p>
    <w:p w:rsidR="006611EE" w:rsidRPr="00DA7F19" w:rsidRDefault="006611EE" w:rsidP="006611EE">
      <w:pPr>
        <w:widowControl w:val="0"/>
        <w:ind w:firstLine="708"/>
        <w:jc w:val="both"/>
        <w:rPr>
          <w:bCs/>
          <w:color w:val="000000"/>
          <w:szCs w:val="28"/>
          <w:lang w:eastAsia="uk-UA"/>
        </w:rPr>
      </w:pPr>
      <w:r w:rsidRPr="00DA7F19">
        <w:rPr>
          <w:bCs/>
          <w:color w:val="000000"/>
          <w:szCs w:val="28"/>
          <w:lang w:eastAsia="uk-UA"/>
        </w:rPr>
        <w:t xml:space="preserve">1. Доручити керівнику комунального підприємства надати усі документи стосовно </w:t>
      </w:r>
      <w:r w:rsidR="00C478E2" w:rsidRPr="00DA7F19">
        <w:rPr>
          <w:bCs/>
          <w:color w:val="000000"/>
          <w:szCs w:val="28"/>
          <w:lang w:eastAsia="uk-UA"/>
        </w:rPr>
        <w:t xml:space="preserve">прийняття та постановки </w:t>
      </w:r>
      <w:r w:rsidRPr="00DA7F19">
        <w:rPr>
          <w:bCs/>
          <w:color w:val="000000"/>
          <w:szCs w:val="28"/>
          <w:lang w:eastAsia="uk-UA"/>
        </w:rPr>
        <w:t xml:space="preserve"> на баланс підприємства </w:t>
      </w:r>
      <w:r w:rsidR="00C478E2" w:rsidRPr="00DA7F19">
        <w:rPr>
          <w:bCs/>
          <w:color w:val="000000"/>
          <w:szCs w:val="28"/>
          <w:lang w:eastAsia="uk-UA"/>
        </w:rPr>
        <w:t>спецтехніки.</w:t>
      </w:r>
    </w:p>
    <w:p w:rsidR="00C478E2" w:rsidRPr="00DA7F19" w:rsidRDefault="00C478E2" w:rsidP="006611EE">
      <w:pPr>
        <w:widowControl w:val="0"/>
        <w:ind w:firstLine="708"/>
        <w:jc w:val="both"/>
        <w:rPr>
          <w:bCs/>
          <w:color w:val="000000"/>
          <w:szCs w:val="28"/>
          <w:lang w:eastAsia="uk-UA"/>
        </w:rPr>
      </w:pPr>
      <w:r w:rsidRPr="00DA7F19">
        <w:rPr>
          <w:bCs/>
          <w:color w:val="000000"/>
          <w:szCs w:val="28"/>
          <w:lang w:eastAsia="uk-UA"/>
        </w:rPr>
        <w:t xml:space="preserve">2. Звернутись до департаменту житлово-комунального господарства та будівництва з проханням надати документи стосовно передачі майна з балансу департаменту житлово-комунального господарства та будівництва на баланс КП </w:t>
      </w:r>
      <w:proofErr w:type="spellStart"/>
      <w:r w:rsidRPr="00DA7F19">
        <w:rPr>
          <w:bCs/>
          <w:color w:val="000000"/>
          <w:szCs w:val="28"/>
          <w:lang w:eastAsia="uk-UA"/>
        </w:rPr>
        <w:t>„Дніпропетровський</w:t>
      </w:r>
      <w:proofErr w:type="spellEnd"/>
      <w:r w:rsidRPr="00DA7F19">
        <w:rPr>
          <w:bCs/>
          <w:color w:val="000000"/>
          <w:szCs w:val="28"/>
          <w:lang w:eastAsia="uk-UA"/>
        </w:rPr>
        <w:t xml:space="preserve"> обласний центр поводження з відходами” ДОР.</w:t>
      </w:r>
    </w:p>
    <w:p w:rsidR="00C478E2" w:rsidRPr="00DA7F19" w:rsidRDefault="00C478E2" w:rsidP="006611EE">
      <w:pPr>
        <w:widowControl w:val="0"/>
        <w:ind w:firstLine="708"/>
        <w:jc w:val="both"/>
        <w:rPr>
          <w:bCs/>
          <w:color w:val="000000"/>
          <w:szCs w:val="28"/>
          <w:lang w:eastAsia="uk-UA"/>
        </w:rPr>
      </w:pPr>
      <w:r w:rsidRPr="00DA7F19">
        <w:rPr>
          <w:bCs/>
          <w:color w:val="000000"/>
          <w:szCs w:val="28"/>
          <w:lang w:eastAsia="uk-UA"/>
        </w:rPr>
        <w:t>3. Перенести розгляд зазначеного питання на наступне засідання постійної комісії.</w:t>
      </w:r>
    </w:p>
    <w:p w:rsidR="00CE4C8F" w:rsidRPr="00DA7F19" w:rsidRDefault="00CE4C8F" w:rsidP="00FC734E">
      <w:pPr>
        <w:widowControl w:val="0"/>
        <w:jc w:val="both"/>
        <w:rPr>
          <w:bCs/>
          <w:color w:val="000000"/>
          <w:szCs w:val="28"/>
          <w:u w:val="single"/>
          <w:lang w:eastAsia="uk-UA"/>
        </w:rPr>
      </w:pPr>
    </w:p>
    <w:p w:rsidR="00DA7F19" w:rsidRPr="00DA7F19" w:rsidRDefault="00DA7F19" w:rsidP="00FC734E">
      <w:pPr>
        <w:widowControl w:val="0"/>
        <w:jc w:val="both"/>
        <w:rPr>
          <w:bCs/>
          <w:color w:val="000000"/>
          <w:szCs w:val="28"/>
          <w:u w:val="single"/>
          <w:lang w:eastAsia="uk-UA"/>
        </w:rPr>
      </w:pPr>
    </w:p>
    <w:p w:rsidR="00CE4C8F" w:rsidRPr="002D2EE5" w:rsidRDefault="00CE4C8F" w:rsidP="00FC734E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CE4C8F" w:rsidRPr="002D2EE5" w:rsidRDefault="00CE4C8F" w:rsidP="00FC734E">
      <w:pPr>
        <w:spacing w:line="276" w:lineRule="auto"/>
        <w:jc w:val="center"/>
        <w:rPr>
          <w:b/>
        </w:rPr>
      </w:pPr>
      <w:r w:rsidRPr="002D2EE5">
        <w:rPr>
          <w:b/>
        </w:rPr>
        <w:t xml:space="preserve">за </w:t>
      </w:r>
      <w:r w:rsidRPr="002D2EE5">
        <w:rPr>
          <w:b/>
        </w:rPr>
        <w:tab/>
      </w:r>
      <w:r w:rsidRPr="002D2EE5">
        <w:rPr>
          <w:b/>
        </w:rPr>
        <w:tab/>
      </w:r>
      <w:r w:rsidRPr="002D2EE5">
        <w:rPr>
          <w:b/>
        </w:rPr>
        <w:tab/>
      </w:r>
      <w:r w:rsidR="00C478E2">
        <w:rPr>
          <w:b/>
        </w:rPr>
        <w:t>– 6</w:t>
      </w:r>
    </w:p>
    <w:p w:rsidR="00CE4C8F" w:rsidRPr="002D2EE5" w:rsidRDefault="00CE4C8F" w:rsidP="00FC734E">
      <w:pPr>
        <w:spacing w:line="276" w:lineRule="auto"/>
        <w:jc w:val="center"/>
        <w:rPr>
          <w:b/>
        </w:rPr>
      </w:pPr>
      <w:r>
        <w:rPr>
          <w:b/>
        </w:rPr>
        <w:t>проти</w:t>
      </w:r>
      <w:r>
        <w:rPr>
          <w:b/>
        </w:rPr>
        <w:tab/>
      </w:r>
      <w:r>
        <w:rPr>
          <w:b/>
        </w:rPr>
        <w:tab/>
        <w:t>–  0</w:t>
      </w:r>
    </w:p>
    <w:p w:rsidR="00CE4C8F" w:rsidRPr="002D2EE5" w:rsidRDefault="00CE4C8F" w:rsidP="00FC734E">
      <w:pPr>
        <w:spacing w:line="276" w:lineRule="auto"/>
        <w:jc w:val="center"/>
        <w:rPr>
          <w:b/>
        </w:rPr>
      </w:pPr>
      <w:r>
        <w:rPr>
          <w:b/>
        </w:rPr>
        <w:t xml:space="preserve">утримались </w:t>
      </w:r>
      <w:r>
        <w:rPr>
          <w:b/>
        </w:rPr>
        <w:tab/>
        <w:t>–  1</w:t>
      </w:r>
    </w:p>
    <w:p w:rsidR="00CE4C8F" w:rsidRPr="00AF0550" w:rsidRDefault="00C478E2" w:rsidP="008F785C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>–  7</w:t>
      </w:r>
    </w:p>
    <w:p w:rsidR="00C478E2" w:rsidRPr="00B57DA8" w:rsidRDefault="00CE4C8F" w:rsidP="00C478E2">
      <w:pPr>
        <w:spacing w:before="100" w:beforeAutospacing="1" w:after="100" w:afterAutospacing="1"/>
        <w:ind w:right="283"/>
        <w:jc w:val="both"/>
        <w:rPr>
          <w:color w:val="000000"/>
          <w:szCs w:val="28"/>
        </w:rPr>
      </w:pPr>
      <w:r w:rsidRPr="00FB3254">
        <w:rPr>
          <w:b/>
          <w:color w:val="000000"/>
          <w:szCs w:val="28"/>
          <w:lang w:eastAsia="uk-UA"/>
        </w:rPr>
        <w:t>СЛУХАЛИ</w:t>
      </w:r>
      <w:r>
        <w:rPr>
          <w:b/>
          <w:color w:val="000000"/>
          <w:szCs w:val="28"/>
          <w:lang w:eastAsia="uk-UA"/>
        </w:rPr>
        <w:t xml:space="preserve"> 4</w:t>
      </w:r>
      <w:r>
        <w:rPr>
          <w:color w:val="000000"/>
          <w:szCs w:val="28"/>
          <w:lang w:eastAsia="uk-UA"/>
        </w:rPr>
        <w:t xml:space="preserve">: </w:t>
      </w:r>
      <w:r w:rsidR="00C478E2" w:rsidRPr="00B57DA8">
        <w:rPr>
          <w:color w:val="000000"/>
          <w:szCs w:val="28"/>
        </w:rPr>
        <w:t>Про звернення начальника територіального управління Державної судової адміністрації України в Дніпропетровській області.</w:t>
      </w:r>
    </w:p>
    <w:p w:rsidR="00CE4C8F" w:rsidRDefault="00CE4C8F" w:rsidP="00C478E2">
      <w:pPr>
        <w:widowControl w:val="0"/>
        <w:jc w:val="both"/>
        <w:rPr>
          <w:color w:val="000000"/>
          <w:szCs w:val="28"/>
          <w:lang w:eastAsia="uk-UA"/>
        </w:rPr>
      </w:pPr>
      <w:r w:rsidRPr="009C37B4">
        <w:rPr>
          <w:color w:val="000000"/>
          <w:szCs w:val="28"/>
          <w:u w:val="single"/>
          <w:lang w:eastAsia="uk-UA"/>
        </w:rPr>
        <w:t>Інформація:</w:t>
      </w:r>
      <w:r w:rsidR="00C478E2">
        <w:rPr>
          <w:color w:val="000000"/>
          <w:szCs w:val="28"/>
          <w:lang w:eastAsia="uk-UA"/>
        </w:rPr>
        <w:t xml:space="preserve"> Нестеренко О.</w:t>
      </w:r>
      <w:r w:rsidR="002A5F14">
        <w:rPr>
          <w:color w:val="000000"/>
          <w:szCs w:val="28"/>
          <w:lang w:eastAsia="uk-UA"/>
        </w:rPr>
        <w:t xml:space="preserve"> М. − суддя Інгулецького районного суду м. Кривого Рогу.</w:t>
      </w:r>
    </w:p>
    <w:p w:rsidR="00A77D2F" w:rsidRPr="00772092" w:rsidRDefault="00772092" w:rsidP="007C7DAE">
      <w:pPr>
        <w:widowControl w:val="0"/>
        <w:tabs>
          <w:tab w:val="left" w:pos="365"/>
        </w:tabs>
        <w:jc w:val="both"/>
        <w:rPr>
          <w:bCs/>
          <w:color w:val="000000"/>
          <w:szCs w:val="28"/>
          <w:lang w:eastAsia="uk-UA"/>
        </w:rPr>
      </w:pPr>
      <w:r>
        <w:rPr>
          <w:bCs/>
          <w:color w:val="000000"/>
          <w:szCs w:val="28"/>
          <w:lang w:eastAsia="uk-UA"/>
        </w:rPr>
        <w:lastRenderedPageBreak/>
        <w:tab/>
      </w:r>
      <w:r w:rsidR="002A5F14">
        <w:rPr>
          <w:bCs/>
          <w:color w:val="000000"/>
          <w:szCs w:val="28"/>
          <w:lang w:eastAsia="uk-UA"/>
        </w:rPr>
        <w:t>Звернення від Т</w:t>
      </w:r>
      <w:r w:rsidR="00A77D2F">
        <w:rPr>
          <w:bCs/>
          <w:color w:val="000000"/>
          <w:szCs w:val="28"/>
          <w:lang w:eastAsia="uk-UA"/>
        </w:rPr>
        <w:t>ериторі</w:t>
      </w:r>
      <w:r w:rsidR="00A77D2F" w:rsidRPr="00A77D2F">
        <w:rPr>
          <w:bCs/>
          <w:color w:val="000000"/>
          <w:szCs w:val="28"/>
          <w:lang w:eastAsia="uk-UA"/>
        </w:rPr>
        <w:t>ального управління Дер</w:t>
      </w:r>
      <w:r w:rsidR="00A77D2F">
        <w:rPr>
          <w:bCs/>
          <w:color w:val="000000"/>
          <w:szCs w:val="28"/>
          <w:lang w:eastAsia="uk-UA"/>
        </w:rPr>
        <w:t>жавної судової адміністрації України в Дніпропетровській області з проханням розглянути мож</w:t>
      </w:r>
      <w:r>
        <w:rPr>
          <w:bCs/>
          <w:color w:val="000000"/>
          <w:szCs w:val="28"/>
          <w:lang w:eastAsia="uk-UA"/>
        </w:rPr>
        <w:t>л</w:t>
      </w:r>
      <w:r w:rsidR="00A77D2F">
        <w:rPr>
          <w:bCs/>
          <w:color w:val="000000"/>
          <w:szCs w:val="28"/>
          <w:lang w:eastAsia="uk-UA"/>
        </w:rPr>
        <w:t>иві</w:t>
      </w:r>
      <w:r>
        <w:rPr>
          <w:bCs/>
          <w:color w:val="000000"/>
          <w:szCs w:val="28"/>
          <w:lang w:eastAsia="uk-UA"/>
        </w:rPr>
        <w:t>с</w:t>
      </w:r>
      <w:r w:rsidR="00A77D2F">
        <w:rPr>
          <w:bCs/>
          <w:color w:val="000000"/>
          <w:szCs w:val="28"/>
          <w:lang w:eastAsia="uk-UA"/>
        </w:rPr>
        <w:t>ть визначити строк на який необхідно укласти оренди для розміщення Інгулецького районного суду м. Кривого Рогу</w:t>
      </w:r>
      <w:r>
        <w:rPr>
          <w:bCs/>
          <w:color w:val="000000"/>
          <w:szCs w:val="28"/>
          <w:lang w:eastAsia="uk-UA"/>
        </w:rPr>
        <w:t xml:space="preserve"> у будівлі  корпусу КЗ </w:t>
      </w:r>
      <w:proofErr w:type="spellStart"/>
      <w:r>
        <w:rPr>
          <w:bCs/>
          <w:color w:val="000000"/>
          <w:szCs w:val="28"/>
          <w:lang w:eastAsia="uk-UA"/>
        </w:rPr>
        <w:t>„Криворізька</w:t>
      </w:r>
      <w:proofErr w:type="spellEnd"/>
      <w:r>
        <w:rPr>
          <w:bCs/>
          <w:color w:val="000000"/>
          <w:szCs w:val="28"/>
          <w:lang w:eastAsia="uk-UA"/>
        </w:rPr>
        <w:t xml:space="preserve"> міська лікарня №11”ДОР по вул. Панаса Мирного,18 м. Кривому Розі Дніпропетровської області.</w:t>
      </w:r>
    </w:p>
    <w:p w:rsidR="00A77D2F" w:rsidRDefault="00A77D2F" w:rsidP="007C7DAE">
      <w:pPr>
        <w:widowControl w:val="0"/>
        <w:tabs>
          <w:tab w:val="left" w:pos="365"/>
        </w:tabs>
        <w:jc w:val="both"/>
        <w:rPr>
          <w:bCs/>
          <w:color w:val="000000"/>
          <w:szCs w:val="28"/>
          <w:u w:val="single"/>
          <w:lang w:eastAsia="uk-UA"/>
        </w:rPr>
      </w:pPr>
    </w:p>
    <w:p w:rsidR="00CE4C8F" w:rsidRPr="00284C98" w:rsidRDefault="00CE4C8F" w:rsidP="007C7DAE">
      <w:pPr>
        <w:widowControl w:val="0"/>
        <w:tabs>
          <w:tab w:val="left" w:pos="365"/>
        </w:tabs>
        <w:jc w:val="both"/>
        <w:rPr>
          <w:color w:val="000000"/>
          <w:szCs w:val="28"/>
          <w:lang w:eastAsia="uk-UA"/>
        </w:rPr>
      </w:pPr>
      <w:r w:rsidRPr="00E121C4">
        <w:rPr>
          <w:bCs/>
          <w:color w:val="000000"/>
          <w:szCs w:val="28"/>
          <w:u w:val="single"/>
          <w:lang w:eastAsia="uk-UA"/>
        </w:rPr>
        <w:t>Виступили</w:t>
      </w:r>
      <w:r w:rsidRPr="00E121C4">
        <w:rPr>
          <w:b/>
          <w:bCs/>
          <w:color w:val="000000"/>
          <w:szCs w:val="28"/>
          <w:u w:val="single"/>
          <w:lang w:eastAsia="uk-UA"/>
        </w:rPr>
        <w:t>:</w:t>
      </w:r>
      <w:r>
        <w:rPr>
          <w:b/>
          <w:bCs/>
          <w:color w:val="000000"/>
          <w:szCs w:val="28"/>
          <w:lang w:eastAsia="uk-UA"/>
        </w:rPr>
        <w:t xml:space="preserve"> </w:t>
      </w:r>
      <w:proofErr w:type="spellStart"/>
      <w:r w:rsidRPr="00284C98">
        <w:rPr>
          <w:bCs/>
          <w:color w:val="000000"/>
          <w:szCs w:val="28"/>
          <w:lang w:eastAsia="uk-UA"/>
        </w:rPr>
        <w:t>Погосян</w:t>
      </w:r>
      <w:proofErr w:type="spellEnd"/>
      <w:r w:rsidRPr="00284C98">
        <w:rPr>
          <w:bCs/>
          <w:color w:val="000000"/>
          <w:szCs w:val="28"/>
          <w:lang w:eastAsia="uk-UA"/>
        </w:rPr>
        <w:t xml:space="preserve"> В.Е</w:t>
      </w:r>
      <w:r>
        <w:rPr>
          <w:bCs/>
          <w:color w:val="000000"/>
          <w:szCs w:val="28"/>
          <w:lang w:eastAsia="uk-UA"/>
        </w:rPr>
        <w:t>.</w:t>
      </w:r>
      <w:r w:rsidRPr="00284C98">
        <w:rPr>
          <w:bCs/>
          <w:color w:val="000000"/>
          <w:szCs w:val="28"/>
          <w:lang w:eastAsia="uk-UA"/>
        </w:rPr>
        <w:t>,</w:t>
      </w:r>
      <w:r>
        <w:rPr>
          <w:bCs/>
          <w:color w:val="000000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Cs w:val="28"/>
          <w:lang w:eastAsia="uk-UA"/>
        </w:rPr>
        <w:t>Туровська</w:t>
      </w:r>
      <w:proofErr w:type="spellEnd"/>
      <w:r>
        <w:rPr>
          <w:bCs/>
          <w:color w:val="000000"/>
          <w:szCs w:val="28"/>
          <w:lang w:eastAsia="uk-UA"/>
        </w:rPr>
        <w:t xml:space="preserve"> І.Л., Мельникова О.В.,</w:t>
      </w:r>
      <w:r w:rsidRPr="00284C98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284C98">
        <w:rPr>
          <w:bCs/>
          <w:color w:val="000000"/>
          <w:szCs w:val="28"/>
          <w:lang w:eastAsia="uk-UA"/>
        </w:rPr>
        <w:t>Бу</w:t>
      </w:r>
      <w:r>
        <w:rPr>
          <w:bCs/>
          <w:color w:val="000000"/>
          <w:szCs w:val="28"/>
          <w:lang w:eastAsia="uk-UA"/>
        </w:rPr>
        <w:t>тківський</w:t>
      </w:r>
      <w:proofErr w:type="spellEnd"/>
      <w:r>
        <w:rPr>
          <w:bCs/>
          <w:color w:val="000000"/>
          <w:szCs w:val="28"/>
          <w:lang w:eastAsia="uk-UA"/>
        </w:rPr>
        <w:t xml:space="preserve"> В.В.</w:t>
      </w:r>
      <w:r w:rsidR="002A5F14">
        <w:rPr>
          <w:bCs/>
          <w:color w:val="000000"/>
          <w:szCs w:val="28"/>
          <w:lang w:eastAsia="uk-UA"/>
        </w:rPr>
        <w:t xml:space="preserve">, </w:t>
      </w:r>
      <w:proofErr w:type="spellStart"/>
      <w:r w:rsidR="002A5F14">
        <w:rPr>
          <w:bCs/>
          <w:color w:val="000000"/>
          <w:szCs w:val="28"/>
          <w:lang w:eastAsia="uk-UA"/>
        </w:rPr>
        <w:t>Юревич</w:t>
      </w:r>
      <w:proofErr w:type="spellEnd"/>
      <w:r w:rsidR="002A5F14">
        <w:rPr>
          <w:bCs/>
          <w:color w:val="000000"/>
          <w:szCs w:val="28"/>
          <w:lang w:eastAsia="uk-UA"/>
        </w:rPr>
        <w:t xml:space="preserve"> Т.А.</w:t>
      </w:r>
    </w:p>
    <w:p w:rsidR="00CE4C8F" w:rsidRDefault="00CE4C8F" w:rsidP="007C7DAE">
      <w:pPr>
        <w:spacing w:line="276" w:lineRule="auto"/>
        <w:rPr>
          <w:b/>
          <w:bCs/>
          <w:color w:val="000000"/>
          <w:szCs w:val="28"/>
          <w:lang w:eastAsia="uk-UA"/>
        </w:rPr>
      </w:pPr>
    </w:p>
    <w:p w:rsidR="00CE4C8F" w:rsidRDefault="00CE4C8F" w:rsidP="003E21A7">
      <w:pPr>
        <w:rPr>
          <w:b/>
          <w:bCs/>
          <w:color w:val="000000"/>
          <w:szCs w:val="28"/>
          <w:lang w:eastAsia="uk-UA"/>
        </w:rPr>
      </w:pPr>
      <w:r w:rsidRPr="009C37B4">
        <w:rPr>
          <w:b/>
          <w:bCs/>
          <w:color w:val="000000"/>
          <w:szCs w:val="28"/>
          <w:lang w:eastAsia="uk-UA"/>
        </w:rPr>
        <w:t>ВИРІШИЛИ:</w:t>
      </w:r>
    </w:p>
    <w:p w:rsidR="002A5F14" w:rsidRDefault="002A5F14" w:rsidP="00081C88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Заслухавши представника Інгулецького районного суду м. Кривого Рогу</w:t>
      </w:r>
      <w:r w:rsidR="00081C88">
        <w:rPr>
          <w:color w:val="000000"/>
          <w:szCs w:val="28"/>
          <w:lang w:eastAsia="uk-UA"/>
        </w:rPr>
        <w:t xml:space="preserve">, </w:t>
      </w:r>
      <w:r>
        <w:rPr>
          <w:color w:val="000000"/>
          <w:szCs w:val="28"/>
          <w:lang w:eastAsia="uk-UA"/>
        </w:rPr>
        <w:t xml:space="preserve"> </w:t>
      </w:r>
      <w:r w:rsidRPr="00B41DD2">
        <w:rPr>
          <w:color w:val="000000"/>
          <w:lang w:eastAsia="uk-UA"/>
        </w:rPr>
        <w:t>начальник</w:t>
      </w:r>
      <w:r>
        <w:rPr>
          <w:color w:val="000000"/>
          <w:lang w:eastAsia="uk-UA"/>
        </w:rPr>
        <w:t>а</w:t>
      </w:r>
      <w:r w:rsidRPr="00B41DD2">
        <w:rPr>
          <w:color w:val="000000"/>
          <w:lang w:eastAsia="uk-UA"/>
        </w:rPr>
        <w:t xml:space="preserve"> відділу корпоративних прав та відн</w:t>
      </w:r>
      <w:r>
        <w:rPr>
          <w:color w:val="000000"/>
          <w:lang w:eastAsia="uk-UA"/>
        </w:rPr>
        <w:t xml:space="preserve">осин власності, </w:t>
      </w:r>
      <w:r>
        <w:rPr>
          <w:color w:val="000000"/>
          <w:szCs w:val="28"/>
          <w:lang w:eastAsia="uk-UA"/>
        </w:rPr>
        <w:t xml:space="preserve">начальника відділу оренди нерухомого майна та розглянувши надані документи, постійна комісія вирішила звернутись до голови Дніпропетровської обласної ради з проханням підтримати пропозицію передати в </w:t>
      </w:r>
      <w:r w:rsidR="00081C88">
        <w:rPr>
          <w:color w:val="000000"/>
          <w:szCs w:val="28"/>
          <w:lang w:eastAsia="uk-UA"/>
        </w:rPr>
        <w:t xml:space="preserve">довгострокову </w:t>
      </w:r>
      <w:r>
        <w:rPr>
          <w:color w:val="000000"/>
          <w:szCs w:val="28"/>
          <w:lang w:eastAsia="uk-UA"/>
        </w:rPr>
        <w:t xml:space="preserve">оренду нерухоме майно – будівлю </w:t>
      </w:r>
      <w:r>
        <w:rPr>
          <w:bCs/>
          <w:color w:val="000000"/>
          <w:szCs w:val="28"/>
          <w:lang w:eastAsia="uk-UA"/>
        </w:rPr>
        <w:t xml:space="preserve">корпусу КЗ </w:t>
      </w:r>
      <w:proofErr w:type="spellStart"/>
      <w:r>
        <w:rPr>
          <w:bCs/>
          <w:color w:val="000000"/>
          <w:szCs w:val="28"/>
          <w:lang w:eastAsia="uk-UA"/>
        </w:rPr>
        <w:t>„Криворізька</w:t>
      </w:r>
      <w:proofErr w:type="spellEnd"/>
      <w:r>
        <w:rPr>
          <w:bCs/>
          <w:color w:val="000000"/>
          <w:szCs w:val="28"/>
          <w:lang w:eastAsia="uk-UA"/>
        </w:rPr>
        <w:t xml:space="preserve"> міська лікарня №11”ДОР по вул. Панаса Мирного,18 м. Кривому Розі Дніпропетровської області</w:t>
      </w:r>
      <w:r w:rsidRPr="002A5F14">
        <w:rPr>
          <w:bCs/>
          <w:color w:val="000000"/>
          <w:szCs w:val="28"/>
          <w:lang w:eastAsia="uk-UA"/>
        </w:rPr>
        <w:t xml:space="preserve"> </w:t>
      </w:r>
      <w:r>
        <w:rPr>
          <w:bCs/>
          <w:color w:val="000000"/>
          <w:szCs w:val="28"/>
          <w:lang w:eastAsia="uk-UA"/>
        </w:rPr>
        <w:t>Територі</w:t>
      </w:r>
      <w:r w:rsidRPr="00A77D2F">
        <w:rPr>
          <w:bCs/>
          <w:color w:val="000000"/>
          <w:szCs w:val="28"/>
          <w:lang w:eastAsia="uk-UA"/>
        </w:rPr>
        <w:t>альн</w:t>
      </w:r>
      <w:r>
        <w:rPr>
          <w:bCs/>
          <w:color w:val="000000"/>
          <w:szCs w:val="28"/>
          <w:lang w:eastAsia="uk-UA"/>
        </w:rPr>
        <w:t>ому управлінню</w:t>
      </w:r>
      <w:r w:rsidRPr="00A77D2F">
        <w:rPr>
          <w:bCs/>
          <w:color w:val="000000"/>
          <w:szCs w:val="28"/>
          <w:lang w:eastAsia="uk-UA"/>
        </w:rPr>
        <w:t xml:space="preserve"> Дер</w:t>
      </w:r>
      <w:r>
        <w:rPr>
          <w:bCs/>
          <w:color w:val="000000"/>
          <w:szCs w:val="28"/>
          <w:lang w:eastAsia="uk-UA"/>
        </w:rPr>
        <w:t xml:space="preserve">жавної судової адміністрації України в Дніпропетровській області  </w:t>
      </w:r>
      <w:r>
        <w:rPr>
          <w:color w:val="000000"/>
          <w:szCs w:val="28"/>
          <w:lang w:eastAsia="uk-UA"/>
        </w:rPr>
        <w:t xml:space="preserve"> задля розміщення Інгулецького районного суду м. Кривого Рогу та приведення даної будівлі до стану необхідного задля здійснення правосуддя.</w:t>
      </w:r>
    </w:p>
    <w:p w:rsidR="00CE4C8F" w:rsidRPr="00081C88" w:rsidRDefault="00CE4C8F" w:rsidP="00081C88">
      <w:pPr>
        <w:widowControl w:val="0"/>
        <w:spacing w:line="322" w:lineRule="exact"/>
        <w:jc w:val="both"/>
        <w:rPr>
          <w:color w:val="000000"/>
          <w:lang w:eastAsia="uk-UA"/>
        </w:rPr>
      </w:pPr>
    </w:p>
    <w:p w:rsidR="00CE4C8F" w:rsidRPr="002D2EE5" w:rsidRDefault="00CE4C8F" w:rsidP="003E21A7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CE4C8F" w:rsidRPr="002D2EE5" w:rsidRDefault="00CE4C8F" w:rsidP="003E21A7">
      <w:pPr>
        <w:spacing w:line="276" w:lineRule="auto"/>
        <w:jc w:val="center"/>
        <w:rPr>
          <w:b/>
        </w:rPr>
      </w:pPr>
      <w:r w:rsidRPr="002D2EE5">
        <w:rPr>
          <w:b/>
        </w:rPr>
        <w:t xml:space="preserve">за </w:t>
      </w:r>
      <w:r w:rsidRPr="002D2EE5">
        <w:rPr>
          <w:b/>
        </w:rPr>
        <w:tab/>
      </w:r>
      <w:r w:rsidRPr="002D2EE5">
        <w:rPr>
          <w:b/>
        </w:rPr>
        <w:tab/>
      </w:r>
      <w:r w:rsidRPr="002D2EE5">
        <w:rPr>
          <w:b/>
        </w:rPr>
        <w:tab/>
      </w:r>
      <w:r w:rsidR="002A5F14">
        <w:rPr>
          <w:b/>
        </w:rPr>
        <w:t>– 6</w:t>
      </w:r>
    </w:p>
    <w:p w:rsidR="00CE4C8F" w:rsidRPr="002D2EE5" w:rsidRDefault="00CE4C8F" w:rsidP="003E21A7">
      <w:pPr>
        <w:spacing w:line="276" w:lineRule="auto"/>
        <w:jc w:val="center"/>
        <w:rPr>
          <w:b/>
        </w:rPr>
      </w:pPr>
      <w:r>
        <w:rPr>
          <w:b/>
        </w:rPr>
        <w:t>проти</w:t>
      </w:r>
      <w:r>
        <w:rPr>
          <w:b/>
        </w:rPr>
        <w:tab/>
      </w:r>
      <w:r>
        <w:rPr>
          <w:b/>
        </w:rPr>
        <w:tab/>
        <w:t>–  0</w:t>
      </w:r>
    </w:p>
    <w:p w:rsidR="00CE4C8F" w:rsidRPr="002D2EE5" w:rsidRDefault="002A5F14" w:rsidP="003E21A7">
      <w:pPr>
        <w:spacing w:line="276" w:lineRule="auto"/>
        <w:jc w:val="center"/>
        <w:rPr>
          <w:b/>
        </w:rPr>
      </w:pPr>
      <w:r>
        <w:rPr>
          <w:b/>
        </w:rPr>
        <w:t xml:space="preserve">утримались </w:t>
      </w:r>
      <w:r>
        <w:rPr>
          <w:b/>
        </w:rPr>
        <w:tab/>
        <w:t>–  1</w:t>
      </w:r>
    </w:p>
    <w:p w:rsidR="00CE4C8F" w:rsidRDefault="002A5F14" w:rsidP="003E21A7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>–  7</w:t>
      </w:r>
    </w:p>
    <w:p w:rsidR="00CE4C8F" w:rsidRDefault="00CE4C8F" w:rsidP="00EC57B3">
      <w:pPr>
        <w:spacing w:before="100" w:beforeAutospacing="1" w:after="100" w:afterAutospacing="1"/>
        <w:jc w:val="both"/>
        <w:rPr>
          <w:color w:val="000000"/>
          <w:szCs w:val="28"/>
        </w:rPr>
      </w:pPr>
      <w:r w:rsidRPr="003E21A7">
        <w:rPr>
          <w:b/>
          <w:color w:val="000000"/>
          <w:szCs w:val="28"/>
        </w:rPr>
        <w:t>СЛУХАЛИ: 5</w:t>
      </w:r>
      <w:r w:rsidRPr="000A3B64">
        <w:rPr>
          <w:color w:val="000000"/>
          <w:szCs w:val="28"/>
        </w:rPr>
        <w:t xml:space="preserve">. </w:t>
      </w:r>
      <w:r w:rsidR="00081C88" w:rsidRPr="00081C88">
        <w:rPr>
          <w:color w:val="000000"/>
          <w:szCs w:val="28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області.</w:t>
      </w:r>
    </w:p>
    <w:p w:rsidR="00081C88" w:rsidRPr="00081C88" w:rsidRDefault="00CE4C8F" w:rsidP="00081C88">
      <w:pPr>
        <w:widowControl w:val="0"/>
        <w:jc w:val="both"/>
        <w:rPr>
          <w:color w:val="000000"/>
          <w:szCs w:val="28"/>
          <w:lang w:eastAsia="uk-UA"/>
        </w:rPr>
      </w:pPr>
      <w:r w:rsidRPr="009C37B4">
        <w:rPr>
          <w:color w:val="000000"/>
          <w:szCs w:val="28"/>
          <w:u w:val="single"/>
          <w:lang w:eastAsia="uk-UA"/>
        </w:rPr>
        <w:t>Інформація:</w:t>
      </w:r>
      <w:r>
        <w:rPr>
          <w:color w:val="000000"/>
          <w:szCs w:val="28"/>
          <w:lang w:eastAsia="uk-UA"/>
        </w:rPr>
        <w:t xml:space="preserve"> </w:t>
      </w:r>
      <w:proofErr w:type="spellStart"/>
      <w:r w:rsidR="00081C88" w:rsidRPr="00081C88">
        <w:rPr>
          <w:color w:val="000000"/>
          <w:szCs w:val="28"/>
          <w:lang w:eastAsia="uk-UA"/>
        </w:rPr>
        <w:t>Полторацький О.</w:t>
      </w:r>
      <w:proofErr w:type="spellEnd"/>
      <w:r w:rsidR="00081C88" w:rsidRPr="00081C88">
        <w:rPr>
          <w:color w:val="000000"/>
          <w:szCs w:val="28"/>
          <w:lang w:eastAsia="uk-UA"/>
        </w:rPr>
        <w:t> В.− директор департаменту освіти і науки Дніпропетровської ОДА.</w:t>
      </w:r>
    </w:p>
    <w:p w:rsidR="00CE4C8F" w:rsidRDefault="00CE4C8F" w:rsidP="007215EE">
      <w:pPr>
        <w:widowControl w:val="0"/>
        <w:jc w:val="both"/>
        <w:rPr>
          <w:color w:val="000000"/>
          <w:szCs w:val="28"/>
          <w:lang w:eastAsia="uk-UA"/>
        </w:rPr>
      </w:pPr>
    </w:p>
    <w:p w:rsidR="00CE4C8F" w:rsidRPr="00284C98" w:rsidRDefault="00CE4C8F" w:rsidP="007215EE">
      <w:pPr>
        <w:widowControl w:val="0"/>
        <w:tabs>
          <w:tab w:val="left" w:pos="365"/>
        </w:tabs>
        <w:jc w:val="both"/>
        <w:rPr>
          <w:color w:val="000000"/>
          <w:szCs w:val="28"/>
          <w:lang w:eastAsia="uk-UA"/>
        </w:rPr>
      </w:pPr>
      <w:r w:rsidRPr="00E121C4">
        <w:rPr>
          <w:bCs/>
          <w:color w:val="000000"/>
          <w:szCs w:val="28"/>
          <w:u w:val="single"/>
          <w:lang w:eastAsia="uk-UA"/>
        </w:rPr>
        <w:t>Виступили</w:t>
      </w:r>
      <w:r w:rsidRPr="00E121C4">
        <w:rPr>
          <w:b/>
          <w:bCs/>
          <w:color w:val="000000"/>
          <w:szCs w:val="28"/>
          <w:u w:val="single"/>
          <w:lang w:eastAsia="uk-UA"/>
        </w:rPr>
        <w:t>:</w:t>
      </w:r>
      <w:r w:rsidR="00081C88">
        <w:rPr>
          <w:b/>
          <w:bCs/>
          <w:color w:val="000000"/>
          <w:szCs w:val="28"/>
          <w:u w:val="single"/>
          <w:lang w:eastAsia="uk-UA"/>
        </w:rPr>
        <w:t xml:space="preserve"> </w:t>
      </w:r>
      <w:r>
        <w:rPr>
          <w:b/>
          <w:bCs/>
          <w:color w:val="000000"/>
          <w:szCs w:val="28"/>
          <w:lang w:eastAsia="uk-UA"/>
        </w:rPr>
        <w:t xml:space="preserve"> </w:t>
      </w:r>
      <w:proofErr w:type="spellStart"/>
      <w:r w:rsidRPr="00284C98">
        <w:rPr>
          <w:bCs/>
          <w:color w:val="000000"/>
          <w:szCs w:val="28"/>
          <w:lang w:eastAsia="uk-UA"/>
        </w:rPr>
        <w:t>Погосян</w:t>
      </w:r>
      <w:proofErr w:type="spellEnd"/>
      <w:r w:rsidRPr="00284C98">
        <w:rPr>
          <w:bCs/>
          <w:color w:val="000000"/>
          <w:szCs w:val="28"/>
          <w:lang w:eastAsia="uk-UA"/>
        </w:rPr>
        <w:t xml:space="preserve"> В.Е</w:t>
      </w:r>
      <w:r>
        <w:rPr>
          <w:bCs/>
          <w:color w:val="000000"/>
          <w:szCs w:val="28"/>
          <w:lang w:eastAsia="uk-UA"/>
        </w:rPr>
        <w:t>.</w:t>
      </w:r>
      <w:r w:rsidRPr="00284C98">
        <w:rPr>
          <w:bCs/>
          <w:color w:val="000000"/>
          <w:szCs w:val="28"/>
          <w:lang w:eastAsia="uk-UA"/>
        </w:rPr>
        <w:t>,</w:t>
      </w:r>
      <w:r>
        <w:rPr>
          <w:bCs/>
          <w:color w:val="000000"/>
          <w:szCs w:val="28"/>
          <w:lang w:eastAsia="uk-UA"/>
        </w:rPr>
        <w:t xml:space="preserve"> </w:t>
      </w:r>
      <w:proofErr w:type="spellStart"/>
      <w:r>
        <w:rPr>
          <w:bCs/>
          <w:color w:val="000000"/>
          <w:szCs w:val="28"/>
          <w:lang w:eastAsia="uk-UA"/>
        </w:rPr>
        <w:t>Туровська</w:t>
      </w:r>
      <w:proofErr w:type="spellEnd"/>
      <w:r>
        <w:rPr>
          <w:bCs/>
          <w:color w:val="000000"/>
          <w:szCs w:val="28"/>
          <w:lang w:eastAsia="uk-UA"/>
        </w:rPr>
        <w:t xml:space="preserve"> І.Л., Мельникова О.В.,</w:t>
      </w:r>
      <w:r w:rsidRPr="00284C98">
        <w:rPr>
          <w:bCs/>
          <w:color w:val="000000"/>
          <w:szCs w:val="28"/>
          <w:lang w:eastAsia="uk-UA"/>
        </w:rPr>
        <w:t xml:space="preserve"> </w:t>
      </w:r>
      <w:proofErr w:type="spellStart"/>
      <w:r w:rsidRPr="00284C98">
        <w:rPr>
          <w:bCs/>
          <w:color w:val="000000"/>
          <w:szCs w:val="28"/>
          <w:lang w:eastAsia="uk-UA"/>
        </w:rPr>
        <w:t>Бу</w:t>
      </w:r>
      <w:r>
        <w:rPr>
          <w:bCs/>
          <w:color w:val="000000"/>
          <w:szCs w:val="28"/>
          <w:lang w:eastAsia="uk-UA"/>
        </w:rPr>
        <w:t>тківський</w:t>
      </w:r>
      <w:proofErr w:type="spellEnd"/>
      <w:r>
        <w:rPr>
          <w:bCs/>
          <w:color w:val="000000"/>
          <w:szCs w:val="28"/>
          <w:lang w:eastAsia="uk-UA"/>
        </w:rPr>
        <w:t xml:space="preserve"> В.В.</w:t>
      </w:r>
    </w:p>
    <w:p w:rsidR="00CE4C8F" w:rsidRDefault="00CE4C8F" w:rsidP="007215EE">
      <w:pPr>
        <w:widowControl w:val="0"/>
        <w:jc w:val="both"/>
        <w:rPr>
          <w:color w:val="000000"/>
          <w:szCs w:val="28"/>
          <w:lang w:eastAsia="uk-UA"/>
        </w:rPr>
      </w:pPr>
    </w:p>
    <w:p w:rsidR="00CE4C8F" w:rsidRDefault="00CE4C8F" w:rsidP="007215EE">
      <w:pPr>
        <w:spacing w:line="276" w:lineRule="auto"/>
        <w:rPr>
          <w:b/>
          <w:bCs/>
          <w:color w:val="000000"/>
          <w:szCs w:val="28"/>
          <w:lang w:eastAsia="uk-UA"/>
        </w:rPr>
      </w:pPr>
      <w:r w:rsidRPr="009C37B4">
        <w:rPr>
          <w:b/>
          <w:bCs/>
          <w:color w:val="000000"/>
          <w:szCs w:val="28"/>
          <w:lang w:eastAsia="uk-UA"/>
        </w:rPr>
        <w:t>ВИРІШИЛИ:</w:t>
      </w:r>
    </w:p>
    <w:p w:rsidR="00081C88" w:rsidRDefault="00CE4C8F" w:rsidP="00081C88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 w:rsidRPr="007215EE">
        <w:rPr>
          <w:bCs/>
          <w:color w:val="000000"/>
          <w:szCs w:val="28"/>
          <w:lang w:eastAsia="uk-UA"/>
        </w:rPr>
        <w:t>Заслухавши</w:t>
      </w:r>
      <w:r w:rsidR="00081C88">
        <w:rPr>
          <w:bCs/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 xml:space="preserve">інформацію </w:t>
      </w:r>
      <w:r w:rsidR="00081C88" w:rsidRPr="00081C88">
        <w:rPr>
          <w:color w:val="000000"/>
          <w:szCs w:val="28"/>
          <w:lang w:eastAsia="uk-UA"/>
        </w:rPr>
        <w:t>директор</w:t>
      </w:r>
      <w:r w:rsidR="00081C88">
        <w:rPr>
          <w:color w:val="000000"/>
          <w:szCs w:val="28"/>
          <w:lang w:eastAsia="uk-UA"/>
        </w:rPr>
        <w:t>а</w:t>
      </w:r>
      <w:r w:rsidR="00081C88" w:rsidRPr="00081C88">
        <w:rPr>
          <w:color w:val="000000"/>
          <w:szCs w:val="28"/>
          <w:lang w:eastAsia="uk-UA"/>
        </w:rPr>
        <w:t xml:space="preserve"> департаменту освіт</w:t>
      </w:r>
      <w:r w:rsidR="00081C88">
        <w:rPr>
          <w:color w:val="000000"/>
          <w:szCs w:val="28"/>
          <w:lang w:eastAsia="uk-UA"/>
        </w:rPr>
        <w:t>и і науки Дніпропетровської ОДА</w:t>
      </w:r>
      <w:r w:rsidR="008F785C">
        <w:rPr>
          <w:color w:val="000000"/>
          <w:szCs w:val="28"/>
          <w:lang w:eastAsia="uk-UA"/>
        </w:rPr>
        <w:t xml:space="preserve"> </w:t>
      </w:r>
      <w:r w:rsidR="000B52EC">
        <w:rPr>
          <w:color w:val="000000"/>
          <w:szCs w:val="28"/>
          <w:lang w:eastAsia="uk-UA"/>
        </w:rPr>
        <w:t>та розглянувши запропонований проект рішення постійна комісія вирішила:</w:t>
      </w:r>
    </w:p>
    <w:p w:rsidR="000B52EC" w:rsidRPr="00081C88" w:rsidRDefault="000B52EC" w:rsidP="00081C88">
      <w:pPr>
        <w:widowControl w:val="0"/>
        <w:ind w:firstLine="708"/>
        <w:jc w:val="both"/>
        <w:rPr>
          <w:color w:val="000000"/>
          <w:szCs w:val="28"/>
          <w:lang w:eastAsia="uk-UA"/>
        </w:rPr>
      </w:pPr>
    </w:p>
    <w:p w:rsidR="008F785C" w:rsidRPr="008F785C" w:rsidRDefault="008F785C" w:rsidP="008F785C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Cs w:val="28"/>
        </w:rPr>
      </w:pPr>
      <w:r w:rsidRPr="008F785C">
        <w:rPr>
          <w:szCs w:val="28"/>
        </w:rPr>
        <w:lastRenderedPageBreak/>
        <w:t xml:space="preserve">Створити комунальний заклад позашкільної освіти </w:t>
      </w:r>
      <w:proofErr w:type="spellStart"/>
      <w:r w:rsidRPr="008F785C">
        <w:rPr>
          <w:szCs w:val="28"/>
        </w:rPr>
        <w:t>„Центр</w:t>
      </w:r>
      <w:proofErr w:type="spellEnd"/>
      <w:r w:rsidRPr="008F785C">
        <w:rPr>
          <w:szCs w:val="28"/>
        </w:rPr>
        <w:t xml:space="preserve"> позашкільної освіти” Дніпропетровської обласної ради” (місцезнаходження: вул. Володимира Антоновича, 70, м. Дніпро, 49006) з органом управління майном в особі Дніпропетровської обласної ради.</w:t>
      </w:r>
    </w:p>
    <w:p w:rsidR="008F785C" w:rsidRPr="008F785C" w:rsidRDefault="008F785C" w:rsidP="008F785C">
      <w:pPr>
        <w:numPr>
          <w:ilvl w:val="1"/>
          <w:numId w:val="2"/>
        </w:numPr>
        <w:tabs>
          <w:tab w:val="left" w:pos="0"/>
        </w:tabs>
        <w:ind w:left="0" w:firstLine="710"/>
        <w:jc w:val="both"/>
        <w:rPr>
          <w:szCs w:val="28"/>
        </w:rPr>
      </w:pPr>
      <w:r w:rsidRPr="008F785C">
        <w:rPr>
          <w:szCs w:val="28"/>
        </w:rPr>
        <w:t xml:space="preserve">Уповноважити керівника комунального закладу позашкільної освіти </w:t>
      </w:r>
      <w:proofErr w:type="spellStart"/>
      <w:r w:rsidRPr="008F785C">
        <w:rPr>
          <w:szCs w:val="28"/>
        </w:rPr>
        <w:t>„Центр</w:t>
      </w:r>
      <w:proofErr w:type="spellEnd"/>
      <w:r w:rsidRPr="008F785C">
        <w:rPr>
          <w:szCs w:val="28"/>
        </w:rPr>
        <w:t xml:space="preserve"> позашкільної освіти” Дніпропетровської обласної ради” здійснити державну реєстрацію закладу в порядку, встановленому чинним законодавством України.</w:t>
      </w:r>
    </w:p>
    <w:p w:rsidR="008F785C" w:rsidRPr="008F785C" w:rsidRDefault="008F785C" w:rsidP="008F785C">
      <w:pPr>
        <w:numPr>
          <w:ilvl w:val="1"/>
          <w:numId w:val="2"/>
        </w:numPr>
        <w:tabs>
          <w:tab w:val="left" w:pos="0"/>
        </w:tabs>
        <w:ind w:left="0" w:firstLine="710"/>
        <w:jc w:val="both"/>
        <w:rPr>
          <w:szCs w:val="28"/>
        </w:rPr>
      </w:pPr>
      <w:r w:rsidRPr="008F785C">
        <w:rPr>
          <w:szCs w:val="28"/>
        </w:rPr>
        <w:t xml:space="preserve">Затвердити статут комунального закладу позашкільної освіти </w:t>
      </w:r>
      <w:proofErr w:type="spellStart"/>
      <w:r w:rsidRPr="008F785C">
        <w:rPr>
          <w:szCs w:val="28"/>
        </w:rPr>
        <w:t>„Центр</w:t>
      </w:r>
      <w:proofErr w:type="spellEnd"/>
      <w:r w:rsidRPr="008F785C">
        <w:rPr>
          <w:szCs w:val="28"/>
        </w:rPr>
        <w:t xml:space="preserve"> позашкільної освіти” Дніпропетровської обласної ради”.</w:t>
      </w:r>
    </w:p>
    <w:p w:rsidR="008F785C" w:rsidRPr="008F785C" w:rsidRDefault="008F785C" w:rsidP="008F785C">
      <w:pPr>
        <w:numPr>
          <w:ilvl w:val="1"/>
          <w:numId w:val="2"/>
        </w:numPr>
        <w:tabs>
          <w:tab w:val="left" w:pos="0"/>
        </w:tabs>
        <w:ind w:left="0" w:firstLine="710"/>
        <w:jc w:val="both"/>
        <w:rPr>
          <w:szCs w:val="28"/>
        </w:rPr>
      </w:pPr>
      <w:r w:rsidRPr="008F785C">
        <w:rPr>
          <w:szCs w:val="28"/>
        </w:rPr>
        <w:t>Рекомендувати департаменту фінансів облдержадміністрації передбачити фінансування новоствореного закладу за рахунок коштів обласного бюджету.</w:t>
      </w:r>
    </w:p>
    <w:p w:rsidR="00CE4C8F" w:rsidRPr="0032489C" w:rsidRDefault="00CE4C8F" w:rsidP="008F785C">
      <w:pPr>
        <w:spacing w:line="276" w:lineRule="auto"/>
        <w:ind w:firstLine="708"/>
        <w:jc w:val="both"/>
        <w:rPr>
          <w:szCs w:val="28"/>
          <w:lang w:eastAsia="uk-UA"/>
        </w:rPr>
      </w:pPr>
    </w:p>
    <w:p w:rsidR="00CE4C8F" w:rsidRDefault="00CE4C8F" w:rsidP="007215EE">
      <w:pPr>
        <w:widowControl w:val="0"/>
        <w:jc w:val="both"/>
        <w:rPr>
          <w:color w:val="000000"/>
          <w:szCs w:val="28"/>
          <w:lang w:eastAsia="uk-UA"/>
        </w:rPr>
      </w:pPr>
    </w:p>
    <w:p w:rsidR="00CE4C8F" w:rsidRPr="002D2EE5" w:rsidRDefault="00CE4C8F" w:rsidP="007215EE">
      <w:pPr>
        <w:spacing w:after="200" w:line="276" w:lineRule="auto"/>
        <w:jc w:val="center"/>
        <w:rPr>
          <w:b/>
          <w:bCs/>
        </w:rPr>
      </w:pPr>
      <w:r w:rsidRPr="002D2EE5">
        <w:rPr>
          <w:b/>
          <w:bCs/>
        </w:rPr>
        <w:t>Результати голосування:</w:t>
      </w:r>
    </w:p>
    <w:p w:rsidR="00CE4C8F" w:rsidRPr="002D2EE5" w:rsidRDefault="00CE4C8F" w:rsidP="007215EE">
      <w:pPr>
        <w:spacing w:line="276" w:lineRule="auto"/>
        <w:jc w:val="center"/>
        <w:rPr>
          <w:b/>
        </w:rPr>
      </w:pPr>
      <w:r w:rsidRPr="002D2EE5">
        <w:rPr>
          <w:b/>
        </w:rPr>
        <w:t xml:space="preserve">за </w:t>
      </w:r>
      <w:r w:rsidRPr="002D2EE5">
        <w:rPr>
          <w:b/>
        </w:rPr>
        <w:tab/>
      </w:r>
      <w:r w:rsidRPr="002D2EE5">
        <w:rPr>
          <w:b/>
        </w:rPr>
        <w:tab/>
      </w:r>
      <w:r w:rsidRPr="002D2EE5">
        <w:rPr>
          <w:b/>
        </w:rPr>
        <w:tab/>
      </w:r>
      <w:r w:rsidR="008F785C">
        <w:rPr>
          <w:b/>
        </w:rPr>
        <w:t>– 6</w:t>
      </w:r>
    </w:p>
    <w:p w:rsidR="00CE4C8F" w:rsidRPr="002D2EE5" w:rsidRDefault="00CE4C8F" w:rsidP="007215EE">
      <w:pPr>
        <w:spacing w:line="276" w:lineRule="auto"/>
        <w:jc w:val="center"/>
        <w:rPr>
          <w:b/>
        </w:rPr>
      </w:pPr>
      <w:r>
        <w:rPr>
          <w:b/>
        </w:rPr>
        <w:t>проти</w:t>
      </w:r>
      <w:r>
        <w:rPr>
          <w:b/>
        </w:rPr>
        <w:tab/>
      </w:r>
      <w:r>
        <w:rPr>
          <w:b/>
        </w:rPr>
        <w:tab/>
        <w:t>–  0</w:t>
      </w:r>
    </w:p>
    <w:p w:rsidR="00CE4C8F" w:rsidRPr="002D2EE5" w:rsidRDefault="008F785C" w:rsidP="007215EE">
      <w:pPr>
        <w:spacing w:line="276" w:lineRule="auto"/>
        <w:jc w:val="center"/>
        <w:rPr>
          <w:b/>
        </w:rPr>
      </w:pPr>
      <w:r>
        <w:rPr>
          <w:b/>
        </w:rPr>
        <w:t xml:space="preserve">утримались </w:t>
      </w:r>
      <w:r>
        <w:rPr>
          <w:b/>
        </w:rPr>
        <w:tab/>
        <w:t>–  1</w:t>
      </w:r>
    </w:p>
    <w:p w:rsidR="00CE4C8F" w:rsidRDefault="008F785C" w:rsidP="007215EE">
      <w:pPr>
        <w:spacing w:line="276" w:lineRule="auto"/>
        <w:jc w:val="center"/>
        <w:rPr>
          <w:b/>
        </w:rPr>
      </w:pPr>
      <w:r>
        <w:rPr>
          <w:b/>
        </w:rPr>
        <w:t xml:space="preserve">усього </w:t>
      </w:r>
      <w:r>
        <w:rPr>
          <w:b/>
        </w:rPr>
        <w:tab/>
      </w:r>
      <w:r>
        <w:rPr>
          <w:b/>
        </w:rPr>
        <w:tab/>
        <w:t>–  7</w:t>
      </w:r>
    </w:p>
    <w:p w:rsidR="00CE4C8F" w:rsidRDefault="00CE4C8F" w:rsidP="009C37B4">
      <w:pPr>
        <w:spacing w:line="276" w:lineRule="auto"/>
        <w:rPr>
          <w:b/>
        </w:rPr>
      </w:pPr>
    </w:p>
    <w:p w:rsidR="00CE4C8F" w:rsidRDefault="00CE4C8F" w:rsidP="009C37B4">
      <w:pPr>
        <w:spacing w:line="276" w:lineRule="auto"/>
        <w:rPr>
          <w:b/>
        </w:rPr>
      </w:pPr>
    </w:p>
    <w:p w:rsidR="00DA7F19" w:rsidRDefault="00DA7F19" w:rsidP="009C37B4">
      <w:pPr>
        <w:spacing w:line="276" w:lineRule="auto"/>
        <w:rPr>
          <w:b/>
        </w:rPr>
      </w:pPr>
    </w:p>
    <w:p w:rsidR="00DA7F19" w:rsidRDefault="00DA7F19" w:rsidP="009C37B4">
      <w:pPr>
        <w:spacing w:line="276" w:lineRule="auto"/>
        <w:rPr>
          <w:b/>
        </w:rPr>
      </w:pPr>
    </w:p>
    <w:p w:rsidR="000B52EC" w:rsidRDefault="000B52EC" w:rsidP="00CA3F57">
      <w:pPr>
        <w:jc w:val="both"/>
        <w:rPr>
          <w:b/>
          <w:color w:val="000000"/>
          <w:szCs w:val="28"/>
          <w:lang w:eastAsia="uk-UA"/>
        </w:rPr>
      </w:pPr>
      <w:r>
        <w:rPr>
          <w:b/>
          <w:color w:val="000000"/>
          <w:szCs w:val="28"/>
          <w:lang w:eastAsia="uk-UA"/>
        </w:rPr>
        <w:t>Головуючий на засіданні,</w:t>
      </w:r>
    </w:p>
    <w:p w:rsidR="00CE4C8F" w:rsidRDefault="008F785C" w:rsidP="00CA3F57">
      <w:pPr>
        <w:jc w:val="both"/>
        <w:rPr>
          <w:b/>
          <w:color w:val="000000"/>
          <w:szCs w:val="28"/>
          <w:lang w:eastAsia="uk-UA"/>
        </w:rPr>
      </w:pPr>
      <w:r>
        <w:rPr>
          <w:b/>
          <w:color w:val="000000"/>
          <w:szCs w:val="28"/>
          <w:lang w:eastAsia="uk-UA"/>
        </w:rPr>
        <w:t>с</w:t>
      </w:r>
      <w:r w:rsidR="000B52EC">
        <w:rPr>
          <w:b/>
          <w:color w:val="000000"/>
          <w:szCs w:val="28"/>
          <w:lang w:eastAsia="uk-UA"/>
        </w:rPr>
        <w:t>екретар комісії</w:t>
      </w:r>
      <w:r w:rsidR="00CE4C8F">
        <w:rPr>
          <w:b/>
          <w:color w:val="000000"/>
          <w:szCs w:val="28"/>
          <w:lang w:eastAsia="uk-UA"/>
        </w:rPr>
        <w:t xml:space="preserve">                                                 </w:t>
      </w:r>
      <w:r w:rsidR="000B52EC">
        <w:rPr>
          <w:b/>
          <w:color w:val="000000"/>
          <w:szCs w:val="28"/>
          <w:lang w:eastAsia="uk-UA"/>
        </w:rPr>
        <w:t xml:space="preserve">           </w:t>
      </w:r>
      <w:proofErr w:type="spellStart"/>
      <w:r w:rsidR="000B52EC" w:rsidRPr="000B52EC">
        <w:rPr>
          <w:b/>
          <w:color w:val="000000"/>
          <w:szCs w:val="28"/>
          <w:lang w:eastAsia="uk-UA"/>
        </w:rPr>
        <w:t>Погосян</w:t>
      </w:r>
      <w:proofErr w:type="spellEnd"/>
      <w:r w:rsidR="000B52EC" w:rsidRPr="000B52EC">
        <w:rPr>
          <w:b/>
          <w:color w:val="000000"/>
          <w:szCs w:val="28"/>
          <w:lang w:eastAsia="uk-UA"/>
        </w:rPr>
        <w:t xml:space="preserve"> В.Е.</w:t>
      </w:r>
    </w:p>
    <w:p w:rsidR="00CE4C8F" w:rsidRDefault="00CE4C8F" w:rsidP="00135F4A">
      <w:pPr>
        <w:jc w:val="both"/>
      </w:pPr>
    </w:p>
    <w:p w:rsidR="00CE4C8F" w:rsidRDefault="00CE4C8F" w:rsidP="00135F4A">
      <w:pPr>
        <w:jc w:val="both"/>
      </w:pPr>
    </w:p>
    <w:p w:rsidR="00CE4C8F" w:rsidRDefault="00CE4C8F" w:rsidP="00135F4A">
      <w:pPr>
        <w:jc w:val="both"/>
      </w:pPr>
    </w:p>
    <w:p w:rsidR="00DA7F19" w:rsidRDefault="00DA7F19" w:rsidP="00135F4A">
      <w:pPr>
        <w:jc w:val="both"/>
      </w:pPr>
    </w:p>
    <w:p w:rsidR="00DA7F19" w:rsidRDefault="00DA7F19" w:rsidP="00135F4A">
      <w:pPr>
        <w:jc w:val="both"/>
      </w:pPr>
    </w:p>
    <w:p w:rsidR="00DA7F19" w:rsidRDefault="00DA7F19" w:rsidP="00135F4A">
      <w:pPr>
        <w:jc w:val="both"/>
      </w:pPr>
    </w:p>
    <w:p w:rsidR="00DA7F19" w:rsidRDefault="00DA7F19" w:rsidP="00135F4A">
      <w:pPr>
        <w:jc w:val="both"/>
      </w:pPr>
    </w:p>
    <w:p w:rsidR="00CE4C8F" w:rsidRPr="0038376D" w:rsidRDefault="00CE4C8F" w:rsidP="00135F4A">
      <w:pPr>
        <w:jc w:val="both"/>
        <w:rPr>
          <w:b/>
        </w:rPr>
      </w:pPr>
      <w:r w:rsidRPr="00CA3F57">
        <w:rPr>
          <w:b/>
        </w:rPr>
        <w:t>Секретар</w:t>
      </w:r>
      <w:r w:rsidR="000B52EC">
        <w:rPr>
          <w:b/>
        </w:rPr>
        <w:t xml:space="preserve"> засідання</w:t>
      </w:r>
      <w:r w:rsidRPr="00CA3F57">
        <w:rPr>
          <w:b/>
        </w:rPr>
        <w:t xml:space="preserve">                                                     </w:t>
      </w:r>
      <w:r w:rsidR="008F785C">
        <w:rPr>
          <w:b/>
        </w:rPr>
        <w:t xml:space="preserve">  </w:t>
      </w:r>
      <w:proofErr w:type="spellStart"/>
      <w:r w:rsidR="000B52EC">
        <w:rPr>
          <w:b/>
        </w:rPr>
        <w:t>Юревич</w:t>
      </w:r>
      <w:proofErr w:type="spellEnd"/>
      <w:r w:rsidR="000B52EC">
        <w:rPr>
          <w:b/>
        </w:rPr>
        <w:t xml:space="preserve"> Т.А.</w:t>
      </w:r>
      <w:r w:rsidRPr="00CA3F57">
        <w:rPr>
          <w:b/>
        </w:rPr>
        <w:t xml:space="preserve">            </w:t>
      </w:r>
    </w:p>
    <w:sectPr w:rsidR="00CE4C8F" w:rsidRPr="0038376D" w:rsidSect="00C90D3B">
      <w:headerReference w:type="default" r:id="rId10"/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1A" w:rsidRDefault="001E2D1A" w:rsidP="00547C63">
      <w:r>
        <w:separator/>
      </w:r>
    </w:p>
  </w:endnote>
  <w:endnote w:type="continuationSeparator" w:id="0">
    <w:p w:rsidR="001E2D1A" w:rsidRDefault="001E2D1A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1A" w:rsidRDefault="001E2D1A" w:rsidP="00547C63">
      <w:r>
        <w:separator/>
      </w:r>
    </w:p>
  </w:footnote>
  <w:footnote w:type="continuationSeparator" w:id="0">
    <w:p w:rsidR="001E2D1A" w:rsidRDefault="001E2D1A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2F" w:rsidRDefault="00A77D2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E6614" w:rsidRPr="00DE6614">
      <w:rPr>
        <w:noProof/>
        <w:lang w:val="ru-RU"/>
      </w:rPr>
      <w:t>6</w:t>
    </w:r>
    <w:r>
      <w:rPr>
        <w:noProof/>
        <w:lang w:val="ru-RU"/>
      </w:rPr>
      <w:fldChar w:fldCharType="end"/>
    </w:r>
  </w:p>
  <w:p w:rsidR="00A77D2F" w:rsidRDefault="00A77D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21B"/>
    <w:multiLevelType w:val="multilevel"/>
    <w:tmpl w:val="8432F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DA0DD9"/>
    <w:multiLevelType w:val="hybridMultilevel"/>
    <w:tmpl w:val="0F66173A"/>
    <w:lvl w:ilvl="0" w:tplc="369C8812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D783AE5"/>
    <w:multiLevelType w:val="multilevel"/>
    <w:tmpl w:val="418059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>
    <w:nsid w:val="3B6D7A97"/>
    <w:multiLevelType w:val="hybridMultilevel"/>
    <w:tmpl w:val="D9321252"/>
    <w:lvl w:ilvl="0" w:tplc="9490F6E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3ED6017"/>
    <w:multiLevelType w:val="hybridMultilevel"/>
    <w:tmpl w:val="67C6B7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5B1030AF"/>
    <w:multiLevelType w:val="hybridMultilevel"/>
    <w:tmpl w:val="66927F60"/>
    <w:lvl w:ilvl="0" w:tplc="212AB828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cs="Times New Roman" w:hint="default"/>
      </w:rPr>
    </w:lvl>
  </w:abstractNum>
  <w:abstractNum w:abstractNumId="7">
    <w:nsid w:val="7B901367"/>
    <w:multiLevelType w:val="multilevel"/>
    <w:tmpl w:val="0AB04D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E501101"/>
    <w:multiLevelType w:val="multilevel"/>
    <w:tmpl w:val="FEEAF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C63"/>
    <w:rsid w:val="0000495C"/>
    <w:rsid w:val="000144EF"/>
    <w:rsid w:val="00022D8A"/>
    <w:rsid w:val="00032B67"/>
    <w:rsid w:val="000376FF"/>
    <w:rsid w:val="000434FA"/>
    <w:rsid w:val="000436EC"/>
    <w:rsid w:val="000536A9"/>
    <w:rsid w:val="00054696"/>
    <w:rsid w:val="00057AC2"/>
    <w:rsid w:val="000677D8"/>
    <w:rsid w:val="00070B94"/>
    <w:rsid w:val="0007149B"/>
    <w:rsid w:val="00073966"/>
    <w:rsid w:val="00080202"/>
    <w:rsid w:val="00081C88"/>
    <w:rsid w:val="00096D37"/>
    <w:rsid w:val="000A3B64"/>
    <w:rsid w:val="000B254E"/>
    <w:rsid w:val="000B43AD"/>
    <w:rsid w:val="000B44AC"/>
    <w:rsid w:val="000B52EC"/>
    <w:rsid w:val="000B5F91"/>
    <w:rsid w:val="000C348A"/>
    <w:rsid w:val="000D5B05"/>
    <w:rsid w:val="000D7CEF"/>
    <w:rsid w:val="000F4709"/>
    <w:rsid w:val="000F774F"/>
    <w:rsid w:val="001068EF"/>
    <w:rsid w:val="001172DB"/>
    <w:rsid w:val="00123578"/>
    <w:rsid w:val="0012497B"/>
    <w:rsid w:val="00127380"/>
    <w:rsid w:val="001333B6"/>
    <w:rsid w:val="0013500E"/>
    <w:rsid w:val="00135F4A"/>
    <w:rsid w:val="001445A9"/>
    <w:rsid w:val="0014518B"/>
    <w:rsid w:val="00145D5E"/>
    <w:rsid w:val="00151176"/>
    <w:rsid w:val="00152790"/>
    <w:rsid w:val="0016045D"/>
    <w:rsid w:val="00160544"/>
    <w:rsid w:val="0016278E"/>
    <w:rsid w:val="001718CD"/>
    <w:rsid w:val="00184722"/>
    <w:rsid w:val="001910FF"/>
    <w:rsid w:val="001A1348"/>
    <w:rsid w:val="001A1F59"/>
    <w:rsid w:val="001B4CD3"/>
    <w:rsid w:val="001B5711"/>
    <w:rsid w:val="001B6BB5"/>
    <w:rsid w:val="001B7BB7"/>
    <w:rsid w:val="001D62B1"/>
    <w:rsid w:val="001D6ECB"/>
    <w:rsid w:val="001E09C9"/>
    <w:rsid w:val="001E2D1A"/>
    <w:rsid w:val="001E39CC"/>
    <w:rsid w:val="001E6C23"/>
    <w:rsid w:val="001F0EE1"/>
    <w:rsid w:val="001F261B"/>
    <w:rsid w:val="001F5FDC"/>
    <w:rsid w:val="00205433"/>
    <w:rsid w:val="00206D35"/>
    <w:rsid w:val="00211C07"/>
    <w:rsid w:val="00216DA9"/>
    <w:rsid w:val="0022319C"/>
    <w:rsid w:val="0023484C"/>
    <w:rsid w:val="00237D2F"/>
    <w:rsid w:val="0025114A"/>
    <w:rsid w:val="00251D36"/>
    <w:rsid w:val="0027056D"/>
    <w:rsid w:val="00271B01"/>
    <w:rsid w:val="0027247E"/>
    <w:rsid w:val="00284335"/>
    <w:rsid w:val="00284C98"/>
    <w:rsid w:val="00287444"/>
    <w:rsid w:val="002924B8"/>
    <w:rsid w:val="00296E28"/>
    <w:rsid w:val="002A5BEA"/>
    <w:rsid w:val="002A5F14"/>
    <w:rsid w:val="002A7506"/>
    <w:rsid w:val="002C40D2"/>
    <w:rsid w:val="002D250F"/>
    <w:rsid w:val="002D2EE5"/>
    <w:rsid w:val="002E5E5B"/>
    <w:rsid w:val="002F051E"/>
    <w:rsid w:val="002F7A38"/>
    <w:rsid w:val="00303025"/>
    <w:rsid w:val="00306A90"/>
    <w:rsid w:val="00310C01"/>
    <w:rsid w:val="00312165"/>
    <w:rsid w:val="00317F35"/>
    <w:rsid w:val="00321213"/>
    <w:rsid w:val="003229E5"/>
    <w:rsid w:val="00324653"/>
    <w:rsid w:val="0032489C"/>
    <w:rsid w:val="00324976"/>
    <w:rsid w:val="00342773"/>
    <w:rsid w:val="00342D52"/>
    <w:rsid w:val="00347225"/>
    <w:rsid w:val="00353E14"/>
    <w:rsid w:val="00354AF9"/>
    <w:rsid w:val="003607E5"/>
    <w:rsid w:val="00367E4A"/>
    <w:rsid w:val="00370020"/>
    <w:rsid w:val="003736FF"/>
    <w:rsid w:val="0038376D"/>
    <w:rsid w:val="00386C92"/>
    <w:rsid w:val="00390946"/>
    <w:rsid w:val="003A14F3"/>
    <w:rsid w:val="003A1CCD"/>
    <w:rsid w:val="003C2FE0"/>
    <w:rsid w:val="003D1B7F"/>
    <w:rsid w:val="003D57D0"/>
    <w:rsid w:val="003E21A7"/>
    <w:rsid w:val="003F1D56"/>
    <w:rsid w:val="00400AD6"/>
    <w:rsid w:val="00403D32"/>
    <w:rsid w:val="004062E2"/>
    <w:rsid w:val="00411143"/>
    <w:rsid w:val="004135B0"/>
    <w:rsid w:val="00413ACE"/>
    <w:rsid w:val="00417B25"/>
    <w:rsid w:val="0042330E"/>
    <w:rsid w:val="00430397"/>
    <w:rsid w:val="00432075"/>
    <w:rsid w:val="00434F16"/>
    <w:rsid w:val="004477CB"/>
    <w:rsid w:val="00447B55"/>
    <w:rsid w:val="00454710"/>
    <w:rsid w:val="0045639F"/>
    <w:rsid w:val="004629D8"/>
    <w:rsid w:val="00480B13"/>
    <w:rsid w:val="00485FFC"/>
    <w:rsid w:val="00486F80"/>
    <w:rsid w:val="004A3904"/>
    <w:rsid w:val="004A4AB5"/>
    <w:rsid w:val="004A5F36"/>
    <w:rsid w:val="004B18BC"/>
    <w:rsid w:val="004B481D"/>
    <w:rsid w:val="004C0D1E"/>
    <w:rsid w:val="004C27B8"/>
    <w:rsid w:val="004C2BCA"/>
    <w:rsid w:val="004C664D"/>
    <w:rsid w:val="004D48AB"/>
    <w:rsid w:val="004F0D3B"/>
    <w:rsid w:val="004F2174"/>
    <w:rsid w:val="004F2CFE"/>
    <w:rsid w:val="0050544B"/>
    <w:rsid w:val="00505DB0"/>
    <w:rsid w:val="00524791"/>
    <w:rsid w:val="0053402D"/>
    <w:rsid w:val="005349C3"/>
    <w:rsid w:val="0053546E"/>
    <w:rsid w:val="00546EEC"/>
    <w:rsid w:val="00547C63"/>
    <w:rsid w:val="005641FB"/>
    <w:rsid w:val="00577694"/>
    <w:rsid w:val="00577B6B"/>
    <w:rsid w:val="00580B06"/>
    <w:rsid w:val="005912F4"/>
    <w:rsid w:val="00595723"/>
    <w:rsid w:val="00596A12"/>
    <w:rsid w:val="005A2F54"/>
    <w:rsid w:val="005B1964"/>
    <w:rsid w:val="005B57A3"/>
    <w:rsid w:val="005C0EE5"/>
    <w:rsid w:val="005C1109"/>
    <w:rsid w:val="005C73C0"/>
    <w:rsid w:val="005D5735"/>
    <w:rsid w:val="005D6127"/>
    <w:rsid w:val="005E3C25"/>
    <w:rsid w:val="005E5440"/>
    <w:rsid w:val="005F6D98"/>
    <w:rsid w:val="00605D47"/>
    <w:rsid w:val="00631AC4"/>
    <w:rsid w:val="00631D0B"/>
    <w:rsid w:val="00636EFF"/>
    <w:rsid w:val="00645137"/>
    <w:rsid w:val="00646906"/>
    <w:rsid w:val="006611EE"/>
    <w:rsid w:val="00661258"/>
    <w:rsid w:val="00661E80"/>
    <w:rsid w:val="00663DCA"/>
    <w:rsid w:val="00674F4A"/>
    <w:rsid w:val="0068692A"/>
    <w:rsid w:val="006A2824"/>
    <w:rsid w:val="006A76BA"/>
    <w:rsid w:val="006B7BD2"/>
    <w:rsid w:val="006C646A"/>
    <w:rsid w:val="006D30CB"/>
    <w:rsid w:val="006D50C4"/>
    <w:rsid w:val="006E24E9"/>
    <w:rsid w:val="006E63C2"/>
    <w:rsid w:val="006E7D3C"/>
    <w:rsid w:val="006F6556"/>
    <w:rsid w:val="00715284"/>
    <w:rsid w:val="007215EE"/>
    <w:rsid w:val="00722D10"/>
    <w:rsid w:val="007579D6"/>
    <w:rsid w:val="00760030"/>
    <w:rsid w:val="00762F65"/>
    <w:rsid w:val="00772092"/>
    <w:rsid w:val="00782F87"/>
    <w:rsid w:val="00784576"/>
    <w:rsid w:val="00791925"/>
    <w:rsid w:val="007A0276"/>
    <w:rsid w:val="007A4641"/>
    <w:rsid w:val="007B0383"/>
    <w:rsid w:val="007C6065"/>
    <w:rsid w:val="007C7DAE"/>
    <w:rsid w:val="007E2350"/>
    <w:rsid w:val="007F76D2"/>
    <w:rsid w:val="00803618"/>
    <w:rsid w:val="00812CC9"/>
    <w:rsid w:val="00815184"/>
    <w:rsid w:val="00816B7F"/>
    <w:rsid w:val="00816EC6"/>
    <w:rsid w:val="008229FE"/>
    <w:rsid w:val="00823FC7"/>
    <w:rsid w:val="00826CDB"/>
    <w:rsid w:val="008273FE"/>
    <w:rsid w:val="008301C6"/>
    <w:rsid w:val="00832A8A"/>
    <w:rsid w:val="00834113"/>
    <w:rsid w:val="00835D2C"/>
    <w:rsid w:val="0084545F"/>
    <w:rsid w:val="00845CAD"/>
    <w:rsid w:val="008460BA"/>
    <w:rsid w:val="00856C6F"/>
    <w:rsid w:val="00860829"/>
    <w:rsid w:val="00867957"/>
    <w:rsid w:val="00867B2D"/>
    <w:rsid w:val="00872807"/>
    <w:rsid w:val="00874A41"/>
    <w:rsid w:val="008845AE"/>
    <w:rsid w:val="00886DAF"/>
    <w:rsid w:val="00892134"/>
    <w:rsid w:val="0089335E"/>
    <w:rsid w:val="008953DC"/>
    <w:rsid w:val="008A730E"/>
    <w:rsid w:val="008B0F8D"/>
    <w:rsid w:val="008B6DC3"/>
    <w:rsid w:val="008C0151"/>
    <w:rsid w:val="008C7B30"/>
    <w:rsid w:val="008D0A31"/>
    <w:rsid w:val="008D232C"/>
    <w:rsid w:val="008D4259"/>
    <w:rsid w:val="008D548B"/>
    <w:rsid w:val="008D6CC9"/>
    <w:rsid w:val="008E2CBE"/>
    <w:rsid w:val="008E3418"/>
    <w:rsid w:val="008E625C"/>
    <w:rsid w:val="008F35FB"/>
    <w:rsid w:val="008F5FBC"/>
    <w:rsid w:val="008F785C"/>
    <w:rsid w:val="008F7F49"/>
    <w:rsid w:val="00900847"/>
    <w:rsid w:val="00905AD1"/>
    <w:rsid w:val="0091201A"/>
    <w:rsid w:val="00916C0E"/>
    <w:rsid w:val="00917431"/>
    <w:rsid w:val="009213AB"/>
    <w:rsid w:val="009324F7"/>
    <w:rsid w:val="00934651"/>
    <w:rsid w:val="00941282"/>
    <w:rsid w:val="0094444B"/>
    <w:rsid w:val="009517BE"/>
    <w:rsid w:val="00955B4F"/>
    <w:rsid w:val="00962F56"/>
    <w:rsid w:val="00966A15"/>
    <w:rsid w:val="009703A1"/>
    <w:rsid w:val="00972201"/>
    <w:rsid w:val="009728DB"/>
    <w:rsid w:val="009831FB"/>
    <w:rsid w:val="00984C38"/>
    <w:rsid w:val="00987263"/>
    <w:rsid w:val="009932D5"/>
    <w:rsid w:val="0099455E"/>
    <w:rsid w:val="009B3565"/>
    <w:rsid w:val="009C37B4"/>
    <w:rsid w:val="009E1CE9"/>
    <w:rsid w:val="009E23D1"/>
    <w:rsid w:val="009E35C9"/>
    <w:rsid w:val="009F3DCD"/>
    <w:rsid w:val="009F6AE8"/>
    <w:rsid w:val="00A04465"/>
    <w:rsid w:val="00A050F0"/>
    <w:rsid w:val="00A054AF"/>
    <w:rsid w:val="00A33015"/>
    <w:rsid w:val="00A35DAE"/>
    <w:rsid w:val="00A370F5"/>
    <w:rsid w:val="00A47F06"/>
    <w:rsid w:val="00A5497C"/>
    <w:rsid w:val="00A602D1"/>
    <w:rsid w:val="00A77D2F"/>
    <w:rsid w:val="00A81B1F"/>
    <w:rsid w:val="00A82AE6"/>
    <w:rsid w:val="00A832E9"/>
    <w:rsid w:val="00A848C5"/>
    <w:rsid w:val="00A869D5"/>
    <w:rsid w:val="00A87763"/>
    <w:rsid w:val="00AB2E5B"/>
    <w:rsid w:val="00AB7A85"/>
    <w:rsid w:val="00AC6FC3"/>
    <w:rsid w:val="00AD018C"/>
    <w:rsid w:val="00AD176F"/>
    <w:rsid w:val="00AE509C"/>
    <w:rsid w:val="00AF0550"/>
    <w:rsid w:val="00B02910"/>
    <w:rsid w:val="00B055EE"/>
    <w:rsid w:val="00B05FA4"/>
    <w:rsid w:val="00B108AB"/>
    <w:rsid w:val="00B12C1F"/>
    <w:rsid w:val="00B20013"/>
    <w:rsid w:val="00B23440"/>
    <w:rsid w:val="00B24E0E"/>
    <w:rsid w:val="00B41DD2"/>
    <w:rsid w:val="00B42B48"/>
    <w:rsid w:val="00B56AE3"/>
    <w:rsid w:val="00B5729F"/>
    <w:rsid w:val="00B57DA8"/>
    <w:rsid w:val="00B63921"/>
    <w:rsid w:val="00B725EC"/>
    <w:rsid w:val="00B823BC"/>
    <w:rsid w:val="00B86089"/>
    <w:rsid w:val="00B87F1F"/>
    <w:rsid w:val="00BA1FF4"/>
    <w:rsid w:val="00BC26FE"/>
    <w:rsid w:val="00BD0DD3"/>
    <w:rsid w:val="00BD0F25"/>
    <w:rsid w:val="00BD399F"/>
    <w:rsid w:val="00BD5931"/>
    <w:rsid w:val="00BE28EA"/>
    <w:rsid w:val="00BE5FF7"/>
    <w:rsid w:val="00BE74E0"/>
    <w:rsid w:val="00BE7AC5"/>
    <w:rsid w:val="00BF7237"/>
    <w:rsid w:val="00C05083"/>
    <w:rsid w:val="00C100CC"/>
    <w:rsid w:val="00C13001"/>
    <w:rsid w:val="00C206BA"/>
    <w:rsid w:val="00C225A5"/>
    <w:rsid w:val="00C25DA2"/>
    <w:rsid w:val="00C320E6"/>
    <w:rsid w:val="00C334C7"/>
    <w:rsid w:val="00C33773"/>
    <w:rsid w:val="00C35375"/>
    <w:rsid w:val="00C361EB"/>
    <w:rsid w:val="00C44EFB"/>
    <w:rsid w:val="00C46D0E"/>
    <w:rsid w:val="00C478E2"/>
    <w:rsid w:val="00C547B2"/>
    <w:rsid w:val="00C55252"/>
    <w:rsid w:val="00C56322"/>
    <w:rsid w:val="00C65ADF"/>
    <w:rsid w:val="00C6720E"/>
    <w:rsid w:val="00C6739B"/>
    <w:rsid w:val="00C873F8"/>
    <w:rsid w:val="00C87E1A"/>
    <w:rsid w:val="00C90D3B"/>
    <w:rsid w:val="00C97605"/>
    <w:rsid w:val="00CA2032"/>
    <w:rsid w:val="00CA21BE"/>
    <w:rsid w:val="00CA3F57"/>
    <w:rsid w:val="00CA518A"/>
    <w:rsid w:val="00CC00A7"/>
    <w:rsid w:val="00CC52F6"/>
    <w:rsid w:val="00CC7E51"/>
    <w:rsid w:val="00CD0BD7"/>
    <w:rsid w:val="00CD1D7C"/>
    <w:rsid w:val="00CD5735"/>
    <w:rsid w:val="00CD7510"/>
    <w:rsid w:val="00CE234C"/>
    <w:rsid w:val="00CE499A"/>
    <w:rsid w:val="00CE4C8F"/>
    <w:rsid w:val="00CE4F14"/>
    <w:rsid w:val="00CE71FC"/>
    <w:rsid w:val="00CF7A49"/>
    <w:rsid w:val="00D126DA"/>
    <w:rsid w:val="00D13872"/>
    <w:rsid w:val="00D14CC5"/>
    <w:rsid w:val="00D24E4B"/>
    <w:rsid w:val="00D25592"/>
    <w:rsid w:val="00D340CB"/>
    <w:rsid w:val="00D34509"/>
    <w:rsid w:val="00D46542"/>
    <w:rsid w:val="00D57483"/>
    <w:rsid w:val="00D57904"/>
    <w:rsid w:val="00D62432"/>
    <w:rsid w:val="00D633E6"/>
    <w:rsid w:val="00D64AC6"/>
    <w:rsid w:val="00D75B4B"/>
    <w:rsid w:val="00D96C55"/>
    <w:rsid w:val="00DA7F19"/>
    <w:rsid w:val="00DC420F"/>
    <w:rsid w:val="00DD4FF3"/>
    <w:rsid w:val="00DE3069"/>
    <w:rsid w:val="00DE6614"/>
    <w:rsid w:val="00DE66A5"/>
    <w:rsid w:val="00DF3342"/>
    <w:rsid w:val="00E121C4"/>
    <w:rsid w:val="00E212B8"/>
    <w:rsid w:val="00E313A9"/>
    <w:rsid w:val="00E44415"/>
    <w:rsid w:val="00E54677"/>
    <w:rsid w:val="00E56532"/>
    <w:rsid w:val="00E60868"/>
    <w:rsid w:val="00E6465A"/>
    <w:rsid w:val="00E64EFD"/>
    <w:rsid w:val="00E834B5"/>
    <w:rsid w:val="00E851D7"/>
    <w:rsid w:val="00E86E12"/>
    <w:rsid w:val="00E87B5F"/>
    <w:rsid w:val="00EB3586"/>
    <w:rsid w:val="00EB68F2"/>
    <w:rsid w:val="00EC00DA"/>
    <w:rsid w:val="00EC57B3"/>
    <w:rsid w:val="00ED117B"/>
    <w:rsid w:val="00ED6256"/>
    <w:rsid w:val="00EF4C7C"/>
    <w:rsid w:val="00F05EA3"/>
    <w:rsid w:val="00F07610"/>
    <w:rsid w:val="00F10E41"/>
    <w:rsid w:val="00F151A6"/>
    <w:rsid w:val="00F171B8"/>
    <w:rsid w:val="00F223B8"/>
    <w:rsid w:val="00F33258"/>
    <w:rsid w:val="00F37CE9"/>
    <w:rsid w:val="00F566E2"/>
    <w:rsid w:val="00F626BA"/>
    <w:rsid w:val="00F717E5"/>
    <w:rsid w:val="00F724CE"/>
    <w:rsid w:val="00F83EAC"/>
    <w:rsid w:val="00F85711"/>
    <w:rsid w:val="00F93020"/>
    <w:rsid w:val="00F934F2"/>
    <w:rsid w:val="00F94450"/>
    <w:rsid w:val="00F96E3C"/>
    <w:rsid w:val="00FA3258"/>
    <w:rsid w:val="00FB22A2"/>
    <w:rsid w:val="00FB3254"/>
    <w:rsid w:val="00FC734E"/>
    <w:rsid w:val="00FD6D6A"/>
    <w:rsid w:val="00FE4C57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B4"/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">
    <w:name w:val="Основной текст (2)_"/>
    <w:link w:val="20"/>
    <w:uiPriority w:val="99"/>
    <w:locked/>
    <w:rsid w:val="00547C6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semiHidden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">
    <w:name w:val="Основной текст (3)_"/>
    <w:link w:val="30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1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0">
    <w:name w:val="Основной текст (3)"/>
    <w:basedOn w:val="a"/>
    <w:link w:val="3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uiPriority w:val="99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uiPriority w:val="99"/>
    <w:rsid w:val="00D96C55"/>
    <w:rPr>
      <w:rFonts w:cs="Times New Roman"/>
    </w:rPr>
  </w:style>
  <w:style w:type="paragraph" w:customStyle="1" w:styleId="ac">
    <w:name w:val="Знак Знак Знак"/>
    <w:basedOn w:val="a"/>
    <w:uiPriority w:val="99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uiPriority w:val="99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uiPriority w:val="99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uiPriority w:val="99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uiPriority w:val="99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99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9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uiPriority w:val="99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2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uiPriority w:val="99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681B-DC35-4C99-A733-24986C98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1831</TotalTime>
  <Pages>6</Pages>
  <Words>4642</Words>
  <Characters>2646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user</cp:lastModifiedBy>
  <cp:revision>52</cp:revision>
  <cp:lastPrinted>2018-03-14T08:24:00Z</cp:lastPrinted>
  <dcterms:created xsi:type="dcterms:W3CDTF">2017-11-30T10:33:00Z</dcterms:created>
  <dcterms:modified xsi:type="dcterms:W3CDTF">2018-05-08T10:05:00Z</dcterms:modified>
</cp:coreProperties>
</file>