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58" w:rsidRPr="00316021" w:rsidRDefault="00A12758" w:rsidP="00A12758">
      <w:pPr>
        <w:widowControl w:val="0"/>
        <w:autoSpaceDE w:val="0"/>
        <w:ind w:left="10206"/>
        <w:rPr>
          <w:sz w:val="28"/>
          <w:szCs w:val="28"/>
        </w:rPr>
      </w:pPr>
      <w:r w:rsidRPr="00316021">
        <w:rPr>
          <w:sz w:val="28"/>
          <w:szCs w:val="28"/>
          <w:lang w:val="uk-UA"/>
        </w:rPr>
        <w:t>Додаток</w:t>
      </w:r>
    </w:p>
    <w:p w:rsidR="00A6096E" w:rsidRDefault="00A12758" w:rsidP="00A12758">
      <w:pPr>
        <w:widowControl w:val="0"/>
        <w:autoSpaceDE w:val="0"/>
        <w:ind w:left="10206"/>
        <w:rPr>
          <w:sz w:val="28"/>
          <w:szCs w:val="28"/>
          <w:lang w:val="uk-UA"/>
        </w:rPr>
      </w:pPr>
      <w:r w:rsidRPr="00316021">
        <w:rPr>
          <w:sz w:val="28"/>
          <w:szCs w:val="28"/>
          <w:lang w:val="uk-UA"/>
        </w:rPr>
        <w:t xml:space="preserve">до </w:t>
      </w:r>
      <w:r w:rsidR="00A6096E">
        <w:rPr>
          <w:sz w:val="28"/>
          <w:szCs w:val="28"/>
          <w:lang w:val="uk-UA"/>
        </w:rPr>
        <w:t xml:space="preserve">розпорядження </w:t>
      </w:r>
      <w:bookmarkStart w:id="0" w:name="_GoBack"/>
      <w:bookmarkEnd w:id="0"/>
    </w:p>
    <w:p w:rsidR="00A12758" w:rsidRPr="00316021" w:rsidRDefault="00A6096E" w:rsidP="00A6096E">
      <w:pPr>
        <w:widowControl w:val="0"/>
        <w:autoSpaceDE w:val="0"/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</w:t>
      </w:r>
    </w:p>
    <w:p w:rsidR="001C67E3" w:rsidRPr="00316021" w:rsidRDefault="001C67E3" w:rsidP="00A12758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1C67E3" w:rsidRPr="00316021" w:rsidRDefault="001C67E3" w:rsidP="001C67E3">
      <w:pPr>
        <w:suppressAutoHyphens w:val="0"/>
        <w:ind w:left="113" w:right="113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 xml:space="preserve">РІШЕННЯ </w:t>
      </w:r>
    </w:p>
    <w:p w:rsidR="007C3298" w:rsidRPr="00316021" w:rsidRDefault="001C67E3" w:rsidP="00AB7D27">
      <w:pPr>
        <w:suppressAutoHyphens w:val="0"/>
        <w:ind w:left="113" w:right="113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>обласної координаційної ради</w:t>
      </w:r>
      <w:r w:rsidR="00E65EF9" w:rsidRPr="00316021">
        <w:rPr>
          <w:sz w:val="28"/>
          <w:szCs w:val="28"/>
          <w:lang w:val="uk-UA"/>
        </w:rPr>
        <w:t xml:space="preserve"> </w:t>
      </w:r>
      <w:r w:rsidR="00E65EF9" w:rsidRPr="00316021">
        <w:rPr>
          <w:b/>
          <w:bCs/>
          <w:sz w:val="28"/>
          <w:szCs w:val="28"/>
          <w:lang w:val="uk-UA" w:eastAsia="ru-RU"/>
        </w:rPr>
        <w:t>з питань реалізації Програми сприяння гр</w:t>
      </w:r>
      <w:r w:rsidR="007C3298" w:rsidRPr="00316021">
        <w:rPr>
          <w:b/>
          <w:bCs/>
          <w:sz w:val="28"/>
          <w:szCs w:val="28"/>
          <w:lang w:val="uk-UA" w:eastAsia="ru-RU"/>
        </w:rPr>
        <w:t xml:space="preserve">омадянській активності розвитку </w:t>
      </w:r>
      <w:r w:rsidR="00E65EF9" w:rsidRPr="00316021">
        <w:rPr>
          <w:b/>
          <w:bCs/>
          <w:sz w:val="28"/>
          <w:szCs w:val="28"/>
          <w:lang w:val="uk-UA" w:eastAsia="ru-RU"/>
        </w:rPr>
        <w:t>територій на 2012 – 2021 роки</w:t>
      </w:r>
      <w:r w:rsidRPr="00316021">
        <w:rPr>
          <w:b/>
          <w:bCs/>
          <w:sz w:val="28"/>
          <w:szCs w:val="28"/>
          <w:lang w:val="uk-UA" w:eastAsia="ru-RU"/>
        </w:rPr>
        <w:t xml:space="preserve"> стосовно визначення переможців</w:t>
      </w:r>
      <w:r w:rsidRPr="00316021">
        <w:rPr>
          <w:sz w:val="28"/>
          <w:szCs w:val="28"/>
          <w:lang w:val="uk-UA"/>
        </w:rPr>
        <w:t xml:space="preserve"> </w:t>
      </w:r>
      <w:r w:rsidRPr="00316021">
        <w:rPr>
          <w:b/>
          <w:bCs/>
          <w:sz w:val="28"/>
          <w:szCs w:val="28"/>
          <w:lang w:val="uk-UA" w:eastAsia="ru-RU"/>
        </w:rPr>
        <w:t>обл</w:t>
      </w:r>
      <w:r w:rsidR="007C3298" w:rsidRPr="00316021">
        <w:rPr>
          <w:b/>
          <w:bCs/>
          <w:sz w:val="28"/>
          <w:szCs w:val="28"/>
          <w:lang w:val="uk-UA" w:eastAsia="ru-RU"/>
        </w:rPr>
        <w:t xml:space="preserve">асного конкурсу мікропроектів </w:t>
      </w:r>
      <w:r w:rsidRPr="00316021">
        <w:rPr>
          <w:b/>
          <w:bCs/>
          <w:sz w:val="28"/>
          <w:szCs w:val="28"/>
          <w:lang w:val="uk-UA" w:eastAsia="ru-RU"/>
        </w:rPr>
        <w:t>з енергоефективн</w:t>
      </w:r>
      <w:r w:rsidR="00AB7D27" w:rsidRPr="00316021">
        <w:rPr>
          <w:b/>
          <w:bCs/>
          <w:sz w:val="28"/>
          <w:szCs w:val="28"/>
          <w:lang w:val="uk-UA" w:eastAsia="ru-RU"/>
        </w:rPr>
        <w:t xml:space="preserve">ості та енергозбереження серед </w:t>
      </w:r>
      <w:r w:rsidRPr="00316021">
        <w:rPr>
          <w:b/>
          <w:bCs/>
          <w:sz w:val="28"/>
          <w:szCs w:val="28"/>
          <w:lang w:val="uk-UA" w:eastAsia="ru-RU"/>
        </w:rPr>
        <w:t xml:space="preserve">органів самоорганізації населення та ОСББ </w:t>
      </w:r>
    </w:p>
    <w:p w:rsidR="001C67E3" w:rsidRPr="00316021" w:rsidRDefault="001C67E3" w:rsidP="00AB7D27">
      <w:pPr>
        <w:suppressAutoHyphens w:val="0"/>
        <w:ind w:left="113" w:right="113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>та обсягів фі</w:t>
      </w:r>
      <w:r w:rsidR="00E65EF9" w:rsidRPr="00316021">
        <w:rPr>
          <w:b/>
          <w:bCs/>
          <w:sz w:val="28"/>
          <w:szCs w:val="28"/>
          <w:lang w:val="uk-UA" w:eastAsia="ru-RU"/>
        </w:rPr>
        <w:t>нансування з обласного бюджету у</w:t>
      </w:r>
      <w:r w:rsidR="00AB7D27" w:rsidRPr="00316021">
        <w:rPr>
          <w:b/>
          <w:bCs/>
          <w:sz w:val="28"/>
          <w:szCs w:val="28"/>
          <w:lang w:val="uk-UA" w:eastAsia="ru-RU"/>
        </w:rPr>
        <w:t xml:space="preserve"> 2018</w:t>
      </w:r>
      <w:r w:rsidRPr="00316021">
        <w:rPr>
          <w:b/>
          <w:bCs/>
          <w:sz w:val="28"/>
          <w:szCs w:val="28"/>
          <w:lang w:val="uk-UA" w:eastAsia="ru-RU"/>
        </w:rPr>
        <w:t xml:space="preserve"> році</w:t>
      </w:r>
    </w:p>
    <w:p w:rsidR="00AB7D27" w:rsidRPr="00316021" w:rsidRDefault="00AB7D27" w:rsidP="00AB7D27">
      <w:pPr>
        <w:suppressAutoHyphens w:val="0"/>
        <w:ind w:left="113" w:right="113"/>
        <w:jc w:val="center"/>
        <w:rPr>
          <w:b/>
          <w:bCs/>
          <w:sz w:val="28"/>
          <w:szCs w:val="28"/>
          <w:lang w:val="uk-UA" w:eastAsia="ru-RU"/>
        </w:rPr>
      </w:pPr>
    </w:p>
    <w:p w:rsidR="00AB7D27" w:rsidRPr="00316021" w:rsidRDefault="00E65EF9" w:rsidP="007312D3">
      <w:pPr>
        <w:suppressAutoHyphens w:val="0"/>
        <w:ind w:right="-31" w:firstLine="708"/>
        <w:jc w:val="both"/>
        <w:rPr>
          <w:sz w:val="28"/>
          <w:szCs w:val="28"/>
          <w:lang w:val="uk-UA"/>
        </w:rPr>
      </w:pPr>
      <w:r w:rsidRPr="00316021">
        <w:rPr>
          <w:bCs/>
          <w:sz w:val="28"/>
          <w:szCs w:val="28"/>
          <w:lang w:val="uk-UA" w:eastAsia="ru-RU"/>
        </w:rPr>
        <w:t>Обласна к</w:t>
      </w:r>
      <w:r w:rsidR="00AB7D27" w:rsidRPr="00316021">
        <w:rPr>
          <w:bCs/>
          <w:sz w:val="28"/>
          <w:szCs w:val="28"/>
          <w:lang w:val="uk-UA" w:eastAsia="ru-RU"/>
        </w:rPr>
        <w:t>оординаційна рада</w:t>
      </w:r>
      <w:r w:rsidR="007163C9" w:rsidRPr="00316021">
        <w:rPr>
          <w:bCs/>
          <w:sz w:val="28"/>
          <w:szCs w:val="28"/>
          <w:lang w:val="uk-UA" w:eastAsia="ru-RU"/>
        </w:rPr>
        <w:t xml:space="preserve"> </w:t>
      </w:r>
      <w:r w:rsidR="007163C9" w:rsidRPr="00316021">
        <w:rPr>
          <w:sz w:val="28"/>
          <w:szCs w:val="28"/>
          <w:lang w:val="uk-UA"/>
        </w:rPr>
        <w:t>з питань реалізації Програми сприяння громадянські</w:t>
      </w:r>
      <w:r w:rsidR="007312D3">
        <w:rPr>
          <w:sz w:val="28"/>
          <w:szCs w:val="28"/>
          <w:lang w:val="uk-UA"/>
        </w:rPr>
        <w:t xml:space="preserve">й активності розвитку територій </w:t>
      </w:r>
      <w:r w:rsidR="007312D3" w:rsidRPr="00316021">
        <w:rPr>
          <w:sz w:val="28"/>
          <w:szCs w:val="28"/>
          <w:lang w:val="uk-UA"/>
        </w:rPr>
        <w:t>на</w:t>
      </w:r>
      <w:r w:rsidR="007163C9" w:rsidRPr="00316021">
        <w:rPr>
          <w:sz w:val="28"/>
          <w:szCs w:val="28"/>
          <w:lang w:val="uk-UA"/>
        </w:rPr>
        <w:t xml:space="preserve"> 2012 – 2021 роки </w:t>
      </w:r>
      <w:r w:rsidR="00AB7D27" w:rsidRPr="00316021">
        <w:rPr>
          <w:bCs/>
          <w:sz w:val="28"/>
          <w:szCs w:val="28"/>
          <w:lang w:val="uk-UA" w:eastAsia="ru-RU"/>
        </w:rPr>
        <w:t xml:space="preserve">вирішила затвердити </w:t>
      </w:r>
      <w:r w:rsidRPr="00316021">
        <w:rPr>
          <w:bCs/>
          <w:sz w:val="28"/>
          <w:szCs w:val="28"/>
          <w:lang w:val="uk-UA" w:eastAsia="ru-RU"/>
        </w:rPr>
        <w:t>склад</w:t>
      </w:r>
      <w:r w:rsidR="00AB7D27" w:rsidRPr="00316021">
        <w:rPr>
          <w:bCs/>
          <w:sz w:val="28"/>
          <w:szCs w:val="28"/>
          <w:lang w:val="uk-UA" w:eastAsia="ru-RU"/>
        </w:rPr>
        <w:t xml:space="preserve"> переможців обласного конкурсу</w:t>
      </w:r>
      <w:r w:rsidR="00AB7D27" w:rsidRPr="00316021">
        <w:rPr>
          <w:sz w:val="28"/>
          <w:szCs w:val="28"/>
          <w:lang w:val="uk-UA"/>
        </w:rPr>
        <w:t xml:space="preserve"> </w:t>
      </w:r>
      <w:r w:rsidR="007C3298" w:rsidRPr="00316021">
        <w:rPr>
          <w:bCs/>
          <w:sz w:val="28"/>
          <w:szCs w:val="28"/>
          <w:lang w:val="uk-UA" w:eastAsia="ru-RU"/>
        </w:rPr>
        <w:t>мікропроектів</w:t>
      </w:r>
      <w:r w:rsidR="007312D3">
        <w:rPr>
          <w:bCs/>
          <w:sz w:val="28"/>
          <w:szCs w:val="28"/>
          <w:lang w:val="uk-UA" w:eastAsia="ru-RU"/>
        </w:rPr>
        <w:t xml:space="preserve"> з енергоефективності </w:t>
      </w:r>
      <w:r w:rsidR="00AB7D27" w:rsidRPr="00316021">
        <w:rPr>
          <w:bCs/>
          <w:sz w:val="28"/>
          <w:szCs w:val="28"/>
          <w:lang w:val="uk-UA" w:eastAsia="ru-RU"/>
        </w:rPr>
        <w:t>та енергозбереження серед органів самоорганіза</w:t>
      </w:r>
      <w:r w:rsidR="007C3298" w:rsidRPr="00316021">
        <w:rPr>
          <w:bCs/>
          <w:sz w:val="28"/>
          <w:szCs w:val="28"/>
          <w:lang w:val="uk-UA" w:eastAsia="ru-RU"/>
        </w:rPr>
        <w:t xml:space="preserve">ції населення та ОСББ </w:t>
      </w:r>
      <w:r w:rsidR="00A76082" w:rsidRPr="00316021">
        <w:rPr>
          <w:bCs/>
          <w:sz w:val="28"/>
          <w:szCs w:val="28"/>
          <w:lang w:val="uk-UA" w:eastAsia="ru-RU"/>
        </w:rPr>
        <w:t>та обсяги</w:t>
      </w:r>
      <w:r w:rsidR="00AB7D27" w:rsidRPr="00316021">
        <w:rPr>
          <w:bCs/>
          <w:sz w:val="28"/>
          <w:szCs w:val="28"/>
          <w:lang w:val="uk-UA" w:eastAsia="ru-RU"/>
        </w:rPr>
        <w:t xml:space="preserve"> фі</w:t>
      </w:r>
      <w:r w:rsidRPr="00316021">
        <w:rPr>
          <w:bCs/>
          <w:sz w:val="28"/>
          <w:szCs w:val="28"/>
          <w:lang w:val="uk-UA" w:eastAsia="ru-RU"/>
        </w:rPr>
        <w:t>нансування з обласного бюджету у</w:t>
      </w:r>
      <w:r w:rsidR="00AB7D27" w:rsidRPr="00316021">
        <w:rPr>
          <w:bCs/>
          <w:sz w:val="28"/>
          <w:szCs w:val="28"/>
          <w:lang w:val="uk-UA" w:eastAsia="ru-RU"/>
        </w:rPr>
        <w:t xml:space="preserve"> 2018 році:</w:t>
      </w:r>
    </w:p>
    <w:p w:rsidR="00A367F8" w:rsidRPr="00316021" w:rsidRDefault="00A367F8" w:rsidP="007312D3">
      <w:pPr>
        <w:ind w:right="-31"/>
        <w:rPr>
          <w:sz w:val="28"/>
          <w:szCs w:val="28"/>
          <w:lang w:val="uk-UA"/>
        </w:rPr>
      </w:pPr>
    </w:p>
    <w:tbl>
      <w:tblPr>
        <w:tblW w:w="14236" w:type="dxa"/>
        <w:jc w:val="center"/>
        <w:tblLayout w:type="fixed"/>
        <w:tblLook w:val="0020" w:firstRow="1" w:lastRow="0" w:firstColumn="0" w:lastColumn="0" w:noHBand="0" w:noVBand="0"/>
      </w:tblPr>
      <w:tblGrid>
        <w:gridCol w:w="563"/>
        <w:gridCol w:w="1680"/>
        <w:gridCol w:w="1985"/>
        <w:gridCol w:w="3118"/>
        <w:gridCol w:w="5103"/>
        <w:gridCol w:w="1787"/>
      </w:tblGrid>
      <w:tr w:rsidR="00A367F8" w:rsidRPr="00DD453E" w:rsidTr="003B7DA7">
        <w:trPr>
          <w:cantSplit/>
          <w:trHeight w:val="779"/>
          <w:tblHeader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DD453E" w:rsidRDefault="00A367F8" w:rsidP="00CD49F4">
            <w:pPr>
              <w:snapToGrid w:val="0"/>
              <w:ind w:left="-113" w:right="-113" w:firstLine="7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A367F8" w:rsidRPr="00DD453E" w:rsidRDefault="00A367F8" w:rsidP="00CD49F4">
            <w:pPr>
              <w:ind w:left="-113" w:right="-113" w:firstLine="7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DD453E" w:rsidRDefault="00A367F8" w:rsidP="00CD49F4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 xml:space="preserve">Найменування </w:t>
            </w:r>
          </w:p>
          <w:p w:rsidR="00A367F8" w:rsidRPr="00DD453E" w:rsidRDefault="00A367F8" w:rsidP="00CD49F4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ОСН, ОСББ, ЖБК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DD453E" w:rsidRDefault="00A367F8" w:rsidP="00CD49F4">
            <w:pPr>
              <w:snapToGrid w:val="0"/>
              <w:ind w:left="-108" w:right="-145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Найменування району в місті (за</w:t>
            </w:r>
            <w:r w:rsidR="00357ED4" w:rsidRPr="00DD453E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наявності)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DD453E" w:rsidRDefault="00A367F8" w:rsidP="00CD49F4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Адреса</w:t>
            </w:r>
          </w:p>
          <w:p w:rsidR="00A367F8" w:rsidRPr="00DD453E" w:rsidRDefault="00A367F8" w:rsidP="00CD49F4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ОСН, ОСББ, ЖБК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DD453E" w:rsidRDefault="00A367F8" w:rsidP="00CD49F4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Тема проекту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DD453E" w:rsidRDefault="002D5D73" w:rsidP="00CD49F4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Ф</w:t>
            </w:r>
            <w:r w:rsidR="00A367F8" w:rsidRPr="00DD453E">
              <w:rPr>
                <w:b/>
                <w:color w:val="000000"/>
                <w:sz w:val="22"/>
                <w:szCs w:val="22"/>
                <w:lang w:val="uk-UA"/>
              </w:rPr>
              <w:t>інансуван</w:t>
            </w: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ня</w:t>
            </w: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br/>
              <w:t>з обласного бюджету</w:t>
            </w:r>
            <w:r w:rsidR="00FC0EA0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A367F8" w:rsidRPr="00DD453E">
              <w:rPr>
                <w:b/>
                <w:color w:val="000000"/>
                <w:sz w:val="22"/>
                <w:szCs w:val="22"/>
                <w:lang w:val="uk-UA"/>
              </w:rPr>
              <w:t>(</w:t>
            </w:r>
            <w:proofErr w:type="spellStart"/>
            <w:r w:rsidR="00A367F8" w:rsidRPr="00DD453E">
              <w:rPr>
                <w:b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A367F8" w:rsidRPr="00DD453E">
              <w:rPr>
                <w:b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A367F8" w:rsidRPr="009F40CC" w:rsidTr="00316021">
        <w:trPr>
          <w:cantSplit/>
          <w:trHeight w:val="461"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9F40CC" w:rsidRDefault="00353E30" w:rsidP="00CD49F4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м.</w:t>
            </w:r>
            <w:r w:rsidR="00A367F8" w:rsidRPr="009F40CC">
              <w:rPr>
                <w:b/>
                <w:color w:val="000000"/>
                <w:lang w:val="uk-UA"/>
              </w:rPr>
              <w:t xml:space="preserve"> Дніпро</w:t>
            </w:r>
          </w:p>
        </w:tc>
      </w:tr>
      <w:tr w:rsidR="00EA05EA" w:rsidRPr="009F40CC" w:rsidTr="00316021">
        <w:trPr>
          <w:cantSplit/>
          <w:trHeight w:val="182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A05E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A05EA" w:rsidP="004378BA">
            <w:pPr>
              <w:ind w:left="-129" w:right="-19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>
              <w:rPr>
                <w:color w:val="000000"/>
                <w:lang w:val="uk-UA"/>
              </w:rPr>
              <w:t>„</w:t>
            </w:r>
            <w:r>
              <w:rPr>
                <w:lang w:val="uk-UA"/>
              </w:rPr>
              <w:t>ДОНЕЦЬКЕ ШОСЕ-3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65EF9" w:rsidP="004378BA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Амур-Нижньодніпров-</w:t>
            </w:r>
            <w:r w:rsidR="00EA05EA" w:rsidRPr="009F40CC">
              <w:rPr>
                <w:lang w:val="uk-UA"/>
              </w:rPr>
              <w:t>ський</w:t>
            </w:r>
            <w:proofErr w:type="spellEnd"/>
            <w:r w:rsidR="00EA05EA" w:rsidRPr="009F40CC">
              <w:rPr>
                <w:lang w:val="uk-UA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EA" w:rsidRPr="009F40CC" w:rsidRDefault="00EA05EA" w:rsidP="004378BA">
            <w:pPr>
              <w:ind w:left="-108" w:right="-168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Дніпро,</w:t>
            </w:r>
          </w:p>
          <w:p w:rsidR="00EA05EA" w:rsidRPr="009F40CC" w:rsidRDefault="00EA05EA" w:rsidP="004378BA">
            <w:pPr>
              <w:ind w:left="-108" w:right="-16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Донецьке шосе, буд. </w:t>
            </w:r>
            <w:r w:rsidRPr="009F40CC">
              <w:rPr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353E30" w:rsidRDefault="00EA05EA" w:rsidP="004378B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„Теплі</w:t>
            </w:r>
            <w:proofErr w:type="spellEnd"/>
            <w:r w:rsidR="00E65EF9">
              <w:rPr>
                <w:color w:val="000000"/>
                <w:lang w:val="uk-UA"/>
              </w:rPr>
              <w:t xml:space="preserve"> двері” –</w:t>
            </w:r>
            <w:r w:rsidRPr="00353E30">
              <w:rPr>
                <w:color w:val="000000"/>
                <w:lang w:val="uk-UA"/>
              </w:rPr>
              <w:t xml:space="preserve"> заходи по недопущенню втрат тепла та підвищенню ефективності використання теплової енергії  (проведення поточного ремонту по заміні вхідних дверей в підвал і на покрівлю житлового будинку) за адресою: вул. шосе Донецьке, 3 у м. Дніпро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EA" w:rsidRPr="009F40CC" w:rsidRDefault="00EA05EA" w:rsidP="004378BA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10 650,00</w:t>
            </w:r>
          </w:p>
        </w:tc>
      </w:tr>
      <w:tr w:rsidR="00EA05EA" w:rsidRPr="009F40CC" w:rsidTr="00316021">
        <w:trPr>
          <w:cantSplit/>
          <w:trHeight w:val="97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A05E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A05EA" w:rsidP="00703FA7">
            <w:pPr>
              <w:ind w:left="-129" w:right="-108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 xml:space="preserve">ОСББ </w:t>
            </w:r>
            <w:proofErr w:type="spellStart"/>
            <w:r w:rsidRPr="009F40CC">
              <w:rPr>
                <w:color w:val="000000"/>
                <w:lang w:val="uk-UA"/>
              </w:rPr>
              <w:t>„</w:t>
            </w:r>
            <w:r w:rsidRPr="009F40CC">
              <w:rPr>
                <w:lang w:val="uk-UA"/>
              </w:rPr>
              <w:t>Кожем’яки</w:t>
            </w:r>
            <w:proofErr w:type="spellEnd"/>
            <w:r w:rsidRPr="009F40CC">
              <w:rPr>
                <w:lang w:val="uk-UA"/>
              </w:rPr>
              <w:t>, 9”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65EF9" w:rsidP="00703FA7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Амур-Нижньодніпров-</w:t>
            </w:r>
            <w:r w:rsidR="00EA05EA" w:rsidRPr="009F40CC">
              <w:rPr>
                <w:lang w:val="uk-UA"/>
              </w:rPr>
              <w:t>ський</w:t>
            </w:r>
            <w:proofErr w:type="spellEnd"/>
            <w:r w:rsidR="00EA05EA" w:rsidRPr="009F40CC">
              <w:rPr>
                <w:lang w:val="uk-UA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EA" w:rsidRPr="009F40CC" w:rsidRDefault="00EA05EA" w:rsidP="00703FA7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Дніпро,</w:t>
            </w:r>
          </w:p>
          <w:p w:rsidR="00EA05EA" w:rsidRPr="009F40CC" w:rsidRDefault="00EA05EA" w:rsidP="00703F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Кожем’яки</w:t>
            </w:r>
            <w:proofErr w:type="spellEnd"/>
            <w:r>
              <w:rPr>
                <w:lang w:val="uk-UA"/>
              </w:rPr>
              <w:t>, буд.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353E30" w:rsidRDefault="00EA05EA" w:rsidP="00703FA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„Теплі</w:t>
            </w:r>
            <w:proofErr w:type="spellEnd"/>
            <w:r w:rsidRPr="00353E30">
              <w:rPr>
                <w:color w:val="000000"/>
                <w:lang w:val="uk-UA"/>
              </w:rPr>
              <w:t xml:space="preserve"> квартири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EA" w:rsidRPr="009F40CC" w:rsidRDefault="00A30AB3" w:rsidP="00703FA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50 000</w:t>
            </w:r>
            <w:r w:rsidR="00EA05EA" w:rsidRPr="009F40CC">
              <w:rPr>
                <w:color w:val="000000"/>
                <w:lang w:val="uk-UA"/>
              </w:rPr>
              <w:t>,00</w:t>
            </w:r>
          </w:p>
        </w:tc>
      </w:tr>
      <w:tr w:rsidR="00EA05EA" w:rsidRPr="009F40CC" w:rsidTr="00316021">
        <w:trPr>
          <w:cantSplit/>
          <w:trHeight w:val="104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A05E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A05EA" w:rsidP="000843F1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 xml:space="preserve">ОСББ </w:t>
            </w:r>
            <w:proofErr w:type="spellStart"/>
            <w:r w:rsidRPr="009F40CC">
              <w:rPr>
                <w:color w:val="000000"/>
                <w:lang w:val="uk-UA"/>
              </w:rPr>
              <w:t>„</w:t>
            </w:r>
            <w:r w:rsidRPr="009F40CC">
              <w:rPr>
                <w:lang w:val="uk-UA"/>
              </w:rPr>
              <w:t>Сонячний</w:t>
            </w:r>
            <w:proofErr w:type="spellEnd"/>
            <w:r w:rsidRPr="009F40CC">
              <w:rPr>
                <w:lang w:val="uk-UA"/>
              </w:rPr>
              <w:t xml:space="preserve"> 8 Дніпро”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9F40CC" w:rsidRDefault="00E65EF9" w:rsidP="000843F1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Амур-Нижньодніпров-</w:t>
            </w:r>
            <w:r w:rsidR="00EA05EA" w:rsidRPr="009F40CC">
              <w:rPr>
                <w:lang w:val="uk-UA"/>
              </w:rPr>
              <w:t>ський</w:t>
            </w:r>
            <w:proofErr w:type="spellEnd"/>
            <w:r w:rsidR="00EA05EA" w:rsidRPr="009F40CC">
              <w:rPr>
                <w:lang w:val="uk-UA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EA" w:rsidRDefault="00EA05EA" w:rsidP="000843F1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9F40CC">
              <w:rPr>
                <w:lang w:val="uk-UA"/>
              </w:rPr>
              <w:t>Дніпро,</w:t>
            </w:r>
          </w:p>
          <w:p w:rsidR="00EA05EA" w:rsidRPr="009F40CC" w:rsidRDefault="00EA05EA" w:rsidP="000843F1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 xml:space="preserve">вул. Маршала Малиновського, </w:t>
            </w:r>
            <w:r>
              <w:rPr>
                <w:lang w:val="uk-UA"/>
              </w:rPr>
              <w:t xml:space="preserve">буд. </w:t>
            </w:r>
            <w:r w:rsidRPr="009F40CC">
              <w:rPr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EA" w:rsidRPr="00353E30" w:rsidRDefault="00EA05EA" w:rsidP="000843F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</w:t>
            </w:r>
            <w:r w:rsidRPr="00353E30">
              <w:rPr>
                <w:color w:val="000000"/>
                <w:lang w:val="uk-UA"/>
              </w:rPr>
              <w:t>Шви</w:t>
            </w:r>
            <w:proofErr w:type="spellEnd"/>
            <w:r w:rsidR="00E65EF9">
              <w:rPr>
                <w:color w:val="000000"/>
                <w:lang w:val="uk-UA"/>
              </w:rPr>
              <w:t>,</w:t>
            </w:r>
            <w:r w:rsidRPr="00353E30">
              <w:rPr>
                <w:color w:val="000000"/>
                <w:lang w:val="uk-UA"/>
              </w:rPr>
              <w:t xml:space="preserve"> тепло в будинку”: герметизація </w:t>
            </w:r>
            <w:proofErr w:type="spellStart"/>
            <w:r w:rsidRPr="00353E30">
              <w:rPr>
                <w:color w:val="000000"/>
                <w:lang w:val="uk-UA"/>
              </w:rPr>
              <w:t>між</w:t>
            </w:r>
            <w:r w:rsidR="00E65EF9">
              <w:rPr>
                <w:color w:val="000000"/>
                <w:lang w:val="uk-UA"/>
              </w:rPr>
              <w:t>-</w:t>
            </w:r>
            <w:proofErr w:type="spellEnd"/>
            <w:r w:rsidRPr="00353E30">
              <w:rPr>
                <w:color w:val="000000"/>
                <w:lang w:val="uk-UA"/>
              </w:rPr>
              <w:t xml:space="preserve"> панельних швів в  багатоквартирному</w:t>
            </w:r>
            <w:r w:rsidR="00E65EF9">
              <w:rPr>
                <w:color w:val="000000"/>
                <w:lang w:val="uk-UA"/>
              </w:rPr>
              <w:t xml:space="preserve"> будинку</w:t>
            </w:r>
            <w:r w:rsidRPr="00353E30">
              <w:rPr>
                <w:color w:val="000000"/>
                <w:lang w:val="uk-UA"/>
              </w:rPr>
              <w:t xml:space="preserve"> по вул. Маршала Малиновського, буд. 8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EA" w:rsidRPr="009F40CC" w:rsidRDefault="00EA05EA" w:rsidP="000843F1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42 500,00</w:t>
            </w:r>
          </w:p>
        </w:tc>
      </w:tr>
      <w:tr w:rsidR="00606F0A" w:rsidRPr="009F40CC" w:rsidTr="00316021">
        <w:trPr>
          <w:cantSplit/>
          <w:trHeight w:val="182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B85C47">
            <w:pPr>
              <w:ind w:left="-12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606F0A" w:rsidP="00B85C47">
            <w:pPr>
              <w:ind w:left="-129" w:right="-108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</w:t>
            </w:r>
            <w:r w:rsidR="00F56C3B">
              <w:rPr>
                <w:color w:val="000000"/>
                <w:lang w:val="uk-UA"/>
              </w:rPr>
              <w:t>Шолохова</w:t>
            </w:r>
            <w:proofErr w:type="spellEnd"/>
            <w:r w:rsidRPr="00606F0A">
              <w:rPr>
                <w:color w:val="000000"/>
                <w:lang w:val="uk-UA"/>
              </w:rPr>
              <w:t xml:space="preserve"> 39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E65EF9" w:rsidP="00B85C47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Амур-Нижньодніпров-</w:t>
            </w:r>
            <w:r w:rsidR="00606F0A" w:rsidRPr="009F40CC">
              <w:rPr>
                <w:lang w:val="uk-UA"/>
              </w:rPr>
              <w:t>ський</w:t>
            </w:r>
            <w:proofErr w:type="spellEnd"/>
            <w:r w:rsidR="00606F0A" w:rsidRPr="009F40CC">
              <w:rPr>
                <w:lang w:val="uk-UA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B85C47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м. </w:t>
            </w:r>
            <w:r>
              <w:rPr>
                <w:color w:val="000000"/>
                <w:lang w:val="uk-UA"/>
              </w:rPr>
              <w:t>Дніпро,</w:t>
            </w:r>
          </w:p>
          <w:p w:rsidR="00606F0A" w:rsidRPr="009F40CC" w:rsidRDefault="00606F0A" w:rsidP="00606F0A">
            <w:pPr>
              <w:jc w:val="center"/>
              <w:rPr>
                <w:color w:val="000000"/>
                <w:lang w:val="uk-UA"/>
              </w:rPr>
            </w:pPr>
            <w:r w:rsidRPr="00606F0A">
              <w:rPr>
                <w:color w:val="000000"/>
                <w:lang w:val="uk-UA"/>
              </w:rPr>
              <w:t>вул. Шолохова</w:t>
            </w:r>
            <w:r>
              <w:rPr>
                <w:color w:val="000000"/>
                <w:lang w:val="uk-UA"/>
              </w:rPr>
              <w:t>,</w:t>
            </w:r>
            <w:r w:rsidRPr="00606F0A">
              <w:rPr>
                <w:color w:val="000000"/>
                <w:lang w:val="uk-UA"/>
              </w:rPr>
              <w:t xml:space="preserve"> б</w:t>
            </w:r>
            <w:r>
              <w:rPr>
                <w:color w:val="000000"/>
                <w:lang w:val="uk-UA"/>
              </w:rPr>
              <w:t xml:space="preserve">уд. </w:t>
            </w:r>
            <w:r w:rsidRPr="00606F0A">
              <w:rPr>
                <w:color w:val="000000"/>
                <w:lang w:val="uk-UA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606F0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„Теплі</w:t>
            </w:r>
            <w:proofErr w:type="spellEnd"/>
            <w:r>
              <w:rPr>
                <w:color w:val="000000"/>
                <w:lang w:val="uk-UA"/>
              </w:rPr>
              <w:t xml:space="preserve"> стіни”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="00E65EF9">
              <w:rPr>
                <w:color w:val="000000"/>
                <w:lang w:val="uk-UA"/>
              </w:rPr>
              <w:t>–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Pr="00606F0A">
              <w:rPr>
                <w:color w:val="000000"/>
                <w:lang w:val="uk-UA"/>
              </w:rPr>
              <w:t xml:space="preserve">заходи по скороченню втрат тепла за рахунок поточного ремонту </w:t>
            </w:r>
            <w:proofErr w:type="spellStart"/>
            <w:r w:rsidRPr="00606F0A">
              <w:rPr>
                <w:color w:val="000000"/>
                <w:lang w:val="uk-UA"/>
              </w:rPr>
              <w:t>міжпанельних</w:t>
            </w:r>
            <w:proofErr w:type="spellEnd"/>
            <w:r w:rsidRPr="00606F0A">
              <w:rPr>
                <w:color w:val="000000"/>
                <w:lang w:val="uk-UA"/>
              </w:rPr>
              <w:t xml:space="preserve"> швів з використанням </w:t>
            </w:r>
          </w:p>
          <w:p w:rsidR="00606F0A" w:rsidRDefault="00E65EF9" w:rsidP="00606F0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сучасних </w:t>
            </w:r>
            <w:proofErr w:type="spellStart"/>
            <w:r>
              <w:rPr>
                <w:color w:val="000000"/>
                <w:lang w:val="uk-UA"/>
              </w:rPr>
              <w:t>тепло</w:t>
            </w:r>
            <w:r w:rsidR="00606F0A" w:rsidRPr="00606F0A">
              <w:rPr>
                <w:color w:val="000000"/>
                <w:lang w:val="uk-UA"/>
              </w:rPr>
              <w:t>ізолюючих</w:t>
            </w:r>
            <w:proofErr w:type="spellEnd"/>
            <w:r w:rsidR="00606F0A" w:rsidRPr="00606F0A">
              <w:rPr>
                <w:color w:val="000000"/>
                <w:lang w:val="uk-UA"/>
              </w:rPr>
              <w:t xml:space="preserve"> матеріалів </w:t>
            </w:r>
          </w:p>
          <w:p w:rsidR="00606F0A" w:rsidRDefault="00606F0A" w:rsidP="00606F0A">
            <w:pPr>
              <w:jc w:val="center"/>
              <w:rPr>
                <w:color w:val="000000"/>
                <w:lang w:val="uk-UA"/>
              </w:rPr>
            </w:pPr>
            <w:r w:rsidRPr="00606F0A">
              <w:rPr>
                <w:color w:val="000000"/>
                <w:lang w:val="uk-UA"/>
              </w:rPr>
              <w:t xml:space="preserve">ОСББ </w:t>
            </w:r>
            <w:r>
              <w:rPr>
                <w:color w:val="000000"/>
                <w:lang w:val="uk-UA"/>
              </w:rPr>
              <w:t>„ШОЛОХОВА 39”</w:t>
            </w:r>
            <w:r w:rsidRPr="00606F0A">
              <w:rPr>
                <w:color w:val="000000"/>
                <w:lang w:val="uk-UA"/>
              </w:rPr>
              <w:t xml:space="preserve"> за адресою: </w:t>
            </w:r>
          </w:p>
          <w:p w:rsidR="00606F0A" w:rsidRPr="009F40CC" w:rsidRDefault="00606F0A" w:rsidP="00606F0A">
            <w:pPr>
              <w:jc w:val="center"/>
              <w:rPr>
                <w:color w:val="000000"/>
                <w:lang w:val="uk-UA"/>
              </w:rPr>
            </w:pPr>
            <w:r w:rsidRPr="00606F0A">
              <w:rPr>
                <w:color w:val="000000"/>
                <w:lang w:val="uk-UA"/>
              </w:rPr>
              <w:t>ву</w:t>
            </w:r>
            <w:r>
              <w:rPr>
                <w:color w:val="000000"/>
                <w:lang w:val="uk-UA"/>
              </w:rPr>
              <w:t>л. Шолохова, буд.</w:t>
            </w:r>
            <w:r w:rsidR="00F56C3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39 у м. Дніпро”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8601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50 000</w:t>
            </w:r>
            <w:r w:rsidR="00606F0A" w:rsidRPr="009F40CC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9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F56C3B" w:rsidP="00345F2F">
            <w:pPr>
              <w:ind w:left="-129" w:right="-5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ОСББ </w:t>
            </w:r>
            <w:proofErr w:type="spellStart"/>
            <w:r>
              <w:rPr>
                <w:color w:val="000000"/>
                <w:lang w:val="uk-UA"/>
              </w:rPr>
              <w:t>„Гулі</w:t>
            </w:r>
            <w:proofErr w:type="spellEnd"/>
            <w:r>
              <w:rPr>
                <w:color w:val="000000"/>
                <w:lang w:val="uk-UA"/>
              </w:rPr>
              <w:t xml:space="preserve"> Корольової</w:t>
            </w:r>
            <w:r w:rsidR="007C3298">
              <w:rPr>
                <w:color w:val="000000"/>
                <w:lang w:val="uk-UA"/>
              </w:rPr>
              <w:t xml:space="preserve"> № </w:t>
            </w:r>
            <w:r w:rsidR="00606F0A">
              <w:rPr>
                <w:color w:val="000000"/>
                <w:lang w:val="uk-UA"/>
              </w:rPr>
              <w:t>1-А”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45F2F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Індустріальний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45F2F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345F2F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вул. Гулі Корольової,</w:t>
            </w:r>
          </w:p>
          <w:p w:rsidR="00606F0A" w:rsidRPr="009F40CC" w:rsidRDefault="00606F0A" w:rsidP="00345F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буд.</w:t>
            </w:r>
            <w:r w:rsidRPr="009F40CC">
              <w:rPr>
                <w:color w:val="000000"/>
                <w:lang w:val="uk-UA"/>
              </w:rPr>
              <w:t xml:space="preserve"> 1-А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45F2F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</w:t>
            </w:r>
            <w:r w:rsidRPr="009F40CC">
              <w:rPr>
                <w:color w:val="000000"/>
                <w:lang w:val="uk-UA"/>
              </w:rPr>
              <w:t>Запровадження</w:t>
            </w:r>
            <w:proofErr w:type="spellEnd"/>
            <w:r w:rsidRPr="009F40CC">
              <w:rPr>
                <w:color w:val="000000"/>
                <w:lang w:val="uk-UA"/>
              </w:rPr>
              <w:t xml:space="preserve"> заходів з енергоефективності, спрямованих на поліпшення мікроклімату будинку, ш</w:t>
            </w:r>
            <w:r w:rsidR="00F56C3B">
              <w:rPr>
                <w:color w:val="000000"/>
                <w:lang w:val="uk-UA"/>
              </w:rPr>
              <w:t>ляхом заміни віконних заповнень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345F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10 748</w:t>
            </w:r>
            <w:r w:rsidR="00606F0A" w:rsidRPr="009F40CC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12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8D0179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>
              <w:rPr>
                <w:color w:val="000000"/>
                <w:lang w:val="uk-UA"/>
              </w:rPr>
              <w:t>„</w:t>
            </w:r>
            <w:r>
              <w:rPr>
                <w:lang w:val="uk-UA"/>
              </w:rPr>
              <w:t>ОСІННЯ-5-7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8D0179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Індустріальний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8D0179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Дніпро,</w:t>
            </w:r>
          </w:p>
          <w:p w:rsidR="00606F0A" w:rsidRPr="009F40CC" w:rsidRDefault="00606F0A" w:rsidP="008D0179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вул. Осіння, буд.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8D017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„Поточний</w:t>
            </w:r>
            <w:proofErr w:type="spellEnd"/>
            <w:r w:rsidRPr="00353E30">
              <w:rPr>
                <w:color w:val="000000"/>
                <w:lang w:val="uk-UA"/>
              </w:rPr>
              <w:t xml:space="preserve"> ремонт із заміни віконних б</w:t>
            </w:r>
            <w:r w:rsidR="00F56C3B">
              <w:rPr>
                <w:color w:val="000000"/>
                <w:lang w:val="uk-UA"/>
              </w:rPr>
              <w:t xml:space="preserve">локів на металопластикові у </w:t>
            </w:r>
            <w:proofErr w:type="spellStart"/>
            <w:r w:rsidR="00F56C3B">
              <w:rPr>
                <w:color w:val="000000"/>
                <w:lang w:val="uk-UA"/>
              </w:rPr>
              <w:t>підʼ</w:t>
            </w:r>
            <w:r w:rsidRPr="00353E30">
              <w:rPr>
                <w:color w:val="000000"/>
                <w:lang w:val="uk-UA"/>
              </w:rPr>
              <w:t>їздах</w:t>
            </w:r>
            <w:proofErr w:type="spellEnd"/>
            <w:r w:rsidRPr="00353E30">
              <w:rPr>
                <w:color w:val="000000"/>
                <w:lang w:val="uk-UA"/>
              </w:rPr>
              <w:t xml:space="preserve"> житлового будинку за адресою: вул. Осіння, 5, 7 у м. Дніпро”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8D01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34 357</w:t>
            </w:r>
            <w:r w:rsidR="00606F0A" w:rsidRPr="009F40CC">
              <w:rPr>
                <w:color w:val="000000"/>
                <w:lang w:val="uk-UA"/>
              </w:rPr>
              <w:t>,70</w:t>
            </w:r>
          </w:p>
        </w:tc>
      </w:tr>
      <w:tr w:rsidR="0056762F" w:rsidRPr="009F40CC" w:rsidTr="00316021">
        <w:trPr>
          <w:cantSplit/>
          <w:trHeight w:val="97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62F" w:rsidRPr="009F40CC" w:rsidRDefault="0056762F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C3B" w:rsidRPr="00F56C3B" w:rsidRDefault="0056762F" w:rsidP="00F56C3B">
            <w:pPr>
              <w:ind w:left="-129" w:right="-108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ОСББ </w:t>
            </w:r>
            <w:proofErr w:type="spellStart"/>
            <w:r w:rsidRPr="00F56C3B">
              <w:rPr>
                <w:color w:val="000000"/>
                <w:lang w:val="uk-UA"/>
              </w:rPr>
              <w:t>„Будьон</w:t>
            </w:r>
            <w:r w:rsidR="00F56C3B" w:rsidRPr="00F56C3B">
              <w:rPr>
                <w:color w:val="000000"/>
                <w:lang w:val="uk-UA"/>
              </w:rPr>
              <w:t>н</w:t>
            </w:r>
            <w:r w:rsidRPr="00F56C3B">
              <w:rPr>
                <w:color w:val="000000"/>
                <w:lang w:val="uk-UA"/>
              </w:rPr>
              <w:t>ого</w:t>
            </w:r>
            <w:proofErr w:type="spellEnd"/>
            <w:r w:rsidRPr="00F56C3B">
              <w:rPr>
                <w:color w:val="000000"/>
                <w:lang w:val="uk-UA"/>
              </w:rPr>
              <w:t xml:space="preserve"> </w:t>
            </w:r>
          </w:p>
          <w:p w:rsidR="0056762F" w:rsidRPr="009F40CC" w:rsidRDefault="0056762F" w:rsidP="00F56C3B">
            <w:pPr>
              <w:ind w:left="-129" w:right="-108"/>
              <w:jc w:val="center"/>
              <w:rPr>
                <w:color w:val="000000"/>
                <w:lang w:val="uk-UA"/>
              </w:rPr>
            </w:pPr>
            <w:r w:rsidRPr="00F56C3B">
              <w:rPr>
                <w:color w:val="000000"/>
                <w:lang w:val="uk-UA"/>
              </w:rPr>
              <w:t>75 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62F" w:rsidRPr="009F40CC" w:rsidRDefault="0056762F" w:rsidP="00045ED5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Новокодацький</w:t>
            </w:r>
            <w:proofErr w:type="spellEnd"/>
            <w:r w:rsidRPr="009F40CC">
              <w:rPr>
                <w:color w:val="000000"/>
                <w:lang w:val="uk-UA"/>
              </w:rPr>
              <w:t xml:space="preserve">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F" w:rsidRPr="009F40CC" w:rsidRDefault="0056762F" w:rsidP="0056762F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56762F" w:rsidRPr="009F40CC" w:rsidRDefault="0056762F" w:rsidP="0056762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Данила Галицького, буд. 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62F" w:rsidRPr="0056762F" w:rsidRDefault="0056762F" w:rsidP="0056762F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„</w:t>
            </w: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модернізації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опалення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енергозбереження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будинку</w:t>
            </w:r>
            <w:proofErr w:type="spellEnd"/>
            <w:r>
              <w:rPr>
                <w:color w:val="000000"/>
              </w:rPr>
              <w:t xml:space="preserve"> №</w:t>
            </w:r>
            <w:r w:rsidR="00F56C3B">
              <w:rPr>
                <w:color w:val="000000"/>
                <w:lang w:val="uk-UA"/>
              </w:rPr>
              <w:t xml:space="preserve"> </w:t>
            </w:r>
            <w:r w:rsidR="00F56C3B">
              <w:rPr>
                <w:color w:val="000000"/>
              </w:rPr>
              <w:t>75 по</w:t>
            </w:r>
            <w:r w:rsidR="00F56C3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</w:t>
            </w:r>
            <w:r>
              <w:rPr>
                <w:color w:val="000000"/>
              </w:rPr>
              <w:t xml:space="preserve">Данила </w:t>
            </w:r>
            <w:proofErr w:type="spellStart"/>
            <w:r>
              <w:rPr>
                <w:color w:val="000000"/>
              </w:rPr>
              <w:t>Галицького</w:t>
            </w:r>
            <w:proofErr w:type="spellEnd"/>
            <w:r>
              <w:rPr>
                <w:color w:val="000000"/>
              </w:rPr>
              <w:t xml:space="preserve"> у м. </w:t>
            </w:r>
            <w:proofErr w:type="spellStart"/>
            <w:r>
              <w:rPr>
                <w:color w:val="000000"/>
              </w:rPr>
              <w:t>Дні</w:t>
            </w:r>
            <w:proofErr w:type="gramStart"/>
            <w:r>
              <w:rPr>
                <w:color w:val="000000"/>
              </w:rPr>
              <w:t>про</w:t>
            </w:r>
            <w:proofErr w:type="spellEnd"/>
            <w:proofErr w:type="gramEnd"/>
            <w:r w:rsidRPr="009F40CC"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2F" w:rsidRPr="0056762F" w:rsidRDefault="0056762F" w:rsidP="008D0179">
            <w:pPr>
              <w:jc w:val="center"/>
              <w:rPr>
                <w:color w:val="000000"/>
                <w:lang w:val="uk-UA"/>
              </w:rPr>
            </w:pPr>
            <w:r w:rsidRPr="0056762F">
              <w:rPr>
                <w:bCs/>
                <w:lang w:val="uk-UA"/>
              </w:rPr>
              <w:t>2 826,80</w:t>
            </w:r>
          </w:p>
        </w:tc>
      </w:tr>
      <w:tr w:rsidR="00606F0A" w:rsidRPr="009F40CC" w:rsidTr="00316021">
        <w:trPr>
          <w:cantSplit/>
          <w:trHeight w:val="9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057ADC">
            <w:pPr>
              <w:ind w:left="-129" w:right="-108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ОСББ </w:t>
            </w:r>
            <w:proofErr w:type="spellStart"/>
            <w:r w:rsidRPr="009F40CC">
              <w:rPr>
                <w:color w:val="000000"/>
                <w:lang w:val="uk-UA"/>
              </w:rPr>
              <w:t>„Галицького</w:t>
            </w:r>
            <w:proofErr w:type="spellEnd"/>
            <w:r w:rsidRPr="009F40CC">
              <w:rPr>
                <w:color w:val="000000"/>
                <w:lang w:val="uk-UA"/>
              </w:rPr>
              <w:t xml:space="preserve"> 43”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057ADC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Новокодацький</w:t>
            </w:r>
            <w:proofErr w:type="spellEnd"/>
            <w:r w:rsidRPr="009F40CC">
              <w:rPr>
                <w:color w:val="000000"/>
                <w:lang w:val="uk-UA"/>
              </w:rPr>
              <w:t xml:space="preserve">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057ADC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057A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Данила Галицького, буд.</w:t>
            </w:r>
            <w:r w:rsidRPr="009F40CC">
              <w:rPr>
                <w:color w:val="000000"/>
                <w:lang w:val="uk-UA"/>
              </w:rPr>
              <w:t xml:space="preserve"> 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057AD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„Заходи</w:t>
            </w:r>
            <w:proofErr w:type="spellEnd"/>
            <w:r w:rsidRPr="009F40CC">
              <w:rPr>
                <w:color w:val="000000"/>
                <w:lang w:val="uk-UA"/>
              </w:rPr>
              <w:t xml:space="preserve"> з модернізації системи опалення та енергозбереження будинку №</w:t>
            </w:r>
            <w:r w:rsidR="00F56C3B"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43 по вул. Данила Галицького у м. Дніпро”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057ADC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11 328,30</w:t>
            </w:r>
          </w:p>
        </w:tc>
      </w:tr>
      <w:tr w:rsidR="00606F0A" w:rsidRPr="009F40CC" w:rsidTr="00316021">
        <w:trPr>
          <w:cantSplit/>
          <w:trHeight w:val="7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DC39E3">
            <w:pPr>
              <w:ind w:left="-129" w:right="-108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 xml:space="preserve">ОСББ </w:t>
            </w:r>
            <w:proofErr w:type="spellStart"/>
            <w:r w:rsidRPr="009F40CC">
              <w:rPr>
                <w:color w:val="000000"/>
                <w:lang w:val="uk-UA"/>
              </w:rPr>
              <w:t>„</w:t>
            </w:r>
            <w:r w:rsidRPr="009F40CC">
              <w:rPr>
                <w:lang w:val="uk-UA"/>
              </w:rPr>
              <w:t>Рубіновий</w:t>
            </w:r>
            <w:proofErr w:type="spellEnd"/>
            <w:r w:rsidRPr="009F40CC">
              <w:rPr>
                <w:lang w:val="uk-UA"/>
              </w:rPr>
              <w:t xml:space="preserve"> 12”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DC39E3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Новокодацький</w:t>
            </w:r>
            <w:proofErr w:type="spellEnd"/>
            <w:r w:rsidRPr="009F40CC">
              <w:rPr>
                <w:color w:val="000000"/>
                <w:lang w:val="uk-UA"/>
              </w:rPr>
              <w:t xml:space="preserve">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DC39E3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Дніпро,</w:t>
            </w:r>
          </w:p>
          <w:p w:rsidR="00606F0A" w:rsidRPr="009F40CC" w:rsidRDefault="00F56C3B" w:rsidP="00DC39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бульв.</w:t>
            </w:r>
            <w:r w:rsidR="00606F0A" w:rsidRPr="009F40CC">
              <w:rPr>
                <w:lang w:val="uk-UA"/>
              </w:rPr>
              <w:t xml:space="preserve"> Рубіновий, буд.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DC39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„Енергоефективне</w:t>
            </w:r>
            <w:proofErr w:type="spellEnd"/>
            <w:r w:rsidRPr="00353E30">
              <w:rPr>
                <w:color w:val="000000"/>
                <w:lang w:val="uk-UA"/>
              </w:rPr>
              <w:t xml:space="preserve"> житло”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DC39E3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9 900,00</w:t>
            </w:r>
          </w:p>
        </w:tc>
      </w:tr>
      <w:tr w:rsidR="00606F0A" w:rsidRPr="007312D3" w:rsidTr="00316021">
        <w:trPr>
          <w:cantSplit/>
          <w:trHeight w:val="70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671AAD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ОСББ „32”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671AAD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Новокодацький</w:t>
            </w:r>
            <w:proofErr w:type="spellEnd"/>
            <w:r w:rsidRPr="009F40CC">
              <w:rPr>
                <w:color w:val="000000"/>
                <w:lang w:val="uk-UA"/>
              </w:rPr>
              <w:t xml:space="preserve">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671AAD">
            <w:pPr>
              <w:ind w:left="-108" w:right="-27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Дніпро,</w:t>
            </w:r>
          </w:p>
          <w:p w:rsidR="00606F0A" w:rsidRPr="009F40CC" w:rsidRDefault="00606F0A" w:rsidP="00671AAD">
            <w:pPr>
              <w:ind w:left="-108" w:right="-27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 xml:space="preserve">вул. Велика Діївська, </w:t>
            </w:r>
            <w:r>
              <w:rPr>
                <w:lang w:val="uk-UA"/>
              </w:rPr>
              <w:t xml:space="preserve">буд. </w:t>
            </w:r>
            <w:r w:rsidRPr="009F40CC">
              <w:rPr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7312D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„Шлях</w:t>
            </w:r>
            <w:proofErr w:type="spellEnd"/>
            <w:r w:rsidRPr="00353E30">
              <w:rPr>
                <w:color w:val="000000"/>
                <w:lang w:val="uk-UA"/>
              </w:rPr>
              <w:t xml:space="preserve"> до тепла</w:t>
            </w:r>
            <w:r w:rsidR="007312D3">
              <w:rPr>
                <w:color w:val="000000"/>
                <w:lang w:val="uk-UA"/>
              </w:rPr>
              <w:t>”. З</w:t>
            </w:r>
            <w:r w:rsidRPr="00353E30">
              <w:rPr>
                <w:color w:val="000000"/>
                <w:lang w:val="uk-UA"/>
              </w:rPr>
              <w:t>аміна вікон у під’їзді будинку по вулиці Велика Діївська, 32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671AAD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23 000,00</w:t>
            </w:r>
          </w:p>
        </w:tc>
      </w:tr>
      <w:tr w:rsidR="00606F0A" w:rsidRPr="009F40CC" w:rsidTr="00316021">
        <w:trPr>
          <w:cantSplit/>
          <w:trHeight w:val="131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5123F">
            <w:pPr>
              <w:ind w:left="-129" w:right="-53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ОСББ „ДНІПРОВ</w:t>
            </w:r>
            <w:r>
              <w:rPr>
                <w:color w:val="000000"/>
                <w:lang w:val="uk-UA"/>
              </w:rPr>
              <w:t>-</w:t>
            </w:r>
            <w:r w:rsidRPr="009F40CC">
              <w:rPr>
                <w:color w:val="000000"/>
                <w:lang w:val="uk-UA"/>
              </w:rPr>
              <w:t>СЬКИЙ-10”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5123F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Соборний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E5123F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E5123F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вул. П.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F40CC">
              <w:rPr>
                <w:color w:val="000000"/>
                <w:lang w:val="uk-UA"/>
              </w:rPr>
              <w:t>Нірінберга</w:t>
            </w:r>
            <w:proofErr w:type="spellEnd"/>
            <w:r>
              <w:rPr>
                <w:color w:val="000000"/>
                <w:lang w:val="uk-UA"/>
              </w:rPr>
              <w:t>, буд.</w:t>
            </w:r>
            <w:r w:rsidRPr="009F40CC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5123F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„Підвищення</w:t>
            </w:r>
            <w:proofErr w:type="spellEnd"/>
            <w:r w:rsidRPr="009F40CC">
              <w:rPr>
                <w:color w:val="000000"/>
                <w:lang w:val="uk-UA"/>
              </w:rPr>
              <w:t xml:space="preserve"> показників енергоефективності будинку ОСББ „ДНІПРОВСЬКИЙ-10”, шляхом заміни зовнішніх дверей на нові алюмін</w:t>
            </w:r>
            <w:r w:rsidR="00F56C3B">
              <w:rPr>
                <w:color w:val="000000"/>
                <w:lang w:val="uk-UA"/>
              </w:rPr>
              <w:t>ієві та металопластикові двері”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E5123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34 475</w:t>
            </w:r>
            <w:r w:rsidR="00606F0A" w:rsidRPr="009F40CC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155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02476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9F40CC">
              <w:rPr>
                <w:color w:val="000000"/>
                <w:lang w:val="uk-UA"/>
              </w:rPr>
              <w:t>ЖБК-332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02476">
            <w:pPr>
              <w:suppressAutoHyphens w:val="0"/>
              <w:ind w:left="-22"/>
              <w:jc w:val="center"/>
              <w:rPr>
                <w:color w:val="000000"/>
                <w:lang w:val="uk-UA" w:eastAsia="ru-RU"/>
              </w:rPr>
            </w:pPr>
            <w:r w:rsidRPr="009F40CC">
              <w:rPr>
                <w:color w:val="000000"/>
                <w:lang w:val="uk-UA"/>
              </w:rPr>
              <w:t xml:space="preserve">Соборний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702476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м. Дніпро, </w:t>
            </w:r>
          </w:p>
          <w:p w:rsidR="00F56C3B" w:rsidRDefault="00F56C3B" w:rsidP="00702476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ж/м Сокіл 2, </w:t>
            </w:r>
          </w:p>
          <w:p w:rsidR="00F56C3B" w:rsidRDefault="00F56C3B" w:rsidP="00702476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бульв.</w:t>
            </w:r>
            <w:r w:rsidR="00606F0A" w:rsidRPr="009F40CC">
              <w:rPr>
                <w:color w:val="000000"/>
                <w:lang w:val="uk-UA"/>
              </w:rPr>
              <w:t xml:space="preserve"> Слави</w:t>
            </w:r>
            <w:r>
              <w:rPr>
                <w:color w:val="000000"/>
                <w:lang w:val="uk-UA"/>
              </w:rPr>
              <w:t>,</w:t>
            </w:r>
            <w:r w:rsidR="00606F0A" w:rsidRPr="009F40CC">
              <w:rPr>
                <w:color w:val="000000"/>
                <w:lang w:val="uk-UA"/>
              </w:rPr>
              <w:t xml:space="preserve"> </w:t>
            </w:r>
          </w:p>
          <w:p w:rsidR="0085089B" w:rsidRDefault="00606F0A" w:rsidP="0085089B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буд</w:t>
            </w:r>
            <w:r>
              <w:rPr>
                <w:color w:val="000000"/>
                <w:lang w:val="uk-UA"/>
              </w:rPr>
              <w:t>.</w:t>
            </w:r>
            <w:r w:rsidRPr="009F40CC">
              <w:rPr>
                <w:color w:val="000000"/>
                <w:lang w:val="uk-UA"/>
              </w:rPr>
              <w:t xml:space="preserve"> 45/2,</w:t>
            </w:r>
            <w:r w:rsidR="007312D3"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 xml:space="preserve">3; </w:t>
            </w:r>
          </w:p>
          <w:p w:rsidR="00606F0A" w:rsidRPr="009F40CC" w:rsidRDefault="00606F0A" w:rsidP="0085089B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9F40CC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уд</w:t>
            </w:r>
            <w:r w:rsidRPr="009F40CC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47/</w:t>
            </w:r>
            <w:r w:rsidRPr="009F40CC">
              <w:rPr>
                <w:color w:val="000000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02476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</w:t>
            </w:r>
            <w:r w:rsidRPr="009F40CC">
              <w:rPr>
                <w:color w:val="000000"/>
                <w:lang w:val="uk-UA"/>
              </w:rPr>
              <w:t>Поточний</w:t>
            </w:r>
            <w:proofErr w:type="spellEnd"/>
            <w:r w:rsidRPr="009F40CC">
              <w:rPr>
                <w:color w:val="000000"/>
                <w:lang w:val="uk-UA"/>
              </w:rPr>
              <w:t xml:space="preserve"> ремонт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="00F56C3B">
              <w:rPr>
                <w:color w:val="000000"/>
                <w:lang w:val="uk-UA"/>
              </w:rPr>
              <w:t>–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="007312D3">
              <w:rPr>
                <w:color w:val="000000"/>
                <w:lang w:val="uk-UA"/>
              </w:rPr>
              <w:t>з</w:t>
            </w:r>
            <w:r w:rsidRPr="009F40CC">
              <w:rPr>
                <w:color w:val="000000"/>
                <w:lang w:val="uk-UA"/>
              </w:rPr>
              <w:t xml:space="preserve">аходи по підвищенню ефективності використання теплової   енергії.  Заміна вікон дерев’яних на металопластикові на </w:t>
            </w:r>
            <w:proofErr w:type="spellStart"/>
            <w:r w:rsidRPr="009F40CC">
              <w:rPr>
                <w:color w:val="000000"/>
                <w:lang w:val="uk-UA"/>
              </w:rPr>
              <w:t>міжсходових</w:t>
            </w:r>
            <w:proofErr w:type="spellEnd"/>
            <w:r w:rsidRPr="009F40CC">
              <w:rPr>
                <w:color w:val="000000"/>
                <w:lang w:val="uk-UA"/>
              </w:rPr>
              <w:t xml:space="preserve"> клітинах будинку і в</w:t>
            </w:r>
            <w:r w:rsidR="00F56C3B">
              <w:rPr>
                <w:color w:val="000000"/>
                <w:lang w:val="uk-UA"/>
              </w:rPr>
              <w:t>ікон машинних відділень ліфтів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702476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/>
              </w:rPr>
              <w:t>50 000</w:t>
            </w:r>
            <w:r w:rsidR="00606F0A" w:rsidRPr="0086011A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B7DA7">
        <w:trPr>
          <w:cantSplit/>
          <w:trHeight w:val="6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4A2D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F56C3B" w:rsidP="004A2D8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„Сокіл</w:t>
            </w:r>
            <w:proofErr w:type="spellEnd"/>
            <w:r>
              <w:rPr>
                <w:color w:val="000000"/>
                <w:lang w:val="uk-UA"/>
              </w:rPr>
              <w:t xml:space="preserve"> 1</w:t>
            </w:r>
            <w:r w:rsidR="007312D3">
              <w:rPr>
                <w:color w:val="000000"/>
                <w:lang w:val="uk-UA"/>
              </w:rPr>
              <w:t xml:space="preserve"> – </w:t>
            </w:r>
            <w:r w:rsidR="00606F0A">
              <w:rPr>
                <w:color w:val="000000"/>
                <w:lang w:val="uk-UA"/>
              </w:rPr>
              <w:t>3”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4A2D88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Соборний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4A2D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Дніпро,</w:t>
            </w:r>
          </w:p>
          <w:p w:rsidR="00606F0A" w:rsidRDefault="00606F0A" w:rsidP="004A2D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ж/м </w:t>
            </w:r>
            <w:proofErr w:type="spellStart"/>
            <w:r>
              <w:rPr>
                <w:color w:val="000000"/>
                <w:lang w:val="uk-UA"/>
              </w:rPr>
              <w:t>„Сокіл</w:t>
            </w:r>
            <w:proofErr w:type="spellEnd"/>
            <w:r>
              <w:rPr>
                <w:color w:val="000000"/>
                <w:lang w:val="uk-UA"/>
              </w:rPr>
              <w:t>”</w:t>
            </w:r>
            <w:r w:rsidR="00F56C3B">
              <w:rPr>
                <w:color w:val="000000"/>
                <w:lang w:val="uk-UA"/>
              </w:rPr>
              <w:t>,</w:t>
            </w:r>
            <w:r w:rsidRPr="009F40CC">
              <w:rPr>
                <w:color w:val="000000"/>
                <w:lang w:val="uk-UA"/>
              </w:rPr>
              <w:t xml:space="preserve"> </w:t>
            </w:r>
          </w:p>
          <w:p w:rsidR="00606F0A" w:rsidRPr="009F40CC" w:rsidRDefault="00606F0A" w:rsidP="00F56C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буд. </w:t>
            </w:r>
            <w:r w:rsidR="00F56C3B">
              <w:rPr>
                <w:color w:val="000000"/>
                <w:lang w:val="uk-UA"/>
              </w:rPr>
              <w:t>6/</w:t>
            </w:r>
            <w:r w:rsidRPr="009F40CC">
              <w:rPr>
                <w:color w:val="000000"/>
                <w:lang w:val="uk-UA"/>
              </w:rPr>
              <w:t>1, корп.</w:t>
            </w:r>
            <w:r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1</w:t>
            </w:r>
            <w:r w:rsidR="007312D3">
              <w:rPr>
                <w:color w:val="000000"/>
                <w:lang w:val="uk-UA"/>
              </w:rPr>
              <w:t xml:space="preserve"> </w:t>
            </w:r>
            <w:r w:rsidR="00F56C3B">
              <w:rPr>
                <w:color w:val="000000"/>
                <w:lang w:val="uk-UA"/>
              </w:rPr>
              <w:t>–</w:t>
            </w:r>
            <w:r w:rsidR="007312D3"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F56C3B" w:rsidP="00F56C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„ОСББ </w:t>
            </w:r>
            <w:proofErr w:type="spellStart"/>
            <w:r>
              <w:rPr>
                <w:color w:val="000000"/>
                <w:lang w:val="uk-UA"/>
              </w:rPr>
              <w:t>„Сокіл</w:t>
            </w:r>
            <w:proofErr w:type="spellEnd"/>
            <w:r>
              <w:rPr>
                <w:color w:val="000000"/>
                <w:lang w:val="uk-UA"/>
              </w:rPr>
              <w:t xml:space="preserve"> 1</w:t>
            </w:r>
            <w:r w:rsidR="007312D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–</w:t>
            </w:r>
            <w:r w:rsidR="007312D3">
              <w:rPr>
                <w:color w:val="000000"/>
                <w:lang w:val="uk-UA"/>
              </w:rPr>
              <w:t xml:space="preserve"> </w:t>
            </w:r>
            <w:r w:rsidR="00606F0A">
              <w:rPr>
                <w:color w:val="000000"/>
                <w:lang w:val="uk-UA"/>
              </w:rPr>
              <w:t xml:space="preserve">3”: поточний ремонт будинку ОСББ </w:t>
            </w:r>
            <w:proofErr w:type="spellStart"/>
            <w:r w:rsidR="00606F0A">
              <w:rPr>
                <w:color w:val="000000"/>
                <w:lang w:val="uk-UA"/>
              </w:rPr>
              <w:t>„</w:t>
            </w:r>
            <w:r w:rsidR="00606F0A" w:rsidRPr="009F40CC">
              <w:rPr>
                <w:color w:val="000000"/>
                <w:lang w:val="uk-UA"/>
              </w:rPr>
              <w:t>Сокіл</w:t>
            </w:r>
            <w:proofErr w:type="spellEnd"/>
            <w:r w:rsidR="00606F0A" w:rsidRPr="009F40CC">
              <w:rPr>
                <w:color w:val="000000"/>
                <w:lang w:val="uk-UA"/>
              </w:rPr>
              <w:t xml:space="preserve"> 1</w:t>
            </w:r>
            <w:r w:rsidR="007312D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–</w:t>
            </w:r>
            <w:r w:rsidR="007312D3">
              <w:rPr>
                <w:color w:val="000000"/>
                <w:lang w:val="uk-UA"/>
              </w:rPr>
              <w:t xml:space="preserve"> </w:t>
            </w:r>
            <w:r w:rsidR="00606F0A" w:rsidRPr="009F40CC">
              <w:rPr>
                <w:color w:val="000000"/>
                <w:lang w:val="uk-UA"/>
              </w:rPr>
              <w:t>3</w:t>
            </w:r>
            <w:r w:rsidR="00606F0A">
              <w:rPr>
                <w:color w:val="000000"/>
                <w:lang w:val="uk-UA"/>
              </w:rPr>
              <w:t>”</w:t>
            </w:r>
            <w:r w:rsidR="00606F0A" w:rsidRPr="009F40CC">
              <w:rPr>
                <w:color w:val="000000"/>
                <w:lang w:val="uk-UA"/>
              </w:rPr>
              <w:t xml:space="preserve"> шляхом заміни вікон в</w:t>
            </w:r>
            <w:r>
              <w:rPr>
                <w:color w:val="000000"/>
                <w:lang w:val="uk-UA"/>
              </w:rPr>
              <w:t xml:space="preserve"> місцях загального користування</w:t>
            </w:r>
            <w:r w:rsidR="00606F0A"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4A2D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40 000</w:t>
            </w:r>
            <w:r w:rsidR="00606F0A" w:rsidRPr="009F40CC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B649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8B504C">
            <w:pPr>
              <w:ind w:left="-12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606F0A" w:rsidP="008B504C">
            <w:pPr>
              <w:ind w:left="-12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„Сокіл-5”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8B504C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Соборний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8B504C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8B504C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ж/м Сокіл, буд.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A25BB6" w:rsidRDefault="00606F0A" w:rsidP="008B504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A25BB6">
              <w:rPr>
                <w:color w:val="000000"/>
                <w:sz w:val="23"/>
                <w:szCs w:val="23"/>
                <w:lang w:val="uk-UA"/>
              </w:rPr>
              <w:t>„Підвищення</w:t>
            </w:r>
            <w:proofErr w:type="spellEnd"/>
            <w:r w:rsidRPr="00A25BB6">
              <w:rPr>
                <w:color w:val="000000"/>
                <w:sz w:val="23"/>
                <w:szCs w:val="23"/>
                <w:lang w:val="uk-UA"/>
              </w:rPr>
              <w:t xml:space="preserve"> енергоефективності будинку шляхом ремонту та герметизації </w:t>
            </w:r>
            <w:proofErr w:type="spellStart"/>
            <w:r w:rsidRPr="00A25BB6">
              <w:rPr>
                <w:color w:val="000000"/>
                <w:sz w:val="23"/>
                <w:szCs w:val="23"/>
                <w:lang w:val="uk-UA"/>
              </w:rPr>
              <w:t>міжблочних</w:t>
            </w:r>
            <w:proofErr w:type="spellEnd"/>
            <w:r w:rsidRPr="00A25BB6">
              <w:rPr>
                <w:color w:val="000000"/>
                <w:sz w:val="23"/>
                <w:szCs w:val="23"/>
                <w:lang w:val="uk-UA"/>
              </w:rPr>
              <w:t xml:space="preserve"> стінових швів та деформац</w:t>
            </w:r>
            <w:r w:rsidR="003B7DA7">
              <w:rPr>
                <w:color w:val="000000"/>
                <w:sz w:val="23"/>
                <w:szCs w:val="23"/>
                <w:lang w:val="uk-UA"/>
              </w:rPr>
              <w:t xml:space="preserve">ійного </w:t>
            </w:r>
            <w:proofErr w:type="spellStart"/>
            <w:r w:rsidR="003B7DA7">
              <w:rPr>
                <w:color w:val="000000"/>
                <w:sz w:val="23"/>
                <w:szCs w:val="23"/>
                <w:lang w:val="uk-UA"/>
              </w:rPr>
              <w:t>термошва</w:t>
            </w:r>
            <w:proofErr w:type="spellEnd"/>
            <w:r w:rsidR="003B7DA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F56C3B">
              <w:rPr>
                <w:color w:val="000000"/>
                <w:sz w:val="23"/>
                <w:szCs w:val="23"/>
                <w:lang w:val="uk-UA"/>
              </w:rPr>
              <w:t>ОСББ „Сокіл-5”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A3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44 000</w:t>
            </w:r>
            <w:r w:rsidR="00606F0A" w:rsidRPr="009F40CC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98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CC78D4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EA378A">
            <w:pPr>
              <w:ind w:left="-12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606F0A" w:rsidP="00EA378A">
            <w:pPr>
              <w:ind w:left="-129" w:right="-108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„Сокіл-6”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A378A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Соборний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EA378A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EA37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ж/м Сокіл, буд.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A378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„Підвищення</w:t>
            </w:r>
            <w:proofErr w:type="spellEnd"/>
            <w:r w:rsidRPr="009F40CC">
              <w:rPr>
                <w:color w:val="000000"/>
                <w:lang w:val="uk-UA"/>
              </w:rPr>
              <w:t xml:space="preserve"> енергозбереження будинку шляхом поточного ремонту цоколя будівлі з використанн</w:t>
            </w:r>
            <w:r w:rsidR="00F56C3B">
              <w:rPr>
                <w:color w:val="000000"/>
                <w:lang w:val="uk-UA"/>
              </w:rPr>
              <w:t xml:space="preserve">ям </w:t>
            </w:r>
            <w:proofErr w:type="spellStart"/>
            <w:r w:rsidR="00F56C3B">
              <w:rPr>
                <w:color w:val="000000"/>
                <w:lang w:val="uk-UA"/>
              </w:rPr>
              <w:t>енергоефективних</w:t>
            </w:r>
            <w:proofErr w:type="spellEnd"/>
            <w:r w:rsidR="00F56C3B">
              <w:rPr>
                <w:color w:val="000000"/>
                <w:lang w:val="uk-UA"/>
              </w:rPr>
              <w:t xml:space="preserve"> матеріалів”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A3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47 000</w:t>
            </w:r>
            <w:r w:rsidR="00606F0A" w:rsidRPr="009F40CC">
              <w:rPr>
                <w:color w:val="000000"/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11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CC78D4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B926E5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ЖБК №</w:t>
            </w:r>
            <w:r w:rsidR="00F56C3B"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75 „</w:t>
            </w:r>
            <w:r>
              <w:rPr>
                <w:color w:val="000000"/>
                <w:lang w:val="uk-UA"/>
              </w:rPr>
              <w:t>Зоря-2”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B926E5">
            <w:pPr>
              <w:ind w:left="-22"/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Чечелівський</w:t>
            </w:r>
            <w:proofErr w:type="spellEnd"/>
            <w:r w:rsidRPr="009F40CC">
              <w:rPr>
                <w:color w:val="000000"/>
                <w:lang w:val="uk-UA"/>
              </w:rPr>
              <w:t xml:space="preserve">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B926E5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B926E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Орловська, буд. 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A25BB6" w:rsidRDefault="00606F0A" w:rsidP="00B926E5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A25BB6">
              <w:rPr>
                <w:color w:val="000000"/>
                <w:sz w:val="23"/>
                <w:szCs w:val="23"/>
                <w:lang w:val="uk-UA"/>
              </w:rPr>
              <w:t>„Поточний</w:t>
            </w:r>
            <w:proofErr w:type="spellEnd"/>
            <w:r w:rsidRPr="00A25BB6">
              <w:rPr>
                <w:color w:val="000000"/>
                <w:sz w:val="23"/>
                <w:szCs w:val="23"/>
                <w:lang w:val="uk-UA"/>
              </w:rPr>
              <w:t xml:space="preserve"> ремонт будинку ЖБК № 75 </w:t>
            </w:r>
          </w:p>
          <w:p w:rsidR="00606F0A" w:rsidRPr="00A25BB6" w:rsidRDefault="00606F0A" w:rsidP="00B926E5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A25BB6">
              <w:rPr>
                <w:color w:val="000000"/>
                <w:sz w:val="23"/>
                <w:szCs w:val="23"/>
                <w:lang w:val="uk-UA"/>
              </w:rPr>
              <w:t>„Зоря-2” вул. Орловська, 31б, втілення енергозберігаючих технологій шляхом зовнішнього утеплення стін”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B926E5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37 000,00</w:t>
            </w:r>
          </w:p>
        </w:tc>
      </w:tr>
      <w:tr w:rsidR="00606F0A" w:rsidRPr="009F40CC" w:rsidTr="00316021">
        <w:trPr>
          <w:cantSplit/>
          <w:trHeight w:val="104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CC78D4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EC4196" w:rsidRDefault="00606F0A" w:rsidP="0072379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4196">
              <w:rPr>
                <w:color w:val="000000"/>
                <w:sz w:val="22"/>
                <w:szCs w:val="22"/>
                <w:lang w:val="uk-UA"/>
              </w:rPr>
              <w:t>ОСББ „ДОМІНУС”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2379E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Шевченківський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7237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7237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ж/м Тополя-1, буд. </w:t>
            </w:r>
            <w:r w:rsidRPr="009F40CC">
              <w:rPr>
                <w:color w:val="000000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7312D3" w:rsidRDefault="0085089B" w:rsidP="0072379E">
            <w:pPr>
              <w:ind w:left="-48" w:right="-25"/>
              <w:jc w:val="center"/>
              <w:rPr>
                <w:color w:val="000000"/>
                <w:lang w:val="uk-UA"/>
              </w:rPr>
            </w:pPr>
            <w:proofErr w:type="spellStart"/>
            <w:r w:rsidRPr="007312D3">
              <w:rPr>
                <w:color w:val="000000"/>
                <w:lang w:val="uk-UA"/>
              </w:rPr>
              <w:t>„Ощадливість</w:t>
            </w:r>
            <w:proofErr w:type="spellEnd"/>
            <w:r w:rsidR="007C3298" w:rsidRPr="007312D3">
              <w:rPr>
                <w:color w:val="000000"/>
                <w:lang w:val="uk-UA"/>
              </w:rPr>
              <w:t xml:space="preserve"> </w:t>
            </w:r>
            <w:r w:rsidRPr="007312D3">
              <w:rPr>
                <w:color w:val="000000"/>
                <w:lang w:val="uk-UA"/>
              </w:rPr>
              <w:t>–</w:t>
            </w:r>
            <w:r w:rsidR="007C3298" w:rsidRPr="007312D3">
              <w:rPr>
                <w:color w:val="000000"/>
                <w:lang w:val="uk-UA"/>
              </w:rPr>
              <w:t xml:space="preserve"> </w:t>
            </w:r>
            <w:r w:rsidR="00606F0A" w:rsidRPr="007312D3">
              <w:rPr>
                <w:color w:val="000000"/>
                <w:lang w:val="uk-UA"/>
              </w:rPr>
              <w:t>дорожче багатства”: поточний ремонт будинку ОСББ „ДОМІНУС” шляхом заміни вікон в місцях загального користування”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72379E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43 500,00</w:t>
            </w:r>
          </w:p>
        </w:tc>
      </w:tr>
      <w:tr w:rsidR="00606F0A" w:rsidRPr="009F40CC" w:rsidTr="00316021">
        <w:trPr>
          <w:cantSplit/>
          <w:trHeight w:val="83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CC78D4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85089B" w:rsidRDefault="00606F0A" w:rsidP="00EC539D">
            <w:pPr>
              <w:ind w:left="-129" w:right="-108"/>
              <w:jc w:val="center"/>
              <w:rPr>
                <w:sz w:val="23"/>
                <w:szCs w:val="23"/>
                <w:lang w:val="uk-UA"/>
              </w:rPr>
            </w:pPr>
            <w:r w:rsidRPr="0085089B">
              <w:rPr>
                <w:sz w:val="23"/>
                <w:szCs w:val="23"/>
                <w:lang w:val="uk-UA"/>
              </w:rPr>
              <w:t xml:space="preserve">ОСББ </w:t>
            </w:r>
          </w:p>
          <w:p w:rsidR="00606F0A" w:rsidRPr="009F40CC" w:rsidRDefault="00606F0A" w:rsidP="00EC539D">
            <w:pPr>
              <w:ind w:left="-129" w:right="-108"/>
              <w:jc w:val="center"/>
              <w:rPr>
                <w:lang w:val="uk-UA"/>
              </w:rPr>
            </w:pPr>
            <w:r w:rsidRPr="0085089B">
              <w:rPr>
                <w:color w:val="000000"/>
                <w:sz w:val="23"/>
                <w:szCs w:val="23"/>
                <w:lang w:val="uk-UA"/>
              </w:rPr>
              <w:t>„</w:t>
            </w:r>
            <w:r w:rsidRPr="0085089B">
              <w:rPr>
                <w:sz w:val="23"/>
                <w:szCs w:val="23"/>
                <w:lang w:val="uk-UA"/>
              </w:rPr>
              <w:t>Тополя-2, б.</w:t>
            </w:r>
            <w:r w:rsidR="0085089B" w:rsidRPr="0085089B">
              <w:rPr>
                <w:sz w:val="23"/>
                <w:szCs w:val="23"/>
                <w:lang w:val="uk-UA"/>
              </w:rPr>
              <w:t xml:space="preserve"> </w:t>
            </w:r>
            <w:r w:rsidRPr="0085089B">
              <w:rPr>
                <w:sz w:val="23"/>
                <w:szCs w:val="23"/>
                <w:lang w:val="uk-UA"/>
              </w:rPr>
              <w:t>26”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EC539D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Шевченківський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EC539D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Дніпро,</w:t>
            </w:r>
          </w:p>
          <w:p w:rsidR="00606F0A" w:rsidRPr="009F40CC" w:rsidRDefault="00606F0A" w:rsidP="00EC539D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ж/м Тополя 2, буд. 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EC539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„Теплій</w:t>
            </w:r>
            <w:proofErr w:type="spellEnd"/>
            <w:r w:rsidRPr="00353E30">
              <w:rPr>
                <w:color w:val="000000"/>
                <w:lang w:val="uk-UA"/>
              </w:rPr>
              <w:t xml:space="preserve"> дім”: поточний ремонт </w:t>
            </w:r>
            <w:r>
              <w:rPr>
                <w:color w:val="000000"/>
                <w:lang w:val="uk-UA"/>
              </w:rPr>
              <w:t>(</w:t>
            </w:r>
            <w:r w:rsidRPr="00353E30">
              <w:rPr>
                <w:color w:val="000000"/>
                <w:lang w:val="uk-UA"/>
              </w:rPr>
              <w:t>заміна</w:t>
            </w:r>
            <w:r>
              <w:rPr>
                <w:color w:val="000000"/>
                <w:lang w:val="uk-UA"/>
              </w:rPr>
              <w:t>)</w:t>
            </w:r>
            <w:r w:rsidRPr="00353E30">
              <w:rPr>
                <w:color w:val="000000"/>
                <w:lang w:val="uk-UA"/>
              </w:rPr>
              <w:t xml:space="preserve"> вікон у місцях загального користування будинку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EC539D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24 000,00</w:t>
            </w:r>
          </w:p>
        </w:tc>
      </w:tr>
      <w:tr w:rsidR="00606F0A" w:rsidRPr="009F40CC" w:rsidTr="007312D3">
        <w:trPr>
          <w:cantSplit/>
          <w:trHeight w:val="70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CC78D4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196" w:rsidRDefault="00606F0A" w:rsidP="00144215">
            <w:pPr>
              <w:ind w:left="-129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4196">
              <w:rPr>
                <w:color w:val="000000"/>
                <w:sz w:val="22"/>
                <w:szCs w:val="22"/>
                <w:lang w:val="uk-UA"/>
              </w:rPr>
              <w:t xml:space="preserve">ОСББ </w:t>
            </w:r>
          </w:p>
          <w:p w:rsidR="00606F0A" w:rsidRPr="00EC4196" w:rsidRDefault="00606F0A" w:rsidP="00144215">
            <w:pPr>
              <w:ind w:left="-129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4196">
              <w:rPr>
                <w:color w:val="000000"/>
                <w:sz w:val="22"/>
                <w:szCs w:val="22"/>
                <w:lang w:val="uk-UA"/>
              </w:rPr>
              <w:t>„ТОПОЛЯ 2/34”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144215">
            <w:pPr>
              <w:ind w:left="-22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Шевченківський </w:t>
            </w:r>
            <w:r w:rsidRPr="009F40CC">
              <w:rPr>
                <w:lang w:val="uk-UA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144215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м. Дніпро,</w:t>
            </w:r>
          </w:p>
          <w:p w:rsidR="00606F0A" w:rsidRPr="009F40CC" w:rsidRDefault="00606F0A" w:rsidP="00144215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ж/м Тополя-2, буд.</w:t>
            </w:r>
            <w:r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14421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„Заміна</w:t>
            </w:r>
            <w:proofErr w:type="spellEnd"/>
            <w:r w:rsidRPr="00353E30">
              <w:rPr>
                <w:color w:val="000000"/>
                <w:lang w:val="uk-UA"/>
              </w:rPr>
              <w:t xml:space="preserve"> загального освітлення в будинку за адресою: ж/м Тополя-2,</w:t>
            </w:r>
            <w:r w:rsidR="0085089B">
              <w:rPr>
                <w:color w:val="000000"/>
                <w:lang w:val="uk-UA"/>
              </w:rPr>
              <w:t xml:space="preserve"> </w:t>
            </w:r>
            <w:r w:rsidRPr="00353E30">
              <w:rPr>
                <w:color w:val="000000"/>
                <w:lang w:val="uk-UA"/>
              </w:rPr>
              <w:t>б. 34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144215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20 614,20</w:t>
            </w:r>
          </w:p>
        </w:tc>
      </w:tr>
      <w:tr w:rsidR="00606F0A" w:rsidRPr="009F40CC" w:rsidTr="003B7DA7">
        <w:trPr>
          <w:cantSplit/>
          <w:trHeight w:val="427"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734609" w:rsidRDefault="00606F0A" w:rsidP="00353E3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734609">
              <w:rPr>
                <w:b/>
                <w:lang w:val="uk-UA"/>
              </w:rPr>
              <w:t>Усього по місту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A30AB3" w:rsidRDefault="00912BF9" w:rsidP="00912B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585 900,00</w:t>
            </w:r>
          </w:p>
        </w:tc>
      </w:tr>
      <w:tr w:rsidR="00606F0A" w:rsidRPr="009F40CC" w:rsidTr="003B7DA7">
        <w:trPr>
          <w:cantSplit/>
          <w:trHeight w:val="340"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м.</w:t>
            </w:r>
            <w:r w:rsidRPr="009F40CC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Жовті Води</w:t>
            </w:r>
          </w:p>
        </w:tc>
      </w:tr>
      <w:tr w:rsidR="00606F0A" w:rsidRPr="009F40CC" w:rsidTr="007312D3">
        <w:trPr>
          <w:cantSplit/>
          <w:trHeight w:val="89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353E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Default="00606F0A" w:rsidP="00353E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„</w:t>
            </w:r>
            <w:r w:rsidRPr="00353E30">
              <w:rPr>
                <w:color w:val="000000"/>
                <w:sz w:val="23"/>
                <w:szCs w:val="23"/>
                <w:lang w:val="uk-UA"/>
              </w:rPr>
              <w:t>МАЯК 125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ind w:left="-2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Жовті Води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23139D">
            <w:pPr>
              <w:ind w:left="-108" w:right="-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Жовті Води,</w:t>
            </w:r>
          </w:p>
          <w:p w:rsidR="00606F0A" w:rsidRPr="009F40CC" w:rsidRDefault="00606F0A" w:rsidP="0023139D">
            <w:pPr>
              <w:ind w:left="-108" w:right="-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Маяковського, буд. 125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7312D3" w:rsidRDefault="00606F0A" w:rsidP="00353E3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7312D3">
              <w:rPr>
                <w:color w:val="000000"/>
                <w:lang w:val="uk-UA"/>
              </w:rPr>
              <w:t>„Заміна</w:t>
            </w:r>
            <w:proofErr w:type="spellEnd"/>
            <w:r w:rsidRPr="007312D3">
              <w:rPr>
                <w:color w:val="000000"/>
                <w:lang w:val="uk-UA"/>
              </w:rPr>
              <w:t xml:space="preserve"> вікон та установка дверей у місцях загального к</w:t>
            </w:r>
            <w:r w:rsidR="0085089B" w:rsidRPr="007312D3">
              <w:rPr>
                <w:color w:val="000000"/>
                <w:lang w:val="uk-UA"/>
              </w:rPr>
              <w:t>ористування житлового будинку № </w:t>
            </w:r>
            <w:r w:rsidRPr="007312D3">
              <w:rPr>
                <w:color w:val="000000"/>
                <w:lang w:val="uk-UA"/>
              </w:rPr>
              <w:t xml:space="preserve">125, по вул. </w:t>
            </w:r>
            <w:r w:rsidRPr="007312D3">
              <w:rPr>
                <w:lang w:val="uk-UA"/>
              </w:rPr>
              <w:t>Маяковського</w:t>
            </w:r>
            <w:r w:rsidRPr="007312D3"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50 000,00</w:t>
            </w:r>
          </w:p>
        </w:tc>
      </w:tr>
      <w:tr w:rsidR="00606F0A" w:rsidRPr="00A25BB6" w:rsidTr="00316021">
        <w:trPr>
          <w:cantSplit/>
          <w:trHeight w:val="467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A25BB6" w:rsidRDefault="00606F0A" w:rsidP="00734609">
            <w:pPr>
              <w:snapToGrid w:val="0"/>
              <w:spacing w:line="276" w:lineRule="auto"/>
              <w:ind w:right="-2"/>
              <w:jc w:val="right"/>
              <w:rPr>
                <w:b/>
                <w:lang w:val="uk-UA"/>
              </w:rPr>
            </w:pPr>
            <w:r w:rsidRPr="00A25BB6">
              <w:rPr>
                <w:b/>
                <w:lang w:val="uk-UA"/>
              </w:rPr>
              <w:t>Усього по місту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A25BB6" w:rsidRDefault="00606F0A" w:rsidP="00734609">
            <w:pPr>
              <w:spacing w:line="276" w:lineRule="auto"/>
              <w:jc w:val="center"/>
              <w:rPr>
                <w:b/>
                <w:lang w:val="uk-UA"/>
              </w:rPr>
            </w:pPr>
            <w:r w:rsidRPr="00A25BB6">
              <w:rPr>
                <w:b/>
                <w:lang w:val="uk-UA"/>
              </w:rPr>
              <w:t>50 000,00</w:t>
            </w:r>
          </w:p>
        </w:tc>
      </w:tr>
      <w:tr w:rsidR="00606F0A" w:rsidRPr="009F40CC" w:rsidTr="00A25BB6">
        <w:trPr>
          <w:cantSplit/>
          <w:trHeight w:val="376"/>
          <w:tblHeader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F0A" w:rsidRPr="009F40CC" w:rsidRDefault="00606F0A" w:rsidP="00353E30">
            <w:pPr>
              <w:ind w:right="-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м.</w:t>
            </w:r>
            <w:r w:rsidRPr="009F40CC">
              <w:rPr>
                <w:b/>
                <w:color w:val="000000"/>
                <w:lang w:val="uk-UA"/>
              </w:rPr>
              <w:t xml:space="preserve"> Новомосковськ</w:t>
            </w:r>
          </w:p>
        </w:tc>
      </w:tr>
      <w:tr w:rsidR="00606F0A" w:rsidRPr="009F40CC" w:rsidTr="003B7DA7">
        <w:trPr>
          <w:cantSplit/>
          <w:trHeight w:val="84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601BE0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 xml:space="preserve">ОСББ </w:t>
            </w:r>
            <w:proofErr w:type="spellStart"/>
            <w:r w:rsidRPr="009F40CC">
              <w:rPr>
                <w:color w:val="000000"/>
                <w:lang w:val="uk-UA"/>
              </w:rPr>
              <w:t>„</w:t>
            </w:r>
            <w:r w:rsidRPr="009F40CC">
              <w:rPr>
                <w:lang w:val="uk-UA"/>
              </w:rPr>
              <w:t>Перший</w:t>
            </w:r>
            <w:proofErr w:type="spellEnd"/>
            <w:r w:rsidRPr="009F40CC">
              <w:rPr>
                <w:lang w:val="uk-UA"/>
              </w:rPr>
              <w:t xml:space="preserve"> по вулиці Сучкова, будинок, 19”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601BE0">
            <w:pPr>
              <w:suppressAutoHyphens w:val="0"/>
              <w:ind w:left="-163" w:right="-108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Новомосковськ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м. Новомосковськ,</w:t>
            </w:r>
          </w:p>
          <w:p w:rsidR="00606F0A" w:rsidRPr="009F40CC" w:rsidRDefault="00606F0A" w:rsidP="00BB434C">
            <w:pPr>
              <w:suppressAutoHyphens w:val="0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вул. Сучкова,</w:t>
            </w:r>
            <w:r>
              <w:rPr>
                <w:lang w:val="uk-UA"/>
              </w:rPr>
              <w:t xml:space="preserve"> </w:t>
            </w:r>
            <w:r w:rsidRPr="009F40CC">
              <w:rPr>
                <w:lang w:val="uk-UA"/>
              </w:rPr>
              <w:t>буд</w:t>
            </w:r>
            <w:r>
              <w:rPr>
                <w:lang w:val="uk-UA"/>
              </w:rPr>
              <w:t>.</w:t>
            </w:r>
            <w:r w:rsidRPr="009F40CC">
              <w:rPr>
                <w:lang w:val="uk-UA"/>
              </w:rPr>
              <w:t xml:space="preserve"> 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lang w:val="uk-UA"/>
              </w:rPr>
            </w:pPr>
            <w:proofErr w:type="spellStart"/>
            <w:r w:rsidRPr="009F40CC">
              <w:rPr>
                <w:lang w:val="uk-UA"/>
              </w:rPr>
              <w:t>„Енергоефективний</w:t>
            </w:r>
            <w:proofErr w:type="spellEnd"/>
            <w:r w:rsidRPr="009F40CC">
              <w:rPr>
                <w:lang w:val="uk-UA"/>
              </w:rPr>
              <w:t xml:space="preserve"> будинок”: поточний ремонт утеплення покрівлі будинку № 19 по вулиці </w:t>
            </w:r>
            <w:r w:rsidRPr="00353E30">
              <w:rPr>
                <w:color w:val="000000"/>
                <w:lang w:val="uk-UA"/>
              </w:rPr>
              <w:t>Сучкова</w:t>
            </w:r>
            <w:r w:rsidRPr="009F40CC">
              <w:rPr>
                <w:lang w:val="uk-UA"/>
              </w:rPr>
              <w:t xml:space="preserve"> м. Новомосковськ”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34 000,00</w:t>
            </w:r>
          </w:p>
        </w:tc>
      </w:tr>
      <w:tr w:rsidR="00606F0A" w:rsidRPr="009F40CC" w:rsidTr="00316021">
        <w:trPr>
          <w:cantSplit/>
          <w:trHeight w:val="481"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34609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>Усього по місту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734609">
            <w:pPr>
              <w:jc w:val="center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>34 000,00</w:t>
            </w:r>
          </w:p>
        </w:tc>
      </w:tr>
      <w:tr w:rsidR="00606F0A" w:rsidRPr="009F40CC" w:rsidTr="00353E30">
        <w:trPr>
          <w:cantSplit/>
          <w:trHeight w:val="340"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м.</w:t>
            </w:r>
            <w:r w:rsidRPr="009F40CC">
              <w:rPr>
                <w:b/>
                <w:color w:val="000000"/>
                <w:lang w:val="uk-UA"/>
              </w:rPr>
              <w:t xml:space="preserve"> Н</w:t>
            </w:r>
            <w:r>
              <w:rPr>
                <w:b/>
                <w:color w:val="000000"/>
                <w:lang w:val="uk-UA"/>
              </w:rPr>
              <w:t>ікополь</w:t>
            </w:r>
          </w:p>
        </w:tc>
      </w:tr>
      <w:tr w:rsidR="00606F0A" w:rsidRPr="009F40CC" w:rsidTr="003B7DA7">
        <w:trPr>
          <w:cantSplit/>
          <w:trHeight w:val="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B75250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  <w:p w:rsidR="00606F0A" w:rsidRPr="002216F7" w:rsidRDefault="00606F0A" w:rsidP="00B75250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„Весна-Н</w:t>
            </w:r>
            <w:proofErr w:type="spellEnd"/>
            <w:r>
              <w:rPr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2216F7" w:rsidRDefault="00606F0A" w:rsidP="00B7525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м. Нікополь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B7525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м. Нікополь,</w:t>
            </w:r>
          </w:p>
          <w:p w:rsidR="00606F0A" w:rsidRPr="002216F7" w:rsidRDefault="00606F0A" w:rsidP="00B7525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 xml:space="preserve">вул. Бориса Мозолевського, </w:t>
            </w:r>
            <w:r>
              <w:rPr>
                <w:lang w:val="uk-UA"/>
              </w:rPr>
              <w:t xml:space="preserve">буд. </w:t>
            </w:r>
            <w:r w:rsidRPr="002216F7">
              <w:rPr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85089B" w:rsidP="00B75250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„Теплі</w:t>
            </w:r>
            <w:proofErr w:type="spellEnd"/>
            <w:r>
              <w:rPr>
                <w:color w:val="000000"/>
                <w:lang w:val="uk-UA"/>
              </w:rPr>
              <w:t xml:space="preserve"> вікна”</w:t>
            </w:r>
            <w:r w:rsidR="007312D3">
              <w:rPr>
                <w:color w:val="000000"/>
                <w:lang w:val="uk-UA"/>
              </w:rPr>
              <w:t>:</w:t>
            </w:r>
            <w:r w:rsidR="00606F0A" w:rsidRPr="00353E30">
              <w:rPr>
                <w:color w:val="000000"/>
                <w:lang w:val="uk-UA"/>
              </w:rPr>
              <w:t xml:space="preserve"> поточний ремонт заміни вікон в місцях загального користування”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2216F7" w:rsidRDefault="00606F0A" w:rsidP="00B75250">
            <w:pPr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37</w:t>
            </w:r>
            <w:r>
              <w:rPr>
                <w:lang w:val="uk-UA"/>
              </w:rPr>
              <w:t> </w:t>
            </w:r>
            <w:r w:rsidRPr="002216F7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606F0A" w:rsidRPr="009F40CC" w:rsidTr="003B7DA7">
        <w:trPr>
          <w:cantSplit/>
          <w:trHeight w:val="98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601BE0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  <w:p w:rsidR="00606F0A" w:rsidRPr="002216F7" w:rsidRDefault="00606F0A" w:rsidP="00601BE0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„КАШТАН-43”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м. Нікополь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м. Нікополь,</w:t>
            </w:r>
          </w:p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 xml:space="preserve">вул. Каштанова, </w:t>
            </w:r>
            <w:r>
              <w:rPr>
                <w:lang w:val="uk-UA"/>
              </w:rPr>
              <w:t xml:space="preserve">буд. </w:t>
            </w:r>
            <w:r w:rsidRPr="002216F7">
              <w:rPr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353E3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„Добробут</w:t>
            </w:r>
            <w:proofErr w:type="spellEnd"/>
            <w:r w:rsidRPr="00353E30">
              <w:rPr>
                <w:color w:val="000000"/>
                <w:lang w:val="uk-UA"/>
              </w:rPr>
              <w:t>”: поточний ремонт заміни вікон в місцях загального користування будинку ОСББ „КАШТАН-43”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11</w:t>
            </w:r>
            <w:r>
              <w:rPr>
                <w:lang w:val="uk-UA"/>
              </w:rPr>
              <w:t> </w:t>
            </w:r>
            <w:r w:rsidRPr="002216F7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75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4D4ED4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  <w:p w:rsidR="00606F0A" w:rsidRPr="002216F7" w:rsidRDefault="00606F0A" w:rsidP="004D4ED4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„ЛАД-Н”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2216F7" w:rsidRDefault="00606F0A" w:rsidP="004D4ED4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м. Нікополь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4D4ED4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216F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2216F7">
              <w:rPr>
                <w:lang w:val="uk-UA"/>
              </w:rPr>
              <w:t>Нікополь,</w:t>
            </w:r>
          </w:p>
          <w:p w:rsidR="00606F0A" w:rsidRPr="002216F7" w:rsidRDefault="00606F0A" w:rsidP="004D4ED4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пр</w:t>
            </w:r>
            <w:r>
              <w:rPr>
                <w:lang w:val="uk-UA"/>
              </w:rPr>
              <w:t>осп. Трубників</w:t>
            </w:r>
            <w:r w:rsidRPr="002216F7">
              <w:rPr>
                <w:lang w:val="uk-UA"/>
              </w:rPr>
              <w:t>,</w:t>
            </w:r>
            <w:r>
              <w:rPr>
                <w:lang w:val="uk-UA"/>
              </w:rPr>
              <w:t xml:space="preserve"> буд. </w:t>
            </w:r>
            <w:r w:rsidRPr="002216F7">
              <w:rPr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4D4ED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„Енергоефективний</w:t>
            </w:r>
            <w:proofErr w:type="spellEnd"/>
            <w:r w:rsidRPr="00353E30">
              <w:rPr>
                <w:color w:val="000000"/>
                <w:lang w:val="uk-UA"/>
              </w:rPr>
              <w:t xml:space="preserve"> будинок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2216F7" w:rsidRDefault="00606F0A" w:rsidP="004D4ED4">
            <w:pPr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12</w:t>
            </w:r>
            <w:r>
              <w:rPr>
                <w:lang w:val="uk-UA"/>
              </w:rPr>
              <w:t> </w:t>
            </w:r>
            <w:r w:rsidRPr="002216F7">
              <w:rPr>
                <w:lang w:val="uk-UA"/>
              </w:rPr>
              <w:t>500</w:t>
            </w:r>
            <w:r>
              <w:rPr>
                <w:lang w:val="uk-UA"/>
              </w:rPr>
              <w:t>,00</w:t>
            </w:r>
          </w:p>
        </w:tc>
      </w:tr>
      <w:tr w:rsidR="00606F0A" w:rsidRPr="009F40CC" w:rsidTr="00316021">
        <w:trPr>
          <w:cantSplit/>
          <w:trHeight w:val="70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„Орбіта-20”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м. Нікополь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м. Нікополь,</w:t>
            </w:r>
          </w:p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2216F7">
              <w:rPr>
                <w:lang w:val="uk-UA"/>
              </w:rPr>
              <w:t>Гагаріна,</w:t>
            </w:r>
            <w:r>
              <w:rPr>
                <w:lang w:val="uk-UA"/>
              </w:rPr>
              <w:t xml:space="preserve"> буд. </w:t>
            </w:r>
            <w:r w:rsidRPr="002216F7">
              <w:rPr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EC4196" w:rsidP="00353E3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</w:t>
            </w:r>
            <w:r w:rsidR="00606F0A" w:rsidRPr="00353E30">
              <w:rPr>
                <w:color w:val="000000"/>
                <w:lang w:val="uk-UA"/>
              </w:rPr>
              <w:t>Енергоефективний</w:t>
            </w:r>
            <w:proofErr w:type="spellEnd"/>
            <w:r w:rsidR="00606F0A" w:rsidRPr="00353E30">
              <w:rPr>
                <w:color w:val="000000"/>
                <w:lang w:val="uk-UA"/>
              </w:rPr>
              <w:t xml:space="preserve"> будинок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36</w:t>
            </w:r>
            <w:r>
              <w:rPr>
                <w:lang w:val="uk-UA"/>
              </w:rPr>
              <w:t> </w:t>
            </w:r>
            <w:r w:rsidRPr="002216F7">
              <w:rPr>
                <w:lang w:val="uk-UA"/>
              </w:rPr>
              <w:t>600</w:t>
            </w:r>
            <w:r>
              <w:rPr>
                <w:lang w:val="uk-UA"/>
              </w:rPr>
              <w:t>,00</w:t>
            </w:r>
          </w:p>
        </w:tc>
      </w:tr>
      <w:tr w:rsidR="00606F0A" w:rsidRPr="009F40CC" w:rsidTr="003B7DA7">
        <w:trPr>
          <w:cantSplit/>
          <w:trHeight w:val="101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601BE0">
            <w:pPr>
              <w:suppressAutoHyphens w:val="0"/>
              <w:ind w:left="-129" w:right="-53"/>
              <w:jc w:val="center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  <w:p w:rsidR="00606F0A" w:rsidRPr="002216F7" w:rsidRDefault="00606F0A" w:rsidP="00601BE0">
            <w:pPr>
              <w:suppressAutoHyphens w:val="0"/>
              <w:ind w:left="-129" w:right="-5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„Перспектив-ний</w:t>
            </w:r>
            <w:proofErr w:type="spellEnd"/>
            <w:r>
              <w:rPr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м. Нікополь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Default="00606F0A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м. Нікополь,</w:t>
            </w:r>
          </w:p>
          <w:p w:rsidR="00606F0A" w:rsidRPr="002216F7" w:rsidRDefault="00606F0A" w:rsidP="00353E30">
            <w:pPr>
              <w:suppressAutoHyphens w:val="0"/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 xml:space="preserve">вул. Каштанова, </w:t>
            </w:r>
            <w:r>
              <w:rPr>
                <w:lang w:val="uk-UA"/>
              </w:rPr>
              <w:t xml:space="preserve">буд. </w:t>
            </w:r>
            <w:r w:rsidRPr="002216F7">
              <w:rPr>
                <w:lang w:val="uk-UA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353E3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3E30">
              <w:rPr>
                <w:color w:val="000000"/>
                <w:lang w:val="uk-UA"/>
              </w:rPr>
              <w:t>„Добробу</w:t>
            </w:r>
            <w:r w:rsidR="0085089B">
              <w:rPr>
                <w:color w:val="000000"/>
                <w:lang w:val="uk-UA"/>
              </w:rPr>
              <w:t>т</w:t>
            </w:r>
            <w:proofErr w:type="spellEnd"/>
            <w:r w:rsidRPr="00353E30">
              <w:rPr>
                <w:color w:val="000000"/>
                <w:lang w:val="uk-UA"/>
              </w:rPr>
              <w:t xml:space="preserve"> будинку”: поточний ремонт заміни вікон в місцях загального користування будинку ОСББ </w:t>
            </w:r>
            <w:proofErr w:type="spellStart"/>
            <w:r w:rsidRPr="00353E30">
              <w:rPr>
                <w:color w:val="000000"/>
                <w:lang w:val="uk-UA"/>
              </w:rPr>
              <w:t>„Перспективний</w:t>
            </w:r>
            <w:proofErr w:type="spellEnd"/>
            <w:r w:rsidRPr="00353E30"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jc w:val="center"/>
              <w:rPr>
                <w:lang w:val="uk-UA"/>
              </w:rPr>
            </w:pPr>
            <w:r w:rsidRPr="002216F7">
              <w:rPr>
                <w:lang w:val="uk-UA"/>
              </w:rPr>
              <w:t>22</w:t>
            </w:r>
            <w:r>
              <w:rPr>
                <w:lang w:val="uk-UA"/>
              </w:rPr>
              <w:t xml:space="preserve"> </w:t>
            </w:r>
            <w:r w:rsidRPr="002216F7">
              <w:rPr>
                <w:lang w:val="uk-UA"/>
              </w:rPr>
              <w:t>500</w:t>
            </w:r>
            <w:r>
              <w:rPr>
                <w:lang w:val="uk-UA"/>
              </w:rPr>
              <w:t>,00</w:t>
            </w:r>
          </w:p>
        </w:tc>
      </w:tr>
      <w:tr w:rsidR="00606F0A" w:rsidRPr="002216F7" w:rsidTr="003B7DA7">
        <w:trPr>
          <w:cantSplit/>
          <w:trHeight w:val="444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2216F7">
              <w:rPr>
                <w:b/>
                <w:lang w:val="uk-UA"/>
              </w:rPr>
              <w:t>Усього по місту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2216F7" w:rsidRDefault="00606F0A" w:rsidP="00353E30">
            <w:pPr>
              <w:jc w:val="center"/>
              <w:rPr>
                <w:b/>
                <w:lang w:val="uk-UA"/>
              </w:rPr>
            </w:pPr>
            <w:r w:rsidRPr="002216F7">
              <w:rPr>
                <w:b/>
                <w:lang w:val="uk-UA"/>
              </w:rPr>
              <w:t>119 600,00</w:t>
            </w:r>
          </w:p>
        </w:tc>
      </w:tr>
      <w:tr w:rsidR="00606F0A" w:rsidRPr="009F40CC" w:rsidTr="003B7DA7">
        <w:trPr>
          <w:cantSplit/>
          <w:trHeight w:val="354"/>
          <w:tblHeader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F0A" w:rsidRPr="009F40CC" w:rsidRDefault="00606F0A" w:rsidP="00353E30">
            <w:pPr>
              <w:ind w:right="-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м.</w:t>
            </w:r>
            <w:r w:rsidRPr="009F40CC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9F40CC">
              <w:rPr>
                <w:b/>
                <w:color w:val="000000"/>
                <w:lang w:val="uk-UA"/>
              </w:rPr>
              <w:t>Перещепине</w:t>
            </w:r>
            <w:proofErr w:type="spellEnd"/>
            <w:r>
              <w:rPr>
                <w:b/>
                <w:color w:val="000000"/>
                <w:lang w:val="uk-UA"/>
              </w:rPr>
              <w:t>,</w:t>
            </w:r>
            <w:r w:rsidRPr="006E50D3">
              <w:rPr>
                <w:b/>
                <w:color w:val="000000"/>
                <w:lang w:val="uk-UA"/>
              </w:rPr>
              <w:t xml:space="preserve"> Новомосковський район</w:t>
            </w:r>
          </w:p>
        </w:tc>
      </w:tr>
      <w:tr w:rsidR="00606F0A" w:rsidRPr="009F40CC" w:rsidTr="00316021">
        <w:trPr>
          <w:cantSplit/>
          <w:trHeight w:val="120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353E30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606F0A" w:rsidP="00353E30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„Промінь</w:t>
            </w:r>
            <w:proofErr w:type="spellEnd"/>
            <w:r w:rsidRPr="009F40CC">
              <w:rPr>
                <w:color w:val="000000"/>
                <w:lang w:val="uk-UA"/>
              </w:rPr>
              <w:t xml:space="preserve"> </w:t>
            </w:r>
            <w:proofErr w:type="spellStart"/>
            <w:r w:rsidRPr="009F40CC">
              <w:rPr>
                <w:color w:val="000000"/>
                <w:lang w:val="uk-UA"/>
              </w:rPr>
              <w:t>Приорілля</w:t>
            </w:r>
            <w:proofErr w:type="spellEnd"/>
            <w:r w:rsidRPr="009F40CC">
              <w:rPr>
                <w:color w:val="000000"/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9F40CC">
              <w:rPr>
                <w:color w:val="000000"/>
                <w:lang w:val="uk-UA"/>
              </w:rPr>
              <w:t xml:space="preserve">м. </w:t>
            </w:r>
            <w:proofErr w:type="spellStart"/>
            <w:r w:rsidRPr="009F40CC">
              <w:rPr>
                <w:color w:val="000000"/>
                <w:lang w:val="uk-UA"/>
              </w:rPr>
              <w:t>Перещепине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Новомосковський район,</w:t>
            </w:r>
          </w:p>
          <w:p w:rsidR="00606F0A" w:rsidRPr="009F40CC" w:rsidRDefault="00606F0A" w:rsidP="00353E30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м. </w:t>
            </w:r>
            <w:proofErr w:type="spellStart"/>
            <w:r w:rsidRPr="009F40CC">
              <w:rPr>
                <w:color w:val="000000"/>
                <w:lang w:val="uk-UA"/>
              </w:rPr>
              <w:t>Перещепине</w:t>
            </w:r>
            <w:proofErr w:type="spellEnd"/>
            <w:r w:rsidRPr="009F40CC">
              <w:rPr>
                <w:color w:val="000000"/>
                <w:lang w:val="uk-UA"/>
              </w:rPr>
              <w:t>,</w:t>
            </w:r>
          </w:p>
          <w:p w:rsidR="00606F0A" w:rsidRPr="009F40CC" w:rsidRDefault="0085089B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мікрорайон </w:t>
            </w:r>
            <w:proofErr w:type="spellStart"/>
            <w:r w:rsidRPr="009F40CC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>Орільський</w:t>
            </w:r>
            <w:proofErr w:type="spellEnd"/>
            <w:r w:rsidRPr="009F40CC">
              <w:rPr>
                <w:color w:val="000000"/>
                <w:lang w:val="uk-UA"/>
              </w:rPr>
              <w:t>”</w:t>
            </w:r>
            <w:r w:rsidR="00606F0A" w:rsidRPr="009F40CC">
              <w:rPr>
                <w:color w:val="000000"/>
                <w:lang w:val="uk-UA"/>
              </w:rPr>
              <w:t>, б</w:t>
            </w:r>
            <w:r w:rsidR="00606F0A">
              <w:rPr>
                <w:color w:val="000000"/>
                <w:lang w:val="uk-UA"/>
              </w:rPr>
              <w:t>уд</w:t>
            </w:r>
            <w:r w:rsidR="00606F0A" w:rsidRPr="009F40CC">
              <w:rPr>
                <w:color w:val="000000"/>
                <w:lang w:val="uk-UA"/>
              </w:rPr>
              <w:t>.</w:t>
            </w:r>
            <w:r w:rsidR="00606F0A">
              <w:rPr>
                <w:color w:val="000000"/>
                <w:lang w:val="uk-UA"/>
              </w:rPr>
              <w:t xml:space="preserve"> 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„Нові</w:t>
            </w:r>
            <w:proofErr w:type="spellEnd"/>
            <w:r w:rsidRPr="009F40CC">
              <w:rPr>
                <w:color w:val="000000"/>
                <w:lang w:val="uk-UA"/>
              </w:rPr>
              <w:t xml:space="preserve"> вікна – тепло для всіх”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27 500,00</w:t>
            </w:r>
          </w:p>
        </w:tc>
      </w:tr>
      <w:tr w:rsidR="00606F0A" w:rsidRPr="009F40CC" w:rsidTr="003B7DA7">
        <w:trPr>
          <w:cantSplit/>
          <w:trHeight w:val="445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24DB4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 xml:space="preserve">Усього </w:t>
            </w:r>
            <w:r w:rsidR="00724DB4">
              <w:rPr>
                <w:b/>
                <w:lang w:val="uk-UA"/>
              </w:rPr>
              <w:t>по ОТГ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>27 500,00</w:t>
            </w:r>
          </w:p>
        </w:tc>
      </w:tr>
      <w:tr w:rsidR="00606F0A" w:rsidRPr="006E50D3" w:rsidTr="003B7DA7">
        <w:trPr>
          <w:cantSplit/>
          <w:trHeight w:val="435"/>
          <w:tblHeader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F0A" w:rsidRPr="009F40CC" w:rsidRDefault="00606F0A" w:rsidP="00353E30">
            <w:pPr>
              <w:ind w:right="-2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с.</w:t>
            </w:r>
            <w:r w:rsidR="00724DB4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lang w:val="uk-UA"/>
              </w:rPr>
              <w:t>Червоногригорівка</w:t>
            </w:r>
            <w:proofErr w:type="spellEnd"/>
            <w:r>
              <w:rPr>
                <w:b/>
                <w:color w:val="000000"/>
                <w:lang w:val="uk-UA"/>
              </w:rPr>
              <w:t>,</w:t>
            </w:r>
            <w:r w:rsidRPr="009F40CC">
              <w:rPr>
                <w:b/>
                <w:color w:val="000000"/>
                <w:lang w:val="uk-UA"/>
              </w:rPr>
              <w:t xml:space="preserve"> Нікопольський район</w:t>
            </w:r>
          </w:p>
        </w:tc>
      </w:tr>
      <w:tr w:rsidR="00606F0A" w:rsidRPr="009F40CC" w:rsidTr="00316021">
        <w:trPr>
          <w:cantSplit/>
          <w:trHeight w:val="106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601BE0">
            <w:pPr>
              <w:suppressAutoHyphens w:val="0"/>
              <w:ind w:left="-129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85089B" w:rsidP="00601BE0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„Камʼ</w:t>
            </w:r>
            <w:r w:rsidR="00606F0A" w:rsidRPr="009F40CC">
              <w:rPr>
                <w:color w:val="000000"/>
                <w:lang w:val="uk-UA"/>
              </w:rPr>
              <w:t>янський-17”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85089B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lang w:val="uk-UA"/>
              </w:rPr>
              <w:t>Камʼ</w:t>
            </w:r>
            <w:r w:rsidR="00606F0A" w:rsidRPr="009F40CC">
              <w:rPr>
                <w:color w:val="000000"/>
                <w:lang w:val="uk-UA"/>
              </w:rPr>
              <w:t>янське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85089B" w:rsidP="00601BE0">
            <w:pPr>
              <w:suppressAutoHyphens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Нікопольський район, </w:t>
            </w:r>
            <w:proofErr w:type="spellStart"/>
            <w:r>
              <w:rPr>
                <w:color w:val="000000"/>
                <w:lang w:val="uk-UA"/>
              </w:rPr>
              <w:t>с. Камʼ</w:t>
            </w:r>
            <w:r w:rsidR="00606F0A" w:rsidRPr="009F40CC">
              <w:rPr>
                <w:color w:val="000000"/>
                <w:lang w:val="uk-UA"/>
              </w:rPr>
              <w:t>янс</w:t>
            </w:r>
            <w:proofErr w:type="spellEnd"/>
            <w:r w:rsidR="00606F0A" w:rsidRPr="009F40CC">
              <w:rPr>
                <w:color w:val="000000"/>
                <w:lang w:val="uk-UA"/>
              </w:rPr>
              <w:t xml:space="preserve">ьке, вул. Будівельників, </w:t>
            </w:r>
            <w:r w:rsidR="00606F0A">
              <w:rPr>
                <w:color w:val="000000"/>
                <w:lang w:val="uk-UA"/>
              </w:rPr>
              <w:t>буд.</w:t>
            </w:r>
            <w:r w:rsidR="00606F0A">
              <w:rPr>
                <w:color w:val="000000"/>
                <w:lang w:val="en-US"/>
              </w:rPr>
              <w:t> </w:t>
            </w:r>
            <w:r w:rsidR="00606F0A" w:rsidRPr="009F40CC">
              <w:rPr>
                <w:color w:val="000000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„Інвестиції</w:t>
            </w:r>
            <w:proofErr w:type="spellEnd"/>
            <w:r w:rsidRPr="009F40CC">
              <w:rPr>
                <w:color w:val="000000"/>
                <w:lang w:val="uk-UA"/>
              </w:rPr>
              <w:t xml:space="preserve"> в енерг</w:t>
            </w:r>
            <w:r w:rsidR="0085089B">
              <w:rPr>
                <w:color w:val="000000"/>
                <w:lang w:val="uk-UA"/>
              </w:rPr>
              <w:t>оефективність житлового сектору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="0085089B">
              <w:rPr>
                <w:color w:val="000000"/>
                <w:lang w:val="uk-UA"/>
              </w:rPr>
              <w:t>–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європейський досвід взаємодії влади та громади”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353E3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606F0A" w:rsidRPr="009F40CC">
              <w:rPr>
                <w:lang w:val="uk-UA"/>
              </w:rPr>
              <w:t xml:space="preserve"> 000,00</w:t>
            </w:r>
          </w:p>
        </w:tc>
      </w:tr>
      <w:tr w:rsidR="00606F0A" w:rsidRPr="009F40CC" w:rsidTr="00316021">
        <w:trPr>
          <w:cantSplit/>
          <w:trHeight w:val="479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napToGrid w:val="0"/>
              <w:ind w:left="-2" w:right="-2" w:firstLine="74"/>
              <w:jc w:val="right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 xml:space="preserve">Усього по </w:t>
            </w:r>
            <w:r>
              <w:rPr>
                <w:b/>
                <w:lang w:val="uk-UA"/>
              </w:rPr>
              <w:t>ОТГ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A30AB3" w:rsidP="00353E30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  <w:r w:rsidR="00606F0A" w:rsidRPr="009F40CC">
              <w:rPr>
                <w:b/>
                <w:bCs/>
                <w:lang w:val="uk-UA"/>
              </w:rPr>
              <w:t xml:space="preserve"> 000,00</w:t>
            </w:r>
          </w:p>
        </w:tc>
      </w:tr>
      <w:tr w:rsidR="00316021" w:rsidRPr="00DD453E" w:rsidTr="00D8796C">
        <w:trPr>
          <w:cantSplit/>
          <w:trHeight w:val="779"/>
          <w:tblHeader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021" w:rsidRPr="00DD453E" w:rsidRDefault="00316021" w:rsidP="00D8796C">
            <w:pPr>
              <w:snapToGrid w:val="0"/>
              <w:ind w:left="-113" w:right="-113" w:firstLine="7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№</w:t>
            </w:r>
          </w:p>
          <w:p w:rsidR="00316021" w:rsidRPr="00DD453E" w:rsidRDefault="00316021" w:rsidP="00D8796C">
            <w:pPr>
              <w:ind w:left="-113" w:right="-113" w:firstLine="7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021" w:rsidRPr="00DD453E" w:rsidRDefault="00316021" w:rsidP="00D8796C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 xml:space="preserve">Найменування </w:t>
            </w:r>
          </w:p>
          <w:p w:rsidR="00316021" w:rsidRPr="00DD453E" w:rsidRDefault="00316021" w:rsidP="00D8796C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ОСН, ОСББ, ЖБК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021" w:rsidRPr="00DD453E" w:rsidRDefault="00316021" w:rsidP="00D8796C">
            <w:pPr>
              <w:snapToGrid w:val="0"/>
              <w:ind w:left="-108" w:right="-145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Найменування району в місті (за наявності)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21" w:rsidRPr="00DD453E" w:rsidRDefault="00316021" w:rsidP="00D8796C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Адреса</w:t>
            </w:r>
          </w:p>
          <w:p w:rsidR="00316021" w:rsidRPr="00DD453E" w:rsidRDefault="00316021" w:rsidP="00D8796C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ОСН, ОСББ, ЖБК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021" w:rsidRPr="00DD453E" w:rsidRDefault="00316021" w:rsidP="00D8796C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Тема проекту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21" w:rsidRPr="00DD453E" w:rsidRDefault="00316021" w:rsidP="00D8796C">
            <w:pPr>
              <w:snapToGrid w:val="0"/>
              <w:ind w:left="-113" w:right="-11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Фінансування</w:t>
            </w: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br/>
              <w:t>з обласного бюджету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(</w:t>
            </w:r>
            <w:proofErr w:type="spellStart"/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DD453E">
              <w:rPr>
                <w:b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606F0A" w:rsidRPr="009F40CC" w:rsidTr="00D76693">
        <w:trPr>
          <w:cantSplit/>
          <w:trHeight w:val="424"/>
          <w:tblHeader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F0A" w:rsidRPr="009F40CC" w:rsidRDefault="00606F0A" w:rsidP="00353E30">
            <w:pPr>
              <w:ind w:left="-2" w:right="-2" w:firstLine="74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9F40CC">
              <w:rPr>
                <w:b/>
                <w:color w:val="000000"/>
                <w:lang w:val="uk-UA"/>
              </w:rPr>
              <w:t>смт</w:t>
            </w:r>
            <w:proofErr w:type="spellEnd"/>
            <w:r w:rsidRPr="009F40CC">
              <w:rPr>
                <w:b/>
                <w:color w:val="000000"/>
                <w:lang w:val="uk-UA"/>
              </w:rPr>
              <w:t xml:space="preserve"> Петриківка, Петриківськи</w:t>
            </w:r>
            <w:r>
              <w:rPr>
                <w:b/>
                <w:color w:val="000000"/>
                <w:lang w:val="uk-UA"/>
              </w:rPr>
              <w:t>й</w:t>
            </w:r>
            <w:r w:rsidRPr="009F40CC">
              <w:rPr>
                <w:b/>
                <w:color w:val="000000"/>
                <w:lang w:val="uk-UA"/>
              </w:rPr>
              <w:t xml:space="preserve"> район</w:t>
            </w:r>
          </w:p>
        </w:tc>
      </w:tr>
      <w:tr w:rsidR="00606F0A" w:rsidRPr="009F40CC" w:rsidTr="003B7DA7">
        <w:trPr>
          <w:cantSplit/>
          <w:trHeight w:val="84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85089B" w:rsidRDefault="00606F0A" w:rsidP="0085089B">
            <w:pPr>
              <w:ind w:left="-129" w:right="-108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5089B">
              <w:rPr>
                <w:color w:val="000000"/>
                <w:sz w:val="23"/>
                <w:szCs w:val="23"/>
                <w:lang w:val="uk-UA"/>
              </w:rPr>
              <w:t>ОСББ</w:t>
            </w:r>
          </w:p>
          <w:p w:rsidR="00606F0A" w:rsidRPr="0085089B" w:rsidRDefault="00606F0A" w:rsidP="0085089B">
            <w:pPr>
              <w:ind w:left="-129" w:right="-108"/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85089B">
              <w:rPr>
                <w:color w:val="000000"/>
                <w:sz w:val="23"/>
                <w:szCs w:val="23"/>
                <w:lang w:val="uk-UA"/>
              </w:rPr>
              <w:t>„Злагода</w:t>
            </w:r>
            <w:proofErr w:type="spellEnd"/>
            <w:r w:rsidRPr="0085089B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5089B">
              <w:rPr>
                <w:color w:val="000000"/>
                <w:sz w:val="23"/>
                <w:szCs w:val="23"/>
                <w:lang w:val="uk-UA"/>
              </w:rPr>
              <w:t>Петриківщини</w:t>
            </w:r>
            <w:proofErr w:type="spellEnd"/>
            <w:r w:rsidRPr="0085089B">
              <w:rPr>
                <w:color w:val="000000"/>
                <w:sz w:val="23"/>
                <w:szCs w:val="23"/>
                <w:lang w:val="uk-UA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55ED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смт</w:t>
            </w:r>
            <w:proofErr w:type="spellEnd"/>
            <w:r w:rsidRPr="009F40CC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755EDC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Петриківський район,</w:t>
            </w:r>
          </w:p>
          <w:p w:rsidR="00606F0A" w:rsidRPr="009F40CC" w:rsidRDefault="0085089B" w:rsidP="00755ED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смт</w:t>
            </w:r>
            <w:proofErr w:type="spellEnd"/>
            <w:r>
              <w:rPr>
                <w:color w:val="000000"/>
                <w:lang w:val="uk-UA"/>
              </w:rPr>
              <w:t xml:space="preserve"> Петриківка, вул</w:t>
            </w:r>
            <w:r w:rsidR="00606F0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 </w:t>
            </w:r>
            <w:r w:rsidR="00606F0A" w:rsidRPr="009F40CC">
              <w:rPr>
                <w:color w:val="000000"/>
                <w:lang w:val="uk-UA"/>
              </w:rPr>
              <w:t xml:space="preserve">Петра Калнишевського, </w:t>
            </w:r>
            <w:proofErr w:type="spellStart"/>
            <w:r w:rsidR="00606F0A">
              <w:rPr>
                <w:color w:val="000000"/>
                <w:lang w:val="uk-UA"/>
              </w:rPr>
              <w:t>бу</w:t>
            </w:r>
            <w:proofErr w:type="spellEnd"/>
            <w:r w:rsidR="00606F0A">
              <w:rPr>
                <w:color w:val="000000"/>
                <w:lang w:val="uk-UA"/>
              </w:rPr>
              <w:t>д. </w:t>
            </w:r>
            <w:r w:rsidR="00606F0A" w:rsidRPr="009F40CC">
              <w:rPr>
                <w:color w:val="000000"/>
                <w:lang w:val="uk-UA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755ED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„Збереження</w:t>
            </w:r>
            <w:proofErr w:type="spellEnd"/>
            <w:r w:rsidRPr="009F40CC">
              <w:rPr>
                <w:color w:val="000000"/>
                <w:lang w:val="uk-UA"/>
              </w:rPr>
              <w:t xml:space="preserve"> тепла” поточний р</w:t>
            </w:r>
            <w:r>
              <w:rPr>
                <w:color w:val="000000"/>
                <w:lang w:val="uk-UA"/>
              </w:rPr>
              <w:t>емонт утеплення стін будинку по</w:t>
            </w:r>
          </w:p>
          <w:p w:rsidR="00606F0A" w:rsidRPr="009F40CC" w:rsidRDefault="00606F0A" w:rsidP="00755EDC">
            <w:pPr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вул. Петра Калнишевського, 79</w:t>
            </w:r>
            <w:r w:rsidRPr="001F6ED3"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1F6ED3" w:rsidRDefault="00606F0A" w:rsidP="007C0223">
            <w:pPr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38 000,00</w:t>
            </w:r>
          </w:p>
        </w:tc>
      </w:tr>
      <w:tr w:rsidR="00606F0A" w:rsidRPr="009F40CC" w:rsidTr="003B7DA7">
        <w:trPr>
          <w:cantSplit/>
          <w:trHeight w:val="84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Default="00606F0A" w:rsidP="00DB7443">
            <w:pPr>
              <w:suppressAutoHyphens w:val="0"/>
              <w:ind w:left="-129" w:right="-5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</w:t>
            </w:r>
          </w:p>
          <w:p w:rsidR="00606F0A" w:rsidRPr="009F40CC" w:rsidRDefault="00606F0A" w:rsidP="00DB7443">
            <w:pPr>
              <w:suppressAutoHyphens w:val="0"/>
              <w:ind w:left="-129" w:right="-53"/>
              <w:jc w:val="center"/>
              <w:rPr>
                <w:color w:val="000000"/>
                <w:lang w:val="uk-UA" w:eastAsia="ru-RU"/>
              </w:rPr>
            </w:pPr>
            <w:r w:rsidRPr="009F40CC">
              <w:rPr>
                <w:color w:val="000000"/>
                <w:lang w:val="uk-UA"/>
              </w:rPr>
              <w:t>„Центральний-44”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DB7443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proofErr w:type="spellStart"/>
            <w:r w:rsidRPr="009F40CC">
              <w:rPr>
                <w:color w:val="000000"/>
                <w:lang w:val="uk-UA"/>
              </w:rPr>
              <w:t>смт</w:t>
            </w:r>
            <w:proofErr w:type="spellEnd"/>
            <w:r w:rsidRPr="009F40CC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DB7443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9F40CC">
              <w:rPr>
                <w:color w:val="000000"/>
                <w:lang w:val="uk-UA"/>
              </w:rPr>
              <w:t>Петриківський район,</w:t>
            </w:r>
          </w:p>
          <w:p w:rsidR="00606F0A" w:rsidRPr="009F40CC" w:rsidRDefault="00606F0A" w:rsidP="00DB7443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val="uk-UA"/>
              </w:rPr>
              <w:t>смт</w:t>
            </w:r>
            <w:proofErr w:type="spellEnd"/>
            <w:r>
              <w:rPr>
                <w:color w:val="000000"/>
                <w:lang w:val="uk-UA"/>
              </w:rPr>
              <w:t xml:space="preserve"> Петри</w:t>
            </w:r>
            <w:r w:rsidRPr="009F40CC">
              <w:rPr>
                <w:color w:val="000000"/>
                <w:lang w:val="uk-UA"/>
              </w:rPr>
              <w:t xml:space="preserve">ківка, вул. Петра Калнишевського, </w:t>
            </w:r>
            <w:proofErr w:type="spellStart"/>
            <w:r>
              <w:rPr>
                <w:color w:val="000000"/>
                <w:lang w:val="uk-UA"/>
              </w:rPr>
              <w:t>бу</w:t>
            </w:r>
            <w:proofErr w:type="spellEnd"/>
            <w:r>
              <w:rPr>
                <w:color w:val="000000"/>
                <w:lang w:val="uk-UA"/>
              </w:rPr>
              <w:t>д. 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85089B" w:rsidP="0085089B">
            <w:pPr>
              <w:suppressAutoHyphens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„Дім</w:t>
            </w:r>
            <w:r w:rsidR="005C2344">
              <w:rPr>
                <w:color w:val="000000"/>
                <w:lang w:val="uk-UA"/>
              </w:rPr>
              <w:t>-</w:t>
            </w:r>
            <w:r w:rsidR="00606F0A" w:rsidRPr="009F40CC">
              <w:rPr>
                <w:color w:val="000000"/>
                <w:lang w:val="uk-UA"/>
              </w:rPr>
              <w:t>термос</w:t>
            </w:r>
            <w:proofErr w:type="spellEnd"/>
            <w:r w:rsidR="00606F0A" w:rsidRPr="009F40CC">
              <w:rPr>
                <w:color w:val="000000"/>
                <w:lang w:val="uk-UA"/>
              </w:rPr>
              <w:t xml:space="preserve">” поточний ремонт будинку утеплення зовнішніх стін, встановлення </w:t>
            </w:r>
            <w:proofErr w:type="spellStart"/>
            <w:r w:rsidR="00606F0A" w:rsidRPr="009F40CC">
              <w:rPr>
                <w:color w:val="000000"/>
                <w:lang w:val="uk-UA"/>
              </w:rPr>
              <w:t>енергоефективних</w:t>
            </w:r>
            <w:proofErr w:type="spellEnd"/>
            <w:r w:rsidR="00606F0A" w:rsidRPr="009F40CC">
              <w:rPr>
                <w:color w:val="000000"/>
                <w:lang w:val="uk-UA"/>
              </w:rPr>
              <w:t xml:space="preserve"> вікон та дверей,</w:t>
            </w:r>
            <w:r>
              <w:rPr>
                <w:color w:val="000000"/>
                <w:lang w:val="uk-UA"/>
              </w:rPr>
              <w:t xml:space="preserve"> улаштування температурного шва</w:t>
            </w:r>
            <w:r w:rsidR="00606F0A" w:rsidRPr="001F6ED3">
              <w:rPr>
                <w:color w:val="000000"/>
                <w:lang w:val="uk-UA"/>
              </w:rPr>
              <w:t>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DB7443">
            <w:pPr>
              <w:suppressAutoHyphens w:val="0"/>
              <w:jc w:val="center"/>
              <w:rPr>
                <w:lang w:val="uk-UA" w:eastAsia="ru-RU"/>
              </w:rPr>
            </w:pPr>
            <w:r w:rsidRPr="009F40CC">
              <w:rPr>
                <w:lang w:val="uk-UA"/>
              </w:rPr>
              <w:t>50 000,00</w:t>
            </w:r>
          </w:p>
        </w:tc>
      </w:tr>
      <w:tr w:rsidR="00606F0A" w:rsidRPr="009F40CC" w:rsidTr="00316021">
        <w:trPr>
          <w:cantSplit/>
          <w:trHeight w:val="420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по ОТГ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>88 000,00</w:t>
            </w:r>
          </w:p>
        </w:tc>
      </w:tr>
      <w:tr w:rsidR="00606F0A" w:rsidRPr="009F40CC" w:rsidTr="00316021">
        <w:trPr>
          <w:cantSplit/>
          <w:trHeight w:val="412"/>
          <w:tblHeader/>
          <w:jc w:val="center"/>
        </w:trPr>
        <w:tc>
          <w:tcPr>
            <w:tcW w:w="1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F0A" w:rsidRPr="009F40CC" w:rsidRDefault="00606F0A" w:rsidP="00353E30">
            <w:pPr>
              <w:ind w:left="-2" w:right="-2" w:firstLine="74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смт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 Слобожанське</w:t>
            </w:r>
            <w:r w:rsidRPr="009F40CC">
              <w:rPr>
                <w:b/>
                <w:color w:val="000000"/>
                <w:lang w:val="uk-UA"/>
              </w:rPr>
              <w:t>, Дніпровський район</w:t>
            </w:r>
          </w:p>
        </w:tc>
      </w:tr>
      <w:tr w:rsidR="00606F0A" w:rsidRPr="009F40CC" w:rsidTr="003B7DA7">
        <w:trPr>
          <w:cantSplit/>
          <w:trHeight w:val="45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601BE0">
            <w:pPr>
              <w:suppressAutoHyphens w:val="0"/>
              <w:ind w:left="-129" w:right="-53"/>
              <w:jc w:val="center"/>
              <w:rPr>
                <w:lang w:val="uk-UA"/>
              </w:rPr>
            </w:pPr>
            <w:r w:rsidRPr="009F40CC">
              <w:rPr>
                <w:color w:val="000000"/>
                <w:lang w:val="uk-UA"/>
              </w:rPr>
              <w:t xml:space="preserve">ОСББ </w:t>
            </w:r>
            <w:r w:rsidRPr="009F40CC">
              <w:rPr>
                <w:color w:val="000000"/>
                <w:lang w:val="uk-UA"/>
              </w:rPr>
              <w:br/>
              <w:t>„МОЛОДІСТЬ”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смт</w:t>
            </w:r>
            <w:proofErr w:type="spellEnd"/>
            <w:r w:rsidRPr="009F40CC">
              <w:rPr>
                <w:color w:val="000000"/>
                <w:lang w:val="uk-UA"/>
              </w:rPr>
              <w:t xml:space="preserve"> Слобожанське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Дніпровський район,</w:t>
            </w:r>
          </w:p>
          <w:p w:rsidR="00606F0A" w:rsidRPr="009F40CC" w:rsidRDefault="00606F0A" w:rsidP="00353E30">
            <w:pPr>
              <w:suppressAutoHyphens w:val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смт</w:t>
            </w:r>
            <w:proofErr w:type="spellEnd"/>
            <w:r>
              <w:rPr>
                <w:color w:val="000000"/>
                <w:lang w:val="uk-UA"/>
              </w:rPr>
              <w:t xml:space="preserve"> Слобожанське, </w:t>
            </w:r>
            <w:r w:rsidRPr="009F40CC">
              <w:rPr>
                <w:color w:val="000000"/>
                <w:lang w:val="uk-UA"/>
              </w:rPr>
              <w:t>вул. Будівельників, буд.</w:t>
            </w:r>
            <w:r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jc w:val="center"/>
              <w:rPr>
                <w:lang w:val="uk-UA"/>
              </w:rPr>
            </w:pPr>
            <w:proofErr w:type="spellStart"/>
            <w:r w:rsidRPr="009F40CC">
              <w:rPr>
                <w:color w:val="000000"/>
                <w:lang w:val="uk-UA"/>
              </w:rPr>
              <w:t>„Утеплення</w:t>
            </w:r>
            <w:proofErr w:type="spellEnd"/>
            <w:r w:rsidR="0085089B">
              <w:rPr>
                <w:color w:val="000000"/>
                <w:lang w:val="uk-UA"/>
              </w:rPr>
              <w:t xml:space="preserve"> будинку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="0085089B">
              <w:rPr>
                <w:color w:val="000000"/>
                <w:lang w:val="uk-UA"/>
              </w:rPr>
              <w:t>–</w:t>
            </w:r>
            <w:r w:rsidR="007C3298">
              <w:rPr>
                <w:color w:val="000000"/>
                <w:lang w:val="uk-UA"/>
              </w:rPr>
              <w:t xml:space="preserve"> </w:t>
            </w:r>
            <w:r w:rsidRPr="009F40CC">
              <w:rPr>
                <w:color w:val="000000"/>
                <w:lang w:val="uk-UA"/>
              </w:rPr>
              <w:t>тепло в квартирах багатоквартирному будинку по вул. Будівельників, буд. 8”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40CC">
              <w:rPr>
                <w:lang w:val="uk-UA"/>
              </w:rPr>
              <w:t>50 000,00</w:t>
            </w:r>
          </w:p>
        </w:tc>
      </w:tr>
      <w:tr w:rsidR="00606F0A" w:rsidRPr="009F40CC" w:rsidTr="003B7DA7">
        <w:trPr>
          <w:cantSplit/>
          <w:trHeight w:val="349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по ОТГ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9F40CC" w:rsidRDefault="00606F0A" w:rsidP="00353E30">
            <w:pPr>
              <w:jc w:val="center"/>
              <w:rPr>
                <w:b/>
                <w:lang w:val="uk-UA"/>
              </w:rPr>
            </w:pPr>
            <w:r w:rsidRPr="009F40CC">
              <w:rPr>
                <w:b/>
                <w:lang w:val="uk-UA"/>
              </w:rPr>
              <w:t>50 000,00</w:t>
            </w:r>
          </w:p>
        </w:tc>
      </w:tr>
      <w:tr w:rsidR="00606F0A" w:rsidRPr="00353E30" w:rsidTr="003B7DA7">
        <w:trPr>
          <w:cantSplit/>
          <w:trHeight w:val="392"/>
          <w:tblHeader/>
          <w:jc w:val="center"/>
        </w:trPr>
        <w:tc>
          <w:tcPr>
            <w:tcW w:w="1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F0A" w:rsidRPr="00353E30" w:rsidRDefault="00606F0A" w:rsidP="00353E30">
            <w:pPr>
              <w:snapToGrid w:val="0"/>
              <w:ind w:left="-2" w:right="-2" w:firstLine="74"/>
              <w:jc w:val="right"/>
              <w:rPr>
                <w:b/>
                <w:lang w:val="uk-UA"/>
              </w:rPr>
            </w:pPr>
            <w:r w:rsidRPr="00353E30">
              <w:rPr>
                <w:b/>
                <w:lang w:val="uk-UA"/>
              </w:rPr>
              <w:t xml:space="preserve">Усього обсяг фінансування з обласного бюджету в 2018 році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A" w:rsidRPr="00353E30" w:rsidRDefault="00912BF9" w:rsidP="00353E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1 000 000,00</w:t>
            </w:r>
          </w:p>
        </w:tc>
      </w:tr>
    </w:tbl>
    <w:p w:rsidR="00244740" w:rsidRDefault="00244740">
      <w:pPr>
        <w:rPr>
          <w:lang w:val="uk-UA"/>
        </w:rPr>
      </w:pPr>
    </w:p>
    <w:p w:rsidR="00BB434C" w:rsidRDefault="00BB434C">
      <w:pPr>
        <w:rPr>
          <w:lang w:val="uk-UA"/>
        </w:rPr>
      </w:pPr>
    </w:p>
    <w:tbl>
      <w:tblPr>
        <w:tblStyle w:val="aa"/>
        <w:tblW w:w="1364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  <w:gridCol w:w="3860"/>
      </w:tblGrid>
      <w:tr w:rsidR="00F42DE0" w:rsidRPr="007C3298" w:rsidTr="007C3298">
        <w:trPr>
          <w:trHeight w:val="828"/>
        </w:trPr>
        <w:tc>
          <w:tcPr>
            <w:tcW w:w="5387" w:type="dxa"/>
            <w:vAlign w:val="center"/>
          </w:tcPr>
          <w:p w:rsidR="003F7E7F" w:rsidRPr="007C3298" w:rsidRDefault="005531CF" w:rsidP="009B315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7C3298">
              <w:rPr>
                <w:b/>
                <w:sz w:val="28"/>
                <w:szCs w:val="28"/>
                <w:lang w:val="uk-UA"/>
              </w:rPr>
              <w:t xml:space="preserve">Заступник голови обласної ради, </w:t>
            </w:r>
          </w:p>
          <w:p w:rsidR="007C3298" w:rsidRPr="007C3298" w:rsidRDefault="005531CF" w:rsidP="009B315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7C3298">
              <w:rPr>
                <w:b/>
                <w:sz w:val="28"/>
                <w:szCs w:val="28"/>
                <w:lang w:val="uk-UA"/>
              </w:rPr>
              <w:t>голова координаційної ради</w:t>
            </w:r>
          </w:p>
        </w:tc>
        <w:tc>
          <w:tcPr>
            <w:tcW w:w="4394" w:type="dxa"/>
            <w:vAlign w:val="center"/>
          </w:tcPr>
          <w:p w:rsidR="00F42DE0" w:rsidRPr="007C3298" w:rsidRDefault="00F42DE0" w:rsidP="00F42DE0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860" w:type="dxa"/>
            <w:vAlign w:val="center"/>
            <w:hideMark/>
          </w:tcPr>
          <w:p w:rsidR="00F42DE0" w:rsidRPr="007C3298" w:rsidRDefault="00F42DE0" w:rsidP="00F42DE0">
            <w:pPr>
              <w:rPr>
                <w:b/>
                <w:sz w:val="28"/>
                <w:szCs w:val="28"/>
                <w:lang w:val="uk-UA" w:eastAsia="en-US"/>
              </w:rPr>
            </w:pPr>
            <w:r w:rsidRPr="007C3298">
              <w:rPr>
                <w:b/>
                <w:bCs/>
                <w:sz w:val="28"/>
                <w:szCs w:val="28"/>
                <w:lang w:val="uk-UA" w:eastAsia="en-US"/>
              </w:rPr>
              <w:t>М.С. КУЮМЧЯН</w:t>
            </w:r>
          </w:p>
        </w:tc>
      </w:tr>
      <w:tr w:rsidR="00F42DE0" w:rsidRPr="007C3298" w:rsidTr="007C3298">
        <w:trPr>
          <w:trHeight w:val="210"/>
        </w:trPr>
        <w:tc>
          <w:tcPr>
            <w:tcW w:w="5387" w:type="dxa"/>
            <w:vAlign w:val="center"/>
          </w:tcPr>
          <w:p w:rsidR="00F42DE0" w:rsidRPr="007C3298" w:rsidRDefault="00F42DE0" w:rsidP="005531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F7E7F" w:rsidRPr="007C3298" w:rsidRDefault="00F9393F" w:rsidP="007C3298">
            <w:pPr>
              <w:rPr>
                <w:b/>
                <w:sz w:val="28"/>
                <w:szCs w:val="28"/>
                <w:lang w:val="uk-UA"/>
              </w:rPr>
            </w:pPr>
            <w:r w:rsidRPr="007C3298">
              <w:rPr>
                <w:b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D453E" w:rsidRPr="007C3298">
              <w:rPr>
                <w:b/>
                <w:sz w:val="28"/>
                <w:szCs w:val="28"/>
                <w:lang w:val="uk-UA"/>
              </w:rPr>
              <w:t>розвитку місцевого самоврядування та децентралізації</w:t>
            </w:r>
            <w:r w:rsidR="007C3298">
              <w:rPr>
                <w:b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="00DD453E" w:rsidRPr="007C329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B5363F" w:rsidRPr="007C3298">
              <w:rPr>
                <w:b/>
                <w:sz w:val="28"/>
                <w:szCs w:val="28"/>
                <w:lang w:val="uk-UA"/>
              </w:rPr>
              <w:t>секретар координаційної ради</w:t>
            </w:r>
          </w:p>
        </w:tc>
        <w:tc>
          <w:tcPr>
            <w:tcW w:w="4394" w:type="dxa"/>
            <w:vAlign w:val="center"/>
          </w:tcPr>
          <w:p w:rsidR="00F42DE0" w:rsidRPr="007C3298" w:rsidRDefault="00F42DE0" w:rsidP="00F42D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60" w:type="dxa"/>
            <w:vAlign w:val="center"/>
          </w:tcPr>
          <w:p w:rsidR="00F42DE0" w:rsidRPr="007C3298" w:rsidRDefault="00B5363F" w:rsidP="00F42DE0">
            <w:pPr>
              <w:rPr>
                <w:b/>
                <w:sz w:val="28"/>
                <w:szCs w:val="28"/>
                <w:lang w:val="uk-UA"/>
              </w:rPr>
            </w:pPr>
            <w:r w:rsidRPr="007C3298">
              <w:rPr>
                <w:b/>
                <w:sz w:val="28"/>
                <w:szCs w:val="28"/>
                <w:lang w:val="uk-UA"/>
              </w:rPr>
              <w:t>І.В. СОКОЛЬЧЕНКО</w:t>
            </w:r>
          </w:p>
        </w:tc>
      </w:tr>
    </w:tbl>
    <w:p w:rsidR="008C3F85" w:rsidRPr="00A12758" w:rsidRDefault="008C3F85" w:rsidP="00A12758">
      <w:pPr>
        <w:rPr>
          <w:b/>
          <w:sz w:val="2"/>
          <w:szCs w:val="2"/>
          <w:lang w:val="uk-UA"/>
        </w:rPr>
      </w:pPr>
    </w:p>
    <w:sectPr w:rsidR="008C3F85" w:rsidRPr="00A12758" w:rsidSect="007C3298">
      <w:headerReference w:type="default" r:id="rId9"/>
      <w:pgSz w:w="16838" w:h="11906" w:orient="landscape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0A" w:rsidRDefault="00AD110A" w:rsidP="00EA264C">
      <w:r>
        <w:separator/>
      </w:r>
    </w:p>
  </w:endnote>
  <w:endnote w:type="continuationSeparator" w:id="0">
    <w:p w:rsidR="00AD110A" w:rsidRDefault="00AD110A" w:rsidP="00E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0A" w:rsidRDefault="00AD110A" w:rsidP="00EA264C">
      <w:r>
        <w:separator/>
      </w:r>
    </w:p>
  </w:footnote>
  <w:footnote w:type="continuationSeparator" w:id="0">
    <w:p w:rsidR="00AD110A" w:rsidRDefault="00AD110A" w:rsidP="00EA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98057"/>
      <w:docPartObj>
        <w:docPartGallery w:val="Page Numbers (Top of Page)"/>
        <w:docPartUnique/>
      </w:docPartObj>
    </w:sdtPr>
    <w:sdtEndPr/>
    <w:sdtContent>
      <w:p w:rsidR="00185104" w:rsidRDefault="00185104" w:rsidP="00A12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6B"/>
    <w:multiLevelType w:val="hybridMultilevel"/>
    <w:tmpl w:val="018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A7B3DAC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>
    <w:nsid w:val="11521F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12224A98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2404C61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1E165C99"/>
    <w:multiLevelType w:val="hybridMultilevel"/>
    <w:tmpl w:val="3872BBF6"/>
    <w:lvl w:ilvl="0" w:tplc="6F84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>
    <w:nsid w:val="1EC93C4F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>
    <w:nsid w:val="20CF51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>
    <w:nsid w:val="287D0CA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9">
    <w:nsid w:val="29DB6CC0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0">
    <w:nsid w:val="372D7F5F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1">
    <w:nsid w:val="3DB91396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2">
    <w:nsid w:val="44F76D32"/>
    <w:multiLevelType w:val="hybridMultilevel"/>
    <w:tmpl w:val="7920520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3">
    <w:nsid w:val="521706B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4">
    <w:nsid w:val="588F3E53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5">
    <w:nsid w:val="59E14DBC"/>
    <w:multiLevelType w:val="hybridMultilevel"/>
    <w:tmpl w:val="663C80C2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6">
    <w:nsid w:val="5B547BAD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7">
    <w:nsid w:val="5E372E3A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8">
    <w:nsid w:val="736D6A9A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9">
    <w:nsid w:val="765F6D2F"/>
    <w:multiLevelType w:val="hybridMultilevel"/>
    <w:tmpl w:val="D0922F2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0">
    <w:nsid w:val="7E4330CD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8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8"/>
  </w:num>
  <w:num w:numId="17">
    <w:abstractNumId w:val="11"/>
  </w:num>
  <w:num w:numId="18">
    <w:abstractNumId w:val="9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F8"/>
    <w:rsid w:val="00001DB0"/>
    <w:rsid w:val="0001127F"/>
    <w:rsid w:val="000206BD"/>
    <w:rsid w:val="00027B25"/>
    <w:rsid w:val="00044E07"/>
    <w:rsid w:val="000501E3"/>
    <w:rsid w:val="00056DE0"/>
    <w:rsid w:val="00061C0E"/>
    <w:rsid w:val="000946D5"/>
    <w:rsid w:val="00097B67"/>
    <w:rsid w:val="000B3361"/>
    <w:rsid w:val="000B7154"/>
    <w:rsid w:val="000B7318"/>
    <w:rsid w:val="000B763B"/>
    <w:rsid w:val="000E19A5"/>
    <w:rsid w:val="001038C3"/>
    <w:rsid w:val="00104A92"/>
    <w:rsid w:val="00120BF2"/>
    <w:rsid w:val="00124A5A"/>
    <w:rsid w:val="001255FF"/>
    <w:rsid w:val="00135463"/>
    <w:rsid w:val="001474E7"/>
    <w:rsid w:val="00165D4F"/>
    <w:rsid w:val="00173070"/>
    <w:rsid w:val="00185104"/>
    <w:rsid w:val="00185690"/>
    <w:rsid w:val="0018596D"/>
    <w:rsid w:val="00194531"/>
    <w:rsid w:val="001A7CC3"/>
    <w:rsid w:val="001B017A"/>
    <w:rsid w:val="001B047D"/>
    <w:rsid w:val="001B3BC4"/>
    <w:rsid w:val="001B68E8"/>
    <w:rsid w:val="001C67E3"/>
    <w:rsid w:val="001D06A9"/>
    <w:rsid w:val="001F3F9C"/>
    <w:rsid w:val="001F6640"/>
    <w:rsid w:val="001F6ED3"/>
    <w:rsid w:val="0021168C"/>
    <w:rsid w:val="00212C65"/>
    <w:rsid w:val="00215F25"/>
    <w:rsid w:val="002216F7"/>
    <w:rsid w:val="00222044"/>
    <w:rsid w:val="00222D25"/>
    <w:rsid w:val="0023139D"/>
    <w:rsid w:val="00235131"/>
    <w:rsid w:val="00241CDA"/>
    <w:rsid w:val="00244740"/>
    <w:rsid w:val="00251A97"/>
    <w:rsid w:val="00270B92"/>
    <w:rsid w:val="002818A6"/>
    <w:rsid w:val="002A3C2B"/>
    <w:rsid w:val="002B5AF8"/>
    <w:rsid w:val="002B5B44"/>
    <w:rsid w:val="002D5D73"/>
    <w:rsid w:val="002F063B"/>
    <w:rsid w:val="002F2629"/>
    <w:rsid w:val="003036EF"/>
    <w:rsid w:val="00315714"/>
    <w:rsid w:val="00316021"/>
    <w:rsid w:val="003229B6"/>
    <w:rsid w:val="00350C42"/>
    <w:rsid w:val="00350FFB"/>
    <w:rsid w:val="00353E30"/>
    <w:rsid w:val="00357ED4"/>
    <w:rsid w:val="00361DBB"/>
    <w:rsid w:val="00371092"/>
    <w:rsid w:val="003713F2"/>
    <w:rsid w:val="003801CD"/>
    <w:rsid w:val="0038707C"/>
    <w:rsid w:val="003951DC"/>
    <w:rsid w:val="003B6E71"/>
    <w:rsid w:val="003B7DA7"/>
    <w:rsid w:val="003D4314"/>
    <w:rsid w:val="003D64B9"/>
    <w:rsid w:val="003E7BED"/>
    <w:rsid w:val="003F0F0D"/>
    <w:rsid w:val="003F7E7F"/>
    <w:rsid w:val="004143F9"/>
    <w:rsid w:val="0041668C"/>
    <w:rsid w:val="00430849"/>
    <w:rsid w:val="00433B26"/>
    <w:rsid w:val="00442B88"/>
    <w:rsid w:val="00443AB5"/>
    <w:rsid w:val="00445280"/>
    <w:rsid w:val="00463CC1"/>
    <w:rsid w:val="0046690E"/>
    <w:rsid w:val="004877C7"/>
    <w:rsid w:val="004A4A42"/>
    <w:rsid w:val="004E25FA"/>
    <w:rsid w:val="004F3112"/>
    <w:rsid w:val="004F31E9"/>
    <w:rsid w:val="00506918"/>
    <w:rsid w:val="005111C8"/>
    <w:rsid w:val="00520E24"/>
    <w:rsid w:val="00521AD8"/>
    <w:rsid w:val="00527842"/>
    <w:rsid w:val="005531CF"/>
    <w:rsid w:val="005574D3"/>
    <w:rsid w:val="0056762F"/>
    <w:rsid w:val="0057404F"/>
    <w:rsid w:val="005A158F"/>
    <w:rsid w:val="005C2257"/>
    <w:rsid w:val="005C2344"/>
    <w:rsid w:val="00601BE0"/>
    <w:rsid w:val="00602BBA"/>
    <w:rsid w:val="00606F0A"/>
    <w:rsid w:val="0061257E"/>
    <w:rsid w:val="006145B2"/>
    <w:rsid w:val="0061746C"/>
    <w:rsid w:val="0063134D"/>
    <w:rsid w:val="00651257"/>
    <w:rsid w:val="00671C98"/>
    <w:rsid w:val="00674A1D"/>
    <w:rsid w:val="00683577"/>
    <w:rsid w:val="006968B5"/>
    <w:rsid w:val="006A1C42"/>
    <w:rsid w:val="006A487C"/>
    <w:rsid w:val="006A5A53"/>
    <w:rsid w:val="006B41F7"/>
    <w:rsid w:val="006D7C71"/>
    <w:rsid w:val="006E0CD2"/>
    <w:rsid w:val="006E50D3"/>
    <w:rsid w:val="006F3909"/>
    <w:rsid w:val="00715E2A"/>
    <w:rsid w:val="007163C9"/>
    <w:rsid w:val="007235CD"/>
    <w:rsid w:val="00724DB4"/>
    <w:rsid w:val="007312D3"/>
    <w:rsid w:val="00734609"/>
    <w:rsid w:val="00746986"/>
    <w:rsid w:val="0074722E"/>
    <w:rsid w:val="00752A65"/>
    <w:rsid w:val="00754B7D"/>
    <w:rsid w:val="0075563E"/>
    <w:rsid w:val="00774D18"/>
    <w:rsid w:val="007822AD"/>
    <w:rsid w:val="007A4999"/>
    <w:rsid w:val="007C0223"/>
    <w:rsid w:val="007C14D9"/>
    <w:rsid w:val="007C3298"/>
    <w:rsid w:val="007C3C04"/>
    <w:rsid w:val="007D244A"/>
    <w:rsid w:val="007F06B4"/>
    <w:rsid w:val="007F24EF"/>
    <w:rsid w:val="008079A8"/>
    <w:rsid w:val="00815E81"/>
    <w:rsid w:val="00821606"/>
    <w:rsid w:val="008249B7"/>
    <w:rsid w:val="00831F1A"/>
    <w:rsid w:val="00843A63"/>
    <w:rsid w:val="00845D16"/>
    <w:rsid w:val="0085089B"/>
    <w:rsid w:val="0086011A"/>
    <w:rsid w:val="00865628"/>
    <w:rsid w:val="00866F7B"/>
    <w:rsid w:val="00874BBF"/>
    <w:rsid w:val="0089384A"/>
    <w:rsid w:val="008963AB"/>
    <w:rsid w:val="00897F99"/>
    <w:rsid w:val="008C10BD"/>
    <w:rsid w:val="008C3F85"/>
    <w:rsid w:val="008D08AD"/>
    <w:rsid w:val="008D104C"/>
    <w:rsid w:val="008D25DB"/>
    <w:rsid w:val="008D31F9"/>
    <w:rsid w:val="008F57C7"/>
    <w:rsid w:val="008F632F"/>
    <w:rsid w:val="00912BF9"/>
    <w:rsid w:val="00920717"/>
    <w:rsid w:val="00921501"/>
    <w:rsid w:val="0092655B"/>
    <w:rsid w:val="00945ABE"/>
    <w:rsid w:val="00986875"/>
    <w:rsid w:val="009903F7"/>
    <w:rsid w:val="009A0049"/>
    <w:rsid w:val="009A0B3F"/>
    <w:rsid w:val="009A0BB8"/>
    <w:rsid w:val="009B02B9"/>
    <w:rsid w:val="009B315B"/>
    <w:rsid w:val="009B58A8"/>
    <w:rsid w:val="009C0CA0"/>
    <w:rsid w:val="009F40CC"/>
    <w:rsid w:val="009F60C6"/>
    <w:rsid w:val="009F665D"/>
    <w:rsid w:val="00A00456"/>
    <w:rsid w:val="00A12758"/>
    <w:rsid w:val="00A171CC"/>
    <w:rsid w:val="00A25BB6"/>
    <w:rsid w:val="00A30AB3"/>
    <w:rsid w:val="00A32E50"/>
    <w:rsid w:val="00A367F8"/>
    <w:rsid w:val="00A509E4"/>
    <w:rsid w:val="00A55BB5"/>
    <w:rsid w:val="00A56880"/>
    <w:rsid w:val="00A6096E"/>
    <w:rsid w:val="00A63F1C"/>
    <w:rsid w:val="00A65B1C"/>
    <w:rsid w:val="00A66EAE"/>
    <w:rsid w:val="00A76082"/>
    <w:rsid w:val="00A87192"/>
    <w:rsid w:val="00AB4CE9"/>
    <w:rsid w:val="00AB7D27"/>
    <w:rsid w:val="00AC5A7E"/>
    <w:rsid w:val="00AD110A"/>
    <w:rsid w:val="00AE20F5"/>
    <w:rsid w:val="00AE3520"/>
    <w:rsid w:val="00B00D43"/>
    <w:rsid w:val="00B0273B"/>
    <w:rsid w:val="00B03FE4"/>
    <w:rsid w:val="00B32413"/>
    <w:rsid w:val="00B50B48"/>
    <w:rsid w:val="00B5363F"/>
    <w:rsid w:val="00B67939"/>
    <w:rsid w:val="00B939E4"/>
    <w:rsid w:val="00BB434C"/>
    <w:rsid w:val="00BB522D"/>
    <w:rsid w:val="00BC41EC"/>
    <w:rsid w:val="00BD3728"/>
    <w:rsid w:val="00C018E0"/>
    <w:rsid w:val="00C02796"/>
    <w:rsid w:val="00C06E19"/>
    <w:rsid w:val="00C120A8"/>
    <w:rsid w:val="00C17943"/>
    <w:rsid w:val="00C42328"/>
    <w:rsid w:val="00C466EC"/>
    <w:rsid w:val="00C466FF"/>
    <w:rsid w:val="00C65D88"/>
    <w:rsid w:val="00C97B5C"/>
    <w:rsid w:val="00CA2DEA"/>
    <w:rsid w:val="00CA48F9"/>
    <w:rsid w:val="00CA55B2"/>
    <w:rsid w:val="00CB2E02"/>
    <w:rsid w:val="00CC057A"/>
    <w:rsid w:val="00CC5C00"/>
    <w:rsid w:val="00CC78D4"/>
    <w:rsid w:val="00CD49F4"/>
    <w:rsid w:val="00CD62F1"/>
    <w:rsid w:val="00CE53EC"/>
    <w:rsid w:val="00CE6A75"/>
    <w:rsid w:val="00CF3DFA"/>
    <w:rsid w:val="00CF4F3F"/>
    <w:rsid w:val="00D012B7"/>
    <w:rsid w:val="00D02282"/>
    <w:rsid w:val="00D35832"/>
    <w:rsid w:val="00D37C7B"/>
    <w:rsid w:val="00D44AFE"/>
    <w:rsid w:val="00D60F2E"/>
    <w:rsid w:val="00D64B40"/>
    <w:rsid w:val="00D66B68"/>
    <w:rsid w:val="00D713CE"/>
    <w:rsid w:val="00D75A05"/>
    <w:rsid w:val="00D76693"/>
    <w:rsid w:val="00DA2883"/>
    <w:rsid w:val="00DB1F88"/>
    <w:rsid w:val="00DB4E2B"/>
    <w:rsid w:val="00DC587C"/>
    <w:rsid w:val="00DD1BB2"/>
    <w:rsid w:val="00DD1E63"/>
    <w:rsid w:val="00DD3A90"/>
    <w:rsid w:val="00DD453E"/>
    <w:rsid w:val="00DE3CF1"/>
    <w:rsid w:val="00DE4CB0"/>
    <w:rsid w:val="00DE674E"/>
    <w:rsid w:val="00DE7284"/>
    <w:rsid w:val="00E06572"/>
    <w:rsid w:val="00E07F56"/>
    <w:rsid w:val="00E116D5"/>
    <w:rsid w:val="00E13A3C"/>
    <w:rsid w:val="00E4125E"/>
    <w:rsid w:val="00E47DC5"/>
    <w:rsid w:val="00E542CF"/>
    <w:rsid w:val="00E65EF9"/>
    <w:rsid w:val="00E72A6C"/>
    <w:rsid w:val="00E9559F"/>
    <w:rsid w:val="00EA05EA"/>
    <w:rsid w:val="00EA264C"/>
    <w:rsid w:val="00EA58A1"/>
    <w:rsid w:val="00EB6493"/>
    <w:rsid w:val="00EB68BA"/>
    <w:rsid w:val="00EC4196"/>
    <w:rsid w:val="00EE024E"/>
    <w:rsid w:val="00EF54C7"/>
    <w:rsid w:val="00EF70C3"/>
    <w:rsid w:val="00F13197"/>
    <w:rsid w:val="00F20C55"/>
    <w:rsid w:val="00F36645"/>
    <w:rsid w:val="00F37606"/>
    <w:rsid w:val="00F41314"/>
    <w:rsid w:val="00F42DE0"/>
    <w:rsid w:val="00F43A50"/>
    <w:rsid w:val="00F43F83"/>
    <w:rsid w:val="00F56C3B"/>
    <w:rsid w:val="00F757A3"/>
    <w:rsid w:val="00F80E7A"/>
    <w:rsid w:val="00F90072"/>
    <w:rsid w:val="00F93214"/>
    <w:rsid w:val="00F9393F"/>
    <w:rsid w:val="00F961DE"/>
    <w:rsid w:val="00F975CA"/>
    <w:rsid w:val="00FA2374"/>
    <w:rsid w:val="00FA4B29"/>
    <w:rsid w:val="00FC0EA0"/>
    <w:rsid w:val="00FC1B03"/>
    <w:rsid w:val="00FC21F5"/>
    <w:rsid w:val="00FC2FB9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7EC4-68E7-4678-9ED0-973E051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Дунязин</dc:creator>
  <cp:lastModifiedBy>стажор</cp:lastModifiedBy>
  <cp:revision>187</cp:revision>
  <cp:lastPrinted>2018-05-15T11:57:00Z</cp:lastPrinted>
  <dcterms:created xsi:type="dcterms:W3CDTF">2017-07-31T07:06:00Z</dcterms:created>
  <dcterms:modified xsi:type="dcterms:W3CDTF">2018-05-15T11:57:00Z</dcterms:modified>
</cp:coreProperties>
</file>