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D6" w:rsidRPr="00AA37F3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Default="00EF67D6" w:rsidP="00EF67D6">
      <w:pPr>
        <w:jc w:val="center"/>
        <w:rPr>
          <w:b/>
          <w:bCs/>
          <w:sz w:val="28"/>
          <w:szCs w:val="28"/>
          <w:lang w:val="uk-UA"/>
        </w:rPr>
      </w:pPr>
    </w:p>
    <w:p w:rsidR="00EF67D6" w:rsidRPr="00216449" w:rsidRDefault="00EF67D6" w:rsidP="00EF67D6">
      <w:pPr>
        <w:rPr>
          <w:b/>
          <w:bCs/>
          <w:sz w:val="20"/>
          <w:szCs w:val="28"/>
          <w:lang w:val="uk-UA"/>
        </w:rPr>
      </w:pPr>
    </w:p>
    <w:p w:rsidR="00EF67D6" w:rsidRPr="00F445C0" w:rsidRDefault="00EF67D6" w:rsidP="00EF67D6">
      <w:pPr>
        <w:jc w:val="center"/>
        <w:rPr>
          <w:b/>
          <w:bCs/>
          <w:sz w:val="28"/>
          <w:szCs w:val="28"/>
          <w:lang w:val="uk-UA"/>
        </w:rPr>
      </w:pPr>
      <w:r w:rsidRPr="00F445C0">
        <w:rPr>
          <w:b/>
          <w:bCs/>
          <w:sz w:val="28"/>
          <w:szCs w:val="28"/>
          <w:lang w:val="uk-UA"/>
        </w:rPr>
        <w:t xml:space="preserve">Про внесення змін до рішення обласної ради </w:t>
      </w:r>
    </w:p>
    <w:p w:rsidR="00EF67D6" w:rsidRPr="00F445C0" w:rsidRDefault="00EF67D6" w:rsidP="00EF67D6">
      <w:pPr>
        <w:jc w:val="center"/>
        <w:rPr>
          <w:b/>
          <w:bCs/>
          <w:sz w:val="28"/>
          <w:szCs w:val="28"/>
          <w:lang w:val="uk-UA"/>
        </w:rPr>
      </w:pPr>
      <w:r w:rsidRPr="00F445C0">
        <w:rPr>
          <w:b/>
          <w:bCs/>
          <w:sz w:val="28"/>
          <w:szCs w:val="28"/>
          <w:lang w:val="uk-UA"/>
        </w:rPr>
        <w:t xml:space="preserve">від 23 листопада 2012 року № 353-16/VI </w:t>
      </w:r>
      <w:proofErr w:type="spellStart"/>
      <w:r w:rsidRPr="00F445C0">
        <w:rPr>
          <w:b/>
          <w:bCs/>
          <w:sz w:val="28"/>
          <w:szCs w:val="28"/>
          <w:lang w:val="uk-UA"/>
        </w:rPr>
        <w:t>„Про</w:t>
      </w:r>
      <w:proofErr w:type="spellEnd"/>
      <w:r w:rsidRPr="00F445C0">
        <w:rPr>
          <w:b/>
          <w:bCs/>
          <w:sz w:val="28"/>
          <w:szCs w:val="28"/>
          <w:lang w:val="uk-UA"/>
        </w:rPr>
        <w:t xml:space="preserve"> Програму зайнятості </w:t>
      </w:r>
    </w:p>
    <w:p w:rsidR="00EF67D6" w:rsidRPr="00EF67D6" w:rsidRDefault="00EF67D6" w:rsidP="00EF67D6">
      <w:pPr>
        <w:jc w:val="center"/>
        <w:rPr>
          <w:b/>
          <w:bCs/>
          <w:sz w:val="28"/>
          <w:szCs w:val="28"/>
        </w:rPr>
      </w:pPr>
      <w:r w:rsidRPr="00F445C0">
        <w:rPr>
          <w:b/>
          <w:bCs/>
          <w:sz w:val="28"/>
          <w:szCs w:val="28"/>
          <w:lang w:val="uk-UA"/>
        </w:rPr>
        <w:t xml:space="preserve">населення Дніпропетровської області на </w:t>
      </w:r>
      <w:r>
        <w:rPr>
          <w:b/>
          <w:bCs/>
          <w:color w:val="000000"/>
          <w:sz w:val="28"/>
          <w:szCs w:val="28"/>
          <w:lang w:val="uk-UA"/>
        </w:rPr>
        <w:t>2012 – 2017</w:t>
      </w:r>
      <w:r w:rsidRPr="00F445C0">
        <w:rPr>
          <w:b/>
          <w:bCs/>
          <w:color w:val="000000"/>
          <w:sz w:val="28"/>
          <w:szCs w:val="28"/>
          <w:lang w:val="uk-UA"/>
        </w:rPr>
        <w:t xml:space="preserve"> роки</w:t>
      </w:r>
      <w:r w:rsidRPr="00F445C0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(зі змінами)</w:t>
      </w:r>
    </w:p>
    <w:p w:rsidR="00EF67D6" w:rsidRPr="00F445C0" w:rsidRDefault="00EF67D6" w:rsidP="00EF67D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продовження терміну дії Програми до 2022 року</w:t>
      </w:r>
    </w:p>
    <w:p w:rsidR="00EF67D6" w:rsidRPr="00AA37F3" w:rsidRDefault="00EF67D6" w:rsidP="00EF67D6">
      <w:pPr>
        <w:ind w:firstLine="720"/>
        <w:jc w:val="both"/>
        <w:rPr>
          <w:sz w:val="28"/>
          <w:szCs w:val="28"/>
          <w:lang w:val="uk-UA"/>
        </w:rPr>
      </w:pPr>
    </w:p>
    <w:p w:rsidR="00EF67D6" w:rsidRPr="005B0B8A" w:rsidRDefault="00EF67D6" w:rsidP="00EF67D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2663CF">
        <w:rPr>
          <w:sz w:val="28"/>
          <w:szCs w:val="28"/>
          <w:lang w:val="uk-UA"/>
        </w:rPr>
        <w:t>Керуючись законами України</w:t>
      </w:r>
      <w:r w:rsidRPr="002663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CF">
        <w:rPr>
          <w:sz w:val="28"/>
          <w:szCs w:val="28"/>
          <w:lang w:val="uk-UA"/>
        </w:rPr>
        <w:t>„Про</w:t>
      </w:r>
      <w:proofErr w:type="spellEnd"/>
      <w:r w:rsidRPr="002663CF">
        <w:rPr>
          <w:sz w:val="28"/>
          <w:szCs w:val="28"/>
          <w:lang w:val="uk-UA"/>
        </w:rPr>
        <w:t xml:space="preserve"> місцеве самоврядування в Україні”,</w:t>
      </w:r>
      <w:r w:rsidRPr="002663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CF">
        <w:rPr>
          <w:sz w:val="28"/>
          <w:szCs w:val="28"/>
          <w:lang w:val="uk-UA"/>
        </w:rPr>
        <w:t>„</w:t>
      </w:r>
      <w:r w:rsidRPr="002663CF">
        <w:rPr>
          <w:color w:val="000000"/>
          <w:sz w:val="28"/>
          <w:szCs w:val="28"/>
          <w:lang w:val="uk-UA"/>
        </w:rPr>
        <w:t>Про</w:t>
      </w:r>
      <w:proofErr w:type="spellEnd"/>
      <w:r w:rsidRPr="002663CF">
        <w:rPr>
          <w:color w:val="000000"/>
          <w:sz w:val="28"/>
          <w:szCs w:val="28"/>
          <w:lang w:val="uk-UA"/>
        </w:rPr>
        <w:t xml:space="preserve"> зайнятість населення”, </w:t>
      </w:r>
      <w:proofErr w:type="spellStart"/>
      <w:r w:rsidRPr="002663CF">
        <w:rPr>
          <w:sz w:val="28"/>
          <w:szCs w:val="28"/>
          <w:lang w:val="uk-UA"/>
        </w:rPr>
        <w:t>„</w:t>
      </w:r>
      <w:r w:rsidRPr="002663CF">
        <w:rPr>
          <w:color w:val="000000"/>
          <w:sz w:val="28"/>
          <w:szCs w:val="28"/>
          <w:lang w:val="uk-UA"/>
        </w:rPr>
        <w:t>Про</w:t>
      </w:r>
      <w:proofErr w:type="spellEnd"/>
      <w:r w:rsidRPr="002663CF">
        <w:rPr>
          <w:color w:val="000000"/>
          <w:sz w:val="28"/>
          <w:szCs w:val="28"/>
          <w:lang w:val="uk-UA"/>
        </w:rPr>
        <w:t xml:space="preserve"> загальнообов’язкове державне соціальне страхування на випадок безробіття”</w:t>
      </w:r>
      <w:r>
        <w:rPr>
          <w:color w:val="000000"/>
          <w:sz w:val="28"/>
          <w:szCs w:val="28"/>
          <w:lang w:val="uk-UA"/>
        </w:rPr>
        <w:t>,</w:t>
      </w:r>
      <w:r w:rsidRPr="002663CF">
        <w:rPr>
          <w:color w:val="000000"/>
          <w:sz w:val="28"/>
          <w:szCs w:val="28"/>
          <w:lang w:val="uk-UA"/>
        </w:rPr>
        <w:t xml:space="preserve"> </w:t>
      </w:r>
      <w:r w:rsidRPr="002663CF">
        <w:rPr>
          <w:sz w:val="28"/>
          <w:szCs w:val="28"/>
          <w:lang w:val="uk-UA"/>
        </w:rPr>
        <w:t>з метою забезпечення соціально-економічних, організаційних і правових умов для реалізації права громадян на працю на засадах державної політики зайнятості, соціального захисту населення в умовах безробіття,</w:t>
      </w:r>
      <w:r>
        <w:rPr>
          <w:sz w:val="28"/>
          <w:szCs w:val="28"/>
          <w:lang w:val="uk-UA"/>
        </w:rPr>
        <w:t xml:space="preserve"> </w:t>
      </w:r>
      <w:r w:rsidRPr="005B0B8A">
        <w:rPr>
          <w:sz w:val="28"/>
          <w:szCs w:val="28"/>
          <w:lang w:val="uk-UA"/>
        </w:rPr>
        <w:t xml:space="preserve">ураховуючи звернення   облдержадміністрації, висновки та рекомендації постійної комісії обласної ради з питань базових галузей економіки, соціальної </w:t>
      </w:r>
      <w:r>
        <w:rPr>
          <w:sz w:val="28"/>
          <w:szCs w:val="28"/>
          <w:lang w:val="uk-UA"/>
        </w:rPr>
        <w:t xml:space="preserve">політики і праці, обласна рада </w:t>
      </w:r>
      <w:r w:rsidRPr="005B0B8A">
        <w:rPr>
          <w:b/>
          <w:bCs/>
          <w:sz w:val="28"/>
          <w:szCs w:val="28"/>
          <w:lang w:val="uk-UA"/>
        </w:rPr>
        <w:t>в и р і ш и л а:</w:t>
      </w:r>
    </w:p>
    <w:p w:rsidR="00EF67D6" w:rsidRDefault="00EF67D6" w:rsidP="00EF67D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EF67D6" w:rsidRDefault="00EF67D6" w:rsidP="00EF67D6">
      <w:pPr>
        <w:spacing w:line="21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23391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Продовжити термін дії </w:t>
      </w:r>
      <w:r w:rsidRPr="008D200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8D2002">
        <w:rPr>
          <w:sz w:val="28"/>
          <w:szCs w:val="28"/>
          <w:lang w:val="uk-UA"/>
        </w:rPr>
        <w:t xml:space="preserve"> зайнятості населення Дніпропетровської області на 2012 – 201</w:t>
      </w:r>
      <w:r>
        <w:rPr>
          <w:sz w:val="28"/>
          <w:szCs w:val="28"/>
          <w:lang w:val="uk-UA"/>
        </w:rPr>
        <w:t>7</w:t>
      </w:r>
      <w:r w:rsidRPr="008D2002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, затвердженої </w:t>
      </w:r>
      <w:r w:rsidRPr="007176B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7176B1">
        <w:rPr>
          <w:sz w:val="28"/>
          <w:szCs w:val="28"/>
          <w:lang w:val="uk-UA"/>
        </w:rPr>
        <w:t xml:space="preserve"> обласної ради від</w:t>
      </w:r>
      <w:r>
        <w:rPr>
          <w:sz w:val="28"/>
          <w:szCs w:val="28"/>
          <w:lang w:val="uk-UA"/>
        </w:rPr>
        <w:t xml:space="preserve"> </w:t>
      </w:r>
      <w:r w:rsidRPr="007176B1">
        <w:rPr>
          <w:sz w:val="28"/>
          <w:szCs w:val="28"/>
          <w:lang w:val="uk-UA"/>
        </w:rPr>
        <w:t>23</w:t>
      </w:r>
      <w:r w:rsidRPr="007176B1">
        <w:rPr>
          <w:sz w:val="28"/>
          <w:szCs w:val="28"/>
        </w:rPr>
        <w:t> </w:t>
      </w:r>
      <w:r w:rsidRPr="007176B1">
        <w:rPr>
          <w:sz w:val="28"/>
          <w:szCs w:val="28"/>
          <w:lang w:val="uk-UA"/>
        </w:rPr>
        <w:t>листопада 2012 року № 353</w:t>
      </w:r>
      <w:r w:rsidRPr="007176B1">
        <w:rPr>
          <w:color w:val="000000"/>
          <w:sz w:val="28"/>
          <w:szCs w:val="28"/>
          <w:lang w:val="uk-UA" w:eastAsia="uk-UA"/>
        </w:rPr>
        <w:t>-16/</w:t>
      </w:r>
      <w:r w:rsidRPr="007176B1">
        <w:rPr>
          <w:color w:val="000000"/>
          <w:sz w:val="28"/>
          <w:szCs w:val="28"/>
          <w:lang w:eastAsia="uk-UA"/>
        </w:rPr>
        <w:t>V</w:t>
      </w:r>
      <w:r w:rsidRPr="007176B1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(зі змінами та доповненнями), далі – Програма, до 2022 року.</w:t>
      </w:r>
    </w:p>
    <w:p w:rsidR="00EF67D6" w:rsidRPr="00E5703B" w:rsidRDefault="00EF67D6" w:rsidP="00EF67D6">
      <w:pPr>
        <w:spacing w:line="216" w:lineRule="auto"/>
        <w:ind w:firstLine="709"/>
        <w:jc w:val="both"/>
        <w:rPr>
          <w:color w:val="000000"/>
          <w:sz w:val="28"/>
          <w:szCs w:val="20"/>
          <w:lang w:val="uk-UA"/>
        </w:rPr>
      </w:pPr>
    </w:p>
    <w:p w:rsidR="00EF67D6" w:rsidRDefault="00EF67D6" w:rsidP="00EF67D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Назву Програми викласти в такій редакції: </w:t>
      </w:r>
      <w:r>
        <w:rPr>
          <w:color w:val="000000"/>
          <w:sz w:val="28"/>
          <w:szCs w:val="28"/>
        </w:rPr>
        <w:t>„</w:t>
      </w:r>
      <w:r w:rsidRPr="007176B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7176B1">
        <w:rPr>
          <w:sz w:val="28"/>
          <w:szCs w:val="28"/>
          <w:lang w:val="uk-UA"/>
        </w:rPr>
        <w:t xml:space="preserve"> зайнятості населення Дніпропетровської області </w:t>
      </w:r>
      <w:r w:rsidRPr="00A8113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uk-UA"/>
        </w:rPr>
        <w:t>2012 – 2022 роки</w:t>
      </w:r>
      <w:r w:rsidRPr="00A81139">
        <w:rPr>
          <w:sz w:val="28"/>
          <w:szCs w:val="28"/>
        </w:rPr>
        <w:t>”.</w:t>
      </w:r>
    </w:p>
    <w:p w:rsidR="00EF67D6" w:rsidRPr="00E5703B" w:rsidRDefault="00EF67D6" w:rsidP="00EF67D6">
      <w:pPr>
        <w:spacing w:line="216" w:lineRule="auto"/>
        <w:ind w:firstLine="709"/>
        <w:jc w:val="both"/>
        <w:rPr>
          <w:sz w:val="28"/>
          <w:szCs w:val="20"/>
          <w:lang w:val="uk-UA"/>
        </w:rPr>
      </w:pPr>
    </w:p>
    <w:p w:rsidR="00EF67D6" w:rsidRDefault="00EF67D6" w:rsidP="00EF67D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Викласти </w:t>
      </w:r>
      <w:r w:rsidRPr="008D2002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в новій редакції </w:t>
      </w:r>
      <w:r w:rsidRPr="009078EC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додається</w:t>
      </w:r>
      <w:r w:rsidRPr="009078E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EF67D6" w:rsidRPr="00E5703B" w:rsidRDefault="00EF67D6" w:rsidP="00EF67D6">
      <w:pPr>
        <w:spacing w:line="216" w:lineRule="auto"/>
        <w:ind w:firstLine="709"/>
        <w:jc w:val="both"/>
        <w:rPr>
          <w:sz w:val="28"/>
          <w:szCs w:val="16"/>
          <w:lang w:val="uk-UA"/>
        </w:rPr>
      </w:pPr>
    </w:p>
    <w:p w:rsidR="00EF67D6" w:rsidRPr="00AA37F3" w:rsidRDefault="00EF67D6" w:rsidP="00EF67D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A37F3">
        <w:rPr>
          <w:sz w:val="28"/>
          <w:szCs w:val="28"/>
          <w:lang w:val="uk-UA"/>
        </w:rPr>
        <w:t xml:space="preserve">. </w:t>
      </w:r>
      <w:r w:rsidRPr="00F23391">
        <w:rPr>
          <w:color w:val="000000"/>
          <w:sz w:val="28"/>
          <w:szCs w:val="28"/>
          <w:lang w:val="uk-UA"/>
        </w:rPr>
        <w:t xml:space="preserve">Координацію роботи щодо виконання цього рішення </w:t>
      </w:r>
      <w:r>
        <w:rPr>
          <w:color w:val="000000"/>
          <w:sz w:val="28"/>
          <w:szCs w:val="28"/>
          <w:lang w:val="uk-UA"/>
        </w:rPr>
        <w:t>покласти на</w:t>
      </w:r>
      <w:r w:rsidRPr="00F233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департамент</w:t>
      </w:r>
      <w:r w:rsidRPr="00F23391">
        <w:rPr>
          <w:color w:val="000000"/>
          <w:sz w:val="28"/>
          <w:szCs w:val="28"/>
          <w:lang w:val="uk-UA"/>
        </w:rPr>
        <w:t xml:space="preserve"> соціального захисту населення облдержадміністрації,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F23391"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>–</w:t>
      </w:r>
      <w:r w:rsidRPr="00F23391">
        <w:rPr>
          <w:color w:val="000000"/>
          <w:sz w:val="28"/>
          <w:szCs w:val="28"/>
          <w:lang w:val="uk-UA"/>
        </w:rPr>
        <w:t xml:space="preserve"> на постійну комісію обласної ради з питань базових галузей економіки, соціальної політики і праці.</w:t>
      </w:r>
    </w:p>
    <w:p w:rsidR="00EF67D6" w:rsidRPr="00AA37F3" w:rsidRDefault="00EF67D6" w:rsidP="00EF67D6">
      <w:pPr>
        <w:ind w:firstLine="709"/>
        <w:jc w:val="both"/>
        <w:rPr>
          <w:sz w:val="28"/>
          <w:szCs w:val="28"/>
          <w:lang w:val="uk-UA"/>
        </w:rPr>
      </w:pPr>
    </w:p>
    <w:p w:rsidR="00EF67D6" w:rsidRPr="00601524" w:rsidRDefault="00EF67D6" w:rsidP="00EF67D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обласної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AA37F3">
        <w:rPr>
          <w:b/>
          <w:bCs/>
          <w:sz w:val="28"/>
          <w:szCs w:val="28"/>
          <w:lang w:val="uk-UA"/>
        </w:rPr>
        <w:tab/>
        <w:t xml:space="preserve">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AA37F3">
        <w:rPr>
          <w:b/>
          <w:bCs/>
          <w:sz w:val="28"/>
          <w:szCs w:val="28"/>
          <w:lang w:val="uk-UA"/>
        </w:rPr>
        <w:t xml:space="preserve">    Г.ПРИГУНОВ</w:t>
      </w:r>
    </w:p>
    <w:p w:rsidR="003F2A05" w:rsidRDefault="003F2A05" w:rsidP="003F2A05">
      <w:r>
        <w:t xml:space="preserve">м. </w:t>
      </w:r>
      <w:proofErr w:type="spellStart"/>
      <w:r>
        <w:t>Дніпро</w:t>
      </w:r>
      <w:proofErr w:type="spellEnd"/>
    </w:p>
    <w:p w:rsidR="003F2A05" w:rsidRDefault="003F2A05" w:rsidP="003F2A05">
      <w:r>
        <w:t>№ 3</w:t>
      </w:r>
      <w:r>
        <w:rPr>
          <w:lang w:val="uk-UA"/>
        </w:rPr>
        <w:t>51</w:t>
      </w:r>
      <w:bookmarkStart w:id="0" w:name="_GoBack"/>
      <w:bookmarkEnd w:id="0"/>
      <w:r>
        <w:t>-13/VIІ</w:t>
      </w:r>
    </w:p>
    <w:p w:rsidR="005C4BAB" w:rsidRPr="00EF67D6" w:rsidRDefault="003F2A05" w:rsidP="003F2A05">
      <w:r>
        <w:t>22.06.2018</w:t>
      </w:r>
      <w:proofErr w:type="gramStart"/>
      <w:r>
        <w:t>р</w:t>
      </w:r>
      <w:proofErr w:type="gramEnd"/>
    </w:p>
    <w:sectPr w:rsidR="005C4BAB" w:rsidRPr="00EF67D6" w:rsidSect="004335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0"/>
    <w:rsid w:val="00020A0F"/>
    <w:rsid w:val="000722CD"/>
    <w:rsid w:val="000B7D8C"/>
    <w:rsid w:val="00101885"/>
    <w:rsid w:val="0012570D"/>
    <w:rsid w:val="001839E8"/>
    <w:rsid w:val="001A2E53"/>
    <w:rsid w:val="0025196E"/>
    <w:rsid w:val="002663CF"/>
    <w:rsid w:val="003963C0"/>
    <w:rsid w:val="003C7D78"/>
    <w:rsid w:val="003F2A05"/>
    <w:rsid w:val="004335C0"/>
    <w:rsid w:val="00466C89"/>
    <w:rsid w:val="004C1492"/>
    <w:rsid w:val="004F052D"/>
    <w:rsid w:val="005B0B8A"/>
    <w:rsid w:val="005C4BAB"/>
    <w:rsid w:val="00601524"/>
    <w:rsid w:val="00640027"/>
    <w:rsid w:val="006B45D0"/>
    <w:rsid w:val="006F4281"/>
    <w:rsid w:val="007176B1"/>
    <w:rsid w:val="007707B0"/>
    <w:rsid w:val="0080719F"/>
    <w:rsid w:val="008D2002"/>
    <w:rsid w:val="009718B6"/>
    <w:rsid w:val="009C15F8"/>
    <w:rsid w:val="009D5282"/>
    <w:rsid w:val="00A81139"/>
    <w:rsid w:val="00AA37F3"/>
    <w:rsid w:val="00C5340A"/>
    <w:rsid w:val="00CE5A7F"/>
    <w:rsid w:val="00DC052C"/>
    <w:rsid w:val="00E459D1"/>
    <w:rsid w:val="00EF67D6"/>
    <w:rsid w:val="00F23391"/>
    <w:rsid w:val="00F37997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B0B8A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B0B8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user</cp:lastModifiedBy>
  <cp:revision>2</cp:revision>
  <cp:lastPrinted>2018-05-25T08:35:00Z</cp:lastPrinted>
  <dcterms:created xsi:type="dcterms:W3CDTF">2018-06-26T10:05:00Z</dcterms:created>
  <dcterms:modified xsi:type="dcterms:W3CDTF">2018-06-26T10:05:00Z</dcterms:modified>
</cp:coreProperties>
</file>