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C225A5" w:rsidRDefault="00487229" w:rsidP="00C90D3B">
      <w:r>
        <w:rPr>
          <w:noProof/>
          <w:lang w:val="ru-RU"/>
        </w:rPr>
        <w:drawing>
          <wp:anchor distT="0" distB="0" distL="114300" distR="114300" simplePos="0" relativeHeight="251658240" behindDoc="0" locked="0" layoutInCell="1" allowOverlap="1">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D340CB" w:rsidRDefault="00487229" w:rsidP="00547C63">
      <w:pPr>
        <w:ind w:left="-8" w:right="-8"/>
        <w:jc w:val="center"/>
        <w:rPr>
          <w:bCs/>
          <w:iCs/>
        </w:rPr>
      </w:pPr>
      <w:r>
        <w:rPr>
          <w:noProof/>
          <w:lang w:val="ru-RU"/>
        </w:rPr>
        <mc:AlternateContent>
          <mc:Choice Requires="wps">
            <w:drawing>
              <wp:anchor distT="4294967295" distB="4294967295" distL="114300" distR="114300" simplePos="0" relativeHeight="251657216" behindDoc="0" locked="0" layoutInCell="1" allowOverlap="1">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225A5">
          <w:rPr>
            <w:color w:val="000000"/>
          </w:rPr>
          <w:t>49004, м</w:t>
        </w:r>
      </w:smartTag>
      <w:r w:rsidR="00CE4C8F">
        <w:rPr>
          <w:color w:val="000000"/>
        </w:rPr>
        <w:t>. Дніпро</w:t>
      </w:r>
      <w:r w:rsidR="00CE4C8F" w:rsidRPr="00C225A5">
        <w:rPr>
          <w:color w:val="000000"/>
        </w:rPr>
        <w:t xml:space="preserve">, пр. </w:t>
      </w:r>
      <w:r w:rsidR="00CE4C8F">
        <w:rPr>
          <w:color w:val="000000"/>
        </w:rPr>
        <w:t>Олександра Поля</w:t>
      </w:r>
      <w:r w:rsidR="00CE4C8F" w:rsidRPr="00C225A5">
        <w:rPr>
          <w:color w:val="000000"/>
        </w:rPr>
        <w:t>, 2</w:t>
      </w:r>
    </w:p>
    <w:p w:rsidR="00CE4C8F" w:rsidRDefault="00CE4C8F" w:rsidP="00547C63">
      <w:pPr>
        <w:widowControl w:val="0"/>
        <w:ind w:left="20"/>
        <w:jc w:val="center"/>
        <w:rPr>
          <w:b/>
          <w:bCs/>
          <w:color w:val="000000"/>
          <w:szCs w:val="28"/>
          <w:shd w:val="clear" w:color="auto" w:fill="FFFFFF"/>
          <w:lang w:eastAsia="uk-UA"/>
        </w:rPr>
      </w:pPr>
    </w:p>
    <w:p w:rsidR="00CE4C8F" w:rsidRPr="002D2EE5" w:rsidRDefault="00CE4C8F" w:rsidP="00547C63">
      <w:pPr>
        <w:widowControl w:val="0"/>
        <w:jc w:val="center"/>
        <w:rPr>
          <w:szCs w:val="28"/>
          <w:lang w:val="ru-RU" w:eastAsia="en-US"/>
        </w:rPr>
      </w:pPr>
      <w:r w:rsidRPr="002D2EE5">
        <w:rPr>
          <w:b/>
          <w:bCs/>
          <w:color w:val="000000"/>
          <w:szCs w:val="28"/>
          <w:shd w:val="clear" w:color="auto" w:fill="FFFFFF"/>
          <w:lang w:eastAsia="uk-UA"/>
        </w:rPr>
        <w:t>ПРОТОКОЛ №</w:t>
      </w:r>
      <w:r w:rsidR="00990803">
        <w:rPr>
          <w:b/>
          <w:bCs/>
          <w:color w:val="000000"/>
          <w:szCs w:val="28"/>
          <w:shd w:val="clear" w:color="auto" w:fill="FFFFFF"/>
          <w:lang w:eastAsia="uk-UA"/>
        </w:rPr>
        <w:t xml:space="preserve"> 52</w:t>
      </w:r>
    </w:p>
    <w:p w:rsidR="00CE4C8F" w:rsidRPr="002D2EE5" w:rsidRDefault="00CE4C8F" w:rsidP="00547C63">
      <w:pPr>
        <w:widowControl w:val="0"/>
        <w:ind w:left="20"/>
        <w:jc w:val="center"/>
        <w:rPr>
          <w:szCs w:val="28"/>
          <w:lang w:val="ru-RU" w:eastAsia="en-US"/>
        </w:rPr>
      </w:pPr>
      <w:r w:rsidRPr="002D2EE5">
        <w:rPr>
          <w:color w:val="000000"/>
          <w:szCs w:val="28"/>
          <w:lang w:eastAsia="uk-UA"/>
        </w:rPr>
        <w:t>засідання постійної комісії обласної ради</w:t>
      </w:r>
    </w:p>
    <w:p w:rsidR="00CE4C8F" w:rsidRPr="004C777A" w:rsidRDefault="00506E7B" w:rsidP="00547C63">
      <w:pPr>
        <w:widowControl w:val="0"/>
        <w:jc w:val="right"/>
        <w:rPr>
          <w:szCs w:val="28"/>
          <w:lang w:eastAsia="en-US"/>
        </w:rPr>
      </w:pPr>
      <w:r>
        <w:rPr>
          <w:color w:val="000000"/>
          <w:szCs w:val="28"/>
          <w:lang w:eastAsia="uk-UA"/>
        </w:rPr>
        <w:t xml:space="preserve"> </w:t>
      </w:r>
      <w:r w:rsidR="00990803">
        <w:rPr>
          <w:color w:val="000000"/>
          <w:szCs w:val="28"/>
          <w:lang w:eastAsia="uk-UA"/>
        </w:rPr>
        <w:t xml:space="preserve">15 </w:t>
      </w:r>
      <w:r>
        <w:rPr>
          <w:color w:val="000000"/>
          <w:szCs w:val="28"/>
          <w:lang w:eastAsia="uk-UA"/>
        </w:rPr>
        <w:t>червня</w:t>
      </w:r>
      <w:r w:rsidR="00B57DA8">
        <w:rPr>
          <w:color w:val="000000"/>
          <w:szCs w:val="28"/>
          <w:lang w:eastAsia="uk-UA"/>
        </w:rPr>
        <w:t xml:space="preserve"> </w:t>
      </w:r>
      <w:r w:rsidR="00CE4C8F">
        <w:rPr>
          <w:color w:val="000000"/>
          <w:szCs w:val="28"/>
          <w:lang w:eastAsia="uk-UA"/>
        </w:rPr>
        <w:t>2018</w:t>
      </w:r>
      <w:r w:rsidR="00CE4C8F" w:rsidRPr="002D2EE5">
        <w:rPr>
          <w:color w:val="000000"/>
          <w:szCs w:val="28"/>
          <w:lang w:eastAsia="uk-UA"/>
        </w:rPr>
        <w:t xml:space="preserve"> року</w:t>
      </w:r>
    </w:p>
    <w:p w:rsidR="00CE4C8F" w:rsidRPr="004C777A" w:rsidRDefault="00155F7B" w:rsidP="00547C63">
      <w:pPr>
        <w:widowControl w:val="0"/>
        <w:jc w:val="right"/>
        <w:rPr>
          <w:szCs w:val="28"/>
          <w:lang w:eastAsia="en-US"/>
        </w:rPr>
      </w:pPr>
      <w:r>
        <w:rPr>
          <w:color w:val="000000"/>
          <w:szCs w:val="28"/>
          <w:lang w:eastAsia="uk-UA"/>
        </w:rPr>
        <w:t>11</w:t>
      </w:r>
      <w:r w:rsidR="00B57DA8">
        <w:rPr>
          <w:color w:val="000000"/>
          <w:szCs w:val="28"/>
          <w:lang w:eastAsia="uk-UA"/>
        </w:rPr>
        <w:t>.00</w:t>
      </w:r>
    </w:p>
    <w:p w:rsidR="00CE4C8F" w:rsidRDefault="00CE4C8F" w:rsidP="00E212B8">
      <w:pPr>
        <w:widowControl w:val="0"/>
        <w:jc w:val="both"/>
        <w:rPr>
          <w:color w:val="000000"/>
          <w:szCs w:val="28"/>
          <w:lang w:eastAsia="uk-UA"/>
        </w:rPr>
      </w:pPr>
      <w:r w:rsidRPr="00595723">
        <w:rPr>
          <w:color w:val="000000"/>
          <w:szCs w:val="28"/>
          <w:u w:val="single"/>
          <w:lang w:eastAsia="uk-UA"/>
        </w:rPr>
        <w:t>Присутні члени комісії:</w:t>
      </w:r>
      <w:r>
        <w:rPr>
          <w:color w:val="000000"/>
          <w:szCs w:val="28"/>
          <w:lang w:eastAsia="uk-UA"/>
        </w:rPr>
        <w:t xml:space="preserve"> </w:t>
      </w:r>
      <w:r w:rsidR="00155F7B">
        <w:rPr>
          <w:color w:val="000000"/>
          <w:szCs w:val="28"/>
          <w:lang w:eastAsia="uk-UA"/>
        </w:rPr>
        <w:t xml:space="preserve">Томчук О.В., </w:t>
      </w:r>
      <w:r w:rsidR="007C7214" w:rsidRPr="002D2EE5">
        <w:rPr>
          <w:color w:val="000000"/>
          <w:szCs w:val="28"/>
        </w:rPr>
        <w:t xml:space="preserve">Погосян </w:t>
      </w:r>
      <w:r w:rsidR="007C7214" w:rsidRPr="002D2EE5">
        <w:rPr>
          <w:color w:val="000000"/>
          <w:szCs w:val="28"/>
          <w:lang w:eastAsia="uk-UA"/>
        </w:rPr>
        <w:t>В.Е.,</w:t>
      </w:r>
      <w:r w:rsidR="00990803" w:rsidRPr="00990803">
        <w:rPr>
          <w:color w:val="000000"/>
          <w:szCs w:val="28"/>
          <w:lang w:eastAsia="uk-UA"/>
        </w:rPr>
        <w:t xml:space="preserve"> </w:t>
      </w:r>
      <w:r w:rsidR="00990803">
        <w:rPr>
          <w:color w:val="000000"/>
          <w:szCs w:val="28"/>
          <w:lang w:eastAsia="uk-UA"/>
        </w:rPr>
        <w:t xml:space="preserve">Туровська І.Л., </w:t>
      </w:r>
      <w:r w:rsidR="007C7214">
        <w:rPr>
          <w:color w:val="000000"/>
          <w:szCs w:val="28"/>
          <w:lang w:eastAsia="uk-UA"/>
        </w:rPr>
        <w:t xml:space="preserve"> </w:t>
      </w:r>
      <w:r>
        <w:rPr>
          <w:color w:val="000000"/>
          <w:szCs w:val="28"/>
          <w:lang w:eastAsia="uk-UA"/>
        </w:rPr>
        <w:t xml:space="preserve">Мельникова О.В., </w:t>
      </w:r>
      <w:r w:rsidRPr="002D2EE5">
        <w:rPr>
          <w:color w:val="000000"/>
          <w:szCs w:val="28"/>
          <w:lang w:eastAsia="uk-UA"/>
        </w:rPr>
        <w:t>Бу</w:t>
      </w:r>
      <w:r w:rsidR="00FE2F2E">
        <w:rPr>
          <w:color w:val="000000"/>
          <w:szCs w:val="28"/>
          <w:lang w:eastAsia="uk-UA"/>
        </w:rPr>
        <w:t>ткі</w:t>
      </w:r>
      <w:r>
        <w:rPr>
          <w:color w:val="000000"/>
          <w:szCs w:val="28"/>
          <w:lang w:eastAsia="uk-UA"/>
        </w:rPr>
        <w:t xml:space="preserve">вський В.В., </w:t>
      </w:r>
      <w:r w:rsidR="00990803" w:rsidRPr="00B41DD2">
        <w:rPr>
          <w:color w:val="000000"/>
          <w:szCs w:val="28"/>
          <w:lang w:eastAsia="uk-UA"/>
        </w:rPr>
        <w:t>Романенко В.І.</w:t>
      </w:r>
      <w:r w:rsidR="00506E7B">
        <w:rPr>
          <w:color w:val="000000"/>
          <w:szCs w:val="28"/>
          <w:lang w:eastAsia="uk-UA"/>
        </w:rPr>
        <w:t>,</w:t>
      </w:r>
      <w:r w:rsidR="00506E7B" w:rsidRPr="00506E7B">
        <w:rPr>
          <w:color w:val="000000"/>
          <w:szCs w:val="28"/>
          <w:lang w:eastAsia="uk-UA"/>
        </w:rPr>
        <w:t xml:space="preserve"> </w:t>
      </w:r>
      <w:r w:rsidR="00506E7B" w:rsidRPr="00B41DD2">
        <w:rPr>
          <w:color w:val="000000"/>
          <w:szCs w:val="28"/>
          <w:lang w:eastAsia="uk-UA"/>
        </w:rPr>
        <w:t>Кравченко П.О.</w:t>
      </w:r>
      <w:r w:rsidR="00506E7B" w:rsidRPr="00506E7B">
        <w:rPr>
          <w:color w:val="000000"/>
          <w:szCs w:val="28"/>
          <w:lang w:eastAsia="uk-UA"/>
        </w:rPr>
        <w:t xml:space="preserve"> </w:t>
      </w:r>
    </w:p>
    <w:p w:rsidR="00CE4C8F" w:rsidRDefault="00CE4C8F" w:rsidP="00547C63">
      <w:pPr>
        <w:widowControl w:val="0"/>
        <w:jc w:val="both"/>
        <w:rPr>
          <w:color w:val="000000"/>
          <w:szCs w:val="28"/>
          <w:u w:val="single"/>
          <w:lang w:eastAsia="uk-UA"/>
        </w:rPr>
      </w:pPr>
    </w:p>
    <w:p w:rsidR="00CE4C8F" w:rsidRPr="00506E7B" w:rsidRDefault="00506E7B" w:rsidP="00547C63">
      <w:pPr>
        <w:widowControl w:val="0"/>
        <w:jc w:val="both"/>
        <w:rPr>
          <w:color w:val="000000"/>
          <w:szCs w:val="28"/>
          <w:u w:val="single"/>
          <w:lang w:eastAsia="uk-UA"/>
        </w:rPr>
      </w:pPr>
      <w:r w:rsidRPr="00506E7B">
        <w:rPr>
          <w:color w:val="000000"/>
          <w:szCs w:val="28"/>
          <w:u w:val="single"/>
          <w:lang w:eastAsia="uk-UA"/>
        </w:rPr>
        <w:t>Відсутні члени комісії:</w:t>
      </w:r>
      <w:r w:rsidRPr="00506E7B">
        <w:rPr>
          <w:color w:val="000000"/>
          <w:szCs w:val="28"/>
          <w:lang w:eastAsia="uk-UA"/>
        </w:rPr>
        <w:t xml:space="preserve"> </w:t>
      </w:r>
      <w:r w:rsidR="00990803" w:rsidRPr="002A7506">
        <w:rPr>
          <w:color w:val="000000"/>
          <w:szCs w:val="28"/>
        </w:rPr>
        <w:t xml:space="preserve">Смирнов </w:t>
      </w:r>
      <w:r w:rsidR="00990803" w:rsidRPr="002D2EE5">
        <w:rPr>
          <w:color w:val="000000"/>
          <w:szCs w:val="28"/>
          <w:lang w:eastAsia="uk-UA"/>
        </w:rPr>
        <w:t>А.О.</w:t>
      </w:r>
      <w:r w:rsidR="00990803">
        <w:rPr>
          <w:color w:val="000000"/>
          <w:szCs w:val="28"/>
          <w:lang w:eastAsia="uk-UA"/>
        </w:rPr>
        <w:t>,</w:t>
      </w:r>
      <w:r w:rsidR="00990803" w:rsidRPr="00990803">
        <w:rPr>
          <w:color w:val="000000"/>
          <w:szCs w:val="28"/>
          <w:lang w:eastAsia="uk-UA"/>
        </w:rPr>
        <w:t xml:space="preserve"> </w:t>
      </w:r>
      <w:r w:rsidR="00990803" w:rsidRPr="00155F7B">
        <w:rPr>
          <w:color w:val="000000"/>
          <w:szCs w:val="28"/>
          <w:lang w:eastAsia="uk-UA"/>
        </w:rPr>
        <w:t>Юревич Т.А.</w:t>
      </w:r>
    </w:p>
    <w:p w:rsidR="00506E7B" w:rsidRDefault="00506E7B" w:rsidP="00547C63">
      <w:pPr>
        <w:widowControl w:val="0"/>
        <w:jc w:val="both"/>
        <w:rPr>
          <w:color w:val="000000"/>
          <w:szCs w:val="28"/>
          <w:lang w:eastAsia="uk-UA"/>
        </w:rPr>
      </w:pPr>
    </w:p>
    <w:p w:rsidR="00CE4C8F" w:rsidRDefault="00CE4C8F" w:rsidP="00547C63">
      <w:pPr>
        <w:widowControl w:val="0"/>
        <w:jc w:val="both"/>
        <w:rPr>
          <w:color w:val="000000"/>
          <w:szCs w:val="28"/>
          <w:lang w:eastAsia="uk-UA"/>
        </w:rPr>
      </w:pPr>
      <w:r w:rsidRPr="002D2EE5">
        <w:rPr>
          <w:color w:val="000000"/>
          <w:szCs w:val="28"/>
          <w:lang w:eastAsia="uk-UA"/>
        </w:rPr>
        <w:t>У роботі комісії взяли участь:</w:t>
      </w:r>
    </w:p>
    <w:p w:rsidR="00CE4C8F" w:rsidRDefault="00CE4C8F" w:rsidP="00D14B72">
      <w:pPr>
        <w:widowControl w:val="0"/>
        <w:jc w:val="both"/>
        <w:rPr>
          <w:color w:val="000000"/>
          <w:lang w:eastAsia="uk-UA"/>
        </w:rPr>
      </w:pPr>
      <w:r w:rsidRPr="00595723">
        <w:rPr>
          <w:color w:val="000000"/>
          <w:lang w:eastAsia="uk-UA"/>
        </w:rPr>
        <w:t>Костіна Н.С. − начальник відділу кадрової роботи з комунальними підприємс</w:t>
      </w:r>
      <w:r w:rsidR="00D14B72">
        <w:rPr>
          <w:color w:val="000000"/>
          <w:lang w:eastAsia="uk-UA"/>
        </w:rPr>
        <w:t>твами, закладами та установами.</w:t>
      </w:r>
    </w:p>
    <w:p w:rsidR="00990803" w:rsidRDefault="00990803" w:rsidP="00D14B72">
      <w:pPr>
        <w:widowControl w:val="0"/>
        <w:jc w:val="both"/>
        <w:rPr>
          <w:color w:val="000000"/>
          <w:lang w:eastAsia="uk-UA"/>
        </w:rPr>
      </w:pPr>
      <w:r w:rsidRPr="009C37B4">
        <w:rPr>
          <w:color w:val="000000"/>
          <w:szCs w:val="28"/>
          <w:lang w:eastAsia="uk-UA"/>
        </w:rPr>
        <w:t>Павлів Р.Г. – начальник відділу комунальної власності контролю та аудиту.</w:t>
      </w:r>
    </w:p>
    <w:p w:rsidR="00CE4C8F" w:rsidRDefault="00506E7B" w:rsidP="00547C63">
      <w:pPr>
        <w:widowControl w:val="0"/>
        <w:spacing w:line="322" w:lineRule="exact"/>
        <w:jc w:val="both"/>
        <w:rPr>
          <w:color w:val="000000"/>
          <w:lang w:eastAsia="uk-UA"/>
        </w:rPr>
      </w:pPr>
      <w:r>
        <w:rPr>
          <w:color w:val="000000"/>
          <w:lang w:eastAsia="uk-UA"/>
        </w:rPr>
        <w:t xml:space="preserve">Виходов Є.А. – </w:t>
      </w:r>
      <w:r w:rsidRPr="00595723">
        <w:rPr>
          <w:color w:val="000000"/>
          <w:lang w:eastAsia="uk-UA"/>
        </w:rPr>
        <w:t>начальника відділу</w:t>
      </w:r>
      <w:r>
        <w:rPr>
          <w:color w:val="000000"/>
          <w:lang w:eastAsia="uk-UA"/>
        </w:rPr>
        <w:t xml:space="preserve"> оренди нерухомого майна.</w:t>
      </w:r>
    </w:p>
    <w:p w:rsidR="00CE4C8F" w:rsidRDefault="00CE4C8F" w:rsidP="00547C63">
      <w:pPr>
        <w:widowControl w:val="0"/>
        <w:spacing w:line="322" w:lineRule="exact"/>
        <w:jc w:val="both"/>
        <w:rPr>
          <w:color w:val="000000"/>
          <w:lang w:eastAsia="uk-UA"/>
        </w:rPr>
      </w:pPr>
    </w:p>
    <w:p w:rsidR="00B57DA8" w:rsidRDefault="00B57DA8" w:rsidP="00547C63">
      <w:pPr>
        <w:widowControl w:val="0"/>
        <w:spacing w:line="322" w:lineRule="exact"/>
        <w:jc w:val="both"/>
        <w:rPr>
          <w:color w:val="000000"/>
          <w:lang w:eastAsia="uk-UA"/>
        </w:rPr>
      </w:pPr>
    </w:p>
    <w:p w:rsidR="00B57DA8" w:rsidRDefault="00B57DA8"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B57DA8" w:rsidRDefault="00B57DA8" w:rsidP="00547C63">
      <w:pPr>
        <w:widowControl w:val="0"/>
        <w:spacing w:line="322" w:lineRule="exact"/>
        <w:jc w:val="both"/>
        <w:rPr>
          <w:color w:val="000000"/>
          <w:lang w:eastAsia="uk-UA"/>
        </w:rPr>
      </w:pPr>
    </w:p>
    <w:p w:rsidR="00CE4C8F" w:rsidRPr="007F06F6" w:rsidRDefault="00506E7B" w:rsidP="00547C63">
      <w:pPr>
        <w:tabs>
          <w:tab w:val="left" w:pos="3975"/>
        </w:tabs>
        <w:spacing w:after="200"/>
        <w:rPr>
          <w:color w:val="000000"/>
          <w:szCs w:val="28"/>
          <w:lang w:eastAsia="uk-UA"/>
        </w:rPr>
      </w:pPr>
      <w:r w:rsidRPr="007F06F6">
        <w:rPr>
          <w:color w:val="000000"/>
          <w:szCs w:val="28"/>
          <w:lang w:eastAsia="uk-UA"/>
        </w:rPr>
        <w:t>Головувала</w:t>
      </w:r>
      <w:r w:rsidR="00AA5B3B" w:rsidRPr="007F06F6">
        <w:rPr>
          <w:color w:val="000000"/>
          <w:szCs w:val="28"/>
          <w:lang w:eastAsia="uk-UA"/>
        </w:rPr>
        <w:t>:</w:t>
      </w:r>
      <w:r w:rsidR="007F06F6">
        <w:rPr>
          <w:color w:val="000000"/>
          <w:szCs w:val="28"/>
          <w:lang w:eastAsia="uk-UA"/>
        </w:rPr>
        <w:t xml:space="preserve"> Томчук О.В. </w:t>
      </w:r>
    </w:p>
    <w:p w:rsidR="00CE4C8F" w:rsidRPr="00990803" w:rsidRDefault="00CE4C8F" w:rsidP="00990803">
      <w:pPr>
        <w:tabs>
          <w:tab w:val="left" w:pos="5103"/>
        </w:tabs>
        <w:spacing w:after="200"/>
        <w:jc w:val="center"/>
        <w:rPr>
          <w:b/>
          <w:sz w:val="32"/>
          <w:szCs w:val="22"/>
          <w:lang w:val="ru-RU" w:eastAsia="en-US"/>
        </w:rPr>
      </w:pPr>
      <w:r w:rsidRPr="00251D36">
        <w:rPr>
          <w:b/>
          <w:sz w:val="32"/>
          <w:szCs w:val="22"/>
          <w:lang w:val="ru-RU" w:eastAsia="en-US"/>
        </w:rPr>
        <w:lastRenderedPageBreak/>
        <w:t xml:space="preserve">Порядок </w:t>
      </w:r>
      <w:r w:rsidRPr="00251D36">
        <w:rPr>
          <w:b/>
          <w:sz w:val="32"/>
          <w:szCs w:val="22"/>
          <w:lang w:eastAsia="en-US"/>
        </w:rPr>
        <w:t>денний</w:t>
      </w:r>
      <w:r w:rsidRPr="00251D36">
        <w:rPr>
          <w:b/>
          <w:sz w:val="32"/>
          <w:szCs w:val="22"/>
          <w:lang w:val="ru-RU" w:eastAsia="en-US"/>
        </w:rPr>
        <w:t>:</w:t>
      </w:r>
    </w:p>
    <w:p w:rsidR="00990803" w:rsidRPr="00990803" w:rsidRDefault="00990803" w:rsidP="00990803">
      <w:pPr>
        <w:spacing w:after="200" w:line="276" w:lineRule="auto"/>
        <w:jc w:val="both"/>
        <w:rPr>
          <w:rFonts w:eastAsia="Calibri"/>
          <w:color w:val="000000"/>
          <w:szCs w:val="28"/>
          <w:lang w:eastAsia="en-US"/>
        </w:rPr>
      </w:pPr>
      <w:r w:rsidRPr="00990803">
        <w:rPr>
          <w:rFonts w:eastAsia="Calibri"/>
          <w:color w:val="000000"/>
          <w:szCs w:val="28"/>
          <w:lang w:eastAsia="en-US"/>
        </w:rPr>
        <w:t>1.</w:t>
      </w:r>
      <w:r w:rsidRPr="00990803">
        <w:rPr>
          <w:rFonts w:ascii="Calibri" w:eastAsia="Calibri" w:hAnsi="Calibri"/>
          <w:sz w:val="22"/>
          <w:szCs w:val="22"/>
          <w:lang w:val="ru-RU" w:eastAsia="en-US"/>
        </w:rPr>
        <w:t xml:space="preserve"> </w:t>
      </w:r>
      <w:r w:rsidRPr="00990803">
        <w:rPr>
          <w:rFonts w:eastAsia="Calibri"/>
          <w:color w:val="000000"/>
          <w:szCs w:val="28"/>
          <w:lang w:eastAsia="en-US"/>
        </w:rPr>
        <w:t>Про розгляд  звернення від управління житлово-комунального господарства та комунальної власності стосовно затвердження фінансового плану</w:t>
      </w:r>
      <w:r w:rsidRPr="00990803">
        <w:rPr>
          <w:rFonts w:ascii="Arial" w:eastAsia="Calibri" w:hAnsi="Arial" w:cs="Arial"/>
          <w:color w:val="222222"/>
          <w:sz w:val="22"/>
          <w:szCs w:val="22"/>
          <w:shd w:val="clear" w:color="auto" w:fill="FFFFFF"/>
          <w:lang w:eastAsia="en-US"/>
        </w:rPr>
        <w:t xml:space="preserve"> </w:t>
      </w:r>
      <w:r w:rsidRPr="00990803">
        <w:rPr>
          <w:rFonts w:eastAsia="Calibri"/>
          <w:color w:val="000000"/>
          <w:szCs w:val="28"/>
          <w:lang w:eastAsia="en-US"/>
        </w:rPr>
        <w:t xml:space="preserve">  на 2018 рік КП ”Верхньодніпровське виробниче управління водопровідно-каналізаційного господарства” ДОР та КП ДОР </w:t>
      </w:r>
      <w:r w:rsidRPr="00990803">
        <w:rPr>
          <w:rFonts w:eastAsia="Calibri"/>
          <w:color w:val="000000"/>
          <w:szCs w:val="28"/>
          <w:lang w:val="ru-RU" w:eastAsia="en-US"/>
        </w:rPr>
        <w:t> „</w:t>
      </w:r>
      <w:r w:rsidRPr="00990803">
        <w:rPr>
          <w:rFonts w:eastAsia="Calibri"/>
          <w:color w:val="000000"/>
          <w:szCs w:val="28"/>
          <w:lang w:eastAsia="en-US"/>
        </w:rPr>
        <w:t xml:space="preserve">Аульський водовід </w:t>
      </w:r>
      <w:r w:rsidRPr="00990803">
        <w:rPr>
          <w:rFonts w:eastAsia="Calibri"/>
          <w:color w:val="000000"/>
          <w:szCs w:val="28"/>
          <w:lang w:val="ru-RU" w:eastAsia="en-US"/>
        </w:rPr>
        <w:t>”</w:t>
      </w:r>
      <w:r w:rsidRPr="00990803">
        <w:rPr>
          <w:rFonts w:eastAsia="Calibri"/>
          <w:color w:val="000000"/>
          <w:szCs w:val="28"/>
          <w:lang w:eastAsia="en-US"/>
        </w:rPr>
        <w:t xml:space="preserve"> на 2019 рік.</w:t>
      </w:r>
    </w:p>
    <w:p w:rsidR="00990803" w:rsidRPr="00990803" w:rsidRDefault="00990803" w:rsidP="00990803">
      <w:pPr>
        <w:spacing w:before="100" w:beforeAutospacing="1" w:after="100" w:afterAutospacing="1" w:line="276" w:lineRule="auto"/>
        <w:jc w:val="both"/>
        <w:rPr>
          <w:color w:val="000000"/>
          <w:szCs w:val="28"/>
        </w:rPr>
      </w:pPr>
      <w:r w:rsidRPr="00990803">
        <w:rPr>
          <w:rFonts w:eastAsia="Calibri"/>
          <w:color w:val="000000"/>
          <w:szCs w:val="28"/>
          <w:lang w:eastAsia="en-US"/>
        </w:rPr>
        <w:t xml:space="preserve">2. </w:t>
      </w:r>
      <w:r w:rsidRPr="00990803">
        <w:rPr>
          <w:color w:val="000000"/>
          <w:szCs w:val="28"/>
        </w:rPr>
        <w:t>Про діяльність КЗ „Обласний клінічний центр медико-соціальної експертизи” ДОР.</w:t>
      </w:r>
    </w:p>
    <w:p w:rsidR="00990803" w:rsidRPr="00990803" w:rsidRDefault="00990803" w:rsidP="00990803">
      <w:pPr>
        <w:spacing w:after="200" w:line="276" w:lineRule="auto"/>
        <w:rPr>
          <w:szCs w:val="28"/>
        </w:rPr>
      </w:pPr>
      <w:r w:rsidRPr="00990803">
        <w:rPr>
          <w:rFonts w:eastAsia="Calibri"/>
          <w:color w:val="000000"/>
          <w:szCs w:val="28"/>
          <w:lang w:eastAsia="en-US"/>
        </w:rPr>
        <w:t>3</w:t>
      </w:r>
      <w:r w:rsidRPr="00990803">
        <w:rPr>
          <w:szCs w:val="28"/>
        </w:rPr>
        <w:t>.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990803" w:rsidRPr="00990803" w:rsidRDefault="00990803" w:rsidP="00990803">
      <w:pPr>
        <w:spacing w:after="200" w:line="276" w:lineRule="auto"/>
        <w:rPr>
          <w:szCs w:val="28"/>
        </w:rPr>
      </w:pPr>
      <w:r w:rsidRPr="00990803">
        <w:rPr>
          <w:szCs w:val="28"/>
        </w:rPr>
        <w:t>4.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990803" w:rsidRPr="00990803" w:rsidRDefault="00990803" w:rsidP="00990803">
      <w:pPr>
        <w:spacing w:after="200" w:line="276" w:lineRule="auto"/>
        <w:rPr>
          <w:bCs/>
          <w:szCs w:val="28"/>
          <w:lang w:bidi="uk-UA"/>
        </w:rPr>
      </w:pPr>
      <w:r w:rsidRPr="00990803">
        <w:rPr>
          <w:bCs/>
          <w:szCs w:val="28"/>
          <w:lang w:bidi="uk-UA"/>
        </w:rPr>
        <w:t>5. Про оренду нерухомого майна, що є спільною власністю територіальних громад сіл, селищ, міст Дніпропетровської області.</w:t>
      </w:r>
    </w:p>
    <w:p w:rsidR="00990803" w:rsidRPr="00990803" w:rsidRDefault="00990803" w:rsidP="00990803">
      <w:pPr>
        <w:tabs>
          <w:tab w:val="left" w:pos="615"/>
        </w:tabs>
        <w:jc w:val="both"/>
        <w:rPr>
          <w:szCs w:val="28"/>
        </w:rPr>
      </w:pPr>
      <w:r w:rsidRPr="00990803">
        <w:rPr>
          <w:color w:val="000000"/>
          <w:szCs w:val="28"/>
        </w:rPr>
        <w:t xml:space="preserve">6. </w:t>
      </w:r>
      <w:r w:rsidRPr="00990803">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990803" w:rsidRPr="00990803" w:rsidRDefault="00990803" w:rsidP="00990803">
      <w:pPr>
        <w:tabs>
          <w:tab w:val="left" w:pos="615"/>
        </w:tabs>
        <w:jc w:val="both"/>
        <w:rPr>
          <w:szCs w:val="28"/>
        </w:rPr>
      </w:pPr>
    </w:p>
    <w:p w:rsidR="00990803" w:rsidRPr="00990803" w:rsidRDefault="00990803" w:rsidP="00990803">
      <w:pPr>
        <w:spacing w:before="100" w:beforeAutospacing="1" w:after="100" w:afterAutospacing="1"/>
        <w:jc w:val="both"/>
        <w:rPr>
          <w:color w:val="000000"/>
          <w:szCs w:val="28"/>
        </w:rPr>
      </w:pPr>
      <w:r w:rsidRPr="00990803">
        <w:rPr>
          <w:color w:val="000000"/>
          <w:szCs w:val="28"/>
        </w:rPr>
        <w:t>7. Різне.</w:t>
      </w:r>
    </w:p>
    <w:p w:rsidR="00CE4C8F" w:rsidRDefault="00CE4C8F"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3E702F" w:rsidRPr="00AF0550" w:rsidRDefault="003E702F" w:rsidP="00155F7B">
      <w:pPr>
        <w:spacing w:line="276" w:lineRule="auto"/>
        <w:rPr>
          <w:b/>
        </w:rPr>
      </w:pPr>
    </w:p>
    <w:p w:rsidR="00990803" w:rsidRPr="00990803" w:rsidRDefault="00CE4C8F" w:rsidP="00990803">
      <w:pPr>
        <w:spacing w:after="200" w:line="276" w:lineRule="auto"/>
        <w:jc w:val="both"/>
        <w:rPr>
          <w:rFonts w:eastAsia="Calibri"/>
          <w:color w:val="000000"/>
          <w:szCs w:val="28"/>
          <w:lang w:eastAsia="en-US"/>
        </w:rPr>
      </w:pPr>
      <w:r w:rsidRPr="00FB3254">
        <w:rPr>
          <w:b/>
          <w:color w:val="000000"/>
          <w:szCs w:val="28"/>
          <w:lang w:eastAsia="uk-UA"/>
        </w:rPr>
        <w:lastRenderedPageBreak/>
        <w:t>СЛУХАЛИ</w:t>
      </w:r>
      <w:r w:rsidR="006122ED">
        <w:rPr>
          <w:b/>
          <w:color w:val="000000"/>
          <w:szCs w:val="28"/>
          <w:lang w:eastAsia="uk-UA"/>
        </w:rPr>
        <w:t xml:space="preserve"> 1</w:t>
      </w:r>
      <w:r w:rsidR="00EE07D9">
        <w:rPr>
          <w:color w:val="000000"/>
          <w:szCs w:val="28"/>
          <w:lang w:eastAsia="uk-UA"/>
        </w:rPr>
        <w:t>.</w:t>
      </w:r>
      <w:r>
        <w:rPr>
          <w:color w:val="000000"/>
          <w:szCs w:val="28"/>
          <w:lang w:eastAsia="uk-UA"/>
        </w:rPr>
        <w:t xml:space="preserve"> </w:t>
      </w:r>
      <w:r w:rsidR="00990803" w:rsidRPr="00990803">
        <w:rPr>
          <w:rFonts w:eastAsia="Calibri"/>
          <w:color w:val="000000"/>
          <w:szCs w:val="28"/>
          <w:lang w:eastAsia="en-US"/>
        </w:rPr>
        <w:t>Про розгляд  звернення від управління житлово-комунального господарства та комунальної власності стосовно затвердження фінансового плану</w:t>
      </w:r>
      <w:r w:rsidR="00990803" w:rsidRPr="00990803">
        <w:rPr>
          <w:rFonts w:ascii="Arial" w:eastAsia="Calibri" w:hAnsi="Arial" w:cs="Arial"/>
          <w:color w:val="222222"/>
          <w:sz w:val="22"/>
          <w:szCs w:val="22"/>
          <w:shd w:val="clear" w:color="auto" w:fill="FFFFFF"/>
          <w:lang w:eastAsia="en-US"/>
        </w:rPr>
        <w:t xml:space="preserve"> </w:t>
      </w:r>
      <w:r w:rsidR="00990803" w:rsidRPr="00990803">
        <w:rPr>
          <w:rFonts w:eastAsia="Calibri"/>
          <w:color w:val="000000"/>
          <w:szCs w:val="28"/>
          <w:lang w:eastAsia="en-US"/>
        </w:rPr>
        <w:t xml:space="preserve">  на 2018 рік КП ”Верхньодніпровське виробниче управління водопровідно-каналізаційного господарства” ДОР та КП ДОР </w:t>
      </w:r>
      <w:r w:rsidR="00990803" w:rsidRPr="00990803">
        <w:rPr>
          <w:rFonts w:eastAsia="Calibri"/>
          <w:color w:val="000000"/>
          <w:szCs w:val="28"/>
          <w:lang w:val="ru-RU" w:eastAsia="en-US"/>
        </w:rPr>
        <w:t> „</w:t>
      </w:r>
      <w:r w:rsidR="00990803" w:rsidRPr="00990803">
        <w:rPr>
          <w:rFonts w:eastAsia="Calibri"/>
          <w:color w:val="000000"/>
          <w:szCs w:val="28"/>
          <w:lang w:eastAsia="en-US"/>
        </w:rPr>
        <w:t xml:space="preserve">Аульський водовід </w:t>
      </w:r>
      <w:r w:rsidR="00990803" w:rsidRPr="00990803">
        <w:rPr>
          <w:rFonts w:eastAsia="Calibri"/>
          <w:color w:val="000000"/>
          <w:szCs w:val="28"/>
          <w:lang w:val="ru-RU" w:eastAsia="en-US"/>
        </w:rPr>
        <w:t>”</w:t>
      </w:r>
      <w:r w:rsidR="00990803" w:rsidRPr="00990803">
        <w:rPr>
          <w:rFonts w:eastAsia="Calibri"/>
          <w:color w:val="000000"/>
          <w:szCs w:val="28"/>
          <w:lang w:eastAsia="en-US"/>
        </w:rPr>
        <w:t xml:space="preserve"> на 2019 рік.</w:t>
      </w:r>
    </w:p>
    <w:p w:rsidR="006122ED" w:rsidRPr="004A31E5" w:rsidRDefault="006122ED" w:rsidP="00990803">
      <w:pPr>
        <w:spacing w:after="200" w:line="276" w:lineRule="auto"/>
        <w:jc w:val="both"/>
        <w:rPr>
          <w:color w:val="000000"/>
          <w:szCs w:val="28"/>
        </w:rPr>
      </w:pPr>
      <w:r w:rsidRPr="006122ED">
        <w:rPr>
          <w:color w:val="000000"/>
          <w:szCs w:val="28"/>
          <w:u w:val="single"/>
        </w:rPr>
        <w:t>Інформація:</w:t>
      </w:r>
      <w:r>
        <w:rPr>
          <w:color w:val="000000"/>
          <w:szCs w:val="28"/>
        </w:rPr>
        <w:t xml:space="preserve"> </w:t>
      </w:r>
      <w:r w:rsidR="001E129A">
        <w:rPr>
          <w:color w:val="000000"/>
          <w:szCs w:val="28"/>
        </w:rPr>
        <w:t xml:space="preserve">Представник </w:t>
      </w:r>
      <w:r w:rsidR="001E129A" w:rsidRPr="001E129A">
        <w:rPr>
          <w:rFonts w:eastAsia="Calibri"/>
          <w:color w:val="000000"/>
          <w:szCs w:val="28"/>
          <w:lang w:eastAsia="en-US"/>
        </w:rPr>
        <w:t>КП "Верхньодніпровське виробниче управління водопровідно-каналізаційного господарства” ДОР</w:t>
      </w:r>
      <w:r w:rsidR="00990803">
        <w:rPr>
          <w:rFonts w:eastAsia="Calibri"/>
          <w:color w:val="000000"/>
          <w:szCs w:val="28"/>
          <w:lang w:eastAsia="en-US"/>
        </w:rPr>
        <w:t>.</w:t>
      </w:r>
    </w:p>
    <w:p w:rsidR="004A31E5" w:rsidRPr="00AA5B3B" w:rsidRDefault="00CE4C8F" w:rsidP="004A31E5">
      <w:pPr>
        <w:widowControl w:val="0"/>
        <w:spacing w:line="322" w:lineRule="exact"/>
        <w:jc w:val="both"/>
        <w:rPr>
          <w:color w:val="000000"/>
          <w:szCs w:val="28"/>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sidR="004A31E5" w:rsidRPr="00AA5B3B">
        <w:rPr>
          <w:bCs/>
          <w:color w:val="000000"/>
          <w:szCs w:val="28"/>
          <w:lang w:eastAsia="uk-UA"/>
        </w:rPr>
        <w:t xml:space="preserve">Томчук </w:t>
      </w:r>
      <w:r w:rsidR="004A31E5">
        <w:rPr>
          <w:bCs/>
          <w:color w:val="000000"/>
          <w:szCs w:val="28"/>
          <w:lang w:eastAsia="uk-UA"/>
        </w:rPr>
        <w:t>О.В., Погосян В.Е.,</w:t>
      </w:r>
      <w:r w:rsidR="006122ED">
        <w:rPr>
          <w:bCs/>
          <w:color w:val="000000"/>
          <w:szCs w:val="28"/>
          <w:lang w:eastAsia="uk-UA"/>
        </w:rPr>
        <w:t xml:space="preserve"> </w:t>
      </w:r>
      <w:r w:rsidR="001E129A">
        <w:rPr>
          <w:bCs/>
          <w:color w:val="000000"/>
          <w:szCs w:val="28"/>
          <w:lang w:eastAsia="uk-UA"/>
        </w:rPr>
        <w:t>Бутківський В.В.</w:t>
      </w:r>
      <w:r w:rsidR="002B577A">
        <w:rPr>
          <w:bCs/>
          <w:color w:val="000000"/>
          <w:szCs w:val="28"/>
          <w:lang w:eastAsia="uk-UA"/>
        </w:rPr>
        <w:t>, Кравченко П.О.</w:t>
      </w:r>
    </w:p>
    <w:p w:rsidR="00CE4C8F" w:rsidRDefault="00CE4C8F" w:rsidP="007C7DAE">
      <w:pPr>
        <w:spacing w:line="276" w:lineRule="auto"/>
        <w:rPr>
          <w:b/>
          <w:bCs/>
          <w:color w:val="000000"/>
          <w:szCs w:val="28"/>
          <w:lang w:eastAsia="uk-UA"/>
        </w:rPr>
      </w:pPr>
    </w:p>
    <w:p w:rsidR="0095395A" w:rsidRDefault="00CE4C8F" w:rsidP="0095395A">
      <w:pPr>
        <w:rPr>
          <w:b/>
          <w:bCs/>
          <w:color w:val="000000"/>
          <w:szCs w:val="28"/>
          <w:lang w:eastAsia="uk-UA"/>
        </w:rPr>
      </w:pPr>
      <w:r w:rsidRPr="009C37B4">
        <w:rPr>
          <w:b/>
          <w:bCs/>
          <w:color w:val="000000"/>
          <w:szCs w:val="28"/>
          <w:lang w:eastAsia="uk-UA"/>
        </w:rPr>
        <w:t>ВИРІШИЛИ:</w:t>
      </w:r>
    </w:p>
    <w:p w:rsidR="004C777A" w:rsidRDefault="006122ED" w:rsidP="0095395A">
      <w:pPr>
        <w:ind w:firstLine="708"/>
        <w:jc w:val="both"/>
        <w:rPr>
          <w:rFonts w:eastAsia="Calibri"/>
          <w:color w:val="000000"/>
          <w:szCs w:val="28"/>
          <w:lang w:eastAsia="en-US"/>
        </w:rPr>
      </w:pPr>
      <w:r>
        <w:rPr>
          <w:color w:val="000000"/>
          <w:szCs w:val="28"/>
          <w:lang w:eastAsia="uk-UA"/>
        </w:rPr>
        <w:t>Заслухавши на засіданні постійної комісії</w:t>
      </w:r>
      <w:r w:rsidR="001E129A">
        <w:rPr>
          <w:color w:val="000000"/>
          <w:szCs w:val="28"/>
          <w:lang w:eastAsia="uk-UA"/>
        </w:rPr>
        <w:t xml:space="preserve"> представника</w:t>
      </w:r>
      <w:r>
        <w:rPr>
          <w:color w:val="000000"/>
          <w:szCs w:val="28"/>
          <w:lang w:eastAsia="uk-UA"/>
        </w:rPr>
        <w:t xml:space="preserve"> </w:t>
      </w:r>
      <w:r w:rsidR="001E129A" w:rsidRPr="001E129A">
        <w:rPr>
          <w:rFonts w:eastAsia="Calibri"/>
          <w:color w:val="000000"/>
          <w:szCs w:val="28"/>
          <w:lang w:eastAsia="en-US"/>
        </w:rPr>
        <w:t>КП "Верхньодніпровське виробниче управління водопровідно-каналізаційного господарства” ДОР</w:t>
      </w:r>
      <w:r w:rsidR="004C777A">
        <w:rPr>
          <w:rFonts w:eastAsia="Calibri"/>
          <w:color w:val="000000"/>
          <w:szCs w:val="28"/>
          <w:lang w:eastAsia="en-US"/>
        </w:rPr>
        <w:t xml:space="preserve"> та розглянувши</w:t>
      </w:r>
      <w:r w:rsidR="004C777A" w:rsidRPr="004C777A">
        <w:rPr>
          <w:rFonts w:eastAsia="Calibri"/>
          <w:color w:val="000000"/>
          <w:szCs w:val="28"/>
          <w:lang w:eastAsia="en-US"/>
        </w:rPr>
        <w:t xml:space="preserve"> </w:t>
      </w:r>
      <w:r w:rsidR="004C777A" w:rsidRPr="00990803">
        <w:rPr>
          <w:rFonts w:eastAsia="Calibri"/>
          <w:color w:val="000000"/>
          <w:szCs w:val="28"/>
          <w:lang w:eastAsia="en-US"/>
        </w:rPr>
        <w:t>фінансового плану</w:t>
      </w:r>
      <w:r w:rsidR="004C777A" w:rsidRPr="00990803">
        <w:rPr>
          <w:rFonts w:ascii="Arial" w:eastAsia="Calibri" w:hAnsi="Arial" w:cs="Arial"/>
          <w:color w:val="222222"/>
          <w:sz w:val="22"/>
          <w:szCs w:val="22"/>
          <w:shd w:val="clear" w:color="auto" w:fill="FFFFFF"/>
          <w:lang w:eastAsia="en-US"/>
        </w:rPr>
        <w:t xml:space="preserve"> </w:t>
      </w:r>
      <w:r w:rsidR="004C777A">
        <w:rPr>
          <w:rFonts w:eastAsia="Calibri"/>
          <w:color w:val="000000"/>
          <w:szCs w:val="28"/>
          <w:lang w:eastAsia="en-US"/>
        </w:rPr>
        <w:t>  на 2018,</w:t>
      </w:r>
      <w:r w:rsidR="001E129A" w:rsidRPr="001E129A">
        <w:rPr>
          <w:color w:val="000000"/>
          <w:szCs w:val="28"/>
          <w:lang w:eastAsia="uk-UA"/>
        </w:rPr>
        <w:t xml:space="preserve"> </w:t>
      </w:r>
      <w:r w:rsidR="00C51117">
        <w:rPr>
          <w:color w:val="000000"/>
          <w:szCs w:val="28"/>
          <w:lang w:eastAsia="uk-UA"/>
        </w:rPr>
        <w:t xml:space="preserve">комісія прийняла рішення </w:t>
      </w:r>
      <w:r w:rsidR="00C51117">
        <w:rPr>
          <w:rFonts w:eastAsia="Calibri"/>
          <w:color w:val="000000"/>
          <w:szCs w:val="28"/>
          <w:lang w:eastAsia="en-US"/>
        </w:rPr>
        <w:t>затвердити</w:t>
      </w:r>
      <w:r w:rsidR="00C51117" w:rsidRPr="001E129A">
        <w:rPr>
          <w:rFonts w:eastAsia="Calibri"/>
          <w:color w:val="000000"/>
          <w:szCs w:val="28"/>
          <w:lang w:eastAsia="en-US"/>
        </w:rPr>
        <w:t xml:space="preserve"> </w:t>
      </w:r>
      <w:r w:rsidR="00C51117">
        <w:rPr>
          <w:rFonts w:eastAsia="Calibri"/>
          <w:color w:val="000000"/>
          <w:szCs w:val="28"/>
          <w:lang w:eastAsia="en-US"/>
        </w:rPr>
        <w:t xml:space="preserve">фінансовий план </w:t>
      </w:r>
      <w:r w:rsidR="00C51117" w:rsidRPr="001E129A">
        <w:rPr>
          <w:rFonts w:eastAsia="Calibri"/>
          <w:color w:val="000000"/>
          <w:szCs w:val="28"/>
          <w:lang w:eastAsia="en-US"/>
        </w:rPr>
        <w:t>на 2018 рік КП "Верхньодніпровське виробниче управління водопровідно-каналізаційного господарства” ДОР.</w:t>
      </w:r>
    </w:p>
    <w:p w:rsidR="0095395A" w:rsidRPr="0095395A" w:rsidRDefault="0095395A" w:rsidP="0095395A">
      <w:pPr>
        <w:ind w:firstLine="708"/>
        <w:jc w:val="both"/>
        <w:rPr>
          <w:b/>
          <w:bCs/>
          <w:color w:val="000000"/>
          <w:szCs w:val="28"/>
          <w:lang w:eastAsia="uk-UA"/>
        </w:rPr>
      </w:pPr>
    </w:p>
    <w:p w:rsidR="00CE4C8F" w:rsidRPr="002D2EE5" w:rsidRDefault="00CE4C8F" w:rsidP="003E21A7">
      <w:pPr>
        <w:spacing w:after="200" w:line="276" w:lineRule="auto"/>
        <w:jc w:val="center"/>
        <w:rPr>
          <w:b/>
          <w:bCs/>
        </w:rPr>
      </w:pPr>
      <w:r w:rsidRPr="002D2EE5">
        <w:rPr>
          <w:b/>
          <w:bCs/>
        </w:rPr>
        <w:t>Результати голосування:</w:t>
      </w:r>
    </w:p>
    <w:p w:rsidR="00CE4C8F" w:rsidRPr="002D2EE5" w:rsidRDefault="00CE4C8F" w:rsidP="003E21A7">
      <w:pPr>
        <w:spacing w:line="276" w:lineRule="auto"/>
        <w:jc w:val="center"/>
        <w:rPr>
          <w:b/>
        </w:rPr>
      </w:pPr>
      <w:r w:rsidRPr="002D2EE5">
        <w:rPr>
          <w:b/>
        </w:rPr>
        <w:t xml:space="preserve">за </w:t>
      </w:r>
      <w:r w:rsidRPr="002D2EE5">
        <w:rPr>
          <w:b/>
        </w:rPr>
        <w:tab/>
      </w:r>
      <w:r w:rsidR="00C51117">
        <w:rPr>
          <w:b/>
        </w:rPr>
        <w:t xml:space="preserve">   </w:t>
      </w:r>
      <w:r w:rsidRPr="002D2EE5">
        <w:rPr>
          <w:b/>
        </w:rPr>
        <w:tab/>
      </w:r>
      <w:r w:rsidRPr="002D2EE5">
        <w:rPr>
          <w:b/>
        </w:rPr>
        <w:tab/>
      </w:r>
      <w:r w:rsidR="003E702F">
        <w:rPr>
          <w:b/>
        </w:rPr>
        <w:t>–</w:t>
      </w:r>
      <w:r w:rsidR="007D1A5B">
        <w:rPr>
          <w:b/>
        </w:rPr>
        <w:t xml:space="preserve"> </w:t>
      </w:r>
      <w:r w:rsidR="00776E51">
        <w:rPr>
          <w:b/>
        </w:rPr>
        <w:t xml:space="preserve"> </w:t>
      </w:r>
      <w:r w:rsidR="00990803">
        <w:rPr>
          <w:b/>
        </w:rPr>
        <w:t>0</w:t>
      </w:r>
    </w:p>
    <w:p w:rsidR="00CE4C8F" w:rsidRPr="002D2EE5" w:rsidRDefault="003E702F" w:rsidP="003E21A7">
      <w:pPr>
        <w:spacing w:line="276" w:lineRule="auto"/>
        <w:jc w:val="center"/>
        <w:rPr>
          <w:b/>
        </w:rPr>
      </w:pPr>
      <w:r>
        <w:rPr>
          <w:b/>
        </w:rPr>
        <w:t>проти</w:t>
      </w:r>
      <w:r>
        <w:rPr>
          <w:b/>
        </w:rPr>
        <w:tab/>
      </w:r>
      <w:r>
        <w:rPr>
          <w:b/>
        </w:rPr>
        <w:tab/>
        <w:t xml:space="preserve">–  </w:t>
      </w:r>
      <w:r w:rsidR="00176323">
        <w:rPr>
          <w:b/>
        </w:rPr>
        <w:t>0</w:t>
      </w:r>
    </w:p>
    <w:p w:rsidR="00CE4C8F" w:rsidRPr="002D2EE5" w:rsidRDefault="003E702F" w:rsidP="003E21A7">
      <w:pPr>
        <w:spacing w:line="276" w:lineRule="auto"/>
        <w:jc w:val="center"/>
        <w:rPr>
          <w:b/>
        </w:rPr>
      </w:pPr>
      <w:r>
        <w:rPr>
          <w:b/>
        </w:rPr>
        <w:t xml:space="preserve">утримались </w:t>
      </w:r>
      <w:r>
        <w:rPr>
          <w:b/>
        </w:rPr>
        <w:tab/>
        <w:t xml:space="preserve">–  </w:t>
      </w:r>
      <w:r w:rsidR="00990803">
        <w:rPr>
          <w:b/>
        </w:rPr>
        <w:t>7</w:t>
      </w:r>
    </w:p>
    <w:p w:rsidR="00CE4C8F" w:rsidRDefault="003E702F" w:rsidP="003E21A7">
      <w:pPr>
        <w:spacing w:line="276" w:lineRule="auto"/>
        <w:jc w:val="center"/>
        <w:rPr>
          <w:b/>
        </w:rPr>
      </w:pPr>
      <w:r>
        <w:rPr>
          <w:b/>
        </w:rPr>
        <w:t xml:space="preserve">усього </w:t>
      </w:r>
      <w:r>
        <w:rPr>
          <w:b/>
        </w:rPr>
        <w:tab/>
      </w:r>
      <w:r>
        <w:rPr>
          <w:b/>
        </w:rPr>
        <w:tab/>
        <w:t xml:space="preserve">–  </w:t>
      </w:r>
      <w:r w:rsidR="00990803">
        <w:rPr>
          <w:b/>
        </w:rPr>
        <w:t>7</w:t>
      </w:r>
    </w:p>
    <w:p w:rsidR="00276A8D" w:rsidRDefault="00276A8D" w:rsidP="00276A8D">
      <w:pPr>
        <w:spacing w:line="276" w:lineRule="auto"/>
        <w:jc w:val="both"/>
        <w:rPr>
          <w:b/>
          <w:sz w:val="20"/>
        </w:rPr>
      </w:pPr>
      <w:r>
        <w:rPr>
          <w:b/>
          <w:sz w:val="20"/>
        </w:rPr>
        <w:t>Рішення не прийняте.</w:t>
      </w:r>
    </w:p>
    <w:p w:rsidR="007F06F6" w:rsidRDefault="007F06F6" w:rsidP="007D1A5B">
      <w:pPr>
        <w:spacing w:line="276" w:lineRule="auto"/>
        <w:jc w:val="both"/>
      </w:pPr>
    </w:p>
    <w:p w:rsidR="004C777A" w:rsidRPr="004A31E5" w:rsidRDefault="004C777A" w:rsidP="004C777A">
      <w:pPr>
        <w:spacing w:after="200" w:line="276" w:lineRule="auto"/>
        <w:jc w:val="both"/>
        <w:rPr>
          <w:color w:val="000000"/>
          <w:szCs w:val="28"/>
        </w:rPr>
      </w:pPr>
      <w:r w:rsidRPr="006122ED">
        <w:rPr>
          <w:color w:val="000000"/>
          <w:szCs w:val="28"/>
          <w:u w:val="single"/>
        </w:rPr>
        <w:t>Інформація:</w:t>
      </w:r>
      <w:r>
        <w:rPr>
          <w:color w:val="000000"/>
          <w:szCs w:val="28"/>
        </w:rPr>
        <w:t xml:space="preserve"> </w:t>
      </w:r>
      <w:r>
        <w:rPr>
          <w:color w:val="000000"/>
          <w:szCs w:val="28"/>
          <w:lang w:eastAsia="uk-UA"/>
        </w:rPr>
        <w:t xml:space="preserve">Страшко В.В. </w:t>
      </w:r>
      <w:r>
        <w:rPr>
          <w:color w:val="000000"/>
          <w:szCs w:val="28"/>
        </w:rPr>
        <w:t xml:space="preserve">− </w:t>
      </w:r>
      <w:r>
        <w:rPr>
          <w:color w:val="000000"/>
          <w:szCs w:val="28"/>
          <w:lang w:eastAsia="uk-UA"/>
        </w:rPr>
        <w:t xml:space="preserve">генеральний </w:t>
      </w:r>
      <w:r w:rsidRPr="001E129A">
        <w:rPr>
          <w:color w:val="000000"/>
          <w:szCs w:val="28"/>
          <w:lang w:eastAsia="uk-UA"/>
        </w:rPr>
        <w:t>директор КП ДОР „Аульський водовід”</w:t>
      </w:r>
      <w:r w:rsidRPr="007F06F6">
        <w:rPr>
          <w:color w:val="000000"/>
          <w:szCs w:val="28"/>
          <w:lang w:eastAsia="uk-UA"/>
        </w:rPr>
        <w:t xml:space="preserve"> </w:t>
      </w:r>
    </w:p>
    <w:p w:rsidR="004C777A" w:rsidRPr="00AA5B3B" w:rsidRDefault="004C777A" w:rsidP="004C777A">
      <w:pPr>
        <w:widowControl w:val="0"/>
        <w:spacing w:line="322" w:lineRule="exact"/>
        <w:jc w:val="both"/>
        <w:rPr>
          <w:color w:val="000000"/>
          <w:szCs w:val="28"/>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sidRPr="00AA5B3B">
        <w:rPr>
          <w:bCs/>
          <w:color w:val="000000"/>
          <w:szCs w:val="28"/>
          <w:lang w:eastAsia="uk-UA"/>
        </w:rPr>
        <w:t xml:space="preserve">Томчук </w:t>
      </w:r>
      <w:r>
        <w:rPr>
          <w:bCs/>
          <w:color w:val="000000"/>
          <w:szCs w:val="28"/>
          <w:lang w:eastAsia="uk-UA"/>
        </w:rPr>
        <w:t>О.В., Погосян В.Е., Бутківський В.В.</w:t>
      </w:r>
    </w:p>
    <w:p w:rsidR="004C777A" w:rsidRDefault="004C777A" w:rsidP="004C777A">
      <w:pPr>
        <w:spacing w:line="276" w:lineRule="auto"/>
        <w:rPr>
          <w:b/>
          <w:bCs/>
          <w:color w:val="000000"/>
          <w:szCs w:val="28"/>
          <w:lang w:eastAsia="uk-UA"/>
        </w:rPr>
      </w:pPr>
    </w:p>
    <w:p w:rsidR="004C777A" w:rsidRDefault="004C777A" w:rsidP="004C777A">
      <w:pPr>
        <w:rPr>
          <w:b/>
          <w:bCs/>
          <w:color w:val="000000"/>
          <w:szCs w:val="28"/>
          <w:lang w:eastAsia="uk-UA"/>
        </w:rPr>
      </w:pPr>
      <w:r w:rsidRPr="009C37B4">
        <w:rPr>
          <w:b/>
          <w:bCs/>
          <w:color w:val="000000"/>
          <w:szCs w:val="28"/>
          <w:lang w:eastAsia="uk-UA"/>
        </w:rPr>
        <w:t>ВИРІШИЛИ:</w:t>
      </w:r>
    </w:p>
    <w:p w:rsidR="004C777A" w:rsidRPr="00990803" w:rsidRDefault="004C777A" w:rsidP="0095395A">
      <w:pPr>
        <w:spacing w:after="200" w:line="276" w:lineRule="auto"/>
        <w:ind w:firstLine="708"/>
        <w:jc w:val="both"/>
        <w:rPr>
          <w:rFonts w:eastAsia="Calibri"/>
          <w:color w:val="000000"/>
          <w:szCs w:val="28"/>
          <w:lang w:eastAsia="en-US"/>
        </w:rPr>
      </w:pPr>
      <w:r>
        <w:rPr>
          <w:color w:val="000000"/>
          <w:szCs w:val="28"/>
          <w:lang w:eastAsia="uk-UA"/>
        </w:rPr>
        <w:t>Заслухавши на засіданні постійної комісії</w:t>
      </w:r>
      <w:r w:rsidRPr="004C777A">
        <w:rPr>
          <w:color w:val="000000"/>
          <w:szCs w:val="28"/>
          <w:lang w:eastAsia="uk-UA"/>
        </w:rPr>
        <w:t xml:space="preserve"> </w:t>
      </w:r>
      <w:r>
        <w:rPr>
          <w:color w:val="000000"/>
          <w:szCs w:val="28"/>
          <w:lang w:eastAsia="uk-UA"/>
        </w:rPr>
        <w:t xml:space="preserve">генерального </w:t>
      </w:r>
      <w:r w:rsidRPr="001E129A">
        <w:rPr>
          <w:color w:val="000000"/>
          <w:szCs w:val="28"/>
          <w:lang w:eastAsia="uk-UA"/>
        </w:rPr>
        <w:t>директор</w:t>
      </w:r>
      <w:r>
        <w:rPr>
          <w:color w:val="000000"/>
          <w:szCs w:val="28"/>
          <w:lang w:eastAsia="uk-UA"/>
        </w:rPr>
        <w:t>а</w:t>
      </w:r>
      <w:r w:rsidRPr="001E129A">
        <w:rPr>
          <w:color w:val="000000"/>
          <w:szCs w:val="28"/>
          <w:lang w:eastAsia="uk-UA"/>
        </w:rPr>
        <w:t xml:space="preserve"> КП ДОР „Аульський водовід”</w:t>
      </w:r>
      <w:r w:rsidRPr="007F06F6">
        <w:rPr>
          <w:color w:val="000000"/>
          <w:szCs w:val="28"/>
          <w:lang w:eastAsia="uk-UA"/>
        </w:rPr>
        <w:t xml:space="preserve"> </w:t>
      </w:r>
      <w:r>
        <w:rPr>
          <w:color w:val="000000"/>
          <w:szCs w:val="28"/>
          <w:lang w:eastAsia="uk-UA"/>
        </w:rPr>
        <w:t xml:space="preserve">Страшко В.В. комісія прийняла рішення </w:t>
      </w:r>
      <w:r>
        <w:rPr>
          <w:rFonts w:eastAsia="Calibri"/>
          <w:color w:val="000000"/>
          <w:szCs w:val="28"/>
          <w:lang w:eastAsia="en-US"/>
        </w:rPr>
        <w:t>затвердити</w:t>
      </w:r>
      <w:r w:rsidRPr="001E129A">
        <w:rPr>
          <w:rFonts w:eastAsia="Calibri"/>
          <w:color w:val="000000"/>
          <w:szCs w:val="28"/>
          <w:lang w:eastAsia="en-US"/>
        </w:rPr>
        <w:t xml:space="preserve"> </w:t>
      </w:r>
      <w:r>
        <w:rPr>
          <w:rFonts w:eastAsia="Calibri"/>
          <w:color w:val="000000"/>
          <w:szCs w:val="28"/>
          <w:lang w:eastAsia="en-US"/>
        </w:rPr>
        <w:t>фінансовий план</w:t>
      </w:r>
      <w:r w:rsidRPr="004C777A">
        <w:rPr>
          <w:rFonts w:eastAsia="Calibri"/>
          <w:color w:val="000000"/>
          <w:szCs w:val="28"/>
          <w:lang w:eastAsia="en-US"/>
        </w:rPr>
        <w:t xml:space="preserve"> </w:t>
      </w:r>
      <w:r w:rsidRPr="00990803">
        <w:rPr>
          <w:rFonts w:eastAsia="Calibri"/>
          <w:color w:val="000000"/>
          <w:szCs w:val="28"/>
          <w:lang w:eastAsia="en-US"/>
        </w:rPr>
        <w:t xml:space="preserve">КП ДОР </w:t>
      </w:r>
      <w:r w:rsidRPr="00990803">
        <w:rPr>
          <w:rFonts w:eastAsia="Calibri"/>
          <w:color w:val="000000"/>
          <w:szCs w:val="28"/>
          <w:lang w:val="ru-RU" w:eastAsia="en-US"/>
        </w:rPr>
        <w:t> </w:t>
      </w:r>
      <w:r w:rsidRPr="004C777A">
        <w:rPr>
          <w:rFonts w:eastAsia="Calibri"/>
          <w:color w:val="000000"/>
          <w:szCs w:val="28"/>
          <w:lang w:eastAsia="en-US"/>
        </w:rPr>
        <w:t>„</w:t>
      </w:r>
      <w:r w:rsidRPr="00990803">
        <w:rPr>
          <w:rFonts w:eastAsia="Calibri"/>
          <w:color w:val="000000"/>
          <w:szCs w:val="28"/>
          <w:lang w:eastAsia="en-US"/>
        </w:rPr>
        <w:t xml:space="preserve">Аульський водовід </w:t>
      </w:r>
      <w:r w:rsidRPr="004C777A">
        <w:rPr>
          <w:rFonts w:eastAsia="Calibri"/>
          <w:color w:val="000000"/>
          <w:szCs w:val="28"/>
          <w:lang w:eastAsia="en-US"/>
        </w:rPr>
        <w:t>”</w:t>
      </w:r>
      <w:r w:rsidRPr="00990803">
        <w:rPr>
          <w:rFonts w:eastAsia="Calibri"/>
          <w:color w:val="000000"/>
          <w:szCs w:val="28"/>
          <w:lang w:eastAsia="en-US"/>
        </w:rPr>
        <w:t xml:space="preserve"> на 2019 рік.</w:t>
      </w:r>
    </w:p>
    <w:p w:rsidR="004C777A" w:rsidRPr="002D2EE5" w:rsidRDefault="004C777A" w:rsidP="004C777A">
      <w:pPr>
        <w:spacing w:after="200" w:line="276" w:lineRule="auto"/>
        <w:jc w:val="center"/>
        <w:rPr>
          <w:b/>
          <w:bCs/>
        </w:rPr>
      </w:pPr>
      <w:r w:rsidRPr="002D2EE5">
        <w:rPr>
          <w:b/>
          <w:bCs/>
        </w:rPr>
        <w:t>Результати голосування:</w:t>
      </w:r>
    </w:p>
    <w:p w:rsidR="004C777A" w:rsidRPr="002D2EE5" w:rsidRDefault="004C777A" w:rsidP="004C777A">
      <w:pPr>
        <w:spacing w:line="276" w:lineRule="auto"/>
        <w:jc w:val="center"/>
        <w:rPr>
          <w:b/>
        </w:rPr>
      </w:pPr>
      <w:r w:rsidRPr="002D2EE5">
        <w:rPr>
          <w:b/>
        </w:rPr>
        <w:t xml:space="preserve">за </w:t>
      </w:r>
      <w:r w:rsidRPr="002D2EE5">
        <w:rPr>
          <w:b/>
        </w:rPr>
        <w:tab/>
      </w:r>
      <w:r>
        <w:rPr>
          <w:b/>
        </w:rPr>
        <w:t xml:space="preserve">   </w:t>
      </w:r>
      <w:r w:rsidRPr="002D2EE5">
        <w:rPr>
          <w:b/>
        </w:rPr>
        <w:tab/>
      </w:r>
      <w:r w:rsidRPr="002D2EE5">
        <w:rPr>
          <w:b/>
        </w:rPr>
        <w:tab/>
      </w:r>
      <w:r>
        <w:rPr>
          <w:b/>
        </w:rPr>
        <w:t>–  7</w:t>
      </w:r>
    </w:p>
    <w:p w:rsidR="004C777A" w:rsidRPr="002D2EE5" w:rsidRDefault="004C777A" w:rsidP="004C777A">
      <w:pPr>
        <w:spacing w:line="276" w:lineRule="auto"/>
        <w:jc w:val="center"/>
        <w:rPr>
          <w:b/>
        </w:rPr>
      </w:pPr>
      <w:r>
        <w:rPr>
          <w:b/>
        </w:rPr>
        <w:t>проти</w:t>
      </w:r>
      <w:r>
        <w:rPr>
          <w:b/>
        </w:rPr>
        <w:tab/>
      </w:r>
      <w:r>
        <w:rPr>
          <w:b/>
        </w:rPr>
        <w:tab/>
        <w:t>–  0</w:t>
      </w:r>
    </w:p>
    <w:p w:rsidR="004C777A" w:rsidRPr="002D2EE5" w:rsidRDefault="004C777A" w:rsidP="004C777A">
      <w:pPr>
        <w:spacing w:line="276" w:lineRule="auto"/>
        <w:jc w:val="center"/>
        <w:rPr>
          <w:b/>
        </w:rPr>
      </w:pPr>
      <w:r>
        <w:rPr>
          <w:b/>
        </w:rPr>
        <w:t xml:space="preserve">утримались </w:t>
      </w:r>
      <w:r>
        <w:rPr>
          <w:b/>
        </w:rPr>
        <w:tab/>
        <w:t>–  0</w:t>
      </w:r>
    </w:p>
    <w:p w:rsidR="00DF4A74" w:rsidRDefault="004C777A" w:rsidP="004C777A">
      <w:pPr>
        <w:spacing w:line="276" w:lineRule="auto"/>
        <w:jc w:val="center"/>
        <w:rPr>
          <w:b/>
        </w:rPr>
      </w:pPr>
      <w:r>
        <w:rPr>
          <w:b/>
        </w:rPr>
        <w:t xml:space="preserve">усього </w:t>
      </w:r>
      <w:r>
        <w:rPr>
          <w:b/>
        </w:rPr>
        <w:tab/>
      </w:r>
      <w:r>
        <w:rPr>
          <w:b/>
        </w:rPr>
        <w:tab/>
        <w:t>–  7</w:t>
      </w:r>
    </w:p>
    <w:p w:rsidR="004C777A" w:rsidRDefault="004C777A" w:rsidP="004C777A">
      <w:pPr>
        <w:spacing w:before="100" w:beforeAutospacing="1" w:after="100" w:afterAutospacing="1" w:line="276" w:lineRule="auto"/>
        <w:jc w:val="both"/>
        <w:rPr>
          <w:color w:val="000000"/>
          <w:szCs w:val="28"/>
        </w:rPr>
      </w:pPr>
      <w:r>
        <w:rPr>
          <w:b/>
          <w:color w:val="000000"/>
          <w:szCs w:val="28"/>
        </w:rPr>
        <w:lastRenderedPageBreak/>
        <w:t>СЛУХАЛИ 2</w:t>
      </w:r>
      <w:r w:rsidRPr="000A3B64">
        <w:rPr>
          <w:color w:val="000000"/>
          <w:szCs w:val="28"/>
        </w:rPr>
        <w:t xml:space="preserve">. </w:t>
      </w:r>
      <w:r w:rsidRPr="00990803">
        <w:rPr>
          <w:color w:val="000000"/>
          <w:szCs w:val="28"/>
        </w:rPr>
        <w:t>Про діяльність КЗ „Обласний клінічний центр медико-соціальної експертизи” ДОР.</w:t>
      </w:r>
    </w:p>
    <w:p w:rsidR="004C777A" w:rsidRPr="004C777A" w:rsidRDefault="004C777A" w:rsidP="004C777A">
      <w:pPr>
        <w:spacing w:before="100" w:beforeAutospacing="1" w:after="100" w:afterAutospacing="1" w:line="276" w:lineRule="auto"/>
        <w:jc w:val="both"/>
        <w:rPr>
          <w:color w:val="000000"/>
          <w:szCs w:val="28"/>
          <w:lang w:eastAsia="uk-UA"/>
        </w:rPr>
      </w:pPr>
      <w:r w:rsidRPr="009C37B4">
        <w:rPr>
          <w:color w:val="000000"/>
          <w:szCs w:val="28"/>
          <w:u w:val="single"/>
          <w:lang w:eastAsia="uk-UA"/>
        </w:rPr>
        <w:t>Інформація:</w:t>
      </w:r>
      <w:r w:rsidRPr="004C777A">
        <w:rPr>
          <w:color w:val="000000"/>
          <w:szCs w:val="28"/>
          <w:lang w:eastAsia="uk-UA"/>
        </w:rPr>
        <w:t xml:space="preserve"> </w:t>
      </w:r>
      <w:r>
        <w:rPr>
          <w:color w:val="000000"/>
          <w:szCs w:val="28"/>
          <w:lang w:eastAsia="uk-UA"/>
        </w:rPr>
        <w:t xml:space="preserve">Концур В.М. </w:t>
      </w:r>
      <w:r w:rsidR="00E82E64">
        <w:rPr>
          <w:color w:val="000000"/>
          <w:szCs w:val="28"/>
          <w:lang w:eastAsia="uk-UA"/>
        </w:rPr>
        <w:t xml:space="preserve">– головний лікар комунального закладу </w:t>
      </w:r>
      <w:r w:rsidR="00E82E64" w:rsidRPr="006F6556">
        <w:rPr>
          <w:color w:val="000000"/>
          <w:szCs w:val="28"/>
          <w:lang w:eastAsia="uk-UA"/>
        </w:rPr>
        <w:t>„Обласний клінічний центр мед</w:t>
      </w:r>
      <w:r w:rsidR="00E82E64">
        <w:rPr>
          <w:color w:val="000000"/>
          <w:szCs w:val="28"/>
          <w:lang w:eastAsia="uk-UA"/>
        </w:rPr>
        <w:t>ико-соціальної експертизи” ДОР.</w:t>
      </w:r>
    </w:p>
    <w:p w:rsidR="004C777A" w:rsidRDefault="004C777A" w:rsidP="00E82E64">
      <w:pPr>
        <w:widowControl w:val="0"/>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sidR="00E82E64">
        <w:rPr>
          <w:b/>
          <w:bCs/>
          <w:color w:val="000000"/>
          <w:szCs w:val="28"/>
          <w:lang w:eastAsia="uk-UA"/>
        </w:rPr>
        <w:t xml:space="preserve"> </w:t>
      </w:r>
      <w:r w:rsidR="00E82E64">
        <w:rPr>
          <w:color w:val="000000"/>
          <w:szCs w:val="28"/>
          <w:lang w:eastAsia="uk-UA"/>
        </w:rPr>
        <w:t xml:space="preserve">Томчук О.В., </w:t>
      </w:r>
      <w:r w:rsidR="00E82E64" w:rsidRPr="002D2EE5">
        <w:rPr>
          <w:color w:val="000000"/>
          <w:szCs w:val="28"/>
        </w:rPr>
        <w:t xml:space="preserve">Погосян </w:t>
      </w:r>
      <w:r w:rsidR="00E82E64" w:rsidRPr="002D2EE5">
        <w:rPr>
          <w:color w:val="000000"/>
          <w:szCs w:val="28"/>
          <w:lang w:eastAsia="uk-UA"/>
        </w:rPr>
        <w:t>В.Е.,</w:t>
      </w:r>
      <w:r w:rsidR="00E82E64" w:rsidRPr="00990803">
        <w:rPr>
          <w:color w:val="000000"/>
          <w:szCs w:val="28"/>
          <w:lang w:eastAsia="uk-UA"/>
        </w:rPr>
        <w:t xml:space="preserve"> </w:t>
      </w:r>
      <w:r w:rsidR="00E82E64">
        <w:rPr>
          <w:color w:val="000000"/>
          <w:szCs w:val="28"/>
          <w:lang w:eastAsia="uk-UA"/>
        </w:rPr>
        <w:t xml:space="preserve">Туровська І.Л.,  Мельникова О.В., </w:t>
      </w:r>
      <w:r w:rsidR="00E82E64" w:rsidRPr="002D2EE5">
        <w:rPr>
          <w:color w:val="000000"/>
          <w:szCs w:val="28"/>
          <w:lang w:eastAsia="uk-UA"/>
        </w:rPr>
        <w:t>Бу</w:t>
      </w:r>
      <w:r w:rsidR="00E82E64">
        <w:rPr>
          <w:color w:val="000000"/>
          <w:szCs w:val="28"/>
          <w:lang w:eastAsia="uk-UA"/>
        </w:rPr>
        <w:t xml:space="preserve">тківський В.В., </w:t>
      </w:r>
      <w:r w:rsidR="00E82E64" w:rsidRPr="00B41DD2">
        <w:rPr>
          <w:color w:val="000000"/>
          <w:szCs w:val="28"/>
          <w:lang w:eastAsia="uk-UA"/>
        </w:rPr>
        <w:t>Кравченко П.О.</w:t>
      </w:r>
      <w:r w:rsidR="00E82E64" w:rsidRPr="00506E7B">
        <w:rPr>
          <w:color w:val="000000"/>
          <w:szCs w:val="28"/>
          <w:lang w:eastAsia="uk-UA"/>
        </w:rPr>
        <w:t xml:space="preserve"> </w:t>
      </w:r>
    </w:p>
    <w:p w:rsidR="00E82E64" w:rsidRPr="00990803" w:rsidRDefault="00E82E64" w:rsidP="00E82E64">
      <w:pPr>
        <w:widowControl w:val="0"/>
        <w:jc w:val="both"/>
        <w:rPr>
          <w:color w:val="000000"/>
          <w:szCs w:val="28"/>
          <w:lang w:eastAsia="uk-UA"/>
        </w:rPr>
      </w:pPr>
    </w:p>
    <w:p w:rsidR="004C777A" w:rsidRDefault="004C777A" w:rsidP="004C777A">
      <w:pPr>
        <w:spacing w:line="276" w:lineRule="auto"/>
        <w:rPr>
          <w:b/>
          <w:bCs/>
          <w:color w:val="000000"/>
          <w:szCs w:val="28"/>
          <w:lang w:eastAsia="uk-UA"/>
        </w:rPr>
      </w:pPr>
      <w:r w:rsidRPr="009C37B4">
        <w:rPr>
          <w:b/>
          <w:bCs/>
          <w:color w:val="000000"/>
          <w:szCs w:val="28"/>
          <w:lang w:eastAsia="uk-UA"/>
        </w:rPr>
        <w:t>ВИРІШИЛИ:</w:t>
      </w:r>
    </w:p>
    <w:p w:rsidR="004C777A" w:rsidRDefault="00E82E64" w:rsidP="004C777A">
      <w:pPr>
        <w:spacing w:after="200" w:line="276" w:lineRule="auto"/>
        <w:ind w:firstLine="708"/>
        <w:jc w:val="both"/>
        <w:rPr>
          <w:color w:val="000000"/>
          <w:szCs w:val="28"/>
          <w:lang w:eastAsia="uk-UA"/>
        </w:rPr>
      </w:pPr>
      <w:r>
        <w:rPr>
          <w:szCs w:val="28"/>
        </w:rPr>
        <w:t>Заслухавши на засіданні постійної комісії представників  громадських організацій, ветеранів та учасників бойових дій,</w:t>
      </w:r>
      <w:r w:rsidRPr="00E82E64">
        <w:rPr>
          <w:color w:val="000000"/>
          <w:szCs w:val="28"/>
          <w:lang w:eastAsia="uk-UA"/>
        </w:rPr>
        <w:t xml:space="preserve"> </w:t>
      </w:r>
      <w:r>
        <w:rPr>
          <w:color w:val="000000"/>
          <w:szCs w:val="28"/>
          <w:lang w:eastAsia="uk-UA"/>
        </w:rPr>
        <w:t xml:space="preserve">головного лікаря комунального закладу </w:t>
      </w:r>
      <w:r w:rsidRPr="006F6556">
        <w:rPr>
          <w:color w:val="000000"/>
          <w:szCs w:val="28"/>
          <w:lang w:eastAsia="uk-UA"/>
        </w:rPr>
        <w:t>„Обласний клінічний центр мед</w:t>
      </w:r>
      <w:r>
        <w:rPr>
          <w:color w:val="000000"/>
          <w:szCs w:val="28"/>
          <w:lang w:eastAsia="uk-UA"/>
        </w:rPr>
        <w:t>ико-соціальної експертизи” ДОР, комісія прийняла рішення:</w:t>
      </w:r>
    </w:p>
    <w:p w:rsidR="002B577A" w:rsidRDefault="00E82E64" w:rsidP="004C777A">
      <w:pPr>
        <w:spacing w:after="200" w:line="276" w:lineRule="auto"/>
        <w:ind w:firstLine="708"/>
        <w:jc w:val="both"/>
        <w:rPr>
          <w:color w:val="000000"/>
          <w:szCs w:val="28"/>
          <w:lang w:eastAsia="uk-UA"/>
        </w:rPr>
      </w:pPr>
      <w:r>
        <w:rPr>
          <w:color w:val="000000"/>
          <w:szCs w:val="28"/>
          <w:lang w:eastAsia="uk-UA"/>
        </w:rPr>
        <w:t xml:space="preserve">1. Відмінити </w:t>
      </w:r>
      <w:r>
        <w:rPr>
          <w:bCs/>
          <w:color w:val="000000"/>
          <w:szCs w:val="28"/>
          <w:lang w:eastAsia="uk-UA"/>
        </w:rPr>
        <w:t xml:space="preserve">попередньо прийняте рішення </w:t>
      </w:r>
      <w:r>
        <w:rPr>
          <w:color w:val="000000"/>
          <w:szCs w:val="28"/>
        </w:rPr>
        <w:t xml:space="preserve">стосовно </w:t>
      </w:r>
      <w:r>
        <w:rPr>
          <w:color w:val="000000"/>
          <w:szCs w:val="28"/>
          <w:lang w:eastAsia="uk-UA"/>
        </w:rPr>
        <w:t xml:space="preserve">звільнення  керівника комунального закладу </w:t>
      </w:r>
      <w:r w:rsidRPr="006F6556">
        <w:rPr>
          <w:color w:val="000000"/>
          <w:szCs w:val="28"/>
          <w:lang w:eastAsia="uk-UA"/>
        </w:rPr>
        <w:t>„Обласний клінічний центр мед</w:t>
      </w:r>
      <w:r>
        <w:rPr>
          <w:color w:val="000000"/>
          <w:szCs w:val="28"/>
          <w:lang w:eastAsia="uk-UA"/>
        </w:rPr>
        <w:t>ико-соціальної експертизи” ДОР</w:t>
      </w:r>
      <w:r w:rsidRPr="00823D12">
        <w:rPr>
          <w:color w:val="000000"/>
          <w:szCs w:val="28"/>
          <w:lang w:eastAsia="uk-UA"/>
        </w:rPr>
        <w:t xml:space="preserve"> </w:t>
      </w:r>
      <w:r>
        <w:rPr>
          <w:color w:val="000000"/>
          <w:szCs w:val="28"/>
          <w:lang w:eastAsia="uk-UA"/>
        </w:rPr>
        <w:t>Концура В.М., відповідно до пункту 3 частини 1 стат</w:t>
      </w:r>
      <w:r w:rsidR="002B577A">
        <w:rPr>
          <w:color w:val="000000"/>
          <w:szCs w:val="28"/>
          <w:lang w:eastAsia="uk-UA"/>
        </w:rPr>
        <w:t>ті 40 кодексу про працю України</w:t>
      </w:r>
    </w:p>
    <w:p w:rsidR="00E82E64" w:rsidRDefault="002B577A" w:rsidP="004C777A">
      <w:pPr>
        <w:spacing w:after="200" w:line="276" w:lineRule="auto"/>
        <w:ind w:firstLine="708"/>
        <w:jc w:val="both"/>
        <w:rPr>
          <w:color w:val="000000"/>
          <w:szCs w:val="28"/>
          <w:lang w:eastAsia="uk-UA"/>
        </w:rPr>
      </w:pPr>
      <w:r>
        <w:rPr>
          <w:color w:val="000000"/>
          <w:szCs w:val="28"/>
          <w:lang w:eastAsia="uk-UA"/>
        </w:rPr>
        <w:t>2. Н</w:t>
      </w:r>
      <w:r w:rsidR="00E82E64">
        <w:rPr>
          <w:color w:val="000000"/>
          <w:szCs w:val="28"/>
          <w:lang w:eastAsia="uk-UA"/>
        </w:rPr>
        <w:t xml:space="preserve">адати головному лікарю </w:t>
      </w:r>
      <w:r w:rsidR="00FA1437">
        <w:rPr>
          <w:color w:val="000000"/>
          <w:szCs w:val="28"/>
          <w:lang w:eastAsia="uk-UA"/>
        </w:rPr>
        <w:t>комунального закладу час до листопада 2018 року задля подальшого реформування діяльності медико</w:t>
      </w:r>
      <w:r w:rsidR="0095395A">
        <w:rPr>
          <w:color w:val="000000"/>
          <w:szCs w:val="28"/>
          <w:lang w:eastAsia="uk-UA"/>
        </w:rPr>
        <w:t xml:space="preserve"> </w:t>
      </w:r>
      <w:r w:rsidR="00FA1437">
        <w:rPr>
          <w:color w:val="000000"/>
          <w:szCs w:val="28"/>
          <w:lang w:eastAsia="uk-UA"/>
        </w:rPr>
        <w:t>- соціальних експертних комісій Дніпропетровської області та заслухати звіт стосовно проведеної роботи на засідання комісії у листопаді 2018 року наприкінці строку дії контракту із Концуром В.М.</w:t>
      </w:r>
    </w:p>
    <w:p w:rsidR="00FA1437" w:rsidRDefault="002B577A" w:rsidP="004C777A">
      <w:pPr>
        <w:spacing w:after="200" w:line="276" w:lineRule="auto"/>
        <w:ind w:firstLine="708"/>
        <w:jc w:val="both"/>
        <w:rPr>
          <w:b/>
          <w:color w:val="000000"/>
          <w:szCs w:val="28"/>
        </w:rPr>
      </w:pPr>
      <w:r>
        <w:rPr>
          <w:color w:val="000000"/>
          <w:szCs w:val="28"/>
          <w:lang w:eastAsia="uk-UA"/>
        </w:rPr>
        <w:t>3</w:t>
      </w:r>
      <w:r w:rsidR="00FA1437">
        <w:rPr>
          <w:color w:val="000000"/>
          <w:szCs w:val="28"/>
          <w:lang w:eastAsia="uk-UA"/>
        </w:rPr>
        <w:t>. Рекомендувати управлінню</w:t>
      </w:r>
      <w:r w:rsidR="00FA1437" w:rsidRPr="00AA5B3B">
        <w:rPr>
          <w:color w:val="000000"/>
          <w:szCs w:val="28"/>
          <w:lang w:eastAsia="uk-UA"/>
        </w:rPr>
        <w:t xml:space="preserve"> житлово-комунального господарства та комунальної власності</w:t>
      </w:r>
      <w:r w:rsidR="00FA1437">
        <w:rPr>
          <w:color w:val="000000"/>
          <w:szCs w:val="28"/>
          <w:lang w:eastAsia="uk-UA"/>
        </w:rPr>
        <w:t xml:space="preserve"> внести зміни до проекту рішення „</w:t>
      </w:r>
      <w:r w:rsidR="00FA1437" w:rsidRPr="00155F7B">
        <w:rPr>
          <w:szCs w:val="28"/>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r w:rsidR="00FA1437">
        <w:rPr>
          <w:szCs w:val="28"/>
        </w:rPr>
        <w:t xml:space="preserve">” стосовно звільнення </w:t>
      </w:r>
      <w:r w:rsidR="0095395A">
        <w:rPr>
          <w:color w:val="000000"/>
          <w:szCs w:val="28"/>
          <w:lang w:eastAsia="uk-UA"/>
        </w:rPr>
        <w:t xml:space="preserve">керівника комунального закладу </w:t>
      </w:r>
      <w:r w:rsidR="0095395A" w:rsidRPr="006F6556">
        <w:rPr>
          <w:color w:val="000000"/>
          <w:szCs w:val="28"/>
          <w:lang w:eastAsia="uk-UA"/>
        </w:rPr>
        <w:t>„Обласний клінічний центр мед</w:t>
      </w:r>
      <w:r w:rsidR="0095395A">
        <w:rPr>
          <w:color w:val="000000"/>
          <w:szCs w:val="28"/>
          <w:lang w:eastAsia="uk-UA"/>
        </w:rPr>
        <w:t>ико-соціальної експертизи” ДОР</w:t>
      </w:r>
      <w:r w:rsidR="0095395A" w:rsidRPr="00823D12">
        <w:rPr>
          <w:color w:val="000000"/>
          <w:szCs w:val="28"/>
          <w:lang w:eastAsia="uk-UA"/>
        </w:rPr>
        <w:t xml:space="preserve"> </w:t>
      </w:r>
      <w:r w:rsidR="0095395A">
        <w:rPr>
          <w:color w:val="000000"/>
          <w:szCs w:val="28"/>
          <w:lang w:eastAsia="uk-UA"/>
        </w:rPr>
        <w:t>Концура В.М.</w:t>
      </w:r>
    </w:p>
    <w:p w:rsidR="0095395A" w:rsidRPr="002D2EE5" w:rsidRDefault="0095395A" w:rsidP="0095395A">
      <w:pPr>
        <w:spacing w:after="200" w:line="276" w:lineRule="auto"/>
        <w:jc w:val="center"/>
        <w:rPr>
          <w:b/>
          <w:bCs/>
        </w:rPr>
      </w:pPr>
      <w:r w:rsidRPr="002D2EE5">
        <w:rPr>
          <w:b/>
          <w:bCs/>
        </w:rPr>
        <w:t>Результати голосування:</w:t>
      </w:r>
    </w:p>
    <w:p w:rsidR="0095395A" w:rsidRPr="002D2EE5" w:rsidRDefault="0095395A" w:rsidP="0095395A">
      <w:pPr>
        <w:spacing w:line="276" w:lineRule="auto"/>
        <w:jc w:val="center"/>
        <w:rPr>
          <w:b/>
        </w:rPr>
      </w:pPr>
      <w:r w:rsidRPr="002D2EE5">
        <w:rPr>
          <w:b/>
        </w:rPr>
        <w:t xml:space="preserve">за </w:t>
      </w:r>
      <w:r w:rsidRPr="002D2EE5">
        <w:rPr>
          <w:b/>
        </w:rPr>
        <w:tab/>
      </w:r>
      <w:r>
        <w:rPr>
          <w:b/>
        </w:rPr>
        <w:t xml:space="preserve">   </w:t>
      </w:r>
      <w:r w:rsidRPr="002D2EE5">
        <w:rPr>
          <w:b/>
        </w:rPr>
        <w:tab/>
      </w:r>
      <w:r w:rsidRPr="002D2EE5">
        <w:rPr>
          <w:b/>
        </w:rPr>
        <w:tab/>
      </w:r>
      <w:r>
        <w:rPr>
          <w:b/>
        </w:rPr>
        <w:t>–  5</w:t>
      </w:r>
    </w:p>
    <w:p w:rsidR="0095395A" w:rsidRPr="002D2EE5" w:rsidRDefault="0095395A" w:rsidP="0095395A">
      <w:pPr>
        <w:spacing w:line="276" w:lineRule="auto"/>
        <w:jc w:val="center"/>
        <w:rPr>
          <w:b/>
        </w:rPr>
      </w:pPr>
      <w:r>
        <w:rPr>
          <w:b/>
        </w:rPr>
        <w:t>проти</w:t>
      </w:r>
      <w:r>
        <w:rPr>
          <w:b/>
        </w:rPr>
        <w:tab/>
      </w:r>
      <w:r>
        <w:rPr>
          <w:b/>
        </w:rPr>
        <w:tab/>
        <w:t>–  0</w:t>
      </w:r>
    </w:p>
    <w:p w:rsidR="0095395A" w:rsidRPr="002D2EE5" w:rsidRDefault="0095395A" w:rsidP="0095395A">
      <w:pPr>
        <w:spacing w:line="276" w:lineRule="auto"/>
        <w:jc w:val="center"/>
        <w:rPr>
          <w:b/>
        </w:rPr>
      </w:pPr>
      <w:r>
        <w:rPr>
          <w:b/>
        </w:rPr>
        <w:t xml:space="preserve">утримались </w:t>
      </w:r>
      <w:r>
        <w:rPr>
          <w:b/>
        </w:rPr>
        <w:tab/>
        <w:t xml:space="preserve">–  2 </w:t>
      </w:r>
    </w:p>
    <w:p w:rsidR="0095395A" w:rsidRDefault="0095395A" w:rsidP="0095395A">
      <w:pPr>
        <w:spacing w:line="276" w:lineRule="auto"/>
        <w:jc w:val="center"/>
        <w:rPr>
          <w:b/>
        </w:rPr>
      </w:pPr>
      <w:r>
        <w:rPr>
          <w:b/>
        </w:rPr>
        <w:t xml:space="preserve">усього </w:t>
      </w:r>
      <w:r>
        <w:rPr>
          <w:b/>
        </w:rPr>
        <w:tab/>
      </w:r>
      <w:r>
        <w:rPr>
          <w:b/>
        </w:rPr>
        <w:tab/>
        <w:t>–  7</w:t>
      </w:r>
    </w:p>
    <w:p w:rsidR="004C777A" w:rsidRDefault="004C777A" w:rsidP="00D14B72">
      <w:pPr>
        <w:spacing w:after="200" w:line="276" w:lineRule="auto"/>
        <w:jc w:val="both"/>
        <w:rPr>
          <w:b/>
          <w:color w:val="000000"/>
          <w:szCs w:val="28"/>
        </w:rPr>
      </w:pPr>
    </w:p>
    <w:p w:rsidR="004C777A" w:rsidRDefault="004C777A" w:rsidP="00D14B72">
      <w:pPr>
        <w:spacing w:after="200" w:line="276" w:lineRule="auto"/>
        <w:jc w:val="both"/>
        <w:rPr>
          <w:b/>
          <w:color w:val="000000"/>
          <w:szCs w:val="28"/>
        </w:rPr>
      </w:pPr>
    </w:p>
    <w:p w:rsidR="007072C0" w:rsidRPr="007072C0" w:rsidRDefault="007072C0" w:rsidP="00D14B72">
      <w:pPr>
        <w:spacing w:after="200" w:line="276" w:lineRule="auto"/>
        <w:jc w:val="both"/>
        <w:rPr>
          <w:szCs w:val="28"/>
        </w:rPr>
      </w:pPr>
      <w:r>
        <w:rPr>
          <w:b/>
          <w:color w:val="000000"/>
          <w:szCs w:val="28"/>
        </w:rPr>
        <w:t xml:space="preserve">СЛУХАЛИ </w:t>
      </w:r>
      <w:r w:rsidR="00634E3D">
        <w:rPr>
          <w:b/>
          <w:color w:val="000000"/>
          <w:szCs w:val="28"/>
        </w:rPr>
        <w:t>2</w:t>
      </w:r>
      <w:r w:rsidRPr="000A3B64">
        <w:rPr>
          <w:color w:val="000000"/>
          <w:szCs w:val="28"/>
        </w:rPr>
        <w:t xml:space="preserve">. </w:t>
      </w:r>
      <w:r w:rsidRPr="00155F7B">
        <w:rPr>
          <w:szCs w:val="28"/>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7072C0" w:rsidRPr="00595723" w:rsidRDefault="007072C0" w:rsidP="007072C0">
      <w:pPr>
        <w:widowControl w:val="0"/>
        <w:jc w:val="both"/>
        <w:rPr>
          <w:color w:val="000000"/>
          <w:lang w:eastAsia="uk-UA"/>
        </w:rPr>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Костіна Н.С. − начальник відділу кадрової роботи з комунальними підприємствами, закладами та установами.</w:t>
      </w:r>
    </w:p>
    <w:p w:rsidR="007072C0" w:rsidRDefault="007072C0" w:rsidP="007072C0">
      <w:pPr>
        <w:widowControl w:val="0"/>
        <w:jc w:val="both"/>
        <w:rPr>
          <w:color w:val="000000"/>
          <w:szCs w:val="28"/>
          <w:lang w:eastAsia="uk-UA"/>
        </w:rPr>
      </w:pPr>
    </w:p>
    <w:p w:rsidR="007072C0" w:rsidRPr="004E1033" w:rsidRDefault="007072C0" w:rsidP="007072C0">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Pr>
          <w:bCs/>
          <w:color w:val="000000"/>
          <w:szCs w:val="28"/>
          <w:lang w:eastAsia="uk-UA"/>
        </w:rPr>
        <w:t xml:space="preserve">Погосян В.Е., Томчук О.В., </w:t>
      </w:r>
      <w:r w:rsidR="00A617FB">
        <w:rPr>
          <w:bCs/>
          <w:color w:val="000000"/>
          <w:szCs w:val="28"/>
          <w:lang w:eastAsia="uk-UA"/>
        </w:rPr>
        <w:t>Мельникова О.В.</w:t>
      </w:r>
    </w:p>
    <w:p w:rsidR="007072C0" w:rsidRDefault="007072C0" w:rsidP="007072C0">
      <w:pPr>
        <w:widowControl w:val="0"/>
        <w:jc w:val="both"/>
        <w:rPr>
          <w:color w:val="000000"/>
          <w:szCs w:val="28"/>
          <w:lang w:eastAsia="uk-UA"/>
        </w:rPr>
      </w:pPr>
    </w:p>
    <w:p w:rsidR="007072C0" w:rsidRDefault="007072C0" w:rsidP="007072C0">
      <w:pPr>
        <w:spacing w:line="276" w:lineRule="auto"/>
        <w:rPr>
          <w:b/>
          <w:bCs/>
          <w:color w:val="000000"/>
          <w:szCs w:val="28"/>
          <w:lang w:eastAsia="uk-UA"/>
        </w:rPr>
      </w:pPr>
      <w:r w:rsidRPr="009C37B4">
        <w:rPr>
          <w:b/>
          <w:bCs/>
          <w:color w:val="000000"/>
          <w:szCs w:val="28"/>
          <w:lang w:eastAsia="uk-UA"/>
        </w:rPr>
        <w:t>ВИРІШИЛИ:</w:t>
      </w:r>
    </w:p>
    <w:p w:rsidR="00D31DFB" w:rsidRPr="00D31DFB" w:rsidRDefault="00D31DFB" w:rsidP="00D31DFB">
      <w:pPr>
        <w:tabs>
          <w:tab w:val="left" w:pos="0"/>
          <w:tab w:val="left" w:pos="709"/>
        </w:tabs>
        <w:ind w:left="720"/>
        <w:jc w:val="both"/>
        <w:rPr>
          <w:szCs w:val="28"/>
        </w:rPr>
      </w:pPr>
      <w:r w:rsidRPr="00D31DFB">
        <w:rPr>
          <w:szCs w:val="28"/>
        </w:rPr>
        <w:t>Призначити:</w:t>
      </w:r>
    </w:p>
    <w:p w:rsidR="00D31DFB" w:rsidRPr="00D31DFB" w:rsidRDefault="00D31DFB" w:rsidP="00D31DFB">
      <w:pPr>
        <w:tabs>
          <w:tab w:val="left" w:pos="0"/>
        </w:tabs>
        <w:jc w:val="both"/>
        <w:rPr>
          <w:color w:val="000000"/>
          <w:szCs w:val="28"/>
        </w:rPr>
      </w:pPr>
    </w:p>
    <w:p w:rsidR="00D31DFB" w:rsidRPr="00D31DFB" w:rsidRDefault="00D31DFB" w:rsidP="00D31DFB">
      <w:pPr>
        <w:tabs>
          <w:tab w:val="left" w:pos="709"/>
          <w:tab w:val="left" w:pos="1080"/>
          <w:tab w:val="num" w:pos="1260"/>
        </w:tabs>
        <w:jc w:val="both"/>
        <w:rPr>
          <w:szCs w:val="28"/>
        </w:rPr>
      </w:pPr>
      <w:r w:rsidRPr="00D31DFB">
        <w:rPr>
          <w:color w:val="000000"/>
          <w:szCs w:val="28"/>
        </w:rPr>
        <w:tab/>
        <w:t xml:space="preserve">Кеду Олександра Миколайовича директором комунального підприємства „Їдальня № 810 Дніпропетровської обласної ради” </w:t>
      </w:r>
      <w:r w:rsidRPr="00D31DFB">
        <w:rPr>
          <w:color w:val="000000"/>
          <w:szCs w:val="28"/>
        </w:rPr>
        <w:br/>
        <w:t>02</w:t>
      </w:r>
      <w:r w:rsidRPr="00D31DFB">
        <w:rPr>
          <w:szCs w:val="28"/>
        </w:rPr>
        <w:t xml:space="preserve"> липня 2018 року строком на 3 (три) роки з укладенням контракту; </w:t>
      </w:r>
    </w:p>
    <w:p w:rsidR="00D31DFB" w:rsidRPr="00D31DFB" w:rsidRDefault="00D31DFB" w:rsidP="00D31DFB">
      <w:pPr>
        <w:tabs>
          <w:tab w:val="left" w:pos="0"/>
        </w:tabs>
        <w:ind w:firstLine="720"/>
        <w:jc w:val="both"/>
        <w:rPr>
          <w:color w:val="000000"/>
          <w:szCs w:val="28"/>
        </w:rPr>
      </w:pPr>
    </w:p>
    <w:p w:rsidR="00D31DFB" w:rsidRPr="00D31DFB" w:rsidRDefault="00D31DFB" w:rsidP="00D31DFB">
      <w:pPr>
        <w:ind w:firstLine="709"/>
        <w:jc w:val="both"/>
        <w:rPr>
          <w:szCs w:val="28"/>
        </w:rPr>
      </w:pPr>
      <w:r w:rsidRPr="00D31DFB">
        <w:rPr>
          <w:szCs w:val="28"/>
        </w:rPr>
        <w:t>Філінову Ларису Олександрівну директором комунального підприємства „Центр народної творчості ,,Дивокрай” Дніпропетровської обласної ради” 16 липня 2018 року строком на 3 (три) роки з укладенням контракту;</w:t>
      </w:r>
    </w:p>
    <w:p w:rsidR="00D31DFB" w:rsidRPr="00D31DFB" w:rsidRDefault="00D31DFB" w:rsidP="00D31DFB">
      <w:pPr>
        <w:ind w:firstLine="709"/>
        <w:jc w:val="both"/>
        <w:rPr>
          <w:szCs w:val="28"/>
        </w:rPr>
      </w:pPr>
    </w:p>
    <w:p w:rsidR="00D31DFB" w:rsidRPr="00D31DFB" w:rsidRDefault="00D31DFB" w:rsidP="00D31DFB">
      <w:pPr>
        <w:ind w:firstLine="709"/>
        <w:jc w:val="both"/>
        <w:rPr>
          <w:szCs w:val="28"/>
        </w:rPr>
      </w:pPr>
      <w:r w:rsidRPr="00D31DFB">
        <w:rPr>
          <w:szCs w:val="28"/>
        </w:rPr>
        <w:t>Земляного Сергія Володимировича директором комунального закладу „Панасівський геріатричний пансіонат” Дніпропетровської обласної ради” 30 серпня 2018 року з укладенням строкового трудового договору строком на 1 (один) рік;</w:t>
      </w:r>
    </w:p>
    <w:p w:rsidR="008810BD" w:rsidRDefault="008810BD" w:rsidP="00DF4A74">
      <w:pPr>
        <w:spacing w:line="276" w:lineRule="auto"/>
        <w:rPr>
          <w:b/>
        </w:rPr>
      </w:pPr>
    </w:p>
    <w:p w:rsidR="00D14B72" w:rsidRPr="002D2EE5" w:rsidRDefault="00D14B72" w:rsidP="00D14B72">
      <w:pPr>
        <w:spacing w:after="200" w:line="276" w:lineRule="auto"/>
        <w:jc w:val="center"/>
        <w:rPr>
          <w:b/>
          <w:bCs/>
        </w:rPr>
      </w:pPr>
      <w:r w:rsidRPr="002D2EE5">
        <w:rPr>
          <w:b/>
          <w:bCs/>
        </w:rPr>
        <w:t>Результати голосування:</w:t>
      </w:r>
    </w:p>
    <w:p w:rsidR="00D14B72" w:rsidRPr="002D2EE5" w:rsidRDefault="00D14B72" w:rsidP="00D14B72">
      <w:pPr>
        <w:spacing w:line="276" w:lineRule="auto"/>
        <w:jc w:val="center"/>
        <w:rPr>
          <w:b/>
        </w:rPr>
      </w:pPr>
      <w:r w:rsidRPr="002D2EE5">
        <w:rPr>
          <w:b/>
        </w:rPr>
        <w:t xml:space="preserve">за </w:t>
      </w:r>
      <w:r w:rsidRPr="002D2EE5">
        <w:rPr>
          <w:b/>
        </w:rPr>
        <w:tab/>
      </w:r>
      <w:r w:rsidRPr="002D2EE5">
        <w:rPr>
          <w:b/>
        </w:rPr>
        <w:tab/>
      </w:r>
      <w:r w:rsidRPr="002D2EE5">
        <w:rPr>
          <w:b/>
        </w:rPr>
        <w:tab/>
      </w:r>
      <w:r w:rsidR="00D31DFB">
        <w:rPr>
          <w:b/>
        </w:rPr>
        <w:t>– 7</w:t>
      </w:r>
    </w:p>
    <w:p w:rsidR="00D14B72" w:rsidRPr="002D2EE5" w:rsidRDefault="00D14B72" w:rsidP="00D14B72">
      <w:pPr>
        <w:spacing w:line="276" w:lineRule="auto"/>
        <w:jc w:val="center"/>
        <w:rPr>
          <w:b/>
        </w:rPr>
      </w:pPr>
      <w:r>
        <w:rPr>
          <w:b/>
        </w:rPr>
        <w:t>проти</w:t>
      </w:r>
      <w:r>
        <w:rPr>
          <w:b/>
        </w:rPr>
        <w:tab/>
      </w:r>
      <w:r>
        <w:rPr>
          <w:b/>
        </w:rPr>
        <w:tab/>
        <w:t>–  0</w:t>
      </w:r>
    </w:p>
    <w:p w:rsidR="00D14B72" w:rsidRPr="002D2EE5" w:rsidRDefault="00D14B72" w:rsidP="00D14B72">
      <w:pPr>
        <w:spacing w:line="276" w:lineRule="auto"/>
        <w:jc w:val="center"/>
        <w:rPr>
          <w:b/>
        </w:rPr>
      </w:pPr>
      <w:r>
        <w:rPr>
          <w:b/>
        </w:rPr>
        <w:t xml:space="preserve">утримались </w:t>
      </w:r>
      <w:r>
        <w:rPr>
          <w:b/>
        </w:rPr>
        <w:tab/>
        <w:t>–  0</w:t>
      </w:r>
    </w:p>
    <w:p w:rsidR="00D14B72" w:rsidRDefault="00DF4A74" w:rsidP="00D14B72">
      <w:pPr>
        <w:spacing w:line="276" w:lineRule="auto"/>
        <w:jc w:val="center"/>
        <w:rPr>
          <w:b/>
        </w:rPr>
      </w:pPr>
      <w:r>
        <w:rPr>
          <w:b/>
        </w:rPr>
        <w:t xml:space="preserve">усього </w:t>
      </w:r>
      <w:r>
        <w:rPr>
          <w:b/>
        </w:rPr>
        <w:tab/>
      </w:r>
      <w:r>
        <w:rPr>
          <w:b/>
        </w:rPr>
        <w:tab/>
        <w:t>–</w:t>
      </w:r>
      <w:r w:rsidR="00D31DFB">
        <w:rPr>
          <w:b/>
        </w:rPr>
        <w:t xml:space="preserve">  7</w:t>
      </w:r>
    </w:p>
    <w:p w:rsidR="004E1033" w:rsidRPr="004E1033" w:rsidRDefault="004E1033" w:rsidP="008033B9">
      <w:pPr>
        <w:spacing w:line="276" w:lineRule="auto"/>
        <w:jc w:val="both"/>
      </w:pPr>
    </w:p>
    <w:p w:rsidR="00CE4C8F" w:rsidRDefault="00D31DFB" w:rsidP="00EC57B3">
      <w:pPr>
        <w:spacing w:before="100" w:beforeAutospacing="1" w:after="100" w:afterAutospacing="1"/>
        <w:jc w:val="both"/>
        <w:rPr>
          <w:color w:val="000000"/>
          <w:szCs w:val="28"/>
        </w:rPr>
      </w:pPr>
      <w:r>
        <w:rPr>
          <w:b/>
          <w:color w:val="000000"/>
          <w:szCs w:val="28"/>
        </w:rPr>
        <w:t xml:space="preserve">СЛУХАЛИ </w:t>
      </w:r>
      <w:r w:rsidR="00634E3D">
        <w:rPr>
          <w:b/>
          <w:color w:val="000000"/>
          <w:szCs w:val="28"/>
        </w:rPr>
        <w:t>3</w:t>
      </w:r>
      <w:r>
        <w:rPr>
          <w:color w:val="000000"/>
          <w:szCs w:val="28"/>
        </w:rPr>
        <w:t xml:space="preserve">. </w:t>
      </w:r>
      <w:r w:rsidR="00081C88" w:rsidRPr="00081C88">
        <w:rPr>
          <w:color w:val="000000"/>
          <w:szCs w:val="28"/>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8033B9" w:rsidRPr="00595723" w:rsidRDefault="00CE4C8F" w:rsidP="008033B9">
      <w:pPr>
        <w:widowControl w:val="0"/>
        <w:jc w:val="both"/>
        <w:rPr>
          <w:color w:val="000000"/>
          <w:lang w:eastAsia="uk-UA"/>
        </w:rPr>
      </w:pPr>
      <w:r w:rsidRPr="009C37B4">
        <w:rPr>
          <w:color w:val="000000"/>
          <w:szCs w:val="28"/>
          <w:u w:val="single"/>
          <w:lang w:eastAsia="uk-UA"/>
        </w:rPr>
        <w:t>Інформація:</w:t>
      </w:r>
      <w:r>
        <w:rPr>
          <w:color w:val="000000"/>
          <w:szCs w:val="28"/>
          <w:lang w:eastAsia="uk-UA"/>
        </w:rPr>
        <w:t xml:space="preserve"> </w:t>
      </w:r>
      <w:r w:rsidR="008033B9" w:rsidRPr="00595723">
        <w:rPr>
          <w:color w:val="000000"/>
          <w:lang w:eastAsia="uk-UA"/>
        </w:rPr>
        <w:t>Костіна Н.С. − начальник відділу кадрової роботи з комунальними підприємствами, закладами та установами.</w:t>
      </w:r>
    </w:p>
    <w:p w:rsidR="00CE4C8F" w:rsidRDefault="00CE4C8F" w:rsidP="007215EE">
      <w:pPr>
        <w:widowControl w:val="0"/>
        <w:jc w:val="both"/>
        <w:rPr>
          <w:color w:val="000000"/>
          <w:szCs w:val="28"/>
          <w:lang w:eastAsia="uk-UA"/>
        </w:rPr>
      </w:pPr>
    </w:p>
    <w:p w:rsidR="00CE4C8F" w:rsidRPr="004E1033" w:rsidRDefault="00CE4C8F" w:rsidP="007215EE">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sidR="00081C88">
        <w:rPr>
          <w:b/>
          <w:bCs/>
          <w:color w:val="000000"/>
          <w:szCs w:val="28"/>
          <w:u w:val="single"/>
          <w:lang w:eastAsia="uk-UA"/>
        </w:rPr>
        <w:t xml:space="preserve"> </w:t>
      </w:r>
      <w:r>
        <w:rPr>
          <w:b/>
          <w:bCs/>
          <w:color w:val="000000"/>
          <w:szCs w:val="28"/>
          <w:lang w:eastAsia="uk-UA"/>
        </w:rPr>
        <w:t xml:space="preserve"> </w:t>
      </w:r>
      <w:r w:rsidR="004E1033">
        <w:rPr>
          <w:bCs/>
          <w:color w:val="000000"/>
          <w:szCs w:val="28"/>
          <w:lang w:eastAsia="uk-UA"/>
        </w:rPr>
        <w:t>Погосян В.Е., Томчук О.В.</w:t>
      </w:r>
      <w:r w:rsidR="007072C0">
        <w:rPr>
          <w:bCs/>
          <w:color w:val="000000"/>
          <w:szCs w:val="28"/>
          <w:lang w:eastAsia="uk-UA"/>
        </w:rPr>
        <w:t>, Мельник</w:t>
      </w:r>
      <w:r w:rsidR="00B543D9">
        <w:rPr>
          <w:bCs/>
          <w:color w:val="000000"/>
          <w:szCs w:val="28"/>
          <w:lang w:eastAsia="uk-UA"/>
        </w:rPr>
        <w:t>о</w:t>
      </w:r>
      <w:r w:rsidR="007072C0">
        <w:rPr>
          <w:bCs/>
          <w:color w:val="000000"/>
          <w:szCs w:val="28"/>
          <w:lang w:eastAsia="uk-UA"/>
        </w:rPr>
        <w:t>ва О.В.</w:t>
      </w:r>
    </w:p>
    <w:p w:rsidR="00CE4C8F" w:rsidRDefault="00CE4C8F" w:rsidP="007215EE">
      <w:pPr>
        <w:widowControl w:val="0"/>
        <w:jc w:val="both"/>
        <w:rPr>
          <w:color w:val="000000"/>
          <w:szCs w:val="28"/>
          <w:lang w:eastAsia="uk-UA"/>
        </w:rPr>
      </w:pPr>
    </w:p>
    <w:p w:rsidR="00CE4C8F" w:rsidRDefault="00CE4C8F" w:rsidP="007215EE">
      <w:pPr>
        <w:spacing w:line="276" w:lineRule="auto"/>
        <w:rPr>
          <w:b/>
          <w:bCs/>
          <w:color w:val="000000"/>
          <w:szCs w:val="28"/>
          <w:lang w:eastAsia="uk-UA"/>
        </w:rPr>
      </w:pPr>
      <w:r w:rsidRPr="009C37B4">
        <w:rPr>
          <w:b/>
          <w:bCs/>
          <w:color w:val="000000"/>
          <w:szCs w:val="28"/>
          <w:lang w:eastAsia="uk-UA"/>
        </w:rPr>
        <w:lastRenderedPageBreak/>
        <w:t>ВИРІШИЛИ:</w:t>
      </w:r>
    </w:p>
    <w:p w:rsidR="00081C88" w:rsidRDefault="00CE4C8F" w:rsidP="008033B9">
      <w:pPr>
        <w:widowControl w:val="0"/>
        <w:jc w:val="both"/>
        <w:rPr>
          <w:color w:val="000000"/>
          <w:szCs w:val="28"/>
          <w:lang w:eastAsia="uk-UA"/>
        </w:rPr>
      </w:pPr>
      <w:r w:rsidRPr="007215EE">
        <w:rPr>
          <w:bCs/>
          <w:color w:val="000000"/>
          <w:szCs w:val="28"/>
          <w:lang w:eastAsia="uk-UA"/>
        </w:rPr>
        <w:t>Заслухавши</w:t>
      </w:r>
      <w:r w:rsidR="00081C88">
        <w:rPr>
          <w:bCs/>
          <w:color w:val="000000"/>
          <w:szCs w:val="28"/>
          <w:lang w:eastAsia="uk-UA"/>
        </w:rPr>
        <w:t xml:space="preserve"> </w:t>
      </w:r>
      <w:r>
        <w:rPr>
          <w:color w:val="000000"/>
          <w:szCs w:val="28"/>
          <w:lang w:eastAsia="uk-UA"/>
        </w:rPr>
        <w:t xml:space="preserve">інформацію </w:t>
      </w:r>
      <w:r w:rsidR="008033B9">
        <w:rPr>
          <w:color w:val="000000"/>
          <w:lang w:eastAsia="uk-UA"/>
        </w:rPr>
        <w:t xml:space="preserve">начальника </w:t>
      </w:r>
      <w:r w:rsidR="008033B9" w:rsidRPr="00595723">
        <w:rPr>
          <w:color w:val="000000"/>
          <w:lang w:eastAsia="uk-UA"/>
        </w:rPr>
        <w:t>відділу кадрової роботи з комунальними підприєм</w:t>
      </w:r>
      <w:r w:rsidR="008033B9">
        <w:rPr>
          <w:color w:val="000000"/>
          <w:lang w:eastAsia="uk-UA"/>
        </w:rPr>
        <w:t xml:space="preserve">ствами, закладами та установами </w:t>
      </w:r>
      <w:r w:rsidR="000B52EC">
        <w:rPr>
          <w:color w:val="000000"/>
          <w:szCs w:val="28"/>
          <w:lang w:eastAsia="uk-UA"/>
        </w:rPr>
        <w:t>постійна комісія вирішила:</w:t>
      </w:r>
    </w:p>
    <w:p w:rsidR="007072C0" w:rsidRDefault="007072C0" w:rsidP="008033B9">
      <w:pPr>
        <w:widowControl w:val="0"/>
        <w:jc w:val="both"/>
        <w:rPr>
          <w:color w:val="000000"/>
          <w:szCs w:val="28"/>
          <w:lang w:eastAsia="uk-UA"/>
        </w:rPr>
      </w:pPr>
    </w:p>
    <w:p w:rsidR="00B4331F" w:rsidRPr="00A44763" w:rsidRDefault="007072C0" w:rsidP="00A44763">
      <w:pPr>
        <w:jc w:val="both"/>
        <w:rPr>
          <w:szCs w:val="28"/>
        </w:rPr>
      </w:pPr>
      <w:r>
        <w:rPr>
          <w:szCs w:val="28"/>
        </w:rPr>
        <w:t xml:space="preserve">   </w:t>
      </w:r>
      <w:r w:rsidR="008950C6">
        <w:rPr>
          <w:szCs w:val="28"/>
        </w:rPr>
        <w:t xml:space="preserve">1. Звернутися до голови Дніпропетровської обласної ради з </w:t>
      </w:r>
      <w:r w:rsidR="008950C6" w:rsidRPr="008950C6">
        <w:rPr>
          <w:bCs/>
        </w:rPr>
        <w:t>проханням надати можливість попередньо ознайомлюватися з пропозиціями щодо надання фінансової підт</w:t>
      </w:r>
      <w:r w:rsidR="008950C6">
        <w:rPr>
          <w:bCs/>
        </w:rPr>
        <w:t>римки комунальним підприємствам</w:t>
      </w:r>
      <w:r w:rsidR="00A44763">
        <w:rPr>
          <w:bCs/>
        </w:rPr>
        <w:t xml:space="preserve"> </w:t>
      </w:r>
      <w:r w:rsidR="00A44763" w:rsidRPr="00A44763">
        <w:rPr>
          <w:rFonts w:eastAsiaTheme="minorHAnsi"/>
          <w:szCs w:val="22"/>
          <w:lang w:eastAsia="en-US"/>
        </w:rPr>
        <w:t>задля</w:t>
      </w:r>
      <w:r w:rsidR="00A44763">
        <w:rPr>
          <w:rFonts w:eastAsiaTheme="minorHAnsi"/>
          <w:sz w:val="22"/>
          <w:szCs w:val="22"/>
          <w:lang w:eastAsia="en-US"/>
        </w:rPr>
        <w:t xml:space="preserve"> </w:t>
      </w:r>
      <w:r w:rsidR="00A44763" w:rsidRPr="00A44763">
        <w:rPr>
          <w:bCs/>
        </w:rPr>
        <w:t xml:space="preserve">підготовки рішень про надання фінансової підтримки </w:t>
      </w:r>
      <w:r w:rsidR="00A44763">
        <w:rPr>
          <w:bCs/>
        </w:rPr>
        <w:t>та внесення змін в статути підприємств, які в подальшому виносяться на розгляд та затверджуються рішенням сесії обласної ради.</w:t>
      </w:r>
    </w:p>
    <w:p w:rsidR="00B4331F" w:rsidRDefault="00B4331F" w:rsidP="00B4331F">
      <w:pPr>
        <w:tabs>
          <w:tab w:val="left" w:pos="0"/>
        </w:tabs>
        <w:ind w:firstLine="709"/>
        <w:jc w:val="both"/>
        <w:rPr>
          <w:szCs w:val="28"/>
        </w:rPr>
      </w:pPr>
    </w:p>
    <w:p w:rsidR="00B4331F" w:rsidRPr="002D2EE5" w:rsidRDefault="00B4331F" w:rsidP="00B4331F">
      <w:pPr>
        <w:spacing w:after="200" w:line="276" w:lineRule="auto"/>
        <w:jc w:val="center"/>
        <w:rPr>
          <w:b/>
          <w:bCs/>
        </w:rPr>
      </w:pPr>
      <w:r w:rsidRPr="002D2EE5">
        <w:rPr>
          <w:b/>
          <w:bCs/>
        </w:rPr>
        <w:t>Результати голосування:</w:t>
      </w:r>
    </w:p>
    <w:p w:rsidR="00B4331F" w:rsidRPr="002D2EE5" w:rsidRDefault="00B4331F" w:rsidP="00B4331F">
      <w:pPr>
        <w:spacing w:line="276" w:lineRule="auto"/>
        <w:rPr>
          <w:b/>
        </w:rPr>
      </w:pPr>
      <w:r>
        <w:rPr>
          <w:b/>
        </w:rPr>
        <w:t xml:space="preserve">                                   </w:t>
      </w:r>
      <w:r w:rsidR="00604F0B">
        <w:rPr>
          <w:b/>
        </w:rPr>
        <w:t xml:space="preserve">              за </w:t>
      </w:r>
      <w:r w:rsidR="00604F0B">
        <w:rPr>
          <w:b/>
        </w:rPr>
        <w:tab/>
      </w:r>
      <w:r w:rsidR="00604F0B">
        <w:rPr>
          <w:b/>
        </w:rPr>
        <w:tab/>
        <w:t xml:space="preserve">          – 7</w:t>
      </w:r>
    </w:p>
    <w:p w:rsidR="00B4331F" w:rsidRPr="002D2EE5" w:rsidRDefault="00B4331F" w:rsidP="00B4331F">
      <w:pPr>
        <w:spacing w:line="276" w:lineRule="auto"/>
        <w:rPr>
          <w:b/>
        </w:rPr>
      </w:pPr>
      <w:r>
        <w:rPr>
          <w:b/>
        </w:rPr>
        <w:t xml:space="preserve">                                                 проти</w:t>
      </w:r>
      <w:r>
        <w:rPr>
          <w:b/>
        </w:rPr>
        <w:tab/>
      </w:r>
      <w:r>
        <w:rPr>
          <w:b/>
        </w:rPr>
        <w:tab/>
        <w:t xml:space="preserve">          – 0</w:t>
      </w:r>
    </w:p>
    <w:p w:rsidR="00B4331F" w:rsidRPr="002D2EE5" w:rsidRDefault="00B4331F" w:rsidP="00B4331F">
      <w:pPr>
        <w:spacing w:line="276" w:lineRule="auto"/>
        <w:rPr>
          <w:b/>
        </w:rPr>
      </w:pPr>
      <w:r>
        <w:rPr>
          <w:b/>
        </w:rPr>
        <w:t xml:space="preserve">                                </w:t>
      </w:r>
      <w:r w:rsidR="00604F0B">
        <w:rPr>
          <w:b/>
        </w:rPr>
        <w:t xml:space="preserve">                 утримались </w:t>
      </w:r>
      <w:r w:rsidR="00604F0B">
        <w:rPr>
          <w:b/>
        </w:rPr>
        <w:tab/>
        <w:t>– 0</w:t>
      </w:r>
      <w:r>
        <w:rPr>
          <w:b/>
        </w:rPr>
        <w:t xml:space="preserve"> </w:t>
      </w:r>
    </w:p>
    <w:p w:rsidR="00B4331F" w:rsidRDefault="00604F0B" w:rsidP="00B4331F">
      <w:pPr>
        <w:spacing w:line="276" w:lineRule="auto"/>
        <w:jc w:val="center"/>
        <w:rPr>
          <w:b/>
        </w:rPr>
      </w:pPr>
      <w:r>
        <w:rPr>
          <w:b/>
        </w:rPr>
        <w:t xml:space="preserve">усього </w:t>
      </w:r>
      <w:r>
        <w:rPr>
          <w:b/>
        </w:rPr>
        <w:tab/>
      </w:r>
      <w:r>
        <w:rPr>
          <w:b/>
        </w:rPr>
        <w:tab/>
        <w:t xml:space="preserve"> –  7</w:t>
      </w:r>
    </w:p>
    <w:p w:rsidR="00DF4A74" w:rsidRPr="00B4331F" w:rsidRDefault="00DF4A74" w:rsidP="00DF4A74">
      <w:pPr>
        <w:tabs>
          <w:tab w:val="left" w:pos="0"/>
        </w:tabs>
        <w:jc w:val="both"/>
        <w:rPr>
          <w:szCs w:val="28"/>
          <w:lang w:val="ru-RU"/>
        </w:rPr>
      </w:pPr>
    </w:p>
    <w:p w:rsidR="005C7F40" w:rsidRDefault="00604F0B" w:rsidP="008D22E7">
      <w:pPr>
        <w:tabs>
          <w:tab w:val="left" w:pos="0"/>
        </w:tabs>
        <w:jc w:val="both"/>
        <w:rPr>
          <w:szCs w:val="28"/>
        </w:rPr>
      </w:pPr>
      <w:r>
        <w:rPr>
          <w:szCs w:val="28"/>
        </w:rPr>
        <w:t xml:space="preserve">2. </w:t>
      </w:r>
      <w:r w:rsidRPr="00604F0B">
        <w:rPr>
          <w:szCs w:val="28"/>
        </w:rPr>
        <w:t>Зат</w:t>
      </w:r>
      <w:r>
        <w:rPr>
          <w:szCs w:val="28"/>
        </w:rPr>
        <w:t>вердити в новій редакції статут</w:t>
      </w:r>
      <w:r w:rsidRPr="00604F0B">
        <w:rPr>
          <w:szCs w:val="28"/>
        </w:rPr>
        <w:t xml:space="preserve"> комунального підприємства Дніпропетровської обласної ради ,,Представництво Придніпров’я”</w:t>
      </w:r>
    </w:p>
    <w:p w:rsidR="00604F0B" w:rsidRDefault="00604F0B" w:rsidP="00604F0B">
      <w:pPr>
        <w:spacing w:after="200" w:line="276" w:lineRule="auto"/>
        <w:rPr>
          <w:b/>
          <w:bCs/>
        </w:rPr>
      </w:pPr>
    </w:p>
    <w:p w:rsidR="008D22E7" w:rsidRPr="002D2EE5" w:rsidRDefault="008D22E7" w:rsidP="008D22E7">
      <w:pPr>
        <w:spacing w:after="200" w:line="276" w:lineRule="auto"/>
        <w:jc w:val="center"/>
        <w:rPr>
          <w:b/>
          <w:bCs/>
        </w:rPr>
      </w:pPr>
      <w:r w:rsidRPr="002D2EE5">
        <w:rPr>
          <w:b/>
          <w:bCs/>
        </w:rPr>
        <w:t>Результати голосування:</w:t>
      </w:r>
    </w:p>
    <w:p w:rsidR="008D22E7" w:rsidRPr="002D2EE5" w:rsidRDefault="008D22E7" w:rsidP="008D22E7">
      <w:pPr>
        <w:spacing w:line="276" w:lineRule="auto"/>
        <w:rPr>
          <w:b/>
        </w:rPr>
      </w:pPr>
      <w:r>
        <w:rPr>
          <w:b/>
        </w:rPr>
        <w:t xml:space="preserve">                                   </w:t>
      </w:r>
      <w:r w:rsidR="00604F0B">
        <w:rPr>
          <w:b/>
        </w:rPr>
        <w:t xml:space="preserve">              за </w:t>
      </w:r>
      <w:r w:rsidR="00604F0B">
        <w:rPr>
          <w:b/>
        </w:rPr>
        <w:tab/>
      </w:r>
      <w:r w:rsidR="00604F0B">
        <w:rPr>
          <w:b/>
        </w:rPr>
        <w:tab/>
        <w:t xml:space="preserve">          – 2</w:t>
      </w:r>
    </w:p>
    <w:p w:rsidR="008D22E7" w:rsidRPr="002D2EE5" w:rsidRDefault="008D22E7" w:rsidP="008D22E7">
      <w:pPr>
        <w:spacing w:line="276" w:lineRule="auto"/>
        <w:rPr>
          <w:b/>
        </w:rPr>
      </w:pPr>
      <w:r>
        <w:rPr>
          <w:b/>
        </w:rPr>
        <w:t xml:space="preserve">                                     </w:t>
      </w:r>
      <w:r w:rsidR="00604F0B">
        <w:rPr>
          <w:b/>
        </w:rPr>
        <w:t xml:space="preserve">            проти</w:t>
      </w:r>
      <w:r w:rsidR="00604F0B">
        <w:rPr>
          <w:b/>
        </w:rPr>
        <w:tab/>
      </w:r>
      <w:r w:rsidR="00604F0B">
        <w:rPr>
          <w:b/>
        </w:rPr>
        <w:tab/>
        <w:t xml:space="preserve">          – 1</w:t>
      </w:r>
    </w:p>
    <w:p w:rsidR="008D22E7" w:rsidRPr="002D2EE5" w:rsidRDefault="008D22E7" w:rsidP="008D22E7">
      <w:pPr>
        <w:spacing w:line="276" w:lineRule="auto"/>
        <w:rPr>
          <w:b/>
        </w:rPr>
      </w:pPr>
      <w:r>
        <w:rPr>
          <w:b/>
        </w:rPr>
        <w:t xml:space="preserve">                                </w:t>
      </w:r>
      <w:r w:rsidR="00604F0B">
        <w:rPr>
          <w:b/>
        </w:rPr>
        <w:t xml:space="preserve">                 утримались </w:t>
      </w:r>
      <w:r w:rsidR="00604F0B">
        <w:rPr>
          <w:b/>
        </w:rPr>
        <w:tab/>
        <w:t>– 4</w:t>
      </w:r>
      <w:r>
        <w:rPr>
          <w:b/>
        </w:rPr>
        <w:t xml:space="preserve"> </w:t>
      </w:r>
    </w:p>
    <w:p w:rsidR="00634E3D" w:rsidRDefault="00B4331F" w:rsidP="008810BD">
      <w:pPr>
        <w:spacing w:line="276" w:lineRule="auto"/>
        <w:jc w:val="center"/>
        <w:rPr>
          <w:b/>
        </w:rPr>
      </w:pPr>
      <w:r>
        <w:rPr>
          <w:b/>
        </w:rPr>
        <w:t xml:space="preserve">усього </w:t>
      </w:r>
      <w:r>
        <w:rPr>
          <w:b/>
        </w:rPr>
        <w:tab/>
      </w:r>
      <w:r>
        <w:rPr>
          <w:b/>
        </w:rPr>
        <w:tab/>
        <w:t xml:space="preserve"> –  </w:t>
      </w:r>
      <w:r w:rsidR="00604F0B">
        <w:rPr>
          <w:b/>
        </w:rPr>
        <w:t>7</w:t>
      </w:r>
    </w:p>
    <w:p w:rsidR="00634E3D" w:rsidRDefault="00276A8D" w:rsidP="00276A8D">
      <w:pPr>
        <w:spacing w:line="276" w:lineRule="auto"/>
        <w:jc w:val="both"/>
        <w:rPr>
          <w:b/>
          <w:sz w:val="20"/>
        </w:rPr>
      </w:pPr>
      <w:r>
        <w:rPr>
          <w:b/>
          <w:sz w:val="20"/>
        </w:rPr>
        <w:t>Рішення не прийняте.</w:t>
      </w:r>
    </w:p>
    <w:p w:rsidR="00276A8D" w:rsidRPr="00276A8D" w:rsidRDefault="00276A8D" w:rsidP="00276A8D">
      <w:pPr>
        <w:spacing w:line="276" w:lineRule="auto"/>
        <w:jc w:val="both"/>
        <w:rPr>
          <w:b/>
          <w:sz w:val="20"/>
        </w:rPr>
      </w:pPr>
    </w:p>
    <w:p w:rsidR="00604F0B" w:rsidRPr="00604F0B" w:rsidRDefault="00604F0B" w:rsidP="00604F0B">
      <w:pPr>
        <w:rPr>
          <w:szCs w:val="28"/>
        </w:rPr>
      </w:pPr>
      <w:r>
        <w:rPr>
          <w:szCs w:val="28"/>
        </w:rPr>
        <w:t xml:space="preserve">3. </w:t>
      </w:r>
      <w:r w:rsidRPr="00604F0B">
        <w:rPr>
          <w:szCs w:val="28"/>
        </w:rPr>
        <w:t>Зат</w:t>
      </w:r>
      <w:r>
        <w:rPr>
          <w:szCs w:val="28"/>
        </w:rPr>
        <w:t>вердити в новій редакції статут</w:t>
      </w:r>
      <w:r w:rsidRPr="00604F0B">
        <w:rPr>
          <w:szCs w:val="28"/>
        </w:rPr>
        <w:t xml:space="preserve"> комунального підприємства ,,Цифровий документообіг” Д</w:t>
      </w:r>
      <w:r>
        <w:rPr>
          <w:szCs w:val="28"/>
        </w:rPr>
        <w:t>ніпропетровської обласної ради”</w:t>
      </w:r>
    </w:p>
    <w:p w:rsidR="00B4331F" w:rsidRPr="00B4331F" w:rsidRDefault="00B4331F" w:rsidP="00B4331F"/>
    <w:p w:rsidR="008D22E7" w:rsidRDefault="008D22E7" w:rsidP="00634E3D">
      <w:pPr>
        <w:tabs>
          <w:tab w:val="left" w:pos="0"/>
        </w:tabs>
        <w:jc w:val="both"/>
        <w:rPr>
          <w:szCs w:val="28"/>
        </w:rPr>
      </w:pPr>
    </w:p>
    <w:p w:rsidR="008D22E7" w:rsidRPr="002D2EE5" w:rsidRDefault="008D22E7" w:rsidP="008D22E7">
      <w:pPr>
        <w:spacing w:after="200" w:line="276" w:lineRule="auto"/>
        <w:jc w:val="center"/>
        <w:rPr>
          <w:b/>
          <w:bCs/>
        </w:rPr>
      </w:pPr>
      <w:r w:rsidRPr="002D2EE5">
        <w:rPr>
          <w:b/>
          <w:bCs/>
        </w:rPr>
        <w:t>Результати голосування:</w:t>
      </w:r>
    </w:p>
    <w:p w:rsidR="008D22E7" w:rsidRPr="002D2EE5" w:rsidRDefault="008D22E7" w:rsidP="008D22E7">
      <w:pPr>
        <w:spacing w:line="276" w:lineRule="auto"/>
        <w:rPr>
          <w:b/>
        </w:rPr>
      </w:pPr>
      <w:r>
        <w:rPr>
          <w:b/>
        </w:rPr>
        <w:t xml:space="preserve">                                   </w:t>
      </w:r>
      <w:r w:rsidR="00604F0B">
        <w:rPr>
          <w:b/>
        </w:rPr>
        <w:t xml:space="preserve">              за </w:t>
      </w:r>
      <w:r w:rsidR="00604F0B">
        <w:rPr>
          <w:b/>
        </w:rPr>
        <w:tab/>
      </w:r>
      <w:r w:rsidR="00604F0B">
        <w:rPr>
          <w:b/>
        </w:rPr>
        <w:tab/>
        <w:t xml:space="preserve">          – 6</w:t>
      </w:r>
    </w:p>
    <w:p w:rsidR="008D22E7" w:rsidRPr="002D2EE5" w:rsidRDefault="008D22E7" w:rsidP="008D22E7">
      <w:pPr>
        <w:spacing w:line="276" w:lineRule="auto"/>
        <w:rPr>
          <w:b/>
        </w:rPr>
      </w:pPr>
      <w:r>
        <w:rPr>
          <w:b/>
        </w:rPr>
        <w:t xml:space="preserve">                                     </w:t>
      </w:r>
      <w:r w:rsidR="00604F0B">
        <w:rPr>
          <w:b/>
        </w:rPr>
        <w:t xml:space="preserve">            проти</w:t>
      </w:r>
      <w:r w:rsidR="00604F0B">
        <w:rPr>
          <w:b/>
        </w:rPr>
        <w:tab/>
      </w:r>
      <w:r w:rsidR="00604F0B">
        <w:rPr>
          <w:b/>
        </w:rPr>
        <w:tab/>
        <w:t xml:space="preserve">          – 1</w:t>
      </w:r>
    </w:p>
    <w:p w:rsidR="008D22E7" w:rsidRPr="002D2EE5" w:rsidRDefault="008D22E7" w:rsidP="008D22E7">
      <w:pPr>
        <w:spacing w:line="276" w:lineRule="auto"/>
        <w:rPr>
          <w:b/>
        </w:rPr>
      </w:pPr>
      <w:r>
        <w:rPr>
          <w:b/>
        </w:rPr>
        <w:t xml:space="preserve">                                         </w:t>
      </w:r>
      <w:r w:rsidR="00634E3D">
        <w:rPr>
          <w:b/>
        </w:rPr>
        <w:t xml:space="preserve">        утримались          – 0</w:t>
      </w:r>
    </w:p>
    <w:p w:rsidR="008D22E7" w:rsidRDefault="00604F0B" w:rsidP="008D22E7">
      <w:pPr>
        <w:spacing w:line="276" w:lineRule="auto"/>
        <w:jc w:val="center"/>
        <w:rPr>
          <w:b/>
        </w:rPr>
      </w:pPr>
      <w:r>
        <w:rPr>
          <w:b/>
        </w:rPr>
        <w:t xml:space="preserve">усього </w:t>
      </w:r>
      <w:r>
        <w:rPr>
          <w:b/>
        </w:rPr>
        <w:tab/>
      </w:r>
      <w:r>
        <w:rPr>
          <w:b/>
        </w:rPr>
        <w:tab/>
        <w:t xml:space="preserve"> – 7</w:t>
      </w:r>
    </w:p>
    <w:p w:rsidR="00823D12" w:rsidRDefault="00823D12" w:rsidP="00823D12">
      <w:pPr>
        <w:jc w:val="both"/>
        <w:rPr>
          <w:b/>
          <w:color w:val="000000"/>
          <w:szCs w:val="28"/>
          <w:lang w:eastAsia="uk-UA"/>
        </w:rPr>
      </w:pPr>
    </w:p>
    <w:p w:rsidR="00604F0B" w:rsidRPr="002B577A" w:rsidRDefault="00604F0B" w:rsidP="00604F0B">
      <w:pPr>
        <w:jc w:val="both"/>
        <w:rPr>
          <w:szCs w:val="28"/>
        </w:rPr>
      </w:pPr>
      <w:r w:rsidRPr="00604F0B">
        <w:rPr>
          <w:color w:val="000000"/>
          <w:szCs w:val="28"/>
          <w:lang w:eastAsia="uk-UA"/>
        </w:rPr>
        <w:t>Викликати директора</w:t>
      </w:r>
      <w:r>
        <w:rPr>
          <w:b/>
          <w:color w:val="000000"/>
          <w:szCs w:val="28"/>
          <w:lang w:eastAsia="uk-UA"/>
        </w:rPr>
        <w:t xml:space="preserve"> </w:t>
      </w:r>
      <w:r w:rsidRPr="00604F0B">
        <w:rPr>
          <w:szCs w:val="28"/>
        </w:rPr>
        <w:t>комунального підприємства ,,Цифровий документообіг” Д</w:t>
      </w:r>
      <w:r>
        <w:rPr>
          <w:szCs w:val="28"/>
        </w:rPr>
        <w:t>ніпропетровської обласної ради” наприкінці 2018 року зі звітом про використання коштів та діяльність комунального підприємства.</w:t>
      </w:r>
    </w:p>
    <w:p w:rsidR="00604F0B" w:rsidRDefault="00604F0B" w:rsidP="00604F0B">
      <w:pPr>
        <w:jc w:val="both"/>
        <w:rPr>
          <w:szCs w:val="28"/>
        </w:rPr>
      </w:pPr>
    </w:p>
    <w:p w:rsidR="00604F0B" w:rsidRDefault="00604F0B" w:rsidP="00604F0B">
      <w:pPr>
        <w:jc w:val="both"/>
        <w:rPr>
          <w:szCs w:val="28"/>
        </w:rPr>
      </w:pPr>
      <w:r>
        <w:rPr>
          <w:szCs w:val="28"/>
        </w:rPr>
        <w:t xml:space="preserve">4. </w:t>
      </w:r>
      <w:r w:rsidRPr="00604F0B">
        <w:rPr>
          <w:szCs w:val="28"/>
        </w:rPr>
        <w:t>Зат</w:t>
      </w:r>
      <w:r>
        <w:rPr>
          <w:szCs w:val="28"/>
        </w:rPr>
        <w:t>вердити в новій редакції статут</w:t>
      </w:r>
      <w:r w:rsidRPr="00604F0B">
        <w:rPr>
          <w:szCs w:val="28"/>
        </w:rPr>
        <w:t xml:space="preserve"> комунального підприємства ,,Декоративні культури” Дніпропетровської обласної ради”</w:t>
      </w:r>
    </w:p>
    <w:p w:rsidR="00604F0B" w:rsidRDefault="00604F0B" w:rsidP="00604F0B">
      <w:pPr>
        <w:jc w:val="both"/>
        <w:rPr>
          <w:szCs w:val="28"/>
        </w:rPr>
      </w:pPr>
    </w:p>
    <w:p w:rsidR="002B577A" w:rsidRDefault="002B577A" w:rsidP="00604F0B">
      <w:pPr>
        <w:jc w:val="both"/>
        <w:rPr>
          <w:szCs w:val="28"/>
        </w:rPr>
      </w:pPr>
    </w:p>
    <w:p w:rsidR="00604F0B" w:rsidRPr="002D2EE5" w:rsidRDefault="00604F0B" w:rsidP="00604F0B">
      <w:pPr>
        <w:spacing w:after="200" w:line="276" w:lineRule="auto"/>
        <w:jc w:val="center"/>
        <w:rPr>
          <w:b/>
          <w:bCs/>
        </w:rPr>
      </w:pPr>
      <w:r w:rsidRPr="002D2EE5">
        <w:rPr>
          <w:b/>
          <w:bCs/>
        </w:rPr>
        <w:t>Результати голосування:</w:t>
      </w:r>
    </w:p>
    <w:p w:rsidR="00604F0B" w:rsidRPr="002D2EE5" w:rsidRDefault="00604F0B" w:rsidP="00604F0B">
      <w:pPr>
        <w:spacing w:line="276" w:lineRule="auto"/>
        <w:rPr>
          <w:b/>
        </w:rPr>
      </w:pPr>
      <w:r>
        <w:rPr>
          <w:b/>
        </w:rPr>
        <w:t xml:space="preserve">                                                 за </w:t>
      </w:r>
      <w:r>
        <w:rPr>
          <w:b/>
        </w:rPr>
        <w:tab/>
      </w:r>
      <w:r>
        <w:rPr>
          <w:b/>
        </w:rPr>
        <w:tab/>
        <w:t xml:space="preserve">          – 4</w:t>
      </w:r>
    </w:p>
    <w:p w:rsidR="00604F0B" w:rsidRPr="002D2EE5" w:rsidRDefault="00604F0B" w:rsidP="00604F0B">
      <w:pPr>
        <w:spacing w:line="276" w:lineRule="auto"/>
        <w:rPr>
          <w:b/>
        </w:rPr>
      </w:pPr>
      <w:r>
        <w:rPr>
          <w:b/>
        </w:rPr>
        <w:t xml:space="preserve">                                                 проти</w:t>
      </w:r>
      <w:r>
        <w:rPr>
          <w:b/>
        </w:rPr>
        <w:tab/>
      </w:r>
      <w:r>
        <w:rPr>
          <w:b/>
        </w:rPr>
        <w:tab/>
        <w:t xml:space="preserve">          – 1</w:t>
      </w:r>
    </w:p>
    <w:p w:rsidR="00604F0B" w:rsidRPr="002D2EE5" w:rsidRDefault="00604F0B" w:rsidP="00604F0B">
      <w:pPr>
        <w:spacing w:line="276" w:lineRule="auto"/>
        <w:rPr>
          <w:b/>
        </w:rPr>
      </w:pPr>
      <w:r>
        <w:rPr>
          <w:b/>
        </w:rPr>
        <w:t xml:space="preserve">                                                 утримались          – 2</w:t>
      </w:r>
    </w:p>
    <w:p w:rsidR="00604F0B" w:rsidRDefault="00604F0B" w:rsidP="00604F0B">
      <w:pPr>
        <w:spacing w:line="276" w:lineRule="auto"/>
        <w:jc w:val="center"/>
        <w:rPr>
          <w:b/>
        </w:rPr>
      </w:pPr>
      <w:r>
        <w:rPr>
          <w:b/>
        </w:rPr>
        <w:t xml:space="preserve">усього </w:t>
      </w:r>
      <w:r>
        <w:rPr>
          <w:b/>
        </w:rPr>
        <w:tab/>
      </w:r>
      <w:r>
        <w:rPr>
          <w:b/>
        </w:rPr>
        <w:tab/>
        <w:t xml:space="preserve"> – 7</w:t>
      </w:r>
    </w:p>
    <w:p w:rsidR="00276A8D" w:rsidRDefault="00276A8D" w:rsidP="00276A8D">
      <w:pPr>
        <w:spacing w:line="276" w:lineRule="auto"/>
        <w:jc w:val="both"/>
        <w:rPr>
          <w:b/>
          <w:sz w:val="20"/>
        </w:rPr>
      </w:pPr>
      <w:r>
        <w:rPr>
          <w:b/>
          <w:sz w:val="20"/>
        </w:rPr>
        <w:t>Рішення не прийняте.</w:t>
      </w:r>
    </w:p>
    <w:p w:rsidR="00604F0B" w:rsidRDefault="00604F0B" w:rsidP="00276A8D">
      <w:pPr>
        <w:spacing w:line="276" w:lineRule="auto"/>
        <w:rPr>
          <w:b/>
        </w:rPr>
      </w:pPr>
    </w:p>
    <w:p w:rsidR="00604F0B" w:rsidRDefault="00604F0B" w:rsidP="00604F0B">
      <w:pPr>
        <w:spacing w:line="276" w:lineRule="auto"/>
        <w:jc w:val="both"/>
        <w:rPr>
          <w:b/>
        </w:rPr>
      </w:pPr>
      <w:r>
        <w:rPr>
          <w:szCs w:val="28"/>
        </w:rPr>
        <w:t xml:space="preserve">5. </w:t>
      </w:r>
      <w:r w:rsidRPr="00604F0B">
        <w:rPr>
          <w:szCs w:val="28"/>
        </w:rPr>
        <w:t>Зат</w:t>
      </w:r>
      <w:r>
        <w:rPr>
          <w:szCs w:val="28"/>
        </w:rPr>
        <w:t>вердити в новій редакції статут</w:t>
      </w:r>
      <w:r w:rsidRPr="00604F0B">
        <w:rPr>
          <w:szCs w:val="28"/>
        </w:rPr>
        <w:t xml:space="preserve"> комунального підприємства ,,</w:t>
      </w:r>
      <w:r w:rsidRPr="00604F0B">
        <w:rPr>
          <w:szCs w:val="28"/>
          <w:lang w:val="ru-RU"/>
        </w:rPr>
        <w:t>Агентство регіонального розвитку</w:t>
      </w:r>
      <w:r w:rsidR="00AB161A">
        <w:rPr>
          <w:szCs w:val="28"/>
          <w:lang w:val="ru-RU"/>
        </w:rPr>
        <w:t xml:space="preserve"> ,,</w:t>
      </w:r>
      <w:r w:rsidRPr="00604F0B">
        <w:rPr>
          <w:szCs w:val="28"/>
          <w:lang w:val="ru-RU"/>
        </w:rPr>
        <w:t>Регіон-Лідер</w:t>
      </w:r>
      <w:r w:rsidRPr="00604F0B">
        <w:rPr>
          <w:szCs w:val="28"/>
        </w:rPr>
        <w:t>” Дніпропетровської обласної ради”</w:t>
      </w:r>
    </w:p>
    <w:p w:rsidR="00604F0B" w:rsidRDefault="00604F0B" w:rsidP="00604F0B">
      <w:pPr>
        <w:jc w:val="both"/>
        <w:rPr>
          <w:szCs w:val="28"/>
        </w:rPr>
      </w:pPr>
    </w:p>
    <w:p w:rsidR="002B577A" w:rsidRPr="00604F0B" w:rsidRDefault="002B577A" w:rsidP="00604F0B">
      <w:pPr>
        <w:jc w:val="both"/>
        <w:rPr>
          <w:szCs w:val="28"/>
        </w:rPr>
      </w:pPr>
    </w:p>
    <w:p w:rsidR="00604F0B" w:rsidRPr="002D2EE5" w:rsidRDefault="00604F0B" w:rsidP="00604F0B">
      <w:pPr>
        <w:spacing w:after="200" w:line="276" w:lineRule="auto"/>
        <w:jc w:val="center"/>
        <w:rPr>
          <w:b/>
          <w:bCs/>
        </w:rPr>
      </w:pPr>
      <w:r w:rsidRPr="002D2EE5">
        <w:rPr>
          <w:b/>
          <w:bCs/>
        </w:rPr>
        <w:t>Результати голосування:</w:t>
      </w:r>
    </w:p>
    <w:p w:rsidR="00604F0B" w:rsidRPr="002D2EE5" w:rsidRDefault="00604F0B" w:rsidP="00604F0B">
      <w:pPr>
        <w:spacing w:line="276" w:lineRule="auto"/>
        <w:rPr>
          <w:b/>
        </w:rPr>
      </w:pPr>
      <w:r>
        <w:rPr>
          <w:b/>
        </w:rPr>
        <w:t xml:space="preserve">                                                 за </w:t>
      </w:r>
      <w:r>
        <w:rPr>
          <w:b/>
        </w:rPr>
        <w:tab/>
      </w:r>
      <w:r>
        <w:rPr>
          <w:b/>
        </w:rPr>
        <w:tab/>
        <w:t xml:space="preserve">          – 7</w:t>
      </w:r>
    </w:p>
    <w:p w:rsidR="00604F0B" w:rsidRPr="002D2EE5" w:rsidRDefault="00604F0B" w:rsidP="00604F0B">
      <w:pPr>
        <w:spacing w:line="276" w:lineRule="auto"/>
        <w:rPr>
          <w:b/>
        </w:rPr>
      </w:pPr>
      <w:r>
        <w:rPr>
          <w:b/>
        </w:rPr>
        <w:t xml:space="preserve">                                                 проти</w:t>
      </w:r>
      <w:r>
        <w:rPr>
          <w:b/>
        </w:rPr>
        <w:tab/>
      </w:r>
      <w:r>
        <w:rPr>
          <w:b/>
        </w:rPr>
        <w:tab/>
        <w:t xml:space="preserve">          – 0</w:t>
      </w:r>
    </w:p>
    <w:p w:rsidR="00604F0B" w:rsidRPr="002D2EE5" w:rsidRDefault="00604F0B" w:rsidP="00604F0B">
      <w:pPr>
        <w:spacing w:line="276" w:lineRule="auto"/>
        <w:rPr>
          <w:b/>
        </w:rPr>
      </w:pPr>
      <w:r>
        <w:rPr>
          <w:b/>
        </w:rPr>
        <w:t xml:space="preserve">                                                 утримались          – 0</w:t>
      </w:r>
    </w:p>
    <w:p w:rsidR="00604F0B" w:rsidRDefault="00604F0B" w:rsidP="00604F0B">
      <w:pPr>
        <w:spacing w:line="276" w:lineRule="auto"/>
        <w:jc w:val="center"/>
        <w:rPr>
          <w:b/>
        </w:rPr>
      </w:pPr>
      <w:r>
        <w:rPr>
          <w:b/>
        </w:rPr>
        <w:t xml:space="preserve">усього </w:t>
      </w:r>
      <w:r>
        <w:rPr>
          <w:b/>
        </w:rPr>
        <w:tab/>
      </w:r>
      <w:r>
        <w:rPr>
          <w:b/>
        </w:rPr>
        <w:tab/>
        <w:t xml:space="preserve"> – 7</w:t>
      </w:r>
    </w:p>
    <w:p w:rsidR="00604F0B" w:rsidRDefault="00604F0B" w:rsidP="006B26F0">
      <w:pPr>
        <w:spacing w:line="276" w:lineRule="auto"/>
        <w:rPr>
          <w:b/>
        </w:rPr>
      </w:pPr>
    </w:p>
    <w:p w:rsidR="00E71263" w:rsidRDefault="00E71263" w:rsidP="00E71263">
      <w:pPr>
        <w:spacing w:line="276" w:lineRule="auto"/>
        <w:rPr>
          <w:szCs w:val="28"/>
        </w:rPr>
      </w:pPr>
      <w:r>
        <w:rPr>
          <w:szCs w:val="28"/>
        </w:rPr>
        <w:t xml:space="preserve">6. </w:t>
      </w:r>
      <w:r w:rsidRPr="00604F0B">
        <w:rPr>
          <w:szCs w:val="28"/>
        </w:rPr>
        <w:t>Зат</w:t>
      </w:r>
      <w:r>
        <w:rPr>
          <w:szCs w:val="28"/>
        </w:rPr>
        <w:t>вердити в новій редакції статут</w:t>
      </w:r>
      <w:r w:rsidR="006B26F0">
        <w:rPr>
          <w:szCs w:val="28"/>
        </w:rPr>
        <w:t>и:</w:t>
      </w:r>
    </w:p>
    <w:p w:rsidR="00E71263" w:rsidRPr="006B26F0" w:rsidRDefault="00E71263" w:rsidP="006B26F0">
      <w:pPr>
        <w:spacing w:line="276" w:lineRule="auto"/>
        <w:ind w:left="284"/>
      </w:pPr>
      <w:r w:rsidRPr="00E71263">
        <w:t>комунального підприємства ,,Дніпросервіс” Дніпропетровської обласної ради”;</w:t>
      </w:r>
    </w:p>
    <w:p w:rsidR="00E71263" w:rsidRPr="00E71263" w:rsidRDefault="00E71263" w:rsidP="006B26F0">
      <w:pPr>
        <w:ind w:left="284"/>
        <w:jc w:val="both"/>
      </w:pPr>
      <w:r w:rsidRPr="00E71263">
        <w:t>комунального підприємства ,,Центр підтримки малого та середнього бізнесу” Дніпропетровської обласної ради”;</w:t>
      </w:r>
    </w:p>
    <w:p w:rsidR="00E71263" w:rsidRPr="00E71263" w:rsidRDefault="00E71263" w:rsidP="006B26F0">
      <w:pPr>
        <w:ind w:left="284"/>
        <w:jc w:val="both"/>
      </w:pPr>
      <w:r w:rsidRPr="00E71263">
        <w:t>комунального закладу ,,Обласна стоматологічна поліклініка”;</w:t>
      </w:r>
    </w:p>
    <w:p w:rsidR="00E71263" w:rsidRPr="00E71263" w:rsidRDefault="00E71263" w:rsidP="006B26F0">
      <w:pPr>
        <w:ind w:left="284"/>
        <w:jc w:val="both"/>
      </w:pPr>
      <w:r w:rsidRPr="00E71263">
        <w:t>комунального закладу ,,Кам’янський протитуберкульозний диспансер” Дніпропетровської обласної ради”</w:t>
      </w:r>
    </w:p>
    <w:p w:rsidR="00E71263" w:rsidRPr="00E71263" w:rsidRDefault="00E71263" w:rsidP="006B26F0">
      <w:pPr>
        <w:ind w:left="284"/>
        <w:jc w:val="both"/>
      </w:pPr>
      <w:r w:rsidRPr="00E71263">
        <w:t>комунального підприємства „Дніпропетровська обласна станція переливання крові”;</w:t>
      </w:r>
    </w:p>
    <w:p w:rsidR="00E71263" w:rsidRPr="00E71263" w:rsidRDefault="00E71263" w:rsidP="006B26F0">
      <w:pPr>
        <w:ind w:left="284"/>
        <w:jc w:val="both"/>
      </w:pPr>
      <w:r w:rsidRPr="00E71263">
        <w:t>комунального підприємства „Дніпропетровський обласний клінічний центр кардіології та кардіохірургії” Дніпропетровської обласної ради”;</w:t>
      </w:r>
    </w:p>
    <w:p w:rsidR="00E71263" w:rsidRPr="00E71263" w:rsidRDefault="00E71263" w:rsidP="006B26F0">
      <w:pPr>
        <w:ind w:left="284"/>
        <w:jc w:val="both"/>
      </w:pPr>
      <w:r w:rsidRPr="00E71263">
        <w:t>комунального підприємства „Дніпропетровський наркологічний диспансер” Дніпропетровської обласної ради”;</w:t>
      </w:r>
    </w:p>
    <w:p w:rsidR="00E71263" w:rsidRPr="00E71263" w:rsidRDefault="00E71263" w:rsidP="006B26F0">
      <w:pPr>
        <w:ind w:left="284"/>
        <w:jc w:val="both"/>
      </w:pPr>
      <w:r w:rsidRPr="00E71263">
        <w:t>комунальне підприємство „Дніпропетровська клінічна психіатрична лікарня” Дніпропетровської обласної ради”;</w:t>
      </w:r>
    </w:p>
    <w:p w:rsidR="00E71263" w:rsidRPr="006B26F0" w:rsidRDefault="00E71263" w:rsidP="006B26F0">
      <w:pPr>
        <w:ind w:left="284"/>
        <w:jc w:val="both"/>
      </w:pPr>
      <w:r w:rsidRPr="00E71263">
        <w:t>комунального підприємства ,,Дніпропетровська обласна фізіотерапевтична лікарня ,,Солоний лиман”;</w:t>
      </w:r>
    </w:p>
    <w:p w:rsidR="00E71263" w:rsidRPr="00E71263" w:rsidRDefault="00E71263" w:rsidP="00E71263">
      <w:pPr>
        <w:ind w:left="284"/>
        <w:jc w:val="both"/>
        <w:rPr>
          <w:lang w:val="ru-RU"/>
        </w:rPr>
      </w:pPr>
      <w:r w:rsidRPr="00E71263">
        <w:lastRenderedPageBreak/>
        <w:t>комунальн</w:t>
      </w:r>
      <w:r w:rsidRPr="00E71263">
        <w:rPr>
          <w:lang w:val="ru-RU"/>
        </w:rPr>
        <w:t>ого</w:t>
      </w:r>
      <w:r w:rsidRPr="00E71263">
        <w:t xml:space="preserve"> підприємств</w:t>
      </w:r>
      <w:r w:rsidRPr="00E71263">
        <w:rPr>
          <w:lang w:val="ru-RU"/>
        </w:rPr>
        <w:t>а</w:t>
      </w:r>
      <w:r w:rsidRPr="00E71263">
        <w:t xml:space="preserve"> ,,Регіональний ландшафтний парк ,,Дніпрові Пороги” Дніпропетровської обласної ради”</w:t>
      </w:r>
      <w:r w:rsidRPr="00E71263">
        <w:rPr>
          <w:lang w:val="ru-RU"/>
        </w:rPr>
        <w:t>;</w:t>
      </w:r>
    </w:p>
    <w:p w:rsidR="00E71263" w:rsidRPr="00E71263" w:rsidRDefault="00E71263" w:rsidP="00E71263">
      <w:pPr>
        <w:ind w:left="284"/>
        <w:jc w:val="both"/>
        <w:rPr>
          <w:lang w:val="ru-RU"/>
        </w:rPr>
      </w:pPr>
    </w:p>
    <w:p w:rsidR="00E71263" w:rsidRPr="00E71263" w:rsidRDefault="00E71263" w:rsidP="00E71263">
      <w:pPr>
        <w:ind w:left="284"/>
        <w:jc w:val="both"/>
        <w:rPr>
          <w:lang w:val="ru-RU"/>
        </w:rPr>
      </w:pPr>
      <w:r w:rsidRPr="00E71263">
        <w:t>комунального підприємства ,,Молодіжний центр міжнародного партнерства, позашкільної та неформальної освіти ,,Освіторіум” Дніпропетровської обласної ради”;</w:t>
      </w:r>
    </w:p>
    <w:p w:rsidR="00604F0B" w:rsidRPr="00E71263" w:rsidRDefault="00604F0B" w:rsidP="00E71263">
      <w:pPr>
        <w:ind w:left="851"/>
        <w:jc w:val="both"/>
        <w:rPr>
          <w:lang w:val="ru-RU"/>
        </w:rPr>
      </w:pPr>
    </w:p>
    <w:p w:rsidR="00E71263" w:rsidRPr="002D2EE5" w:rsidRDefault="00E71263" w:rsidP="00E71263">
      <w:pPr>
        <w:spacing w:after="200" w:line="276" w:lineRule="auto"/>
        <w:jc w:val="center"/>
        <w:rPr>
          <w:b/>
          <w:bCs/>
        </w:rPr>
      </w:pPr>
      <w:r w:rsidRPr="002D2EE5">
        <w:rPr>
          <w:b/>
          <w:bCs/>
        </w:rPr>
        <w:t>Результати голосування:</w:t>
      </w:r>
    </w:p>
    <w:p w:rsidR="00E71263" w:rsidRPr="002D2EE5" w:rsidRDefault="00E71263" w:rsidP="00E71263">
      <w:pPr>
        <w:spacing w:line="276" w:lineRule="auto"/>
        <w:rPr>
          <w:b/>
        </w:rPr>
      </w:pPr>
      <w:r>
        <w:rPr>
          <w:b/>
        </w:rPr>
        <w:t xml:space="preserve">                                                 за </w:t>
      </w:r>
      <w:r>
        <w:rPr>
          <w:b/>
        </w:rPr>
        <w:tab/>
      </w:r>
      <w:r>
        <w:rPr>
          <w:b/>
        </w:rPr>
        <w:tab/>
        <w:t xml:space="preserve">          – 7</w:t>
      </w:r>
    </w:p>
    <w:p w:rsidR="00E71263" w:rsidRPr="002D2EE5" w:rsidRDefault="00E71263" w:rsidP="00E71263">
      <w:pPr>
        <w:spacing w:line="276" w:lineRule="auto"/>
        <w:rPr>
          <w:b/>
        </w:rPr>
      </w:pPr>
      <w:r>
        <w:rPr>
          <w:b/>
        </w:rPr>
        <w:t xml:space="preserve">                                                 проти</w:t>
      </w:r>
      <w:r>
        <w:rPr>
          <w:b/>
        </w:rPr>
        <w:tab/>
      </w:r>
      <w:r>
        <w:rPr>
          <w:b/>
        </w:rPr>
        <w:tab/>
        <w:t xml:space="preserve">          – 0</w:t>
      </w:r>
    </w:p>
    <w:p w:rsidR="00E71263" w:rsidRPr="002D2EE5" w:rsidRDefault="00E71263" w:rsidP="00E71263">
      <w:pPr>
        <w:spacing w:line="276" w:lineRule="auto"/>
        <w:rPr>
          <w:b/>
        </w:rPr>
      </w:pPr>
      <w:r>
        <w:rPr>
          <w:b/>
        </w:rPr>
        <w:t xml:space="preserve">                                                 утримались          – 0</w:t>
      </w:r>
    </w:p>
    <w:p w:rsidR="00E71263" w:rsidRDefault="00E71263" w:rsidP="00E71263">
      <w:pPr>
        <w:spacing w:line="276" w:lineRule="auto"/>
        <w:jc w:val="center"/>
        <w:rPr>
          <w:b/>
        </w:rPr>
      </w:pPr>
      <w:r>
        <w:rPr>
          <w:b/>
        </w:rPr>
        <w:t xml:space="preserve">усього </w:t>
      </w:r>
      <w:r>
        <w:rPr>
          <w:b/>
        </w:rPr>
        <w:tab/>
      </w:r>
      <w:r>
        <w:rPr>
          <w:b/>
        </w:rPr>
        <w:tab/>
        <w:t xml:space="preserve"> – 7</w:t>
      </w:r>
    </w:p>
    <w:p w:rsidR="00604F0B" w:rsidRDefault="00604F0B" w:rsidP="00E71263">
      <w:pPr>
        <w:rPr>
          <w:b/>
          <w:color w:val="000000"/>
          <w:szCs w:val="28"/>
          <w:lang w:eastAsia="uk-UA"/>
        </w:rPr>
      </w:pPr>
    </w:p>
    <w:p w:rsidR="00E71263" w:rsidRDefault="00E71263" w:rsidP="00E71263">
      <w:pPr>
        <w:ind w:left="284"/>
        <w:jc w:val="both"/>
        <w:rPr>
          <w:color w:val="000000"/>
          <w:szCs w:val="28"/>
          <w:lang w:eastAsia="uk-UA"/>
        </w:rPr>
      </w:pPr>
      <w:r>
        <w:rPr>
          <w:color w:val="000000"/>
          <w:szCs w:val="28"/>
          <w:lang w:eastAsia="uk-UA"/>
        </w:rPr>
        <w:t xml:space="preserve">7. </w:t>
      </w:r>
      <w:r w:rsidRPr="00E71263">
        <w:rPr>
          <w:color w:val="000000"/>
          <w:szCs w:val="28"/>
          <w:lang w:eastAsia="uk-UA"/>
        </w:rPr>
        <w:t>Затвердити передавальний акт (за результатами реорганізації комунального закладу ,,Дніпропетровська обласна фізіотерапевтична лікарня ,,Солоний лиман” шляхом перетворення в комунальне підприємство ,,Дніпропетровська обласна фізіотерапевтична лікарня ,,Солоний лиман”</w:t>
      </w:r>
      <w:r>
        <w:rPr>
          <w:color w:val="000000"/>
          <w:szCs w:val="28"/>
          <w:lang w:eastAsia="uk-UA"/>
        </w:rPr>
        <w:t>)</w:t>
      </w:r>
      <w:r w:rsidRPr="00E71263">
        <w:rPr>
          <w:color w:val="000000"/>
          <w:szCs w:val="28"/>
          <w:lang w:eastAsia="uk-UA"/>
        </w:rPr>
        <w:t>.</w:t>
      </w:r>
    </w:p>
    <w:p w:rsidR="001F313C" w:rsidRDefault="001F313C" w:rsidP="00E71263">
      <w:pPr>
        <w:ind w:left="284"/>
        <w:jc w:val="both"/>
        <w:rPr>
          <w:color w:val="000000"/>
          <w:szCs w:val="28"/>
          <w:lang w:eastAsia="uk-UA"/>
        </w:rPr>
      </w:pPr>
    </w:p>
    <w:p w:rsidR="001F313C" w:rsidRPr="001F313C" w:rsidRDefault="001F313C" w:rsidP="001F313C">
      <w:pPr>
        <w:ind w:left="284"/>
        <w:jc w:val="both"/>
        <w:rPr>
          <w:color w:val="000000"/>
          <w:szCs w:val="28"/>
          <w:lang w:eastAsia="uk-UA"/>
        </w:rPr>
      </w:pPr>
      <w:r>
        <w:rPr>
          <w:color w:val="000000"/>
          <w:szCs w:val="28"/>
          <w:lang w:eastAsia="uk-UA"/>
        </w:rPr>
        <w:t xml:space="preserve">8. </w:t>
      </w:r>
      <w:r w:rsidRPr="001F313C">
        <w:rPr>
          <w:color w:val="000000"/>
          <w:szCs w:val="28"/>
          <w:lang w:eastAsia="uk-UA"/>
        </w:rPr>
        <w:t>Затвердити передавальний акт (за результатами реорганізації комунального закладу ,,Спеціальна адміністрація регіонального ландшафтного парку ,,Дніпрові Пороги” Дніпропетровської обласної ради” шляхом перетворення в комунальне підприємство ,,Регіональний ландшафтний парк ,,Дніпрові Пороги” Дніпропетровської обласної ради”), що додається.</w:t>
      </w:r>
    </w:p>
    <w:p w:rsidR="00E71263" w:rsidRPr="00E71263" w:rsidRDefault="00E71263" w:rsidP="001F313C">
      <w:pPr>
        <w:jc w:val="both"/>
        <w:rPr>
          <w:color w:val="000000"/>
          <w:szCs w:val="28"/>
          <w:lang w:eastAsia="uk-UA"/>
        </w:rPr>
      </w:pPr>
    </w:p>
    <w:p w:rsidR="00E71263" w:rsidRPr="00E71263" w:rsidRDefault="001F313C" w:rsidP="00E71263">
      <w:pPr>
        <w:ind w:left="284"/>
        <w:jc w:val="both"/>
        <w:rPr>
          <w:color w:val="000000"/>
          <w:szCs w:val="28"/>
          <w:lang w:eastAsia="uk-UA"/>
        </w:rPr>
      </w:pPr>
      <w:r>
        <w:rPr>
          <w:color w:val="000000"/>
          <w:szCs w:val="28"/>
          <w:lang w:eastAsia="uk-UA"/>
        </w:rPr>
        <w:t>9</w:t>
      </w:r>
      <w:r w:rsidR="00E71263">
        <w:rPr>
          <w:color w:val="000000"/>
          <w:szCs w:val="28"/>
          <w:lang w:eastAsia="uk-UA"/>
        </w:rPr>
        <w:t xml:space="preserve">. </w:t>
      </w:r>
      <w:r w:rsidR="00E71263" w:rsidRPr="00E71263">
        <w:rPr>
          <w:color w:val="000000"/>
          <w:szCs w:val="28"/>
          <w:lang w:eastAsia="uk-UA"/>
        </w:rPr>
        <w:t>Затвердити передавальний акт (за результатами реорганізації комунального „Дніпропетровський дитячо-юнацький центр міжнародного співробітництва” Дніпропетровської обласної ради” шляхом приєднання до комунального підприємства ,,Молодіжний центр міжнародного партнерства, позашкільної та неформальної освіти ,,Освіторіум” Дніпропетровської обласної ради”).</w:t>
      </w:r>
    </w:p>
    <w:p w:rsidR="00E71263" w:rsidRDefault="00E71263" w:rsidP="00E71263">
      <w:pPr>
        <w:rPr>
          <w:b/>
          <w:color w:val="000000"/>
          <w:szCs w:val="28"/>
          <w:lang w:eastAsia="uk-UA"/>
        </w:rPr>
      </w:pPr>
    </w:p>
    <w:p w:rsidR="00E71263" w:rsidRPr="002D2EE5" w:rsidRDefault="00E71263" w:rsidP="00E71263">
      <w:pPr>
        <w:spacing w:after="200" w:line="276" w:lineRule="auto"/>
        <w:jc w:val="center"/>
        <w:rPr>
          <w:b/>
          <w:bCs/>
        </w:rPr>
      </w:pPr>
      <w:r w:rsidRPr="002D2EE5">
        <w:rPr>
          <w:b/>
          <w:bCs/>
        </w:rPr>
        <w:t>Результати голосування:</w:t>
      </w:r>
    </w:p>
    <w:p w:rsidR="00E71263" w:rsidRPr="002D2EE5" w:rsidRDefault="00E71263" w:rsidP="00E71263">
      <w:pPr>
        <w:spacing w:line="276" w:lineRule="auto"/>
        <w:rPr>
          <w:b/>
        </w:rPr>
      </w:pPr>
      <w:r>
        <w:rPr>
          <w:b/>
        </w:rPr>
        <w:t xml:space="preserve">                                                 за </w:t>
      </w:r>
      <w:r>
        <w:rPr>
          <w:b/>
        </w:rPr>
        <w:tab/>
      </w:r>
      <w:r>
        <w:rPr>
          <w:b/>
        </w:rPr>
        <w:tab/>
        <w:t xml:space="preserve">          – 7</w:t>
      </w:r>
    </w:p>
    <w:p w:rsidR="00E71263" w:rsidRPr="002D2EE5" w:rsidRDefault="00E71263" w:rsidP="00E71263">
      <w:pPr>
        <w:spacing w:line="276" w:lineRule="auto"/>
        <w:rPr>
          <w:b/>
        </w:rPr>
      </w:pPr>
      <w:r>
        <w:rPr>
          <w:b/>
        </w:rPr>
        <w:t xml:space="preserve">                                                 проти</w:t>
      </w:r>
      <w:r>
        <w:rPr>
          <w:b/>
        </w:rPr>
        <w:tab/>
      </w:r>
      <w:r>
        <w:rPr>
          <w:b/>
        </w:rPr>
        <w:tab/>
        <w:t xml:space="preserve">          – 0</w:t>
      </w:r>
    </w:p>
    <w:p w:rsidR="00E71263" w:rsidRPr="002D2EE5" w:rsidRDefault="00E71263" w:rsidP="00E71263">
      <w:pPr>
        <w:spacing w:line="276" w:lineRule="auto"/>
        <w:rPr>
          <w:b/>
        </w:rPr>
      </w:pPr>
      <w:r>
        <w:rPr>
          <w:b/>
        </w:rPr>
        <w:t xml:space="preserve">                                                 утримались          – 0</w:t>
      </w:r>
    </w:p>
    <w:p w:rsidR="00E71263" w:rsidRDefault="00E71263" w:rsidP="00E71263">
      <w:pPr>
        <w:spacing w:line="276" w:lineRule="auto"/>
        <w:jc w:val="center"/>
        <w:rPr>
          <w:b/>
        </w:rPr>
      </w:pPr>
      <w:r>
        <w:rPr>
          <w:b/>
        </w:rPr>
        <w:t xml:space="preserve">усього </w:t>
      </w:r>
      <w:r>
        <w:rPr>
          <w:b/>
        </w:rPr>
        <w:tab/>
      </w:r>
      <w:r>
        <w:rPr>
          <w:b/>
        </w:rPr>
        <w:tab/>
        <w:t xml:space="preserve"> – 7</w:t>
      </w:r>
    </w:p>
    <w:p w:rsidR="00E71263" w:rsidRDefault="00E71263" w:rsidP="00E71263">
      <w:pPr>
        <w:rPr>
          <w:b/>
          <w:color w:val="000000"/>
          <w:szCs w:val="28"/>
          <w:lang w:eastAsia="uk-UA"/>
        </w:rPr>
      </w:pPr>
    </w:p>
    <w:p w:rsidR="00823D12" w:rsidRPr="00041C1B" w:rsidRDefault="00041C1B" w:rsidP="00823D12">
      <w:pPr>
        <w:jc w:val="both"/>
        <w:rPr>
          <w:b/>
          <w:szCs w:val="28"/>
        </w:rPr>
      </w:pPr>
      <w:r>
        <w:rPr>
          <w:b/>
          <w:szCs w:val="28"/>
        </w:rPr>
        <w:t>СЛУХАЛИ 4</w:t>
      </w:r>
      <w:r w:rsidRPr="00041C1B">
        <w:rPr>
          <w:b/>
          <w:szCs w:val="28"/>
        </w:rPr>
        <w:t xml:space="preserve">. </w:t>
      </w:r>
      <w:r w:rsidRPr="00041C1B">
        <w:rPr>
          <w:szCs w:val="28"/>
        </w:rPr>
        <w:t>Про оренду нерухомого майна, що є спільною власністю територіальних громад сіл, селищ, міст Дніпропетровської області.</w:t>
      </w:r>
    </w:p>
    <w:p w:rsidR="00041C1B" w:rsidRPr="00276A8D" w:rsidRDefault="00041C1B" w:rsidP="00823D12">
      <w:pPr>
        <w:rPr>
          <w:szCs w:val="28"/>
        </w:rPr>
      </w:pPr>
      <w:r w:rsidRPr="00041C1B">
        <w:rPr>
          <w:szCs w:val="28"/>
          <w:u w:val="single"/>
        </w:rPr>
        <w:t>Інформація:</w:t>
      </w:r>
      <w:r w:rsidRPr="00041C1B">
        <w:rPr>
          <w:szCs w:val="28"/>
        </w:rPr>
        <w:t xml:space="preserve"> Виходов Є.А. – начальник </w:t>
      </w:r>
      <w:r w:rsidR="00276A8D">
        <w:rPr>
          <w:szCs w:val="28"/>
        </w:rPr>
        <w:t>відділу оренди нерухомого майна</w:t>
      </w:r>
    </w:p>
    <w:p w:rsidR="00041C1B" w:rsidRPr="00041C1B" w:rsidRDefault="00041C1B" w:rsidP="003D6645">
      <w:pPr>
        <w:rPr>
          <w:szCs w:val="28"/>
        </w:rPr>
      </w:pPr>
      <w:r w:rsidRPr="00041C1B">
        <w:rPr>
          <w:bCs/>
          <w:szCs w:val="28"/>
          <w:u w:val="single"/>
        </w:rPr>
        <w:t xml:space="preserve">Виступили:  </w:t>
      </w:r>
      <w:r w:rsidRPr="00041C1B">
        <w:rPr>
          <w:bCs/>
          <w:szCs w:val="28"/>
        </w:rPr>
        <w:t>Томчук О.В., Погосян В.Е.,</w:t>
      </w:r>
      <w:r>
        <w:rPr>
          <w:bCs/>
          <w:szCs w:val="28"/>
        </w:rPr>
        <w:t xml:space="preserve"> </w:t>
      </w:r>
      <w:r w:rsidRPr="00041C1B">
        <w:rPr>
          <w:bCs/>
          <w:szCs w:val="28"/>
        </w:rPr>
        <w:t>Бутківський В.В., Мельникова О.В.</w:t>
      </w:r>
    </w:p>
    <w:p w:rsidR="00041C1B" w:rsidRDefault="00041C1B" w:rsidP="003D6645">
      <w:pPr>
        <w:tabs>
          <w:tab w:val="left" w:pos="2255"/>
        </w:tabs>
        <w:spacing w:before="100" w:beforeAutospacing="1" w:after="100" w:afterAutospacing="1"/>
        <w:jc w:val="both"/>
        <w:rPr>
          <w:b/>
          <w:color w:val="000000"/>
          <w:szCs w:val="28"/>
          <w:lang w:eastAsia="uk-UA"/>
        </w:rPr>
      </w:pPr>
      <w:r w:rsidRPr="00041C1B">
        <w:rPr>
          <w:b/>
          <w:bCs/>
          <w:szCs w:val="28"/>
        </w:rPr>
        <w:lastRenderedPageBreak/>
        <w:t>ВИРІШИЛИ</w:t>
      </w:r>
      <w:r w:rsidR="006B26F0">
        <w:rPr>
          <w:b/>
          <w:bCs/>
          <w:szCs w:val="28"/>
        </w:rPr>
        <w:t>:</w:t>
      </w:r>
    </w:p>
    <w:p w:rsidR="00041C1B" w:rsidRDefault="006B26F0" w:rsidP="003D6645">
      <w:pPr>
        <w:widowControl w:val="0"/>
        <w:tabs>
          <w:tab w:val="left" w:pos="365"/>
        </w:tabs>
        <w:jc w:val="both"/>
        <w:rPr>
          <w:bCs/>
          <w:color w:val="000000"/>
          <w:szCs w:val="28"/>
          <w:lang w:eastAsia="uk-UA"/>
        </w:rPr>
      </w:pPr>
      <w:r>
        <w:rPr>
          <w:bCs/>
          <w:color w:val="000000"/>
          <w:szCs w:val="28"/>
          <w:lang w:eastAsia="uk-UA"/>
        </w:rPr>
        <w:tab/>
      </w:r>
      <w:r w:rsidR="00041C1B" w:rsidRPr="001D7B71">
        <w:rPr>
          <w:bCs/>
          <w:color w:val="000000"/>
          <w:szCs w:val="28"/>
          <w:lang w:eastAsia="uk-UA"/>
        </w:rPr>
        <w:t>Розглянувши</w:t>
      </w:r>
      <w:r w:rsidR="00041C1B">
        <w:rPr>
          <w:bCs/>
          <w:color w:val="000000"/>
          <w:szCs w:val="28"/>
          <w:lang w:eastAsia="uk-UA"/>
        </w:rPr>
        <w:t xml:space="preserve"> запропонований проект рішення, постійна комісія вирішила:</w:t>
      </w:r>
    </w:p>
    <w:p w:rsidR="006B26F0" w:rsidRDefault="006B26F0" w:rsidP="003D6645">
      <w:pPr>
        <w:widowControl w:val="0"/>
        <w:tabs>
          <w:tab w:val="left" w:pos="365"/>
        </w:tabs>
        <w:jc w:val="both"/>
        <w:rPr>
          <w:bCs/>
          <w:color w:val="000000"/>
          <w:szCs w:val="28"/>
          <w:lang w:eastAsia="uk-UA"/>
        </w:rPr>
      </w:pPr>
    </w:p>
    <w:p w:rsidR="006B26F0" w:rsidRDefault="006B26F0" w:rsidP="003D6645">
      <w:pPr>
        <w:widowControl w:val="0"/>
        <w:tabs>
          <w:tab w:val="left" w:pos="365"/>
        </w:tabs>
        <w:jc w:val="both"/>
        <w:rPr>
          <w:bCs/>
          <w:color w:val="000000"/>
          <w:szCs w:val="28"/>
          <w:lang w:eastAsia="uk-UA"/>
        </w:rPr>
      </w:pPr>
      <w:r>
        <w:rPr>
          <w:bCs/>
          <w:color w:val="000000"/>
          <w:szCs w:val="28"/>
          <w:lang w:eastAsia="uk-UA"/>
        </w:rPr>
        <w:t xml:space="preserve">1. Доповнити </w:t>
      </w:r>
      <w:r w:rsidR="00AB161A">
        <w:rPr>
          <w:bCs/>
          <w:color w:val="000000"/>
          <w:szCs w:val="28"/>
          <w:lang w:eastAsia="uk-UA"/>
        </w:rPr>
        <w:t>до Додат</w:t>
      </w:r>
      <w:r>
        <w:rPr>
          <w:bCs/>
          <w:color w:val="000000"/>
          <w:szCs w:val="28"/>
          <w:lang w:eastAsia="uk-UA"/>
        </w:rPr>
        <w:t>к</w:t>
      </w:r>
      <w:r w:rsidR="00AB161A">
        <w:rPr>
          <w:bCs/>
          <w:color w:val="000000"/>
          <w:szCs w:val="28"/>
          <w:lang w:eastAsia="uk-UA"/>
        </w:rPr>
        <w:t>у</w:t>
      </w:r>
      <w:r>
        <w:rPr>
          <w:bCs/>
          <w:color w:val="000000"/>
          <w:szCs w:val="28"/>
          <w:lang w:eastAsia="uk-UA"/>
        </w:rPr>
        <w:t>1 попередньо проголосованого проекту рішення п.13 та п.14, а саме:</w:t>
      </w:r>
    </w:p>
    <w:p w:rsidR="006B26F0" w:rsidRDefault="006B26F0" w:rsidP="006B26F0">
      <w:pPr>
        <w:jc w:val="center"/>
        <w:rPr>
          <w:szCs w:val="28"/>
        </w:rPr>
      </w:pPr>
    </w:p>
    <w:p w:rsidR="006B26F0" w:rsidRPr="006B26F0" w:rsidRDefault="006B26F0" w:rsidP="006B26F0">
      <w:pPr>
        <w:jc w:val="center"/>
        <w:rPr>
          <w:szCs w:val="28"/>
        </w:rPr>
      </w:pPr>
      <w:r>
        <w:rPr>
          <w:szCs w:val="28"/>
        </w:rPr>
        <w:t xml:space="preserve">                                                   </w:t>
      </w:r>
      <w:r w:rsidRPr="006B26F0">
        <w:rPr>
          <w:szCs w:val="28"/>
        </w:rPr>
        <w:t xml:space="preserve">Додаток 1        </w:t>
      </w:r>
    </w:p>
    <w:p w:rsidR="006B26F0" w:rsidRPr="006B26F0" w:rsidRDefault="006B26F0" w:rsidP="006B26F0">
      <w:pPr>
        <w:tabs>
          <w:tab w:val="left" w:pos="-3379"/>
          <w:tab w:val="left" w:pos="5940"/>
        </w:tabs>
        <w:rPr>
          <w:szCs w:val="28"/>
        </w:rPr>
      </w:pPr>
      <w:r w:rsidRPr="006B26F0">
        <w:rPr>
          <w:szCs w:val="28"/>
        </w:rPr>
        <w:tab/>
        <w:t>до рішення обласної ради</w:t>
      </w:r>
    </w:p>
    <w:p w:rsidR="006B26F0" w:rsidRPr="006B26F0" w:rsidRDefault="006B26F0" w:rsidP="006B26F0">
      <w:pPr>
        <w:rPr>
          <w:sz w:val="22"/>
          <w:szCs w:val="22"/>
        </w:rPr>
      </w:pPr>
    </w:p>
    <w:p w:rsidR="006B26F0" w:rsidRPr="006B26F0" w:rsidRDefault="006B26F0" w:rsidP="006B26F0">
      <w:pPr>
        <w:keepNext/>
        <w:tabs>
          <w:tab w:val="left" w:pos="5123"/>
        </w:tabs>
        <w:jc w:val="center"/>
        <w:outlineLvl w:val="0"/>
        <w:rPr>
          <w:b/>
          <w:bCs/>
          <w:szCs w:val="28"/>
        </w:rPr>
      </w:pPr>
      <w:r w:rsidRPr="006B26F0">
        <w:rPr>
          <w:b/>
          <w:bCs/>
          <w:szCs w:val="28"/>
        </w:rPr>
        <w:t xml:space="preserve">П Е Р Е Л І К </w:t>
      </w:r>
    </w:p>
    <w:p w:rsidR="006B26F0" w:rsidRPr="006B26F0" w:rsidRDefault="006B26F0" w:rsidP="006B26F0">
      <w:pPr>
        <w:tabs>
          <w:tab w:val="left" w:pos="5123"/>
        </w:tabs>
        <w:jc w:val="center"/>
        <w:rPr>
          <w:b/>
          <w:bCs/>
          <w:szCs w:val="28"/>
        </w:rPr>
      </w:pPr>
      <w:r w:rsidRPr="006B26F0">
        <w:rPr>
          <w:b/>
          <w:bCs/>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6B26F0" w:rsidRPr="006B26F0" w:rsidRDefault="006B26F0" w:rsidP="006B26F0">
      <w:pPr>
        <w:rPr>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38"/>
        <w:gridCol w:w="1082"/>
        <w:gridCol w:w="1260"/>
        <w:gridCol w:w="2340"/>
        <w:gridCol w:w="2160"/>
      </w:tblGrid>
      <w:tr w:rsidR="006B26F0" w:rsidRPr="006B26F0" w:rsidTr="006B26F0">
        <w:trPr>
          <w:trHeight w:val="1870"/>
        </w:trPr>
        <w:tc>
          <w:tcPr>
            <w:tcW w:w="720"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jc w:val="center"/>
              <w:rPr>
                <w:b/>
                <w:bCs/>
                <w:sz w:val="24"/>
              </w:rPr>
            </w:pPr>
            <w:r w:rsidRPr="006B26F0">
              <w:rPr>
                <w:b/>
                <w:bCs/>
                <w:sz w:val="24"/>
              </w:rPr>
              <w:t>№ з/п</w:t>
            </w:r>
          </w:p>
        </w:tc>
        <w:tc>
          <w:tcPr>
            <w:tcW w:w="2338"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jc w:val="center"/>
              <w:rPr>
                <w:b/>
                <w:bCs/>
                <w:sz w:val="24"/>
              </w:rPr>
            </w:pPr>
            <w:r w:rsidRPr="006B26F0">
              <w:rPr>
                <w:b/>
                <w:bCs/>
                <w:sz w:val="24"/>
              </w:rPr>
              <w:t xml:space="preserve">Назва підприємства, установи, закладу </w:t>
            </w:r>
            <w:r w:rsidRPr="006B26F0">
              <w:rPr>
                <w:b/>
                <w:sz w:val="24"/>
              </w:rPr>
              <w:t>(орендодавця)</w:t>
            </w:r>
          </w:p>
        </w:tc>
        <w:tc>
          <w:tcPr>
            <w:tcW w:w="1082"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jc w:val="center"/>
              <w:rPr>
                <w:b/>
                <w:bCs/>
                <w:sz w:val="24"/>
              </w:rPr>
            </w:pPr>
            <w:r w:rsidRPr="006B26F0">
              <w:rPr>
                <w:b/>
                <w:bCs/>
                <w:sz w:val="24"/>
              </w:rPr>
              <w:t>Орен-дована площа,</w:t>
            </w:r>
          </w:p>
          <w:p w:rsidR="006B26F0" w:rsidRPr="006B26F0" w:rsidRDefault="006B26F0" w:rsidP="006B26F0">
            <w:pPr>
              <w:jc w:val="center"/>
              <w:rPr>
                <w:b/>
                <w:sz w:val="24"/>
              </w:rPr>
            </w:pPr>
            <w:r w:rsidRPr="006B26F0">
              <w:rPr>
                <w:b/>
                <w:sz w:val="24"/>
              </w:rPr>
              <w:t>кв. м</w:t>
            </w:r>
          </w:p>
        </w:tc>
        <w:tc>
          <w:tcPr>
            <w:tcW w:w="1260"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jc w:val="center"/>
              <w:rPr>
                <w:b/>
                <w:bCs/>
                <w:sz w:val="24"/>
              </w:rPr>
            </w:pPr>
            <w:r w:rsidRPr="006B26F0">
              <w:rPr>
                <w:b/>
                <w:bCs/>
                <w:sz w:val="24"/>
              </w:rPr>
              <w:t>Сума</w:t>
            </w:r>
          </w:p>
          <w:p w:rsidR="006B26F0" w:rsidRPr="006B26F0" w:rsidRDefault="006B26F0" w:rsidP="006B26F0">
            <w:pPr>
              <w:jc w:val="center"/>
              <w:rPr>
                <w:b/>
                <w:sz w:val="24"/>
              </w:rPr>
            </w:pPr>
            <w:r w:rsidRPr="006B26F0">
              <w:rPr>
                <w:b/>
                <w:sz w:val="24"/>
              </w:rPr>
              <w:t>базової орендної             плати</w:t>
            </w:r>
          </w:p>
          <w:p w:rsidR="006B26F0" w:rsidRPr="006B26F0" w:rsidRDefault="006B26F0" w:rsidP="006B26F0">
            <w:pPr>
              <w:jc w:val="center"/>
              <w:rPr>
                <w:b/>
                <w:sz w:val="24"/>
              </w:rPr>
            </w:pPr>
            <w:r w:rsidRPr="006B26F0">
              <w:rPr>
                <w:b/>
                <w:sz w:val="24"/>
              </w:rPr>
              <w:t>без</w:t>
            </w:r>
          </w:p>
          <w:p w:rsidR="006B26F0" w:rsidRPr="006B26F0" w:rsidRDefault="006B26F0" w:rsidP="006B26F0">
            <w:pPr>
              <w:jc w:val="center"/>
              <w:rPr>
                <w:b/>
                <w:sz w:val="24"/>
              </w:rPr>
            </w:pPr>
            <w:r w:rsidRPr="006B26F0">
              <w:rPr>
                <w:b/>
                <w:sz w:val="24"/>
              </w:rPr>
              <w:t>ПДВ,</w:t>
            </w:r>
          </w:p>
          <w:p w:rsidR="006B26F0" w:rsidRPr="006B26F0" w:rsidRDefault="006B26F0" w:rsidP="006B26F0">
            <w:pPr>
              <w:jc w:val="center"/>
              <w:rPr>
                <w:b/>
                <w:sz w:val="24"/>
              </w:rPr>
            </w:pPr>
            <w:r w:rsidRPr="006B26F0">
              <w:rPr>
                <w:b/>
                <w:sz w:val="24"/>
              </w:rPr>
              <w:t>грн</w:t>
            </w:r>
          </w:p>
        </w:tc>
        <w:tc>
          <w:tcPr>
            <w:tcW w:w="2340"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jc w:val="center"/>
              <w:rPr>
                <w:b/>
                <w:bCs/>
                <w:sz w:val="24"/>
              </w:rPr>
            </w:pPr>
            <w:r w:rsidRPr="006B26F0">
              <w:rPr>
                <w:b/>
                <w:bCs/>
                <w:sz w:val="24"/>
              </w:rPr>
              <w:t>Адреса</w:t>
            </w:r>
          </w:p>
          <w:p w:rsidR="006B26F0" w:rsidRPr="006B26F0" w:rsidRDefault="006B26F0" w:rsidP="006B26F0">
            <w:pPr>
              <w:tabs>
                <w:tab w:val="left" w:pos="5123"/>
              </w:tabs>
              <w:jc w:val="center"/>
              <w:rPr>
                <w:b/>
                <w:bCs/>
                <w:sz w:val="24"/>
              </w:rPr>
            </w:pPr>
            <w:r w:rsidRPr="006B26F0">
              <w:rPr>
                <w:b/>
                <w:bCs/>
                <w:sz w:val="24"/>
              </w:rPr>
              <w:t>орендованого</w:t>
            </w:r>
          </w:p>
          <w:p w:rsidR="006B26F0" w:rsidRPr="006B26F0" w:rsidRDefault="006B26F0" w:rsidP="006B26F0">
            <w:pPr>
              <w:jc w:val="center"/>
              <w:rPr>
                <w:b/>
                <w:sz w:val="24"/>
              </w:rPr>
            </w:pPr>
            <w:r w:rsidRPr="006B26F0">
              <w:rPr>
                <w:b/>
                <w:sz w:val="24"/>
              </w:rPr>
              <w:t>майна</w:t>
            </w:r>
          </w:p>
        </w:tc>
        <w:tc>
          <w:tcPr>
            <w:tcW w:w="2160"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jc w:val="center"/>
              <w:rPr>
                <w:b/>
                <w:bCs/>
                <w:sz w:val="24"/>
              </w:rPr>
            </w:pPr>
            <w:r w:rsidRPr="006B26F0">
              <w:rPr>
                <w:b/>
                <w:bCs/>
                <w:sz w:val="24"/>
              </w:rPr>
              <w:t>Орендар</w:t>
            </w:r>
          </w:p>
        </w:tc>
      </w:tr>
      <w:tr w:rsidR="006B26F0" w:rsidRPr="006B26F0" w:rsidTr="006B26F0">
        <w:tc>
          <w:tcPr>
            <w:tcW w:w="720"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jc w:val="center"/>
              <w:rPr>
                <w:sz w:val="24"/>
              </w:rPr>
            </w:pPr>
            <w:r w:rsidRPr="006B26F0">
              <w:rPr>
                <w:sz w:val="24"/>
              </w:rPr>
              <w:t>1</w:t>
            </w:r>
          </w:p>
        </w:tc>
        <w:tc>
          <w:tcPr>
            <w:tcW w:w="2338"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jc w:val="center"/>
              <w:rPr>
                <w:sz w:val="24"/>
              </w:rPr>
            </w:pPr>
            <w:r w:rsidRPr="006B26F0">
              <w:rPr>
                <w:sz w:val="24"/>
              </w:rPr>
              <w:t>2</w:t>
            </w:r>
          </w:p>
        </w:tc>
        <w:tc>
          <w:tcPr>
            <w:tcW w:w="1082"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jc w:val="center"/>
              <w:rPr>
                <w:sz w:val="24"/>
              </w:rPr>
            </w:pPr>
            <w:r w:rsidRPr="006B26F0">
              <w:rPr>
                <w:sz w:val="24"/>
              </w:rPr>
              <w:t>3</w:t>
            </w:r>
          </w:p>
        </w:tc>
        <w:tc>
          <w:tcPr>
            <w:tcW w:w="1260"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jc w:val="center"/>
              <w:rPr>
                <w:sz w:val="24"/>
              </w:rPr>
            </w:pPr>
            <w:r w:rsidRPr="006B26F0">
              <w:rPr>
                <w:sz w:val="24"/>
              </w:rPr>
              <w:t>4</w:t>
            </w:r>
          </w:p>
        </w:tc>
        <w:tc>
          <w:tcPr>
            <w:tcW w:w="2340"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jc w:val="center"/>
              <w:rPr>
                <w:sz w:val="24"/>
              </w:rPr>
            </w:pPr>
            <w:r w:rsidRPr="006B26F0">
              <w:rPr>
                <w:sz w:val="24"/>
              </w:rPr>
              <w:t>5</w:t>
            </w:r>
          </w:p>
        </w:tc>
        <w:tc>
          <w:tcPr>
            <w:tcW w:w="2160"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jc w:val="center"/>
              <w:rPr>
                <w:sz w:val="24"/>
              </w:rPr>
            </w:pPr>
            <w:r w:rsidRPr="006B26F0">
              <w:rPr>
                <w:sz w:val="24"/>
              </w:rPr>
              <w:t>6</w:t>
            </w:r>
          </w:p>
        </w:tc>
      </w:tr>
      <w:tr w:rsidR="006B26F0" w:rsidRPr="006B26F0" w:rsidTr="006B26F0">
        <w:tc>
          <w:tcPr>
            <w:tcW w:w="720"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jc w:val="center"/>
              <w:rPr>
                <w:sz w:val="24"/>
                <w:highlight w:val="yellow"/>
              </w:rPr>
            </w:pPr>
            <w:r w:rsidRPr="006B26F0">
              <w:rPr>
                <w:sz w:val="24"/>
              </w:rPr>
              <w:t>13.</w:t>
            </w:r>
          </w:p>
        </w:tc>
        <w:tc>
          <w:tcPr>
            <w:tcW w:w="2338"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rPr>
                <w:sz w:val="24"/>
              </w:rPr>
            </w:pPr>
            <w:r w:rsidRPr="006B26F0">
              <w:rPr>
                <w:sz w:val="24"/>
              </w:rPr>
              <w:t>Дніпропетровська обласна рада (балансоутриму-</w:t>
            </w:r>
          </w:p>
          <w:p w:rsidR="006B26F0" w:rsidRPr="006B26F0" w:rsidRDefault="006B26F0" w:rsidP="006B26F0">
            <w:pPr>
              <w:tabs>
                <w:tab w:val="left" w:pos="5123"/>
              </w:tabs>
              <w:rPr>
                <w:sz w:val="24"/>
              </w:rPr>
            </w:pPr>
            <w:r w:rsidRPr="006B26F0">
              <w:rPr>
                <w:sz w:val="24"/>
              </w:rPr>
              <w:t>вач – КП ,,Агро-проекттехбуд” ДОР”</w:t>
            </w:r>
          </w:p>
          <w:p w:rsidR="006B26F0" w:rsidRPr="006B26F0" w:rsidRDefault="006B26F0" w:rsidP="006B26F0">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jc w:val="center"/>
              <w:rPr>
                <w:sz w:val="24"/>
              </w:rPr>
            </w:pPr>
            <w:r w:rsidRPr="006B26F0">
              <w:rPr>
                <w:sz w:val="24"/>
              </w:rPr>
              <w:t>12,20</w:t>
            </w:r>
          </w:p>
        </w:tc>
        <w:tc>
          <w:tcPr>
            <w:tcW w:w="1260"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ind w:left="-106"/>
              <w:jc w:val="center"/>
              <w:rPr>
                <w:color w:val="000000"/>
                <w:sz w:val="24"/>
              </w:rPr>
            </w:pPr>
            <w:r w:rsidRPr="006B26F0">
              <w:rPr>
                <w:color w:val="000000"/>
                <w:sz w:val="24"/>
              </w:rPr>
              <w:t>1 грн</w:t>
            </w:r>
          </w:p>
          <w:p w:rsidR="006B26F0" w:rsidRPr="006B26F0" w:rsidRDefault="006B26F0" w:rsidP="006B26F0">
            <w:pPr>
              <w:tabs>
                <w:tab w:val="left" w:pos="5123"/>
              </w:tabs>
              <w:jc w:val="center"/>
              <w:rPr>
                <w:sz w:val="24"/>
              </w:rPr>
            </w:pPr>
            <w:r w:rsidRPr="006B26F0">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rPr>
                <w:sz w:val="24"/>
              </w:rPr>
            </w:pPr>
            <w:r w:rsidRPr="006B26F0">
              <w:rPr>
                <w:sz w:val="24"/>
              </w:rPr>
              <w:t xml:space="preserve">вул. Старокозацька, </w:t>
            </w:r>
            <w:smartTag w:uri="urn:schemas-microsoft-com:office:smarttags" w:element="metricconverter">
              <w:smartTagPr>
                <w:attr w:name="ProductID" w:val="52, м"/>
              </w:smartTagPr>
              <w:r w:rsidRPr="006B26F0">
                <w:rPr>
                  <w:sz w:val="24"/>
                </w:rPr>
                <w:t>52, м</w:t>
              </w:r>
            </w:smartTag>
            <w:r w:rsidRPr="006B26F0">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rPr>
                <w:sz w:val="24"/>
              </w:rPr>
            </w:pPr>
            <w:r w:rsidRPr="006B26F0">
              <w:rPr>
                <w:sz w:val="24"/>
              </w:rPr>
              <w:t>Депарамен житлово-комунального господарсва а будівництва Дніпроперовської обласної дер-жавної адмінісрації</w:t>
            </w:r>
          </w:p>
        </w:tc>
      </w:tr>
      <w:tr w:rsidR="006B26F0" w:rsidRPr="006B26F0" w:rsidTr="006B26F0">
        <w:tc>
          <w:tcPr>
            <w:tcW w:w="720"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jc w:val="center"/>
              <w:rPr>
                <w:sz w:val="24"/>
                <w:highlight w:val="yellow"/>
              </w:rPr>
            </w:pPr>
            <w:r w:rsidRPr="006B26F0">
              <w:rPr>
                <w:sz w:val="24"/>
              </w:rPr>
              <w:t xml:space="preserve">14. </w:t>
            </w:r>
          </w:p>
        </w:tc>
        <w:tc>
          <w:tcPr>
            <w:tcW w:w="2338"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rPr>
                <w:sz w:val="24"/>
              </w:rPr>
            </w:pPr>
            <w:r w:rsidRPr="006B26F0">
              <w:rPr>
                <w:sz w:val="24"/>
              </w:rPr>
              <w:t>Дніпропетровська обласна рада (балансоутриму-</w:t>
            </w:r>
          </w:p>
          <w:p w:rsidR="006B26F0" w:rsidRPr="006B26F0" w:rsidRDefault="006B26F0" w:rsidP="006B26F0">
            <w:pPr>
              <w:tabs>
                <w:tab w:val="left" w:pos="5123"/>
              </w:tabs>
              <w:rPr>
                <w:sz w:val="24"/>
              </w:rPr>
            </w:pPr>
            <w:r w:rsidRPr="006B26F0">
              <w:rPr>
                <w:sz w:val="24"/>
              </w:rPr>
              <w:t>вач – КУ ,,Амінісра-тивне управління Дніпроперовськоїобласної ради ”</w:t>
            </w:r>
          </w:p>
          <w:p w:rsidR="006B26F0" w:rsidRPr="006B26F0" w:rsidRDefault="006B26F0" w:rsidP="006B26F0">
            <w:pPr>
              <w:tabs>
                <w:tab w:val="left" w:pos="5123"/>
              </w:tabs>
              <w:jc w:val="center"/>
              <w:rPr>
                <w:sz w:val="24"/>
              </w:rPr>
            </w:pPr>
          </w:p>
        </w:tc>
        <w:tc>
          <w:tcPr>
            <w:tcW w:w="1082"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jc w:val="center"/>
              <w:rPr>
                <w:sz w:val="24"/>
              </w:rPr>
            </w:pPr>
            <w:r w:rsidRPr="006B26F0">
              <w:rPr>
                <w:sz w:val="24"/>
              </w:rPr>
              <w:t>95,28</w:t>
            </w:r>
          </w:p>
        </w:tc>
        <w:tc>
          <w:tcPr>
            <w:tcW w:w="1260"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ind w:left="-106"/>
              <w:jc w:val="center"/>
              <w:rPr>
                <w:color w:val="000000"/>
                <w:sz w:val="24"/>
              </w:rPr>
            </w:pPr>
            <w:r w:rsidRPr="006B26F0">
              <w:rPr>
                <w:color w:val="000000"/>
                <w:sz w:val="24"/>
              </w:rPr>
              <w:t>1 грн</w:t>
            </w:r>
          </w:p>
          <w:p w:rsidR="006B26F0" w:rsidRPr="006B26F0" w:rsidRDefault="006B26F0" w:rsidP="006B26F0">
            <w:pPr>
              <w:tabs>
                <w:tab w:val="left" w:pos="5123"/>
              </w:tabs>
              <w:jc w:val="center"/>
              <w:rPr>
                <w:sz w:val="24"/>
              </w:rPr>
            </w:pPr>
            <w:r w:rsidRPr="006B26F0">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rPr>
                <w:sz w:val="24"/>
              </w:rPr>
            </w:pPr>
            <w:r w:rsidRPr="006B26F0">
              <w:rPr>
                <w:sz w:val="24"/>
              </w:rPr>
              <w:t xml:space="preserve">просп.. Олександра Поля, </w:t>
            </w:r>
            <w:smartTag w:uri="urn:schemas-microsoft-com:office:smarttags" w:element="metricconverter">
              <w:smartTagPr>
                <w:attr w:name="ProductID" w:val="1, м"/>
              </w:smartTagPr>
              <w:r w:rsidRPr="006B26F0">
                <w:rPr>
                  <w:sz w:val="24"/>
                </w:rPr>
                <w:t>1, м</w:t>
              </w:r>
            </w:smartTag>
            <w:r w:rsidRPr="006B26F0">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6B26F0" w:rsidRPr="006B26F0" w:rsidRDefault="006B26F0" w:rsidP="006B26F0">
            <w:pPr>
              <w:tabs>
                <w:tab w:val="left" w:pos="5123"/>
              </w:tabs>
              <w:rPr>
                <w:sz w:val="24"/>
              </w:rPr>
            </w:pPr>
            <w:r w:rsidRPr="006B26F0">
              <w:rPr>
                <w:sz w:val="24"/>
              </w:rPr>
              <w:t>Управління з питань учасників АТО Дніпро-петровської обласної державної адміністрації</w:t>
            </w:r>
          </w:p>
        </w:tc>
      </w:tr>
    </w:tbl>
    <w:p w:rsidR="003D6645" w:rsidRDefault="003D6645" w:rsidP="006B26F0">
      <w:pPr>
        <w:spacing w:after="200"/>
        <w:jc w:val="center"/>
        <w:rPr>
          <w:b/>
          <w:bCs/>
        </w:rPr>
      </w:pPr>
    </w:p>
    <w:p w:rsidR="00F85035" w:rsidRPr="002D2EE5" w:rsidRDefault="00F85035" w:rsidP="006B26F0">
      <w:pPr>
        <w:spacing w:after="200"/>
        <w:jc w:val="center"/>
        <w:rPr>
          <w:b/>
          <w:bCs/>
        </w:rPr>
      </w:pPr>
      <w:r w:rsidRPr="002D2EE5">
        <w:rPr>
          <w:b/>
          <w:bCs/>
        </w:rPr>
        <w:t>Результати голосування:</w:t>
      </w:r>
    </w:p>
    <w:p w:rsidR="00F85035" w:rsidRPr="002D2EE5" w:rsidRDefault="00F85035" w:rsidP="00823D12">
      <w:pPr>
        <w:rPr>
          <w:b/>
        </w:rPr>
      </w:pPr>
      <w:r>
        <w:rPr>
          <w:b/>
        </w:rPr>
        <w:t xml:space="preserve">                                   </w:t>
      </w:r>
      <w:r w:rsidR="006B26F0">
        <w:rPr>
          <w:b/>
        </w:rPr>
        <w:t xml:space="preserve">              за </w:t>
      </w:r>
      <w:r w:rsidR="006B26F0">
        <w:rPr>
          <w:b/>
        </w:rPr>
        <w:tab/>
      </w:r>
      <w:r w:rsidR="006B26F0">
        <w:rPr>
          <w:b/>
        </w:rPr>
        <w:tab/>
        <w:t xml:space="preserve">          – 7</w:t>
      </w:r>
    </w:p>
    <w:p w:rsidR="00F85035" w:rsidRPr="002D2EE5" w:rsidRDefault="00F85035" w:rsidP="00823D12">
      <w:pPr>
        <w:rPr>
          <w:b/>
        </w:rPr>
      </w:pPr>
      <w:r>
        <w:rPr>
          <w:b/>
        </w:rPr>
        <w:t xml:space="preserve">                                                 проти</w:t>
      </w:r>
      <w:r>
        <w:rPr>
          <w:b/>
        </w:rPr>
        <w:tab/>
      </w:r>
      <w:r>
        <w:rPr>
          <w:b/>
        </w:rPr>
        <w:tab/>
        <w:t xml:space="preserve">          – 0</w:t>
      </w:r>
    </w:p>
    <w:p w:rsidR="00F85035" w:rsidRPr="002D2EE5" w:rsidRDefault="00F85035" w:rsidP="00823D12">
      <w:pPr>
        <w:rPr>
          <w:b/>
        </w:rPr>
      </w:pPr>
      <w:r>
        <w:rPr>
          <w:b/>
        </w:rPr>
        <w:t xml:space="preserve">                                                 утримались          – 0</w:t>
      </w:r>
    </w:p>
    <w:p w:rsidR="00F85035" w:rsidRDefault="006B26F0" w:rsidP="00823D12">
      <w:pPr>
        <w:jc w:val="center"/>
        <w:rPr>
          <w:b/>
        </w:rPr>
      </w:pPr>
      <w:r>
        <w:rPr>
          <w:b/>
        </w:rPr>
        <w:t xml:space="preserve">усього </w:t>
      </w:r>
      <w:r>
        <w:rPr>
          <w:b/>
        </w:rPr>
        <w:tab/>
      </w:r>
      <w:r>
        <w:rPr>
          <w:b/>
        </w:rPr>
        <w:tab/>
        <w:t xml:space="preserve"> – 7</w:t>
      </w:r>
    </w:p>
    <w:p w:rsidR="006B26F0" w:rsidRPr="00823D12" w:rsidRDefault="006B26F0" w:rsidP="003D6645">
      <w:pPr>
        <w:rPr>
          <w:b/>
        </w:rPr>
      </w:pPr>
    </w:p>
    <w:p w:rsidR="006B26F0" w:rsidRDefault="006B26F0" w:rsidP="006B26F0">
      <w:pPr>
        <w:jc w:val="both"/>
        <w:rPr>
          <w:szCs w:val="28"/>
        </w:rPr>
      </w:pPr>
      <w:r>
        <w:rPr>
          <w:szCs w:val="28"/>
        </w:rPr>
        <w:lastRenderedPageBreak/>
        <w:t>2</w:t>
      </w:r>
      <w:r w:rsidR="00F85035">
        <w:rPr>
          <w:szCs w:val="28"/>
        </w:rPr>
        <w:t xml:space="preserve">. </w:t>
      </w:r>
      <w:r w:rsidR="00F85035" w:rsidRPr="00F85035">
        <w:rPr>
          <w:szCs w:val="28"/>
        </w:rPr>
        <w:t xml:space="preserve">Передати в оренду нерухоме майно, що є спільною власністю територіальних громад сіл, селищ, міст Дніпропетровської області та перебуває на балансі комунальних підприємств, установ, закладів, згідно з додатком </w:t>
      </w:r>
      <w:r w:rsidR="00F85035">
        <w:rPr>
          <w:szCs w:val="28"/>
        </w:rPr>
        <w:t>2:</w:t>
      </w:r>
      <w:r w:rsidRPr="006B26F0">
        <w:rPr>
          <w:szCs w:val="28"/>
        </w:rPr>
        <w:t xml:space="preserve">                                                      </w:t>
      </w:r>
    </w:p>
    <w:p w:rsidR="00E8608F" w:rsidRPr="00E8608F" w:rsidRDefault="00E8608F" w:rsidP="00E8608F">
      <w:pPr>
        <w:jc w:val="center"/>
        <w:rPr>
          <w:szCs w:val="28"/>
        </w:rPr>
      </w:pPr>
      <w:r>
        <w:rPr>
          <w:szCs w:val="28"/>
        </w:rPr>
        <w:t xml:space="preserve">                                                    </w:t>
      </w:r>
      <w:r w:rsidRPr="00E8608F">
        <w:rPr>
          <w:szCs w:val="28"/>
        </w:rPr>
        <w:t xml:space="preserve">Додаток 2        </w:t>
      </w:r>
    </w:p>
    <w:p w:rsidR="00E8608F" w:rsidRPr="00E8608F" w:rsidRDefault="00E8608F" w:rsidP="00E8608F">
      <w:pPr>
        <w:tabs>
          <w:tab w:val="left" w:pos="-3379"/>
          <w:tab w:val="left" w:pos="5940"/>
        </w:tabs>
        <w:rPr>
          <w:szCs w:val="28"/>
        </w:rPr>
      </w:pPr>
      <w:r w:rsidRPr="00E8608F">
        <w:rPr>
          <w:szCs w:val="28"/>
        </w:rPr>
        <w:tab/>
        <w:t>до рішення обласної ради</w:t>
      </w:r>
    </w:p>
    <w:p w:rsidR="00E8608F" w:rsidRDefault="00E8608F" w:rsidP="00E8608F">
      <w:pPr>
        <w:keepNext/>
        <w:tabs>
          <w:tab w:val="left" w:pos="5123"/>
        </w:tabs>
        <w:jc w:val="center"/>
        <w:outlineLvl w:val="0"/>
        <w:rPr>
          <w:b/>
          <w:bCs/>
          <w:szCs w:val="28"/>
        </w:rPr>
      </w:pPr>
    </w:p>
    <w:p w:rsidR="00E8608F" w:rsidRPr="00E8608F" w:rsidRDefault="00E8608F" w:rsidP="00E8608F">
      <w:pPr>
        <w:keepNext/>
        <w:tabs>
          <w:tab w:val="left" w:pos="5123"/>
        </w:tabs>
        <w:jc w:val="center"/>
        <w:outlineLvl w:val="0"/>
        <w:rPr>
          <w:b/>
          <w:bCs/>
          <w:szCs w:val="28"/>
        </w:rPr>
      </w:pPr>
      <w:r w:rsidRPr="00E8608F">
        <w:rPr>
          <w:b/>
          <w:bCs/>
          <w:szCs w:val="28"/>
        </w:rPr>
        <w:t xml:space="preserve">П Е Р Е Л І К </w:t>
      </w:r>
    </w:p>
    <w:p w:rsidR="00E8608F" w:rsidRPr="00E8608F" w:rsidRDefault="00E8608F" w:rsidP="00E8608F">
      <w:pPr>
        <w:tabs>
          <w:tab w:val="left" w:pos="5123"/>
        </w:tabs>
        <w:jc w:val="center"/>
        <w:rPr>
          <w:b/>
          <w:bCs/>
          <w:szCs w:val="28"/>
        </w:rPr>
      </w:pPr>
      <w:r w:rsidRPr="00E8608F">
        <w:rPr>
          <w:b/>
          <w:bCs/>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E8608F" w:rsidRPr="00E8608F" w:rsidRDefault="00E8608F" w:rsidP="00E8608F"/>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1260"/>
        <w:gridCol w:w="1260"/>
        <w:gridCol w:w="2160"/>
        <w:gridCol w:w="2340"/>
      </w:tblGrid>
      <w:tr w:rsidR="00E8608F" w:rsidRPr="00E8608F" w:rsidTr="00E8608F">
        <w:trPr>
          <w:trHeight w:val="1870"/>
        </w:trPr>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b/>
                <w:bCs/>
                <w:sz w:val="24"/>
              </w:rPr>
            </w:pPr>
            <w:r w:rsidRPr="00E8608F">
              <w:rPr>
                <w:b/>
                <w:bCs/>
                <w:sz w:val="24"/>
              </w:rPr>
              <w:t>№ з/п</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b/>
                <w:bCs/>
                <w:sz w:val="24"/>
              </w:rPr>
            </w:pPr>
            <w:r w:rsidRPr="00E8608F">
              <w:rPr>
                <w:b/>
                <w:bCs/>
                <w:sz w:val="24"/>
              </w:rPr>
              <w:t xml:space="preserve">Назва підприємства, установи, закладу </w:t>
            </w:r>
            <w:r w:rsidRPr="00E8608F">
              <w:rPr>
                <w:b/>
                <w:sz w:val="24"/>
              </w:rPr>
              <w:t>(орендодавця)</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b/>
                <w:bCs/>
                <w:sz w:val="24"/>
              </w:rPr>
            </w:pPr>
            <w:r w:rsidRPr="00E8608F">
              <w:rPr>
                <w:b/>
                <w:bCs/>
                <w:sz w:val="24"/>
              </w:rPr>
              <w:t>Орен-дована площа,</w:t>
            </w:r>
          </w:p>
          <w:p w:rsidR="00E8608F" w:rsidRPr="00E8608F" w:rsidRDefault="00E8608F" w:rsidP="00E8608F">
            <w:pPr>
              <w:jc w:val="center"/>
              <w:rPr>
                <w:b/>
                <w:sz w:val="24"/>
              </w:rPr>
            </w:pPr>
            <w:r w:rsidRPr="00E8608F">
              <w:rPr>
                <w:b/>
                <w:sz w:val="24"/>
              </w:rPr>
              <w:t>кв. м / пог. м.</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b/>
                <w:bCs/>
                <w:sz w:val="24"/>
              </w:rPr>
            </w:pPr>
            <w:r w:rsidRPr="00E8608F">
              <w:rPr>
                <w:b/>
                <w:bCs/>
                <w:sz w:val="24"/>
              </w:rPr>
              <w:t>Сума</w:t>
            </w:r>
          </w:p>
          <w:p w:rsidR="00E8608F" w:rsidRPr="00E8608F" w:rsidRDefault="00E8608F" w:rsidP="00E8608F">
            <w:pPr>
              <w:jc w:val="center"/>
              <w:rPr>
                <w:b/>
                <w:sz w:val="24"/>
              </w:rPr>
            </w:pPr>
            <w:r w:rsidRPr="00E8608F">
              <w:rPr>
                <w:b/>
                <w:sz w:val="24"/>
              </w:rPr>
              <w:t>базової орендної             плати</w:t>
            </w:r>
          </w:p>
          <w:p w:rsidR="00E8608F" w:rsidRPr="00E8608F" w:rsidRDefault="00E8608F" w:rsidP="00E8608F">
            <w:pPr>
              <w:jc w:val="center"/>
              <w:rPr>
                <w:b/>
                <w:sz w:val="24"/>
              </w:rPr>
            </w:pPr>
            <w:r w:rsidRPr="00E8608F">
              <w:rPr>
                <w:b/>
                <w:sz w:val="24"/>
              </w:rPr>
              <w:t>без</w:t>
            </w:r>
          </w:p>
          <w:p w:rsidR="00E8608F" w:rsidRPr="00E8608F" w:rsidRDefault="00E8608F" w:rsidP="00E8608F">
            <w:pPr>
              <w:jc w:val="center"/>
              <w:rPr>
                <w:b/>
                <w:sz w:val="24"/>
              </w:rPr>
            </w:pPr>
            <w:r w:rsidRPr="00E8608F">
              <w:rPr>
                <w:b/>
                <w:sz w:val="24"/>
              </w:rPr>
              <w:t>ПДВ,</w:t>
            </w:r>
          </w:p>
          <w:p w:rsidR="00E8608F" w:rsidRPr="00E8608F" w:rsidRDefault="00E8608F" w:rsidP="00E8608F">
            <w:pPr>
              <w:jc w:val="center"/>
              <w:rPr>
                <w:b/>
                <w:sz w:val="24"/>
              </w:rPr>
            </w:pPr>
            <w:r w:rsidRPr="00E8608F">
              <w:rPr>
                <w:b/>
                <w:sz w:val="24"/>
              </w:rPr>
              <w:t>грн</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b/>
                <w:bCs/>
                <w:sz w:val="24"/>
              </w:rPr>
            </w:pPr>
            <w:r w:rsidRPr="00E8608F">
              <w:rPr>
                <w:b/>
                <w:bCs/>
                <w:sz w:val="24"/>
              </w:rPr>
              <w:t>Адреса</w:t>
            </w:r>
          </w:p>
          <w:p w:rsidR="00E8608F" w:rsidRPr="00E8608F" w:rsidRDefault="00E8608F" w:rsidP="00E8608F">
            <w:pPr>
              <w:tabs>
                <w:tab w:val="left" w:pos="5123"/>
              </w:tabs>
              <w:jc w:val="center"/>
              <w:rPr>
                <w:b/>
                <w:bCs/>
                <w:sz w:val="24"/>
              </w:rPr>
            </w:pPr>
            <w:r w:rsidRPr="00E8608F">
              <w:rPr>
                <w:b/>
                <w:bCs/>
                <w:sz w:val="24"/>
              </w:rPr>
              <w:t>орендованого</w:t>
            </w:r>
          </w:p>
          <w:p w:rsidR="00E8608F" w:rsidRPr="00E8608F" w:rsidRDefault="00E8608F" w:rsidP="00E8608F">
            <w:pPr>
              <w:jc w:val="center"/>
              <w:rPr>
                <w:b/>
                <w:sz w:val="24"/>
              </w:rPr>
            </w:pPr>
            <w:r w:rsidRPr="00E8608F">
              <w:rPr>
                <w:b/>
                <w:sz w:val="24"/>
              </w:rPr>
              <w:t>майна</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b/>
                <w:bCs/>
                <w:sz w:val="24"/>
              </w:rPr>
            </w:pPr>
            <w:r w:rsidRPr="00E8608F">
              <w:rPr>
                <w:b/>
                <w:bCs/>
                <w:sz w:val="24"/>
              </w:rPr>
              <w:t>Орендар</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2</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3</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4</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5</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6</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1.</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КПК ,,Дніпро-вський акад.-мічний театр драми та комедії” ДОР”</w:t>
            </w:r>
          </w:p>
          <w:p w:rsidR="00E8608F" w:rsidRPr="00E8608F" w:rsidRDefault="00E8608F" w:rsidP="00E8608F">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13,30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3 300,00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просп. Дмитра Яворницького, 97,</w:t>
            </w:r>
          </w:p>
          <w:p w:rsidR="00E8608F" w:rsidRPr="00E8608F" w:rsidRDefault="00E8608F" w:rsidP="00E8608F">
            <w:pPr>
              <w:tabs>
                <w:tab w:val="left" w:pos="5123"/>
              </w:tabs>
              <w:rPr>
                <w:sz w:val="24"/>
              </w:rPr>
            </w:pPr>
            <w:r w:rsidRPr="00E8608F">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ПрАТ ,,ВФ УКРАЇНА”</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2.</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КЗ ,,Нікопольська центральна районна лікарня” ДОР”</w:t>
            </w:r>
          </w:p>
          <w:p w:rsidR="00E8608F" w:rsidRPr="00E8608F" w:rsidRDefault="00E8608F" w:rsidP="00E8608F">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18,90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22 700,00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вул. Першо-травнева, 58,</w:t>
            </w:r>
          </w:p>
          <w:p w:rsidR="00E8608F" w:rsidRPr="00E8608F" w:rsidRDefault="00E8608F" w:rsidP="00E8608F">
            <w:pPr>
              <w:tabs>
                <w:tab w:val="left" w:pos="5123"/>
              </w:tabs>
              <w:rPr>
                <w:sz w:val="24"/>
              </w:rPr>
            </w:pPr>
            <w:r w:rsidRPr="00E8608F">
              <w:rPr>
                <w:sz w:val="24"/>
              </w:rPr>
              <w:t>м. Нікополь</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ФОП Компа-</w:t>
            </w:r>
          </w:p>
          <w:p w:rsidR="00E8608F" w:rsidRPr="00E8608F" w:rsidRDefault="00E8608F" w:rsidP="00E8608F">
            <w:pPr>
              <w:rPr>
                <w:sz w:val="24"/>
              </w:rPr>
            </w:pPr>
            <w:r w:rsidRPr="00E8608F">
              <w:rPr>
                <w:sz w:val="24"/>
              </w:rPr>
              <w:t>нієць Т.А.</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3.</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КЗ ,,Криворізька центральна районна лікарня” ДОР”</w:t>
            </w:r>
          </w:p>
          <w:p w:rsidR="00E8608F" w:rsidRPr="00E8608F" w:rsidRDefault="00E8608F" w:rsidP="00E8608F">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2,50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400,00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вул. Вишнева, 1а, с. Новомайське,</w:t>
            </w:r>
          </w:p>
          <w:p w:rsidR="00E8608F" w:rsidRPr="00E8608F" w:rsidRDefault="00E8608F" w:rsidP="00E8608F">
            <w:pPr>
              <w:rPr>
                <w:sz w:val="24"/>
              </w:rPr>
            </w:pPr>
            <w:r w:rsidRPr="00E8608F">
              <w:rPr>
                <w:sz w:val="24"/>
              </w:rPr>
              <w:t>Криворізький район</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ПАТ ,,Державний ощадний банк України”</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 xml:space="preserve">4. </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 xml:space="preserve">КЗ ,,Дніпро-петровська міська клінічна лікарня № </w:t>
            </w:r>
            <w:smartTag w:uri="urn:schemas-microsoft-com:office:smarttags" w:element="metricconverter">
              <w:smartTagPr>
                <w:attr w:name="ProductID" w:val="2”"/>
              </w:smartTagPr>
              <w:r w:rsidRPr="00E8608F">
                <w:rPr>
                  <w:sz w:val="24"/>
                </w:rPr>
                <w:t>2”</w:t>
              </w:r>
            </w:smartTag>
            <w:r w:rsidRPr="00E8608F">
              <w:rPr>
                <w:sz w:val="24"/>
              </w:rPr>
              <w:t xml:space="preserve"> ДОР”</w:t>
            </w:r>
          </w:p>
          <w:p w:rsidR="00E8608F" w:rsidRPr="00E8608F" w:rsidRDefault="00E8608F" w:rsidP="00E8608F">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18,10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1 934,00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 xml:space="preserve">просп., Сергія Нігояна, 53, </w:t>
            </w:r>
          </w:p>
          <w:p w:rsidR="00E8608F" w:rsidRPr="00E8608F" w:rsidRDefault="00E8608F" w:rsidP="00E8608F">
            <w:pPr>
              <w:rPr>
                <w:sz w:val="24"/>
              </w:rPr>
            </w:pPr>
            <w:r w:rsidRPr="00E8608F">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ПП ,,ВІС-МЕДІК ”</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5.</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КЗ ,,Криворізький психоневрологіч-ний диспансер” ДОР”</w:t>
            </w:r>
          </w:p>
          <w:p w:rsidR="00E8608F" w:rsidRPr="00E8608F" w:rsidRDefault="00E8608F" w:rsidP="00E8608F">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10,00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1 310,08</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 xml:space="preserve">вул. Дишинського, </w:t>
            </w:r>
            <w:smartTag w:uri="urn:schemas-microsoft-com:office:smarttags" w:element="metricconverter">
              <w:smartTagPr>
                <w:attr w:name="ProductID" w:val="27, м"/>
              </w:smartTagPr>
              <w:r w:rsidRPr="00E8608F">
                <w:rPr>
                  <w:sz w:val="24"/>
                </w:rPr>
                <w:t>27, м</w:t>
              </w:r>
            </w:smartTag>
            <w:r w:rsidRPr="00E8608F">
              <w:rPr>
                <w:sz w:val="24"/>
              </w:rPr>
              <w:t>. Кривий Ріг</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ПАТ ,,МЕТАБАНК”</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6.</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КЗ ,,Криворізький психоневрологіч-ний диспансер” ДОР”</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7,40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940,38</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 xml:space="preserve">вул. Дишинського, </w:t>
            </w:r>
            <w:smartTag w:uri="urn:schemas-microsoft-com:office:smarttags" w:element="metricconverter">
              <w:smartTagPr>
                <w:attr w:name="ProductID" w:val="27, м"/>
              </w:smartTagPr>
              <w:r w:rsidRPr="00E8608F">
                <w:rPr>
                  <w:sz w:val="24"/>
                </w:rPr>
                <w:t>27, м</w:t>
              </w:r>
            </w:smartTag>
            <w:r w:rsidRPr="00E8608F">
              <w:rPr>
                <w:sz w:val="24"/>
              </w:rPr>
              <w:t>. Кривий Ріг</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ПАТ ,,МЕТАБАНК”</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lastRenderedPageBreak/>
              <w:t>1</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2</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3</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4</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5</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6</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7.</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39,40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3 000,00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 xml:space="preserve">вул. Володимира Антоновича, 65, </w:t>
            </w:r>
          </w:p>
          <w:p w:rsidR="00E8608F" w:rsidRPr="00E8608F" w:rsidRDefault="00E8608F" w:rsidP="00E8608F">
            <w:pPr>
              <w:rPr>
                <w:sz w:val="24"/>
              </w:rPr>
            </w:pPr>
            <w:r w:rsidRPr="00E8608F">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ТОВ ,,Система аптек ,,Лінда-Фарм”</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8.</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ОКП ,,Фар-мація”)</w:t>
            </w:r>
          </w:p>
          <w:p w:rsidR="00E8608F" w:rsidRPr="00E8608F" w:rsidRDefault="00E8608F" w:rsidP="00E8608F">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19,00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1 500,00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просп. Мануй-лівський, 29,</w:t>
            </w:r>
          </w:p>
          <w:p w:rsidR="00E8608F" w:rsidRPr="00E8608F" w:rsidRDefault="00E8608F" w:rsidP="00E8608F">
            <w:pPr>
              <w:rPr>
                <w:sz w:val="24"/>
              </w:rPr>
            </w:pPr>
            <w:r w:rsidRPr="00E8608F">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ТОВ ,,Система аптек ,,Лінда-Фарм”</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9.</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КУ ,,Адмі-ністративне управління Дніпропетровської обласної ради”)</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35,53</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4 900,00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 xml:space="preserve">вул. Набережна Перемоги, 26, </w:t>
            </w:r>
          </w:p>
          <w:p w:rsidR="00E8608F" w:rsidRPr="00E8608F" w:rsidRDefault="00E8608F" w:rsidP="00E8608F">
            <w:pPr>
              <w:rPr>
                <w:sz w:val="24"/>
              </w:rPr>
            </w:pPr>
            <w:r w:rsidRPr="00E8608F">
              <w:rPr>
                <w:sz w:val="24"/>
              </w:rPr>
              <w:t xml:space="preserve">м. Дніпро </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 xml:space="preserve">ПрАТ ,,ВФ </w:t>
            </w:r>
          </w:p>
          <w:p w:rsidR="00E8608F" w:rsidRPr="00E8608F" w:rsidRDefault="00E8608F" w:rsidP="00E8608F">
            <w:pPr>
              <w:tabs>
                <w:tab w:val="left" w:pos="5123"/>
              </w:tabs>
              <w:rPr>
                <w:sz w:val="24"/>
              </w:rPr>
            </w:pPr>
            <w:r w:rsidRPr="00E8608F">
              <w:rPr>
                <w:sz w:val="24"/>
              </w:rPr>
              <w:t>Україна ”</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10.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КУ ,,Адмі-ністративне управління Дніпропетровської обласної ради”)</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39,37</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5 800,00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 xml:space="preserve">вул. Набережна Перемоги, 26, </w:t>
            </w:r>
          </w:p>
          <w:p w:rsidR="00E8608F" w:rsidRPr="00E8608F" w:rsidRDefault="00E8608F" w:rsidP="00E8608F">
            <w:pPr>
              <w:rPr>
                <w:sz w:val="24"/>
              </w:rPr>
            </w:pPr>
            <w:r w:rsidRPr="00E8608F">
              <w:rPr>
                <w:sz w:val="24"/>
              </w:rPr>
              <w:t xml:space="preserve">м. Дніпро </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ТОВ ,,лайфсел”</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highlight w:val="red"/>
              </w:rPr>
            </w:pPr>
            <w:r w:rsidRPr="00E8608F">
              <w:rPr>
                <w:sz w:val="24"/>
              </w:rPr>
              <w:t>11.</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КЗ ,,Нікопольська центральна районна лікарня ” ДОР”</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34,30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5 000,00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вул. Першо-травнева, 58,</w:t>
            </w:r>
          </w:p>
          <w:p w:rsidR="00E8608F" w:rsidRPr="00E8608F" w:rsidRDefault="00E8608F" w:rsidP="00E8608F">
            <w:pPr>
              <w:rPr>
                <w:sz w:val="24"/>
              </w:rPr>
            </w:pPr>
            <w:r w:rsidRPr="00E8608F">
              <w:rPr>
                <w:sz w:val="24"/>
              </w:rPr>
              <w:t>м. Нікополь</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ТОВ ,,МЛ ,,ДІЛА”</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12.</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КП ,,Агро-проекттехбуд” ДОР”)</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60,10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3 900,00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вул. Філософська, 39а, м.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Гуц В.Б.</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13.</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КП ,,Агро-проекттехбуд” ДОР”)</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9,90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410,00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вул. Старо-козацька, 52,</w:t>
            </w:r>
          </w:p>
          <w:p w:rsidR="00E8608F" w:rsidRPr="00E8608F" w:rsidRDefault="00E8608F" w:rsidP="00E8608F">
            <w:pPr>
              <w:rPr>
                <w:sz w:val="24"/>
              </w:rPr>
            </w:pPr>
            <w:r w:rsidRPr="00E8608F">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ПП ,,Електронні маркувальні системи”</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14.</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КЗ ,,Клініч-ний онкологічний диспансер” ДОР”)</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67,66</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3 500,00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вул. Космічна, 21,</w:t>
            </w:r>
          </w:p>
          <w:p w:rsidR="00E8608F" w:rsidRPr="00E8608F" w:rsidRDefault="00E8608F" w:rsidP="00E8608F">
            <w:pPr>
              <w:rPr>
                <w:sz w:val="24"/>
              </w:rPr>
            </w:pPr>
            <w:r w:rsidRPr="00E8608F">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Саєнко Д.В.</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15.</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 xml:space="preserve">Дніпропетровська </w:t>
            </w:r>
            <w:r w:rsidRPr="00E8608F">
              <w:rPr>
                <w:sz w:val="24"/>
              </w:rPr>
              <w:lastRenderedPageBreak/>
              <w:t>обласна рада (балансоутриму-</w:t>
            </w:r>
          </w:p>
          <w:p w:rsidR="00E8608F" w:rsidRPr="00E8608F" w:rsidRDefault="00E8608F" w:rsidP="00E8608F">
            <w:pPr>
              <w:tabs>
                <w:tab w:val="left" w:pos="5123"/>
              </w:tabs>
              <w:rPr>
                <w:sz w:val="24"/>
              </w:rPr>
            </w:pPr>
            <w:r w:rsidRPr="00E8608F">
              <w:rPr>
                <w:sz w:val="24"/>
              </w:rPr>
              <w:t>вач – КЗ ,,Дніпро-петровська шоста міська клінічна лікарня” ДОР”)</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lastRenderedPageBreak/>
              <w:t>52,62</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2 000,00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 xml:space="preserve">вул. Батумська, </w:t>
            </w:r>
            <w:smartTag w:uri="urn:schemas-microsoft-com:office:smarttags" w:element="metricconverter">
              <w:smartTagPr>
                <w:attr w:name="ProductID" w:val="13, м"/>
              </w:smartTagPr>
              <w:r w:rsidRPr="00E8608F">
                <w:rPr>
                  <w:sz w:val="24"/>
                </w:rPr>
                <w:lastRenderedPageBreak/>
                <w:t>13, м</w:t>
              </w:r>
            </w:smartTag>
            <w:r w:rsidRPr="00E8608F">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lastRenderedPageBreak/>
              <w:t>ФОП Калдаєв А.В.</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lastRenderedPageBreak/>
              <w:t>16.</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КЗ ,,Дніпро-петровська облас-на клінічна лі-карня ім. І.І. Меч-никова” ДОР”)</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63,06</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5 000,00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 xml:space="preserve">пл. Соборна. 14, </w:t>
            </w:r>
          </w:p>
          <w:p w:rsidR="00E8608F" w:rsidRPr="00E8608F" w:rsidRDefault="00E8608F" w:rsidP="00E8608F">
            <w:pPr>
              <w:rPr>
                <w:sz w:val="24"/>
              </w:rPr>
            </w:pPr>
            <w:r w:rsidRPr="00E8608F">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Сіроштан С.М.</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17.</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КЗ ,,Клініч-ний онкологічний диспансер” ДОР”)</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23,50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3 500,00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вул. Космічна, 21,</w:t>
            </w:r>
          </w:p>
          <w:p w:rsidR="00E8608F" w:rsidRPr="00E8608F" w:rsidRDefault="00E8608F" w:rsidP="00E8608F">
            <w:pPr>
              <w:rPr>
                <w:sz w:val="24"/>
              </w:rPr>
            </w:pPr>
            <w:r w:rsidRPr="00E8608F">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ПП ,,Бодрість”</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18.</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КЗ ,,Ново-московська центральна районна лікарня” ДОР”)</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101,83</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1 500,00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 xml:space="preserve">вул. Гетьманська, </w:t>
            </w:r>
            <w:smartTag w:uri="urn:schemas-microsoft-com:office:smarttags" w:element="metricconverter">
              <w:smartTagPr>
                <w:attr w:name="ProductID" w:val="238, м"/>
              </w:smartTagPr>
              <w:r w:rsidRPr="00E8608F">
                <w:rPr>
                  <w:sz w:val="24"/>
                </w:rPr>
                <w:t>238, м</w:t>
              </w:r>
            </w:smartTag>
            <w:r w:rsidRPr="00E8608F">
              <w:rPr>
                <w:sz w:val="24"/>
              </w:rPr>
              <w:t>. Ново-московськ</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Саєнко Д.В.</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19.</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92,96</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2 200,00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просп.. Богдана Хмельницького,</w:t>
            </w:r>
          </w:p>
          <w:p w:rsidR="00E8608F" w:rsidRPr="00E8608F" w:rsidRDefault="00E8608F" w:rsidP="00E8608F">
            <w:pPr>
              <w:rPr>
                <w:sz w:val="24"/>
              </w:rPr>
            </w:pPr>
            <w:smartTag w:uri="urn:schemas-microsoft-com:office:smarttags" w:element="metricconverter">
              <w:smartTagPr>
                <w:attr w:name="ProductID" w:val="171, м"/>
              </w:smartTagPr>
              <w:r w:rsidRPr="00E8608F">
                <w:rPr>
                  <w:sz w:val="24"/>
                </w:rPr>
                <w:t>171, м</w:t>
              </w:r>
            </w:smartTag>
            <w:r w:rsidRPr="00E8608F">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ПП ,,УКРФАРМ”</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20.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23,80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300,00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 xml:space="preserve">вул. Грушевсько-го, 10, </w:t>
            </w:r>
          </w:p>
          <w:p w:rsidR="00E8608F" w:rsidRPr="00E8608F" w:rsidRDefault="00E8608F" w:rsidP="00E8608F">
            <w:pPr>
              <w:rPr>
                <w:sz w:val="24"/>
              </w:rPr>
            </w:pPr>
            <w:r w:rsidRPr="00E8608F">
              <w:rPr>
                <w:sz w:val="24"/>
              </w:rPr>
              <w:t>смт Межова</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Ненаш-</w:t>
            </w:r>
          </w:p>
          <w:p w:rsidR="00E8608F" w:rsidRPr="00E8608F" w:rsidRDefault="00E8608F" w:rsidP="00E8608F">
            <w:pPr>
              <w:tabs>
                <w:tab w:val="left" w:pos="5123"/>
              </w:tabs>
              <w:rPr>
                <w:sz w:val="24"/>
              </w:rPr>
            </w:pPr>
            <w:r w:rsidRPr="00E8608F">
              <w:rPr>
                <w:sz w:val="24"/>
              </w:rPr>
              <w:t>ко  М.С.</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21.</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276,10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6 500,00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 xml:space="preserve">вул. Холодильна, </w:t>
            </w:r>
          </w:p>
          <w:p w:rsidR="00E8608F" w:rsidRPr="00E8608F" w:rsidRDefault="00E8608F" w:rsidP="00E8608F">
            <w:pPr>
              <w:rPr>
                <w:sz w:val="24"/>
              </w:rPr>
            </w:pPr>
            <w:smartTag w:uri="urn:schemas-microsoft-com:office:smarttags" w:element="metricconverter">
              <w:smartTagPr>
                <w:attr w:name="ProductID" w:val="60, м"/>
              </w:smartTagPr>
              <w:r w:rsidRPr="00E8608F">
                <w:rPr>
                  <w:sz w:val="24"/>
                </w:rPr>
                <w:t>60, м</w:t>
              </w:r>
            </w:smartTag>
            <w:r w:rsidRPr="00E8608F">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Любовсь-</w:t>
            </w:r>
          </w:p>
          <w:p w:rsidR="00E8608F" w:rsidRPr="00E8608F" w:rsidRDefault="00E8608F" w:rsidP="00E8608F">
            <w:pPr>
              <w:tabs>
                <w:tab w:val="left" w:pos="5123"/>
              </w:tabs>
              <w:rPr>
                <w:sz w:val="24"/>
              </w:rPr>
            </w:pPr>
            <w:r w:rsidRPr="00E8608F">
              <w:rPr>
                <w:sz w:val="24"/>
              </w:rPr>
              <w:t>кий С.О.</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22.</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58,60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4 660,00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 xml:space="preserve">вул. Центральна, </w:t>
            </w:r>
            <w:smartTag w:uri="urn:schemas-microsoft-com:office:smarttags" w:element="metricconverter">
              <w:smartTagPr>
                <w:attr w:name="ProductID" w:val="67, м"/>
              </w:smartTagPr>
              <w:r w:rsidRPr="00E8608F">
                <w:rPr>
                  <w:sz w:val="24"/>
                </w:rPr>
                <w:t>67, м</w:t>
              </w:r>
            </w:smartTag>
            <w:r w:rsidRPr="00E8608F">
              <w:rPr>
                <w:sz w:val="24"/>
              </w:rPr>
              <w:t>. Вільно-гірськ</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Мусуль-</w:t>
            </w:r>
          </w:p>
          <w:p w:rsidR="00E8608F" w:rsidRPr="00E8608F" w:rsidRDefault="00E8608F" w:rsidP="00E8608F">
            <w:pPr>
              <w:tabs>
                <w:tab w:val="left" w:pos="5123"/>
              </w:tabs>
              <w:rPr>
                <w:sz w:val="24"/>
              </w:rPr>
            </w:pPr>
            <w:r w:rsidRPr="00E8608F">
              <w:rPr>
                <w:sz w:val="24"/>
              </w:rPr>
              <w:t>бес В.В.</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23.</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lastRenderedPageBreak/>
              <w:t>вач – ОКП ,,Фар-мація”)</w:t>
            </w:r>
          </w:p>
          <w:p w:rsidR="00E8608F" w:rsidRPr="00E8608F" w:rsidRDefault="00E8608F" w:rsidP="00E8608F">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lastRenderedPageBreak/>
              <w:t>122,10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5 000,00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 xml:space="preserve">вул. Центральна, </w:t>
            </w:r>
            <w:smartTag w:uri="urn:schemas-microsoft-com:office:smarttags" w:element="metricconverter">
              <w:smartTagPr>
                <w:attr w:name="ProductID" w:val="67, м"/>
              </w:smartTagPr>
              <w:r w:rsidRPr="00E8608F">
                <w:rPr>
                  <w:sz w:val="24"/>
                </w:rPr>
                <w:t>67, м</w:t>
              </w:r>
            </w:smartTag>
            <w:r w:rsidRPr="00E8608F">
              <w:rPr>
                <w:sz w:val="24"/>
              </w:rPr>
              <w:t>. Вільно-гірськ</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Плоха О.В.</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lastRenderedPageBreak/>
              <w:t>24.</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30,00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700,00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 xml:space="preserve">вул. Грушевсько-го, 10, </w:t>
            </w:r>
          </w:p>
          <w:p w:rsidR="00E8608F" w:rsidRPr="00E8608F" w:rsidRDefault="00E8608F" w:rsidP="00E8608F">
            <w:pPr>
              <w:rPr>
                <w:sz w:val="24"/>
              </w:rPr>
            </w:pPr>
            <w:r w:rsidRPr="00E8608F">
              <w:rPr>
                <w:sz w:val="24"/>
              </w:rPr>
              <w:t>смт Межова</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Синяков Ю.О.</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25.</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316,40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7 100,00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просп.. Богдана Хмельницького,</w:t>
            </w:r>
          </w:p>
          <w:p w:rsidR="00E8608F" w:rsidRPr="00E8608F" w:rsidRDefault="00E8608F" w:rsidP="00E8608F">
            <w:pPr>
              <w:rPr>
                <w:sz w:val="24"/>
              </w:rPr>
            </w:pPr>
            <w:smartTag w:uri="urn:schemas-microsoft-com:office:smarttags" w:element="metricconverter">
              <w:smartTagPr>
                <w:attr w:name="ProductID" w:val="171, м"/>
              </w:smartTagPr>
              <w:r w:rsidRPr="00E8608F">
                <w:rPr>
                  <w:sz w:val="24"/>
                </w:rPr>
                <w:t>171, м</w:t>
              </w:r>
            </w:smartTag>
            <w:r w:rsidRPr="00E8608F">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Любінсь-</w:t>
            </w:r>
          </w:p>
          <w:p w:rsidR="00E8608F" w:rsidRPr="00E8608F" w:rsidRDefault="00E8608F" w:rsidP="00E8608F">
            <w:pPr>
              <w:tabs>
                <w:tab w:val="left" w:pos="5123"/>
              </w:tabs>
              <w:rPr>
                <w:sz w:val="24"/>
              </w:rPr>
            </w:pPr>
            <w:r w:rsidRPr="00E8608F">
              <w:rPr>
                <w:sz w:val="24"/>
              </w:rPr>
              <w:t>кий С.О.</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26.</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ОКП ,,Фар-мація”)</w:t>
            </w:r>
          </w:p>
          <w:p w:rsidR="00E8608F" w:rsidRPr="00E8608F" w:rsidRDefault="00E8608F" w:rsidP="00E8608F">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259,00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5 300,00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просп.. Богдана Хмельницького,</w:t>
            </w:r>
          </w:p>
          <w:p w:rsidR="00E8608F" w:rsidRPr="00E8608F" w:rsidRDefault="00E8608F" w:rsidP="00E8608F">
            <w:pPr>
              <w:rPr>
                <w:sz w:val="24"/>
              </w:rPr>
            </w:pPr>
            <w:smartTag w:uri="urn:schemas-microsoft-com:office:smarttags" w:element="metricconverter">
              <w:smartTagPr>
                <w:attr w:name="ProductID" w:val="171, м"/>
              </w:smartTagPr>
              <w:r w:rsidRPr="00E8608F">
                <w:rPr>
                  <w:sz w:val="24"/>
                </w:rPr>
                <w:t>171, м</w:t>
              </w:r>
            </w:smartTag>
            <w:r w:rsidRPr="00E8608F">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Петрен-</w:t>
            </w:r>
          </w:p>
          <w:p w:rsidR="00E8608F" w:rsidRPr="00E8608F" w:rsidRDefault="00E8608F" w:rsidP="00E8608F">
            <w:pPr>
              <w:tabs>
                <w:tab w:val="left" w:pos="5123"/>
              </w:tabs>
              <w:rPr>
                <w:sz w:val="24"/>
              </w:rPr>
            </w:pPr>
            <w:r w:rsidRPr="00E8608F">
              <w:rPr>
                <w:sz w:val="24"/>
              </w:rPr>
              <w:t>ко В.Ю.</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27.</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11,00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730,00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просп.. Богдана Хмельницького,</w:t>
            </w:r>
          </w:p>
          <w:p w:rsidR="00E8608F" w:rsidRPr="00E8608F" w:rsidRDefault="00E8608F" w:rsidP="00E8608F">
            <w:pPr>
              <w:rPr>
                <w:sz w:val="24"/>
              </w:rPr>
            </w:pPr>
            <w:smartTag w:uri="urn:schemas-microsoft-com:office:smarttags" w:element="metricconverter">
              <w:smartTagPr>
                <w:attr w:name="ProductID" w:val="171, м"/>
              </w:smartTagPr>
              <w:r w:rsidRPr="00E8608F">
                <w:rPr>
                  <w:sz w:val="24"/>
                </w:rPr>
                <w:t>171, м</w:t>
              </w:r>
            </w:smartTag>
            <w:r w:rsidRPr="00E8608F">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Петрен-</w:t>
            </w:r>
          </w:p>
          <w:p w:rsidR="00E8608F" w:rsidRPr="00E8608F" w:rsidRDefault="00E8608F" w:rsidP="00E8608F">
            <w:pPr>
              <w:tabs>
                <w:tab w:val="left" w:pos="5123"/>
              </w:tabs>
              <w:rPr>
                <w:sz w:val="24"/>
              </w:rPr>
            </w:pPr>
            <w:r w:rsidRPr="00E8608F">
              <w:rPr>
                <w:sz w:val="24"/>
              </w:rPr>
              <w:t>ко В.Ю.</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28.</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27,80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450,00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вул. Строменка, 2а, смт Солоне</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Косташ О.В.</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29.</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ОКП ,,Фар-мація”)</w:t>
            </w:r>
          </w:p>
          <w:p w:rsidR="00E8608F" w:rsidRPr="00E8608F" w:rsidRDefault="00E8608F" w:rsidP="00E8608F">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5,75</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140,00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просп.. Богдана Хмельницького,</w:t>
            </w:r>
          </w:p>
          <w:p w:rsidR="00E8608F" w:rsidRPr="00E8608F" w:rsidRDefault="00E8608F" w:rsidP="00E8608F">
            <w:pPr>
              <w:rPr>
                <w:sz w:val="24"/>
              </w:rPr>
            </w:pPr>
            <w:smartTag w:uri="urn:schemas-microsoft-com:office:smarttags" w:element="metricconverter">
              <w:smartTagPr>
                <w:attr w:name="ProductID" w:val="171, м"/>
              </w:smartTagPr>
              <w:r w:rsidRPr="00E8608F">
                <w:rPr>
                  <w:sz w:val="24"/>
                </w:rPr>
                <w:t>171, м</w:t>
              </w:r>
            </w:smartTag>
            <w:r w:rsidRPr="00E8608F">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Петрен-</w:t>
            </w:r>
          </w:p>
          <w:p w:rsidR="00E8608F" w:rsidRPr="00E8608F" w:rsidRDefault="00E8608F" w:rsidP="00E8608F">
            <w:pPr>
              <w:tabs>
                <w:tab w:val="left" w:pos="5123"/>
              </w:tabs>
              <w:rPr>
                <w:sz w:val="24"/>
              </w:rPr>
            </w:pPr>
            <w:r w:rsidRPr="00E8608F">
              <w:rPr>
                <w:sz w:val="24"/>
              </w:rPr>
              <w:t>ко В.Ю.</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30.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ОКП ,,Фар-мація”)</w:t>
            </w:r>
          </w:p>
          <w:p w:rsidR="00E8608F" w:rsidRPr="00E8608F" w:rsidRDefault="00E8608F" w:rsidP="00E8608F">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23,20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500,00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вул. Центральна, 51, с. Балівка</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Гноєва А.І.</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31.</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50,80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2 600,00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 xml:space="preserve">вул. Героїв України, 5а, </w:t>
            </w:r>
          </w:p>
          <w:p w:rsidR="00E8608F" w:rsidRPr="00E8608F" w:rsidRDefault="00E8608F" w:rsidP="00E8608F">
            <w:pPr>
              <w:rPr>
                <w:sz w:val="24"/>
              </w:rPr>
            </w:pPr>
            <w:r w:rsidRPr="00E8608F">
              <w:rPr>
                <w:sz w:val="24"/>
              </w:rPr>
              <w:t>м. Покров</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Вялий С.В.</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32.</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 xml:space="preserve">КЗ ,,Криворізька міська сто-матологічна клінічна поліклініка № </w:t>
            </w:r>
            <w:smartTag w:uri="urn:schemas-microsoft-com:office:smarttags" w:element="metricconverter">
              <w:smartTagPr>
                <w:attr w:name="ProductID" w:val="2”"/>
              </w:smartTagPr>
              <w:r w:rsidRPr="00E8608F">
                <w:rPr>
                  <w:sz w:val="24"/>
                </w:rPr>
                <w:t>2”</w:t>
              </w:r>
            </w:smartTag>
            <w:r w:rsidRPr="00E8608F">
              <w:rPr>
                <w:sz w:val="24"/>
              </w:rPr>
              <w:t xml:space="preserve"> </w:t>
            </w:r>
            <w:r w:rsidRPr="00E8608F">
              <w:rPr>
                <w:sz w:val="24"/>
              </w:rPr>
              <w:lastRenderedPageBreak/>
              <w:t>ДОР”</w:t>
            </w:r>
          </w:p>
          <w:p w:rsidR="00E8608F" w:rsidRPr="00E8608F" w:rsidRDefault="00E8608F" w:rsidP="00E8608F">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lastRenderedPageBreak/>
              <w:t>2,00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150,00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просп. Мета-лургів, 12,</w:t>
            </w:r>
          </w:p>
          <w:p w:rsidR="00E8608F" w:rsidRPr="00E8608F" w:rsidRDefault="00E8608F" w:rsidP="00E8608F">
            <w:pPr>
              <w:rPr>
                <w:sz w:val="24"/>
              </w:rPr>
            </w:pPr>
            <w:r w:rsidRPr="00E8608F">
              <w:rPr>
                <w:sz w:val="24"/>
              </w:rPr>
              <w:t>м. Кривий Ріг</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Сеніна Ї.Ю.</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lastRenderedPageBreak/>
              <w:t>33.</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КЗ ,,Дніпро-петровська обласна дитяча клінічна лікарня ” ДОР”</w:t>
            </w:r>
          </w:p>
          <w:p w:rsidR="00E8608F" w:rsidRPr="00E8608F" w:rsidRDefault="00E8608F" w:rsidP="00E8608F">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1,00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70,00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вул. Космічна, 13,</w:t>
            </w:r>
          </w:p>
          <w:p w:rsidR="00E8608F" w:rsidRPr="00E8608F" w:rsidRDefault="00E8608F" w:rsidP="00E8608F">
            <w:pPr>
              <w:rPr>
                <w:sz w:val="24"/>
              </w:rPr>
            </w:pPr>
            <w:r w:rsidRPr="00E8608F">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Решетило В.І.</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34.</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 xml:space="preserve">вач – КЗ ,,Дніпро-петровська </w:t>
            </w:r>
          </w:p>
          <w:p w:rsidR="00E8608F" w:rsidRPr="00E8608F" w:rsidRDefault="00E8608F" w:rsidP="00E8608F">
            <w:pPr>
              <w:tabs>
                <w:tab w:val="left" w:pos="5123"/>
              </w:tabs>
              <w:rPr>
                <w:sz w:val="24"/>
              </w:rPr>
            </w:pPr>
            <w:r w:rsidRPr="00E8608F">
              <w:rPr>
                <w:sz w:val="24"/>
              </w:rPr>
              <w:t xml:space="preserve">обласна клінічна лікарня </w:t>
            </w:r>
          </w:p>
          <w:p w:rsidR="00E8608F" w:rsidRPr="00E8608F" w:rsidRDefault="00E8608F" w:rsidP="00E8608F">
            <w:pPr>
              <w:tabs>
                <w:tab w:val="left" w:pos="5123"/>
              </w:tabs>
              <w:rPr>
                <w:sz w:val="24"/>
              </w:rPr>
            </w:pPr>
            <w:r w:rsidRPr="00E8608F">
              <w:rPr>
                <w:sz w:val="24"/>
              </w:rPr>
              <w:t>ім. І.І. Мечни-кова”)</w:t>
            </w:r>
          </w:p>
          <w:p w:rsidR="00E8608F" w:rsidRPr="00E8608F" w:rsidRDefault="00E8608F" w:rsidP="00E8608F">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122,55</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27 000,00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пл. Соборна, 14,</w:t>
            </w:r>
          </w:p>
          <w:p w:rsidR="00E8608F" w:rsidRPr="00E8608F" w:rsidRDefault="00E8608F" w:rsidP="00E8608F">
            <w:pPr>
              <w:rPr>
                <w:sz w:val="24"/>
              </w:rPr>
            </w:pPr>
            <w:r w:rsidRPr="00E8608F">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ТОВ ,,МДЦ ЕКСПЕРТ”</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35.</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КЗ ,,Дніпро-петровська міська клінічна лікарня</w:t>
            </w:r>
          </w:p>
          <w:p w:rsidR="00E8608F" w:rsidRPr="00E8608F" w:rsidRDefault="00E8608F" w:rsidP="00E8608F">
            <w:pPr>
              <w:tabs>
                <w:tab w:val="left" w:pos="5123"/>
              </w:tabs>
              <w:rPr>
                <w:sz w:val="24"/>
              </w:rPr>
            </w:pPr>
            <w:r w:rsidRPr="00E8608F">
              <w:rPr>
                <w:sz w:val="24"/>
              </w:rPr>
              <w:t xml:space="preserve">№ </w:t>
            </w:r>
            <w:smartTag w:uri="urn:schemas-microsoft-com:office:smarttags" w:element="metricconverter">
              <w:smartTagPr>
                <w:attr w:name="ProductID" w:val="9”"/>
              </w:smartTagPr>
              <w:r w:rsidRPr="00E8608F">
                <w:rPr>
                  <w:sz w:val="24"/>
                </w:rPr>
                <w:t>9”</w:t>
              </w:r>
            </w:smartTag>
            <w:r w:rsidRPr="00E8608F">
              <w:rPr>
                <w:sz w:val="24"/>
              </w:rPr>
              <w:t xml:space="preserve"> ДОР”)</w:t>
            </w:r>
          </w:p>
          <w:p w:rsidR="00E8608F" w:rsidRPr="00E8608F" w:rsidRDefault="00E8608F" w:rsidP="00E8608F">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6,00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325,00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просп.. Мануй-лівський, 29,</w:t>
            </w:r>
          </w:p>
          <w:p w:rsidR="00E8608F" w:rsidRPr="00E8608F" w:rsidRDefault="00E8608F" w:rsidP="00E8608F">
            <w:pPr>
              <w:rPr>
                <w:sz w:val="24"/>
              </w:rPr>
            </w:pPr>
            <w:r w:rsidRPr="00E8608F">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ТОВ ,,БІАНЧІ-ДНІПРО-ПЕТРОВСЬК ”</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36.</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КУ ,,Адмі-ністративне управління Дніпропетровської обласної ради”)</w:t>
            </w:r>
          </w:p>
          <w:p w:rsidR="00E8608F" w:rsidRPr="00E8608F" w:rsidRDefault="00E8608F" w:rsidP="00E8608F">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18,51</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1 200,00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 xml:space="preserve">просп. Олександра Поля, </w:t>
            </w:r>
            <w:smartTag w:uri="urn:schemas-microsoft-com:office:smarttags" w:element="metricconverter">
              <w:smartTagPr>
                <w:attr w:name="ProductID" w:val="2, м"/>
              </w:smartTagPr>
              <w:r w:rsidRPr="00E8608F">
                <w:rPr>
                  <w:sz w:val="24"/>
                </w:rPr>
                <w:t>2, м</w:t>
              </w:r>
            </w:smartTag>
            <w:r w:rsidRPr="00E8608F">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ПАТ,,УКРПОШТА”</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37.</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вач – КУ ,,Адмі-ністративне управління Дніпропетровської обласної ради”)</w:t>
            </w:r>
          </w:p>
          <w:p w:rsidR="00E8608F" w:rsidRPr="00E8608F" w:rsidRDefault="00E8608F" w:rsidP="00E8608F">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18,51</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1 000,00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 xml:space="preserve">просп. Олександра Поля, </w:t>
            </w:r>
            <w:smartTag w:uri="urn:schemas-microsoft-com:office:smarttags" w:element="metricconverter">
              <w:smartTagPr>
                <w:attr w:name="ProductID" w:val="2, м"/>
              </w:smartTagPr>
              <w:r w:rsidRPr="00E8608F">
                <w:rPr>
                  <w:sz w:val="24"/>
                </w:rPr>
                <w:t>2, м</w:t>
              </w:r>
            </w:smartTag>
            <w:r w:rsidRPr="00E8608F">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ПАТ,,ДЕРЖАВ-НИЙ ОЩАДНИЙ БАНК УКРАЇНИ”</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38.</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 xml:space="preserve">вач – КЗ ,,Дніпро-петровське обласне клінічне лікувально-профілактичне </w:t>
            </w:r>
            <w:r w:rsidRPr="00E8608F">
              <w:rPr>
                <w:sz w:val="24"/>
              </w:rPr>
              <w:lastRenderedPageBreak/>
              <w:t>об’єднання” Фтизіатрія” ДОР”)</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lastRenderedPageBreak/>
              <w:t>557,00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20 300,00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 xml:space="preserve">вул. Бехтерева, </w:t>
            </w:r>
            <w:smartTag w:uri="urn:schemas-microsoft-com:office:smarttags" w:element="metricconverter">
              <w:smartTagPr>
                <w:attr w:name="ProductID" w:val="12, м"/>
              </w:smartTagPr>
              <w:r w:rsidRPr="00E8608F">
                <w:rPr>
                  <w:sz w:val="24"/>
                </w:rPr>
                <w:t>12, м</w:t>
              </w:r>
            </w:smartTag>
            <w:r w:rsidRPr="00E8608F">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ТОВ ,,УНІВЕРСАЛ-ТЕПЛОПОСТАЧ”</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lastRenderedPageBreak/>
              <w:t>39.</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w:t>
            </w:r>
          </w:p>
          <w:p w:rsidR="00E8608F" w:rsidRPr="00E8608F" w:rsidRDefault="00E8608F" w:rsidP="00E8608F">
            <w:pPr>
              <w:tabs>
                <w:tab w:val="left" w:pos="5123"/>
              </w:tabs>
              <w:rPr>
                <w:sz w:val="24"/>
              </w:rPr>
            </w:pPr>
            <w:r w:rsidRPr="00E8608F">
              <w:rPr>
                <w:sz w:val="24"/>
              </w:rPr>
              <w:t xml:space="preserve">вач – КЗ ,,Дніпро-петровська </w:t>
            </w:r>
          </w:p>
          <w:p w:rsidR="00E8608F" w:rsidRPr="00E8608F" w:rsidRDefault="00E8608F" w:rsidP="00E8608F">
            <w:pPr>
              <w:tabs>
                <w:tab w:val="left" w:pos="5123"/>
              </w:tabs>
              <w:rPr>
                <w:sz w:val="24"/>
              </w:rPr>
            </w:pPr>
            <w:r w:rsidRPr="00E8608F">
              <w:rPr>
                <w:sz w:val="24"/>
              </w:rPr>
              <w:t xml:space="preserve">обласна клінічна лікарня </w:t>
            </w:r>
          </w:p>
          <w:p w:rsidR="00E8608F" w:rsidRPr="00E8608F" w:rsidRDefault="00E8608F" w:rsidP="00E8608F">
            <w:pPr>
              <w:tabs>
                <w:tab w:val="left" w:pos="5123"/>
              </w:tabs>
              <w:rPr>
                <w:sz w:val="24"/>
              </w:rPr>
            </w:pPr>
            <w:r w:rsidRPr="00E8608F">
              <w:rPr>
                <w:sz w:val="24"/>
              </w:rPr>
              <w:t>ім. І.І. Мечни-кова”)</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1,00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200,00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пл. Соборна, 14,</w:t>
            </w:r>
          </w:p>
          <w:p w:rsidR="00E8608F" w:rsidRPr="00E8608F" w:rsidRDefault="00E8608F" w:rsidP="00E8608F">
            <w:pPr>
              <w:rPr>
                <w:sz w:val="24"/>
              </w:rPr>
            </w:pPr>
            <w:r w:rsidRPr="00E8608F">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Корнілен-</w:t>
            </w:r>
          </w:p>
          <w:p w:rsidR="00E8608F" w:rsidRPr="00E8608F" w:rsidRDefault="00E8608F" w:rsidP="00E8608F">
            <w:pPr>
              <w:tabs>
                <w:tab w:val="left" w:pos="5123"/>
              </w:tabs>
              <w:rPr>
                <w:sz w:val="24"/>
              </w:rPr>
            </w:pPr>
            <w:r w:rsidRPr="00E8608F">
              <w:rPr>
                <w:sz w:val="24"/>
              </w:rPr>
              <w:t>ко Ю.А.</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40.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(балансоутриму-вач  – КП ,,Дніп-ротеплоенерго” ДОР”)</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49,90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900,00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просп. Праці, 7,</w:t>
            </w:r>
          </w:p>
          <w:p w:rsidR="00E8608F" w:rsidRPr="00E8608F" w:rsidRDefault="00E8608F" w:rsidP="00E8608F">
            <w:pPr>
              <w:rPr>
                <w:sz w:val="24"/>
              </w:rPr>
            </w:pPr>
            <w:r w:rsidRPr="00E8608F">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 xml:space="preserve">ДП ,,Захід-теплоенерго” </w:t>
            </w:r>
          </w:p>
          <w:p w:rsidR="00E8608F" w:rsidRPr="00E8608F" w:rsidRDefault="00E8608F" w:rsidP="00E8608F">
            <w:pPr>
              <w:tabs>
                <w:tab w:val="left" w:pos="5123"/>
              </w:tabs>
              <w:rPr>
                <w:sz w:val="24"/>
              </w:rPr>
            </w:pPr>
            <w:r w:rsidRPr="00E8608F">
              <w:rPr>
                <w:sz w:val="24"/>
              </w:rPr>
              <w:t>КП ,,Дніпротепло-енерго” ДОР”</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41.</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Дніпропетровська обласна рада (балансоутриму-вач  – КП ,,Дніп-ротеплоенерго” ДОР”)</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55,55</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910,00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просп. Праці, 7,</w:t>
            </w:r>
          </w:p>
          <w:p w:rsidR="00E8608F" w:rsidRPr="00E8608F" w:rsidRDefault="00E8608F" w:rsidP="00E8608F">
            <w:pPr>
              <w:rPr>
                <w:sz w:val="24"/>
              </w:rPr>
            </w:pPr>
            <w:r w:rsidRPr="00E8608F">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 xml:space="preserve">ДП ,,Захід-теплоенерго” </w:t>
            </w:r>
          </w:p>
          <w:p w:rsidR="00E8608F" w:rsidRPr="00E8608F" w:rsidRDefault="00E8608F" w:rsidP="00E8608F">
            <w:pPr>
              <w:tabs>
                <w:tab w:val="left" w:pos="5123"/>
              </w:tabs>
              <w:rPr>
                <w:sz w:val="24"/>
              </w:rPr>
            </w:pPr>
            <w:r w:rsidRPr="00E8608F">
              <w:rPr>
                <w:sz w:val="24"/>
              </w:rPr>
              <w:t>КП ,,Дніпротепло-енерго” ДОР”</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42.</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КЗ ,,Клінічний онкологічний диспансер” ДОР”</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15,00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5000,00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вул. Космічна, 21,</w:t>
            </w:r>
          </w:p>
          <w:p w:rsidR="00E8608F" w:rsidRPr="00E8608F" w:rsidRDefault="00E8608F" w:rsidP="00E8608F">
            <w:pPr>
              <w:rPr>
                <w:sz w:val="24"/>
              </w:rPr>
            </w:pPr>
            <w:r w:rsidRPr="00E8608F">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ПрАТ ,,Київстар”</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43.</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КЗ ,,Клінічний онкологічний диспансер” ДОР”</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43,34</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5000,00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вул. Космічна, 21,</w:t>
            </w:r>
          </w:p>
          <w:p w:rsidR="00E8608F" w:rsidRPr="00E8608F" w:rsidRDefault="00E8608F" w:rsidP="00E8608F">
            <w:pPr>
              <w:rPr>
                <w:sz w:val="24"/>
              </w:rPr>
            </w:pPr>
            <w:r w:rsidRPr="00E8608F">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ТОВ ,,лайфселл”</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44.</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КЗ ,,Нікопольська центральна районна лікарня ” ДОР”</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52,30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3 500,00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вул. Першо-травнева, 58,</w:t>
            </w:r>
          </w:p>
          <w:p w:rsidR="00E8608F" w:rsidRPr="00E8608F" w:rsidRDefault="00E8608F" w:rsidP="00E8608F">
            <w:pPr>
              <w:rPr>
                <w:sz w:val="24"/>
              </w:rPr>
            </w:pPr>
            <w:r w:rsidRPr="00E8608F">
              <w:rPr>
                <w:sz w:val="24"/>
              </w:rPr>
              <w:t>м. Нікополь</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Гриценко Л.В.</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45.</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КЗ ,,Нікопольська центральна районна лікарня ” ДОР”</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6,00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300,00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вул. Першо-травнева, 58,</w:t>
            </w:r>
          </w:p>
          <w:p w:rsidR="00E8608F" w:rsidRPr="00E8608F" w:rsidRDefault="00E8608F" w:rsidP="00E8608F">
            <w:pPr>
              <w:rPr>
                <w:sz w:val="24"/>
              </w:rPr>
            </w:pPr>
            <w:r w:rsidRPr="00E8608F">
              <w:rPr>
                <w:sz w:val="24"/>
              </w:rPr>
              <w:t>м. Нікополь</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Ряба Г.П.</w:t>
            </w:r>
          </w:p>
        </w:tc>
      </w:tr>
      <w:tr w:rsidR="00E8608F" w:rsidRPr="00E8608F" w:rsidTr="00E8608F">
        <w:tc>
          <w:tcPr>
            <w:tcW w:w="72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46.</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КЗ ,,Нікопольська центральна районна лікарня ” ДОР”</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9,20</w:t>
            </w:r>
          </w:p>
        </w:tc>
        <w:tc>
          <w:tcPr>
            <w:tcW w:w="12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jc w:val="center"/>
              <w:rPr>
                <w:sz w:val="24"/>
              </w:rPr>
            </w:pPr>
            <w:r w:rsidRPr="00E8608F">
              <w:rPr>
                <w:sz w:val="24"/>
              </w:rPr>
              <w:t>850,00</w:t>
            </w:r>
          </w:p>
        </w:tc>
        <w:tc>
          <w:tcPr>
            <w:tcW w:w="216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rPr>
                <w:sz w:val="24"/>
              </w:rPr>
            </w:pPr>
            <w:r w:rsidRPr="00E8608F">
              <w:rPr>
                <w:sz w:val="24"/>
              </w:rPr>
              <w:t>вул. Першо-травнева, 58,</w:t>
            </w:r>
          </w:p>
          <w:p w:rsidR="00E8608F" w:rsidRPr="00E8608F" w:rsidRDefault="00E8608F" w:rsidP="00E8608F">
            <w:pPr>
              <w:rPr>
                <w:sz w:val="24"/>
              </w:rPr>
            </w:pPr>
            <w:r w:rsidRPr="00E8608F">
              <w:rPr>
                <w:sz w:val="24"/>
              </w:rPr>
              <w:t>м. Нікополь</w:t>
            </w:r>
          </w:p>
        </w:tc>
        <w:tc>
          <w:tcPr>
            <w:tcW w:w="2340" w:type="dxa"/>
            <w:tcBorders>
              <w:top w:val="single" w:sz="4" w:space="0" w:color="auto"/>
              <w:left w:val="single" w:sz="4" w:space="0" w:color="auto"/>
              <w:bottom w:val="single" w:sz="4" w:space="0" w:color="auto"/>
              <w:right w:val="single" w:sz="4" w:space="0" w:color="auto"/>
            </w:tcBorders>
          </w:tcPr>
          <w:p w:rsidR="00E8608F" w:rsidRPr="00E8608F" w:rsidRDefault="00E8608F" w:rsidP="00E8608F">
            <w:pPr>
              <w:tabs>
                <w:tab w:val="left" w:pos="5123"/>
              </w:tabs>
              <w:rPr>
                <w:sz w:val="24"/>
              </w:rPr>
            </w:pPr>
            <w:r w:rsidRPr="00E8608F">
              <w:rPr>
                <w:sz w:val="24"/>
              </w:rPr>
              <w:t>ФОП Савченко І.С.</w:t>
            </w:r>
          </w:p>
        </w:tc>
      </w:tr>
    </w:tbl>
    <w:p w:rsidR="006B26F0" w:rsidRPr="006B26F0" w:rsidRDefault="006B26F0" w:rsidP="00E8608F">
      <w:pPr>
        <w:jc w:val="center"/>
        <w:rPr>
          <w:b/>
          <w:szCs w:val="28"/>
        </w:rPr>
      </w:pPr>
      <w:r>
        <w:rPr>
          <w:szCs w:val="28"/>
        </w:rPr>
        <w:t xml:space="preserve">                                                  </w:t>
      </w:r>
    </w:p>
    <w:p w:rsidR="00F85035" w:rsidRPr="002D2EE5" w:rsidRDefault="006B26F0" w:rsidP="006B26F0">
      <w:pPr>
        <w:spacing w:before="100" w:beforeAutospacing="1" w:after="100" w:afterAutospacing="1"/>
        <w:jc w:val="both"/>
        <w:rPr>
          <w:b/>
          <w:bCs/>
        </w:rPr>
      </w:pPr>
      <w:r>
        <w:rPr>
          <w:b/>
          <w:bCs/>
        </w:rPr>
        <w:t xml:space="preserve">            </w:t>
      </w:r>
      <w:r w:rsidR="00AB161A">
        <w:rPr>
          <w:b/>
          <w:bCs/>
        </w:rPr>
        <w:t xml:space="preserve">                      </w:t>
      </w:r>
      <w:r w:rsidR="003D6645">
        <w:rPr>
          <w:b/>
          <w:bCs/>
        </w:rPr>
        <w:t xml:space="preserve">      </w:t>
      </w:r>
      <w:r>
        <w:rPr>
          <w:b/>
          <w:bCs/>
        </w:rPr>
        <w:t xml:space="preserve"> </w:t>
      </w:r>
      <w:r w:rsidR="00AB161A">
        <w:rPr>
          <w:b/>
          <w:bCs/>
        </w:rPr>
        <w:t xml:space="preserve"> </w:t>
      </w:r>
      <w:r>
        <w:rPr>
          <w:b/>
          <w:bCs/>
        </w:rPr>
        <w:t xml:space="preserve"> </w:t>
      </w:r>
      <w:r w:rsidR="00AB161A">
        <w:rPr>
          <w:b/>
          <w:bCs/>
        </w:rPr>
        <w:t xml:space="preserve">   </w:t>
      </w:r>
      <w:r w:rsidR="003D6645">
        <w:rPr>
          <w:b/>
          <w:bCs/>
        </w:rPr>
        <w:t>Результат</w:t>
      </w:r>
      <w:r w:rsidR="00F85035" w:rsidRPr="002D2EE5">
        <w:rPr>
          <w:b/>
          <w:bCs/>
        </w:rPr>
        <w:t xml:space="preserve"> голосування:</w:t>
      </w:r>
    </w:p>
    <w:p w:rsidR="00F85035" w:rsidRPr="002D2EE5" w:rsidRDefault="00F85035" w:rsidP="00F85035">
      <w:pPr>
        <w:spacing w:line="276" w:lineRule="auto"/>
        <w:rPr>
          <w:b/>
        </w:rPr>
      </w:pPr>
      <w:r>
        <w:rPr>
          <w:b/>
        </w:rPr>
        <w:t xml:space="preserve">                                   </w:t>
      </w:r>
      <w:r w:rsidR="006B26F0">
        <w:rPr>
          <w:b/>
        </w:rPr>
        <w:t xml:space="preserve">              за </w:t>
      </w:r>
      <w:r w:rsidR="006B26F0">
        <w:rPr>
          <w:b/>
        </w:rPr>
        <w:tab/>
      </w:r>
      <w:r w:rsidR="006B26F0">
        <w:rPr>
          <w:b/>
        </w:rPr>
        <w:tab/>
        <w:t xml:space="preserve">          – 6</w:t>
      </w:r>
    </w:p>
    <w:p w:rsidR="00F85035" w:rsidRPr="002D2EE5" w:rsidRDefault="00F85035" w:rsidP="00F85035">
      <w:pPr>
        <w:spacing w:line="276" w:lineRule="auto"/>
        <w:rPr>
          <w:b/>
        </w:rPr>
      </w:pPr>
      <w:r>
        <w:rPr>
          <w:b/>
        </w:rPr>
        <w:t xml:space="preserve">                                     </w:t>
      </w:r>
      <w:r w:rsidR="006B26F0">
        <w:rPr>
          <w:b/>
        </w:rPr>
        <w:t xml:space="preserve">            проти</w:t>
      </w:r>
      <w:r w:rsidR="006B26F0">
        <w:rPr>
          <w:b/>
        </w:rPr>
        <w:tab/>
      </w:r>
      <w:r w:rsidR="006B26F0">
        <w:rPr>
          <w:b/>
        </w:rPr>
        <w:tab/>
        <w:t xml:space="preserve">          – 1</w:t>
      </w:r>
    </w:p>
    <w:p w:rsidR="00F85035" w:rsidRPr="002D2EE5" w:rsidRDefault="00F85035" w:rsidP="00F85035">
      <w:pPr>
        <w:spacing w:line="276" w:lineRule="auto"/>
        <w:rPr>
          <w:b/>
        </w:rPr>
      </w:pPr>
      <w:r>
        <w:rPr>
          <w:b/>
        </w:rPr>
        <w:t xml:space="preserve">                                                 утримались          – 0</w:t>
      </w:r>
    </w:p>
    <w:p w:rsidR="00041C1B" w:rsidRPr="00823D12" w:rsidRDefault="006B26F0" w:rsidP="00823D12">
      <w:pPr>
        <w:spacing w:line="276" w:lineRule="auto"/>
        <w:jc w:val="center"/>
        <w:rPr>
          <w:b/>
        </w:rPr>
      </w:pPr>
      <w:r>
        <w:rPr>
          <w:b/>
        </w:rPr>
        <w:t xml:space="preserve">усього </w:t>
      </w:r>
      <w:r>
        <w:rPr>
          <w:b/>
        </w:rPr>
        <w:tab/>
      </w:r>
      <w:r>
        <w:rPr>
          <w:b/>
        </w:rPr>
        <w:tab/>
        <w:t xml:space="preserve"> – 7</w:t>
      </w:r>
    </w:p>
    <w:p w:rsidR="00634E3D" w:rsidRPr="00EC57B3" w:rsidRDefault="00634E3D" w:rsidP="00634E3D">
      <w:pPr>
        <w:spacing w:before="100" w:beforeAutospacing="1" w:after="100" w:afterAutospacing="1"/>
        <w:jc w:val="both"/>
        <w:rPr>
          <w:b/>
        </w:rPr>
      </w:pPr>
      <w:r>
        <w:rPr>
          <w:b/>
          <w:color w:val="000000"/>
          <w:szCs w:val="28"/>
          <w:lang w:eastAsia="uk-UA"/>
        </w:rPr>
        <w:lastRenderedPageBreak/>
        <w:t>СЛУХАЛИ 4</w:t>
      </w:r>
      <w:r w:rsidRPr="00F10E41">
        <w:rPr>
          <w:b/>
          <w:color w:val="000000"/>
          <w:szCs w:val="28"/>
          <w:lang w:eastAsia="uk-UA"/>
        </w:rPr>
        <w:t>.</w:t>
      </w:r>
      <w:r>
        <w:rPr>
          <w:b/>
          <w:color w:val="000000"/>
          <w:szCs w:val="28"/>
          <w:lang w:eastAsia="uk-UA"/>
        </w:rPr>
        <w:t xml:space="preserve"> </w:t>
      </w:r>
      <w:r w:rsidRPr="009C37B4">
        <w:rPr>
          <w:color w:val="000000"/>
          <w:szCs w:val="28"/>
          <w:lang w:eastAsia="uk-UA"/>
        </w:rPr>
        <w:t>Про деякі питання управління майном, що належить до спільної власності територіальних громад сіл, селищ, міст Дніпропетровської області</w:t>
      </w:r>
      <w:r>
        <w:rPr>
          <w:color w:val="000000"/>
          <w:szCs w:val="28"/>
          <w:lang w:eastAsia="uk-UA"/>
        </w:rPr>
        <w:t>.</w:t>
      </w:r>
    </w:p>
    <w:p w:rsidR="003D6645" w:rsidRDefault="00634E3D" w:rsidP="003D6645">
      <w:pPr>
        <w:widowControl w:val="0"/>
        <w:jc w:val="both"/>
        <w:rPr>
          <w:color w:val="000000"/>
          <w:lang w:eastAsia="uk-UA"/>
        </w:rPr>
      </w:pPr>
      <w:r w:rsidRPr="009C37B4">
        <w:rPr>
          <w:color w:val="000000"/>
          <w:szCs w:val="28"/>
          <w:u w:val="single"/>
          <w:lang w:eastAsia="uk-UA"/>
        </w:rPr>
        <w:t>Інформація:</w:t>
      </w:r>
      <w:r w:rsidR="00F85035" w:rsidRPr="00F85035">
        <w:rPr>
          <w:color w:val="000000"/>
          <w:szCs w:val="28"/>
          <w:lang w:eastAsia="uk-UA"/>
        </w:rPr>
        <w:t xml:space="preserve"> </w:t>
      </w:r>
      <w:r w:rsidR="003D6645" w:rsidRPr="009C37B4">
        <w:rPr>
          <w:color w:val="000000"/>
          <w:szCs w:val="28"/>
          <w:lang w:eastAsia="uk-UA"/>
        </w:rPr>
        <w:t>Павлів Р.Г. – начальник відділу комунальної власності контролю та аудиту.</w:t>
      </w:r>
    </w:p>
    <w:p w:rsidR="00F85035" w:rsidRDefault="00F85035" w:rsidP="003D6645">
      <w:pPr>
        <w:widowControl w:val="0"/>
        <w:jc w:val="both"/>
        <w:rPr>
          <w:b/>
          <w:bCs/>
          <w:color w:val="000000"/>
          <w:szCs w:val="28"/>
          <w:lang w:eastAsia="uk-UA"/>
        </w:rPr>
      </w:pPr>
    </w:p>
    <w:p w:rsidR="00634E3D" w:rsidRPr="009C37B4" w:rsidRDefault="00634E3D" w:rsidP="00634E3D">
      <w:pPr>
        <w:spacing w:line="276" w:lineRule="auto"/>
        <w:rPr>
          <w:b/>
          <w:bCs/>
          <w:color w:val="000000"/>
          <w:szCs w:val="28"/>
          <w:lang w:eastAsia="uk-UA"/>
        </w:rPr>
      </w:pPr>
      <w:r w:rsidRPr="009C37B4">
        <w:rPr>
          <w:b/>
          <w:bCs/>
          <w:color w:val="000000"/>
          <w:szCs w:val="28"/>
          <w:lang w:eastAsia="uk-UA"/>
        </w:rPr>
        <w:t>ВИРІШИЛИ:</w:t>
      </w:r>
    </w:p>
    <w:p w:rsidR="00634E3D" w:rsidRDefault="00FB00EC" w:rsidP="00D14B72">
      <w:pPr>
        <w:widowControl w:val="0"/>
        <w:ind w:firstLine="708"/>
        <w:jc w:val="both"/>
        <w:rPr>
          <w:color w:val="000000"/>
          <w:szCs w:val="28"/>
          <w:lang w:eastAsia="uk-UA"/>
        </w:rPr>
      </w:pPr>
      <w:r>
        <w:rPr>
          <w:color w:val="000000"/>
          <w:szCs w:val="28"/>
        </w:rPr>
        <w:t>Розглянувши запропонований проект рішення „</w:t>
      </w:r>
      <w:r w:rsidRPr="009C37B4">
        <w:rPr>
          <w:color w:val="000000"/>
          <w:szCs w:val="28"/>
          <w:lang w:eastAsia="uk-UA"/>
        </w:rPr>
        <w:t>Про деякі питання управління майном, що належить до спільної власності територіальних громад сіл, селищ, міст Дніпропетровської області</w:t>
      </w:r>
      <w:r>
        <w:rPr>
          <w:color w:val="000000"/>
          <w:szCs w:val="28"/>
          <w:lang w:eastAsia="uk-UA"/>
        </w:rPr>
        <w:t xml:space="preserve"> ” </w:t>
      </w:r>
      <w:r w:rsidR="00D14B72">
        <w:rPr>
          <w:color w:val="000000"/>
          <w:szCs w:val="28"/>
          <w:lang w:eastAsia="uk-UA"/>
        </w:rPr>
        <w:t>постійна комісія вирішила:</w:t>
      </w:r>
    </w:p>
    <w:p w:rsidR="003D6645" w:rsidRPr="00D14B72" w:rsidRDefault="003D6645" w:rsidP="00D14B72">
      <w:pPr>
        <w:widowControl w:val="0"/>
        <w:ind w:firstLine="708"/>
        <w:jc w:val="both"/>
        <w:rPr>
          <w:color w:val="000000"/>
          <w:szCs w:val="28"/>
          <w:lang w:eastAsia="uk-UA"/>
        </w:rPr>
      </w:pPr>
    </w:p>
    <w:p w:rsidR="003D6645" w:rsidRPr="003D6645" w:rsidRDefault="0084009D" w:rsidP="003D6645">
      <w:pPr>
        <w:ind w:firstLine="720"/>
        <w:jc w:val="both"/>
        <w:rPr>
          <w:color w:val="000000"/>
          <w:szCs w:val="28"/>
          <w:lang w:eastAsia="uk-UA"/>
        </w:rPr>
      </w:pPr>
      <w:r>
        <w:rPr>
          <w:color w:val="000000"/>
          <w:szCs w:val="28"/>
          <w:lang w:eastAsia="uk-UA"/>
        </w:rPr>
        <w:t xml:space="preserve">1. </w:t>
      </w:r>
      <w:r w:rsidR="003D6645" w:rsidRPr="003D6645">
        <w:rPr>
          <w:color w:val="000000"/>
          <w:szCs w:val="28"/>
          <w:lang w:eastAsia="uk-UA"/>
        </w:rPr>
        <w:t>Передати майно, що належить до спільної власності територіальних громад сіл, селищ, міст Дніпропетровської області:</w:t>
      </w:r>
    </w:p>
    <w:p w:rsidR="003D6645" w:rsidRDefault="003D6645" w:rsidP="003D6645">
      <w:pPr>
        <w:tabs>
          <w:tab w:val="left" w:pos="0"/>
        </w:tabs>
        <w:jc w:val="both"/>
        <w:rPr>
          <w:szCs w:val="28"/>
          <w:lang w:eastAsia="uk-UA"/>
        </w:rPr>
      </w:pPr>
    </w:p>
    <w:p w:rsidR="003D6645" w:rsidRPr="003D6645" w:rsidRDefault="003D6645" w:rsidP="003D6645">
      <w:pPr>
        <w:tabs>
          <w:tab w:val="left" w:pos="0"/>
        </w:tabs>
        <w:ind w:firstLine="720"/>
        <w:jc w:val="both"/>
        <w:rPr>
          <w:szCs w:val="28"/>
          <w:lang w:eastAsia="uk-UA"/>
        </w:rPr>
      </w:pPr>
      <w:r w:rsidRPr="003D6645">
        <w:rPr>
          <w:szCs w:val="28"/>
          <w:lang w:eastAsia="uk-UA"/>
        </w:rPr>
        <w:t>1.1.4. Об’єкт незавершеного будівництва „Реконструкція насосної станції № 3 ДМП ВКГ „Дніпро-Західний Донбас” в господарське відання державного міжрайонного підприємства водопровідно-каналізаційного господарства „Дніпро-Західний Донбас”.</w:t>
      </w:r>
    </w:p>
    <w:p w:rsidR="00FB00EC" w:rsidRDefault="00FB00EC" w:rsidP="009C37B4">
      <w:pPr>
        <w:spacing w:line="276" w:lineRule="auto"/>
        <w:rPr>
          <w:b/>
          <w:szCs w:val="28"/>
        </w:rPr>
      </w:pPr>
    </w:p>
    <w:p w:rsidR="00F30801" w:rsidRDefault="00F30801" w:rsidP="009C37B4">
      <w:pPr>
        <w:spacing w:line="276" w:lineRule="auto"/>
        <w:rPr>
          <w:b/>
          <w:szCs w:val="28"/>
        </w:rPr>
      </w:pPr>
    </w:p>
    <w:p w:rsidR="00CE38A1" w:rsidRPr="002D2EE5" w:rsidRDefault="00CE38A1" w:rsidP="00CE38A1">
      <w:pPr>
        <w:spacing w:after="200" w:line="276" w:lineRule="auto"/>
        <w:jc w:val="center"/>
        <w:rPr>
          <w:b/>
          <w:bCs/>
        </w:rPr>
      </w:pPr>
      <w:r w:rsidRPr="002D2EE5">
        <w:rPr>
          <w:b/>
          <w:bCs/>
        </w:rPr>
        <w:t>Результати голосування:</w:t>
      </w:r>
    </w:p>
    <w:p w:rsidR="00CE38A1" w:rsidRPr="002D2EE5" w:rsidRDefault="00CE38A1" w:rsidP="00CE38A1">
      <w:pPr>
        <w:spacing w:line="276" w:lineRule="auto"/>
        <w:rPr>
          <w:b/>
        </w:rPr>
      </w:pPr>
      <w:r>
        <w:rPr>
          <w:b/>
        </w:rPr>
        <w:t xml:space="preserve">                                   </w:t>
      </w:r>
      <w:r w:rsidR="003D6645">
        <w:rPr>
          <w:b/>
        </w:rPr>
        <w:t xml:space="preserve">              за </w:t>
      </w:r>
      <w:r w:rsidR="003D6645">
        <w:rPr>
          <w:b/>
        </w:rPr>
        <w:tab/>
      </w:r>
      <w:r w:rsidR="003D6645">
        <w:rPr>
          <w:b/>
        </w:rPr>
        <w:tab/>
        <w:t xml:space="preserve">          – 7</w:t>
      </w:r>
    </w:p>
    <w:p w:rsidR="00CE38A1" w:rsidRPr="002D2EE5" w:rsidRDefault="00CE38A1" w:rsidP="00CE38A1">
      <w:pPr>
        <w:spacing w:line="276" w:lineRule="auto"/>
        <w:rPr>
          <w:b/>
        </w:rPr>
      </w:pPr>
      <w:r>
        <w:rPr>
          <w:b/>
        </w:rPr>
        <w:t xml:space="preserve">                                                 проти</w:t>
      </w:r>
      <w:r>
        <w:rPr>
          <w:b/>
        </w:rPr>
        <w:tab/>
      </w:r>
      <w:r>
        <w:rPr>
          <w:b/>
        </w:rPr>
        <w:tab/>
        <w:t xml:space="preserve">          – 0</w:t>
      </w:r>
    </w:p>
    <w:p w:rsidR="00CE38A1" w:rsidRPr="002D2EE5" w:rsidRDefault="00CE38A1" w:rsidP="00CE38A1">
      <w:pPr>
        <w:spacing w:line="276" w:lineRule="auto"/>
        <w:rPr>
          <w:b/>
        </w:rPr>
      </w:pPr>
      <w:r>
        <w:rPr>
          <w:b/>
        </w:rPr>
        <w:t xml:space="preserve">                                                 утримались          – 0</w:t>
      </w:r>
    </w:p>
    <w:p w:rsidR="00CE38A1" w:rsidRDefault="003D6645" w:rsidP="00CE38A1">
      <w:pPr>
        <w:spacing w:line="276" w:lineRule="auto"/>
        <w:jc w:val="center"/>
        <w:rPr>
          <w:b/>
        </w:rPr>
      </w:pPr>
      <w:r>
        <w:rPr>
          <w:b/>
        </w:rPr>
        <w:t xml:space="preserve">усього </w:t>
      </w:r>
      <w:r>
        <w:rPr>
          <w:b/>
        </w:rPr>
        <w:tab/>
      </w:r>
      <w:r>
        <w:rPr>
          <w:b/>
        </w:rPr>
        <w:tab/>
        <w:t xml:space="preserve"> – 7</w:t>
      </w:r>
    </w:p>
    <w:p w:rsidR="0084009D" w:rsidRDefault="0084009D" w:rsidP="00CE38A1">
      <w:pPr>
        <w:spacing w:line="276" w:lineRule="auto"/>
        <w:jc w:val="center"/>
        <w:rPr>
          <w:b/>
        </w:rPr>
      </w:pPr>
    </w:p>
    <w:p w:rsidR="0084009D" w:rsidRDefault="0084009D" w:rsidP="00CE38A1">
      <w:pPr>
        <w:spacing w:line="276" w:lineRule="auto"/>
        <w:jc w:val="center"/>
        <w:rPr>
          <w:color w:val="000000"/>
          <w:szCs w:val="28"/>
          <w:lang w:eastAsia="uk-UA"/>
        </w:rPr>
      </w:pPr>
      <w:r>
        <w:rPr>
          <w:color w:val="000000"/>
          <w:szCs w:val="28"/>
          <w:lang w:eastAsia="uk-UA"/>
        </w:rPr>
        <w:t xml:space="preserve">2. </w:t>
      </w:r>
      <w:r w:rsidRPr="0084009D">
        <w:rPr>
          <w:color w:val="000000"/>
          <w:szCs w:val="28"/>
          <w:lang w:eastAsia="uk-UA"/>
        </w:rPr>
        <w:t>З балансу управління капітального будівництва облдержадміністрації:</w:t>
      </w:r>
    </w:p>
    <w:p w:rsidR="0084009D" w:rsidRDefault="0084009D" w:rsidP="00CE38A1">
      <w:pPr>
        <w:spacing w:line="276" w:lineRule="auto"/>
        <w:jc w:val="center"/>
        <w:rPr>
          <w:b/>
        </w:rPr>
      </w:pPr>
    </w:p>
    <w:p w:rsidR="0084009D" w:rsidRPr="0084009D" w:rsidRDefault="0084009D" w:rsidP="0084009D">
      <w:pPr>
        <w:tabs>
          <w:tab w:val="left" w:pos="0"/>
        </w:tabs>
        <w:ind w:firstLine="720"/>
        <w:jc w:val="both"/>
        <w:rPr>
          <w:szCs w:val="28"/>
          <w:lang w:eastAsia="uk-UA"/>
        </w:rPr>
      </w:pPr>
      <w:r w:rsidRPr="0084009D">
        <w:rPr>
          <w:color w:val="000000"/>
          <w:szCs w:val="28"/>
          <w:lang w:eastAsia="uk-UA"/>
        </w:rPr>
        <w:t>1.2.5. Введений в експлуатацію об’єкт „Капітальний ремонт внутрішніх приміщень КЗО „Солонянська середня загальноосвітня школа № 1 І – ІІІ ступенів” Солонянської селищної ради (три філі</w:t>
      </w:r>
      <w:r w:rsidR="00AB161A">
        <w:rPr>
          <w:color w:val="000000"/>
          <w:szCs w:val="28"/>
          <w:lang w:eastAsia="uk-UA"/>
        </w:rPr>
        <w:t xml:space="preserve">ї) </w:t>
      </w:r>
      <w:r w:rsidRPr="0084009D">
        <w:rPr>
          <w:color w:val="000000"/>
          <w:szCs w:val="28"/>
          <w:lang w:eastAsia="uk-UA"/>
        </w:rPr>
        <w:t xml:space="preserve">вул. Шевченка, 33 смт Солоне Солонянського району Дніпропетровської області; 52400, Дніпропетровська обл., Солонянський район, смт Солоне, вул. Шевченка, </w:t>
      </w:r>
      <w:smartTag w:uri="urn:schemas-microsoft-com:office:smarttags" w:element="metricconverter">
        <w:smartTagPr>
          <w:attr w:name="ProductID" w:val="33”"/>
        </w:smartTagPr>
        <w:r w:rsidRPr="0084009D">
          <w:rPr>
            <w:color w:val="000000"/>
            <w:szCs w:val="28"/>
            <w:lang w:eastAsia="uk-UA"/>
          </w:rPr>
          <w:t>33”</w:t>
        </w:r>
      </w:smartTag>
      <w:r w:rsidRPr="0084009D">
        <w:rPr>
          <w:color w:val="000000"/>
          <w:szCs w:val="28"/>
          <w:lang w:eastAsia="uk-UA"/>
        </w:rPr>
        <w:t xml:space="preserve"> до комунальної власності територіальної громади селища міського типу Солоного, за умови прийняття відповідного рішення Солонянською селищною радою </w:t>
      </w:r>
      <w:r w:rsidRPr="0084009D">
        <w:rPr>
          <w:szCs w:val="28"/>
          <w:lang w:eastAsia="uk-UA"/>
        </w:rPr>
        <w:t>згідно з чинним законодавством України.</w:t>
      </w:r>
    </w:p>
    <w:p w:rsidR="0084009D" w:rsidRPr="0084009D" w:rsidRDefault="0084009D" w:rsidP="0084009D">
      <w:pPr>
        <w:tabs>
          <w:tab w:val="center" w:pos="1276"/>
        </w:tabs>
        <w:ind w:firstLine="720"/>
        <w:jc w:val="both"/>
        <w:rPr>
          <w:color w:val="000000"/>
          <w:szCs w:val="28"/>
          <w:lang w:eastAsia="uk-UA"/>
        </w:rPr>
      </w:pPr>
    </w:p>
    <w:p w:rsidR="0084009D" w:rsidRPr="0084009D" w:rsidRDefault="0084009D" w:rsidP="0084009D">
      <w:pPr>
        <w:tabs>
          <w:tab w:val="left" w:pos="0"/>
        </w:tabs>
        <w:ind w:firstLine="720"/>
        <w:jc w:val="both"/>
        <w:rPr>
          <w:szCs w:val="28"/>
          <w:lang w:eastAsia="uk-UA"/>
        </w:rPr>
      </w:pPr>
      <w:r w:rsidRPr="0084009D">
        <w:rPr>
          <w:color w:val="000000"/>
          <w:szCs w:val="28"/>
          <w:lang w:eastAsia="uk-UA"/>
        </w:rPr>
        <w:t xml:space="preserve">1.2.6. Введений в експлуатацію об’єкт „Капітальний ремонт стадіону КЗО „Солонянська середня загальноосвітня школа № 1 І – ІІІ ступенів” Солонянської селищної ради (три філії) вул. Шевченка, 33                                      смт Солоне Солонянського району Дніпропетровської області; 52400, </w:t>
      </w:r>
      <w:r w:rsidRPr="0084009D">
        <w:rPr>
          <w:color w:val="000000"/>
          <w:szCs w:val="28"/>
          <w:lang w:eastAsia="uk-UA"/>
        </w:rPr>
        <w:lastRenderedPageBreak/>
        <w:t xml:space="preserve">Дніпропетровська обл., Солонянський район, смт Солоне, вул. Шевченка, </w:t>
      </w:r>
      <w:smartTag w:uri="urn:schemas-microsoft-com:office:smarttags" w:element="metricconverter">
        <w:smartTagPr>
          <w:attr w:name="ProductID" w:val="33”"/>
        </w:smartTagPr>
        <w:r w:rsidRPr="0084009D">
          <w:rPr>
            <w:color w:val="000000"/>
            <w:szCs w:val="28"/>
            <w:lang w:eastAsia="uk-UA"/>
          </w:rPr>
          <w:t>33”</w:t>
        </w:r>
      </w:smartTag>
      <w:r w:rsidRPr="0084009D">
        <w:rPr>
          <w:color w:val="000000"/>
          <w:szCs w:val="28"/>
          <w:lang w:eastAsia="uk-UA"/>
        </w:rPr>
        <w:t xml:space="preserve"> до комунальної власності територіальної громади селища міського типу Солоного, за умови прийняття відповідного рішення Солонянською селищною радою </w:t>
      </w:r>
      <w:r w:rsidRPr="0084009D">
        <w:rPr>
          <w:szCs w:val="28"/>
          <w:lang w:eastAsia="uk-UA"/>
        </w:rPr>
        <w:t>згідно з чинним законодавством України.</w:t>
      </w:r>
    </w:p>
    <w:p w:rsidR="0084009D" w:rsidRPr="0084009D" w:rsidRDefault="0084009D" w:rsidP="0084009D">
      <w:pPr>
        <w:tabs>
          <w:tab w:val="left" w:pos="0"/>
        </w:tabs>
        <w:ind w:firstLine="720"/>
        <w:jc w:val="both"/>
        <w:rPr>
          <w:szCs w:val="28"/>
          <w:lang w:eastAsia="uk-UA"/>
        </w:rPr>
      </w:pPr>
    </w:p>
    <w:p w:rsidR="0084009D" w:rsidRPr="0084009D" w:rsidRDefault="0084009D" w:rsidP="0084009D">
      <w:pPr>
        <w:tabs>
          <w:tab w:val="left" w:pos="0"/>
        </w:tabs>
        <w:ind w:firstLine="720"/>
        <w:jc w:val="both"/>
        <w:rPr>
          <w:szCs w:val="28"/>
          <w:lang w:eastAsia="uk-UA"/>
        </w:rPr>
      </w:pPr>
      <w:r w:rsidRPr="0084009D">
        <w:rPr>
          <w:color w:val="000000"/>
          <w:szCs w:val="28"/>
          <w:lang w:eastAsia="uk-UA"/>
        </w:rPr>
        <w:t xml:space="preserve">1.2.7. Введений в експлуатацію об’єкт „Капітальний ремонт                    КЗО „Солонянська середня загальноосвітня школа № 1 І – ІІІ ступенів” Солонянської селищної ради (три філії) вул. Шевченка, 33                                      смт Солоне Солонянського району Дніпропетровської області” до комунальної власності територіальної громади селища міського типу Солоне, за умови прийняття відповідного рішення Солонянською селищною радою </w:t>
      </w:r>
      <w:r w:rsidRPr="0084009D">
        <w:rPr>
          <w:szCs w:val="28"/>
          <w:lang w:eastAsia="uk-UA"/>
        </w:rPr>
        <w:t>згідно з чинним законодавством України.</w:t>
      </w:r>
    </w:p>
    <w:p w:rsidR="0084009D" w:rsidRPr="0084009D" w:rsidRDefault="0084009D" w:rsidP="0084009D">
      <w:pPr>
        <w:tabs>
          <w:tab w:val="center" w:pos="1276"/>
        </w:tabs>
        <w:jc w:val="both"/>
        <w:rPr>
          <w:color w:val="000000"/>
          <w:szCs w:val="28"/>
          <w:lang w:eastAsia="uk-UA"/>
        </w:rPr>
      </w:pPr>
    </w:p>
    <w:p w:rsidR="00416F9C" w:rsidRDefault="00416F9C" w:rsidP="009C37B4">
      <w:pPr>
        <w:spacing w:line="276" w:lineRule="auto"/>
        <w:rPr>
          <w:b/>
          <w:szCs w:val="28"/>
        </w:rPr>
      </w:pPr>
    </w:p>
    <w:p w:rsidR="00CE38A1" w:rsidRPr="002D2EE5" w:rsidRDefault="00CE38A1" w:rsidP="00CE38A1">
      <w:pPr>
        <w:spacing w:after="200" w:line="276" w:lineRule="auto"/>
        <w:jc w:val="center"/>
        <w:rPr>
          <w:b/>
          <w:bCs/>
        </w:rPr>
      </w:pPr>
      <w:r w:rsidRPr="002D2EE5">
        <w:rPr>
          <w:b/>
          <w:bCs/>
        </w:rPr>
        <w:t>Результати голосування:</w:t>
      </w:r>
    </w:p>
    <w:p w:rsidR="00CE38A1" w:rsidRPr="002D2EE5" w:rsidRDefault="00CE38A1" w:rsidP="00CE38A1">
      <w:pPr>
        <w:spacing w:line="276" w:lineRule="auto"/>
        <w:rPr>
          <w:b/>
        </w:rPr>
      </w:pPr>
      <w:r>
        <w:rPr>
          <w:b/>
        </w:rPr>
        <w:t xml:space="preserve">                                   </w:t>
      </w:r>
      <w:r w:rsidR="0084009D">
        <w:rPr>
          <w:b/>
        </w:rPr>
        <w:t xml:space="preserve">              за </w:t>
      </w:r>
      <w:r w:rsidR="0084009D">
        <w:rPr>
          <w:b/>
        </w:rPr>
        <w:tab/>
      </w:r>
      <w:r w:rsidR="0084009D">
        <w:rPr>
          <w:b/>
        </w:rPr>
        <w:tab/>
        <w:t xml:space="preserve">          – 7</w:t>
      </w:r>
    </w:p>
    <w:p w:rsidR="00CE38A1" w:rsidRPr="002D2EE5" w:rsidRDefault="00CE38A1" w:rsidP="00CE38A1">
      <w:pPr>
        <w:spacing w:line="276" w:lineRule="auto"/>
        <w:rPr>
          <w:b/>
        </w:rPr>
      </w:pPr>
      <w:r>
        <w:rPr>
          <w:b/>
        </w:rPr>
        <w:t xml:space="preserve">                                                 проти</w:t>
      </w:r>
      <w:r>
        <w:rPr>
          <w:b/>
        </w:rPr>
        <w:tab/>
      </w:r>
      <w:r>
        <w:rPr>
          <w:b/>
        </w:rPr>
        <w:tab/>
        <w:t xml:space="preserve">          – 0</w:t>
      </w:r>
    </w:p>
    <w:p w:rsidR="00CE38A1" w:rsidRPr="002D2EE5" w:rsidRDefault="00CE38A1" w:rsidP="00CE38A1">
      <w:pPr>
        <w:spacing w:line="276" w:lineRule="auto"/>
        <w:rPr>
          <w:b/>
        </w:rPr>
      </w:pPr>
      <w:r>
        <w:rPr>
          <w:b/>
        </w:rPr>
        <w:t xml:space="preserve">                                                 утримались          – 0</w:t>
      </w:r>
    </w:p>
    <w:p w:rsidR="004607A3" w:rsidRDefault="0084009D" w:rsidP="00823D12">
      <w:pPr>
        <w:spacing w:line="276" w:lineRule="auto"/>
        <w:jc w:val="center"/>
        <w:rPr>
          <w:b/>
        </w:rPr>
      </w:pPr>
      <w:r>
        <w:rPr>
          <w:b/>
        </w:rPr>
        <w:t xml:space="preserve">усього </w:t>
      </w:r>
      <w:r>
        <w:rPr>
          <w:b/>
        </w:rPr>
        <w:tab/>
      </w:r>
      <w:r>
        <w:rPr>
          <w:b/>
        </w:rPr>
        <w:tab/>
        <w:t xml:space="preserve"> – 7</w:t>
      </w:r>
    </w:p>
    <w:p w:rsidR="0084009D" w:rsidRDefault="0084009D" w:rsidP="00823D12">
      <w:pPr>
        <w:spacing w:line="276" w:lineRule="auto"/>
        <w:jc w:val="center"/>
        <w:rPr>
          <w:b/>
        </w:rPr>
      </w:pPr>
    </w:p>
    <w:p w:rsidR="0084009D" w:rsidRDefault="0084009D" w:rsidP="00823D12">
      <w:pPr>
        <w:spacing w:line="276" w:lineRule="auto"/>
        <w:jc w:val="center"/>
        <w:rPr>
          <w:b/>
        </w:rPr>
      </w:pPr>
    </w:p>
    <w:p w:rsidR="0084009D" w:rsidRPr="0084009D" w:rsidRDefault="0084009D" w:rsidP="0084009D">
      <w:pPr>
        <w:spacing w:line="276" w:lineRule="auto"/>
        <w:jc w:val="both"/>
      </w:pPr>
      <w:r w:rsidRPr="0084009D">
        <w:t xml:space="preserve">3. </w:t>
      </w:r>
      <w:r>
        <w:t>За зверненням депутата та члена постійної комісії Бутківського В.В в</w:t>
      </w:r>
      <w:r w:rsidRPr="0084009D">
        <w:t>иключити з попередньо проголосованого проекту рішення</w:t>
      </w:r>
      <w:r>
        <w:t xml:space="preserve"> п.1.6, а саме:</w:t>
      </w:r>
    </w:p>
    <w:p w:rsidR="00823D12" w:rsidRPr="00823D12" w:rsidRDefault="00823D12" w:rsidP="00823D12">
      <w:pPr>
        <w:spacing w:line="276" w:lineRule="auto"/>
        <w:jc w:val="center"/>
        <w:rPr>
          <w:b/>
        </w:rPr>
      </w:pPr>
    </w:p>
    <w:p w:rsidR="0084009D" w:rsidRPr="0084009D" w:rsidRDefault="0084009D" w:rsidP="0084009D">
      <w:pPr>
        <w:ind w:firstLine="720"/>
        <w:jc w:val="both"/>
        <w:rPr>
          <w:color w:val="000000"/>
          <w:szCs w:val="28"/>
          <w:lang w:eastAsia="uk-UA"/>
        </w:rPr>
      </w:pPr>
      <w:r w:rsidRPr="0084009D">
        <w:rPr>
          <w:color w:val="000000"/>
          <w:szCs w:val="28"/>
          <w:lang w:eastAsia="uk-UA"/>
        </w:rPr>
        <w:t xml:space="preserve">1.6. Килимові доріжки (шириною </w:t>
      </w:r>
      <w:smartTag w:uri="urn:schemas-microsoft-com:office:smarttags" w:element="metricconverter">
        <w:smartTagPr>
          <w:attr w:name="ProductID" w:val="1,20 м"/>
        </w:smartTagPr>
        <w:r w:rsidRPr="0084009D">
          <w:rPr>
            <w:color w:val="000000"/>
            <w:szCs w:val="28"/>
            <w:lang w:eastAsia="uk-UA"/>
          </w:rPr>
          <w:t>1,20 м</w:t>
        </w:r>
      </w:smartTag>
      <w:r w:rsidRPr="0084009D">
        <w:rPr>
          <w:color w:val="000000"/>
          <w:szCs w:val="28"/>
          <w:lang w:eastAsia="uk-UA"/>
        </w:rPr>
        <w:t xml:space="preserve"> – </w:t>
      </w:r>
      <w:smartTag w:uri="urn:schemas-microsoft-com:office:smarttags" w:element="metricconverter">
        <w:smartTagPr>
          <w:attr w:name="ProductID" w:val="44,82 кв. м"/>
        </w:smartTagPr>
        <w:r w:rsidRPr="0084009D">
          <w:rPr>
            <w:color w:val="000000"/>
            <w:szCs w:val="28"/>
            <w:lang w:eastAsia="uk-UA"/>
          </w:rPr>
          <w:t>44,82 кв. м</w:t>
        </w:r>
      </w:smartTag>
      <w:r w:rsidRPr="0084009D">
        <w:rPr>
          <w:color w:val="000000"/>
          <w:szCs w:val="28"/>
          <w:lang w:eastAsia="uk-UA"/>
        </w:rPr>
        <w:t xml:space="preserve"> та шириною </w:t>
      </w:r>
      <w:smartTag w:uri="urn:schemas-microsoft-com:office:smarttags" w:element="metricconverter">
        <w:smartTagPr>
          <w:attr w:name="ProductID" w:val="1,50 м"/>
        </w:smartTagPr>
        <w:r w:rsidRPr="0084009D">
          <w:rPr>
            <w:color w:val="000000"/>
            <w:szCs w:val="28"/>
            <w:lang w:eastAsia="uk-UA"/>
          </w:rPr>
          <w:t>1,50 м</w:t>
        </w:r>
      </w:smartTag>
      <w:r w:rsidRPr="0084009D">
        <w:rPr>
          <w:color w:val="000000"/>
          <w:szCs w:val="28"/>
          <w:lang w:eastAsia="uk-UA"/>
        </w:rPr>
        <w:t xml:space="preserve"> – 190, </w:t>
      </w:r>
      <w:smartTag w:uri="urn:schemas-microsoft-com:office:smarttags" w:element="metricconverter">
        <w:smartTagPr>
          <w:attr w:name="ProductID" w:val="2 кв. м"/>
        </w:smartTagPr>
        <w:r w:rsidRPr="0084009D">
          <w:rPr>
            <w:color w:val="000000"/>
            <w:szCs w:val="28"/>
            <w:lang w:eastAsia="uk-UA"/>
          </w:rPr>
          <w:t>2 кв. м</w:t>
        </w:r>
      </w:smartTag>
      <w:r w:rsidRPr="0084009D">
        <w:rPr>
          <w:color w:val="000000"/>
          <w:szCs w:val="28"/>
          <w:lang w:eastAsia="uk-UA"/>
        </w:rPr>
        <w:t>), з оперативного управління комунальної установи „Адміністративне управління Дніпропетровської обласної ради” до комунальної власності територіальної громади селища міського типу Межова за умови прийняття відповідного рішення Межівською селищною радою згідно з чинним законодавством України.</w:t>
      </w:r>
    </w:p>
    <w:p w:rsidR="00CC64EC" w:rsidRDefault="00CC64EC" w:rsidP="00CE38A1">
      <w:pPr>
        <w:jc w:val="both"/>
        <w:rPr>
          <w:color w:val="000000"/>
          <w:szCs w:val="28"/>
          <w:lang w:eastAsia="uk-UA"/>
        </w:rPr>
      </w:pPr>
    </w:p>
    <w:p w:rsidR="00CC64EC" w:rsidRDefault="00CC64EC" w:rsidP="00CE38A1">
      <w:pPr>
        <w:jc w:val="both"/>
        <w:rPr>
          <w:color w:val="000000"/>
          <w:szCs w:val="28"/>
          <w:lang w:eastAsia="uk-UA"/>
        </w:rPr>
      </w:pPr>
    </w:p>
    <w:p w:rsidR="004607A3" w:rsidRPr="002D2EE5" w:rsidRDefault="004607A3" w:rsidP="004607A3">
      <w:pPr>
        <w:spacing w:after="200" w:line="276" w:lineRule="auto"/>
        <w:jc w:val="center"/>
        <w:rPr>
          <w:b/>
          <w:bCs/>
        </w:rPr>
      </w:pPr>
      <w:r w:rsidRPr="002D2EE5">
        <w:rPr>
          <w:b/>
          <w:bCs/>
        </w:rPr>
        <w:t>Результати голосування:</w:t>
      </w:r>
    </w:p>
    <w:p w:rsidR="004607A3" w:rsidRPr="002D2EE5" w:rsidRDefault="004607A3" w:rsidP="004607A3">
      <w:pPr>
        <w:spacing w:line="276" w:lineRule="auto"/>
        <w:rPr>
          <w:b/>
        </w:rPr>
      </w:pPr>
      <w:r>
        <w:rPr>
          <w:b/>
        </w:rPr>
        <w:t xml:space="preserve">                                   </w:t>
      </w:r>
      <w:r w:rsidR="0084009D">
        <w:rPr>
          <w:b/>
        </w:rPr>
        <w:t xml:space="preserve">              за </w:t>
      </w:r>
      <w:r w:rsidR="0084009D">
        <w:rPr>
          <w:b/>
        </w:rPr>
        <w:tab/>
      </w:r>
      <w:r w:rsidR="0084009D">
        <w:rPr>
          <w:b/>
        </w:rPr>
        <w:tab/>
        <w:t xml:space="preserve">          – 7</w:t>
      </w:r>
    </w:p>
    <w:p w:rsidR="004607A3" w:rsidRPr="002D2EE5" w:rsidRDefault="004607A3" w:rsidP="004607A3">
      <w:pPr>
        <w:spacing w:line="276" w:lineRule="auto"/>
        <w:rPr>
          <w:b/>
        </w:rPr>
      </w:pPr>
      <w:r>
        <w:rPr>
          <w:b/>
        </w:rPr>
        <w:t xml:space="preserve">                                                 проти</w:t>
      </w:r>
      <w:r>
        <w:rPr>
          <w:b/>
        </w:rPr>
        <w:tab/>
      </w:r>
      <w:r>
        <w:rPr>
          <w:b/>
        </w:rPr>
        <w:tab/>
        <w:t xml:space="preserve">          – 0</w:t>
      </w:r>
    </w:p>
    <w:p w:rsidR="004607A3" w:rsidRPr="002D2EE5" w:rsidRDefault="004607A3" w:rsidP="004607A3">
      <w:pPr>
        <w:spacing w:line="276" w:lineRule="auto"/>
        <w:rPr>
          <w:b/>
        </w:rPr>
      </w:pPr>
      <w:r>
        <w:rPr>
          <w:b/>
        </w:rPr>
        <w:t xml:space="preserve">                                                 утримались          – 0</w:t>
      </w:r>
    </w:p>
    <w:p w:rsidR="004607A3" w:rsidRDefault="004607A3" w:rsidP="004607A3">
      <w:pPr>
        <w:spacing w:line="276" w:lineRule="auto"/>
        <w:jc w:val="center"/>
        <w:rPr>
          <w:b/>
        </w:rPr>
      </w:pPr>
      <w:r>
        <w:rPr>
          <w:b/>
        </w:rPr>
        <w:t xml:space="preserve">усього </w:t>
      </w:r>
      <w:r>
        <w:rPr>
          <w:b/>
        </w:rPr>
        <w:tab/>
      </w:r>
      <w:r>
        <w:rPr>
          <w:b/>
        </w:rPr>
        <w:tab/>
        <w:t xml:space="preserve"> </w:t>
      </w:r>
      <w:r w:rsidR="0084009D">
        <w:rPr>
          <w:b/>
        </w:rPr>
        <w:t>– 7</w:t>
      </w:r>
    </w:p>
    <w:p w:rsidR="004607A3" w:rsidRPr="00CE38A1" w:rsidRDefault="004607A3" w:rsidP="00CE38A1">
      <w:pPr>
        <w:jc w:val="both"/>
        <w:rPr>
          <w:color w:val="000000"/>
          <w:szCs w:val="28"/>
          <w:lang w:eastAsia="uk-UA"/>
        </w:rPr>
      </w:pPr>
    </w:p>
    <w:p w:rsidR="004607A3" w:rsidRDefault="004607A3" w:rsidP="00D63779">
      <w:pPr>
        <w:ind w:firstLine="720"/>
        <w:jc w:val="both"/>
        <w:rPr>
          <w:color w:val="000000"/>
          <w:szCs w:val="28"/>
          <w:lang w:eastAsia="uk-UA"/>
        </w:rPr>
      </w:pPr>
    </w:p>
    <w:p w:rsidR="00E8608F" w:rsidRDefault="00E8608F" w:rsidP="00D63779">
      <w:pPr>
        <w:ind w:firstLine="720"/>
        <w:jc w:val="both"/>
        <w:rPr>
          <w:color w:val="000000"/>
          <w:szCs w:val="28"/>
          <w:lang w:eastAsia="uk-UA"/>
        </w:rPr>
      </w:pPr>
    </w:p>
    <w:p w:rsidR="004607A3" w:rsidRDefault="0034700F" w:rsidP="0034700F">
      <w:pPr>
        <w:jc w:val="both"/>
        <w:rPr>
          <w:color w:val="000000"/>
          <w:szCs w:val="28"/>
          <w:lang w:eastAsia="uk-UA"/>
        </w:rPr>
      </w:pPr>
      <w:r>
        <w:rPr>
          <w:color w:val="000000"/>
          <w:szCs w:val="28"/>
          <w:lang w:eastAsia="uk-UA"/>
        </w:rPr>
        <w:t>4</w:t>
      </w:r>
      <w:r w:rsidR="004607A3">
        <w:rPr>
          <w:color w:val="000000"/>
          <w:szCs w:val="28"/>
          <w:lang w:eastAsia="uk-UA"/>
        </w:rPr>
        <w:t>. Погодити п.</w:t>
      </w:r>
      <w:r>
        <w:rPr>
          <w:color w:val="000000"/>
          <w:szCs w:val="28"/>
          <w:lang w:eastAsia="uk-UA"/>
        </w:rPr>
        <w:t>1.20-1.26</w:t>
      </w:r>
      <w:r w:rsidR="009813E5">
        <w:rPr>
          <w:color w:val="000000"/>
          <w:szCs w:val="28"/>
          <w:lang w:eastAsia="uk-UA"/>
        </w:rPr>
        <w:t xml:space="preserve"> проекту рішення </w:t>
      </w:r>
      <w:r w:rsidR="004607A3">
        <w:rPr>
          <w:color w:val="000000"/>
          <w:szCs w:val="28"/>
          <w:lang w:eastAsia="uk-UA"/>
        </w:rPr>
        <w:t>, а саме:</w:t>
      </w:r>
    </w:p>
    <w:p w:rsidR="004607A3" w:rsidRDefault="004607A3" w:rsidP="00D63779">
      <w:pPr>
        <w:ind w:firstLine="720"/>
        <w:jc w:val="both"/>
        <w:rPr>
          <w:color w:val="000000"/>
          <w:szCs w:val="28"/>
          <w:lang w:eastAsia="uk-UA"/>
        </w:rPr>
      </w:pPr>
    </w:p>
    <w:p w:rsidR="0034700F" w:rsidRPr="0034700F" w:rsidRDefault="0034700F" w:rsidP="0034700F">
      <w:pPr>
        <w:ind w:firstLine="708"/>
        <w:jc w:val="both"/>
        <w:rPr>
          <w:color w:val="000000"/>
          <w:szCs w:val="28"/>
          <w:lang w:eastAsia="uk-UA"/>
        </w:rPr>
      </w:pPr>
      <w:r>
        <w:rPr>
          <w:color w:val="000000"/>
          <w:szCs w:val="28"/>
          <w:lang w:eastAsia="uk-UA"/>
        </w:rPr>
        <w:t>1.20</w:t>
      </w:r>
      <w:r w:rsidRPr="0034700F">
        <w:rPr>
          <w:color w:val="000000"/>
          <w:szCs w:val="28"/>
          <w:lang w:eastAsia="uk-UA"/>
        </w:rPr>
        <w:t xml:space="preserve">. Гематологічний аналізатор ХТ-1800, інвентарний номер 10450015 з оперативного управління комунального закладу „Дніпропетровський обласний центр з профілактики та боротьби зі СНІДом” в оперативне управління комунального закладу „Дніпропетровська міська клінічна лікарня № </w:t>
      </w:r>
      <w:smartTag w:uri="urn:schemas-microsoft-com:office:smarttags" w:element="metricconverter">
        <w:smartTagPr>
          <w:attr w:name="ProductID" w:val="8”"/>
        </w:smartTagPr>
        <w:r w:rsidRPr="0034700F">
          <w:rPr>
            <w:color w:val="000000"/>
            <w:szCs w:val="28"/>
            <w:lang w:eastAsia="uk-UA"/>
          </w:rPr>
          <w:t>8”</w:t>
        </w:r>
      </w:smartTag>
      <w:r w:rsidRPr="0034700F">
        <w:rPr>
          <w:color w:val="000000"/>
          <w:szCs w:val="28"/>
          <w:lang w:eastAsia="uk-UA"/>
        </w:rPr>
        <w:t xml:space="preserve"> Дніпропетровської обласної ради”.</w:t>
      </w:r>
    </w:p>
    <w:p w:rsidR="0034700F" w:rsidRPr="0034700F" w:rsidRDefault="0034700F" w:rsidP="0034700F">
      <w:pPr>
        <w:ind w:firstLine="708"/>
        <w:jc w:val="both"/>
        <w:rPr>
          <w:color w:val="000000"/>
          <w:szCs w:val="28"/>
          <w:lang w:eastAsia="uk-UA"/>
        </w:rPr>
      </w:pPr>
    </w:p>
    <w:p w:rsidR="0034700F" w:rsidRPr="0034700F" w:rsidRDefault="0034700F" w:rsidP="0034700F">
      <w:pPr>
        <w:ind w:firstLine="708"/>
        <w:jc w:val="both"/>
        <w:rPr>
          <w:color w:val="000000"/>
          <w:szCs w:val="28"/>
          <w:lang w:eastAsia="uk-UA"/>
        </w:rPr>
      </w:pPr>
      <w:r>
        <w:rPr>
          <w:color w:val="000000"/>
          <w:szCs w:val="28"/>
          <w:lang w:eastAsia="uk-UA"/>
        </w:rPr>
        <w:t>1.21</w:t>
      </w:r>
      <w:r w:rsidRPr="0034700F">
        <w:rPr>
          <w:color w:val="000000"/>
          <w:szCs w:val="28"/>
          <w:lang w:eastAsia="uk-UA"/>
        </w:rPr>
        <w:t xml:space="preserve">. Автоматичний біохімічний аналізатор </w:t>
      </w:r>
      <w:r w:rsidRPr="0034700F">
        <w:rPr>
          <w:color w:val="000000"/>
          <w:szCs w:val="28"/>
          <w:lang w:val="en-US" w:eastAsia="uk-UA"/>
        </w:rPr>
        <w:t>BTS</w:t>
      </w:r>
      <w:r w:rsidRPr="0034700F">
        <w:rPr>
          <w:color w:val="000000"/>
          <w:szCs w:val="28"/>
          <w:lang w:val="ru-RU" w:eastAsia="uk-UA"/>
        </w:rPr>
        <w:t xml:space="preserve">-370 </w:t>
      </w:r>
      <w:r w:rsidRPr="0034700F">
        <w:rPr>
          <w:color w:val="000000"/>
          <w:szCs w:val="28"/>
          <w:lang w:val="en-US" w:eastAsia="uk-UA"/>
        </w:rPr>
        <w:t>PLUS</w:t>
      </w:r>
      <w:r w:rsidRPr="0034700F">
        <w:rPr>
          <w:color w:val="000000"/>
          <w:szCs w:val="28"/>
          <w:lang w:eastAsia="uk-UA"/>
        </w:rPr>
        <w:t>, інвентарний номер 10450020 з оперативного управління комунального закладу „Дніпропетровський обласний центр з профілактики та боротьби зі СНІДом” в оперативне управління комунального закладу „Магдалинівська центральна районна лікарня” Дніпропетровської обласної ради”.</w:t>
      </w:r>
    </w:p>
    <w:p w:rsidR="0034700F" w:rsidRPr="0034700F" w:rsidRDefault="0034700F" w:rsidP="0034700F">
      <w:pPr>
        <w:ind w:firstLine="708"/>
        <w:jc w:val="both"/>
        <w:rPr>
          <w:color w:val="000000"/>
          <w:szCs w:val="28"/>
          <w:lang w:eastAsia="uk-UA"/>
        </w:rPr>
      </w:pPr>
    </w:p>
    <w:p w:rsidR="0034700F" w:rsidRPr="0034700F" w:rsidRDefault="0034700F" w:rsidP="0034700F">
      <w:pPr>
        <w:ind w:firstLine="708"/>
        <w:jc w:val="both"/>
        <w:rPr>
          <w:color w:val="000000"/>
          <w:szCs w:val="28"/>
          <w:lang w:eastAsia="uk-UA"/>
        </w:rPr>
      </w:pPr>
      <w:r>
        <w:rPr>
          <w:color w:val="000000"/>
          <w:szCs w:val="28"/>
          <w:lang w:eastAsia="uk-UA"/>
        </w:rPr>
        <w:t>1.22</w:t>
      </w:r>
      <w:r w:rsidRPr="0034700F">
        <w:rPr>
          <w:color w:val="000000"/>
          <w:szCs w:val="28"/>
          <w:lang w:eastAsia="uk-UA"/>
        </w:rPr>
        <w:t xml:space="preserve">. Монітор </w:t>
      </w:r>
      <w:r w:rsidRPr="0034700F">
        <w:rPr>
          <w:color w:val="000000"/>
          <w:szCs w:val="28"/>
          <w:lang w:val="en-US" w:eastAsia="uk-UA"/>
        </w:rPr>
        <w:t>Samsung</w:t>
      </w:r>
      <w:r w:rsidRPr="0034700F">
        <w:rPr>
          <w:color w:val="000000"/>
          <w:szCs w:val="28"/>
          <w:lang w:val="ru-RU" w:eastAsia="uk-UA"/>
        </w:rPr>
        <w:t xml:space="preserve"> 940 </w:t>
      </w:r>
      <w:r w:rsidRPr="0034700F">
        <w:rPr>
          <w:color w:val="000000"/>
          <w:szCs w:val="28"/>
          <w:lang w:val="en-US" w:eastAsia="uk-UA"/>
        </w:rPr>
        <w:t>N</w:t>
      </w:r>
      <w:r w:rsidRPr="0034700F">
        <w:rPr>
          <w:color w:val="000000"/>
          <w:szCs w:val="28"/>
          <w:lang w:eastAsia="uk-UA"/>
        </w:rPr>
        <w:t>, інвентарний номер 10480074                           з оперативного управління комунального закладу „Дніпропетровський обласний центр з профілактики та боротьби зі СНІДом” в оперативне управління комунального закладу „Новомосковська центральна районна лікарня” Дніпропетровської обласної ради”.</w:t>
      </w:r>
    </w:p>
    <w:p w:rsidR="0034700F" w:rsidRPr="0034700F" w:rsidRDefault="0034700F" w:rsidP="0034700F">
      <w:pPr>
        <w:ind w:firstLine="708"/>
        <w:jc w:val="both"/>
        <w:rPr>
          <w:color w:val="000000"/>
          <w:szCs w:val="28"/>
          <w:lang w:eastAsia="uk-UA"/>
        </w:rPr>
      </w:pPr>
    </w:p>
    <w:p w:rsidR="0034700F" w:rsidRPr="0034700F" w:rsidRDefault="0034700F" w:rsidP="0034700F">
      <w:pPr>
        <w:ind w:firstLine="708"/>
        <w:jc w:val="both"/>
        <w:rPr>
          <w:color w:val="000000"/>
          <w:szCs w:val="28"/>
          <w:lang w:eastAsia="uk-UA"/>
        </w:rPr>
      </w:pPr>
      <w:r>
        <w:rPr>
          <w:color w:val="000000"/>
          <w:szCs w:val="28"/>
          <w:lang w:eastAsia="uk-UA"/>
        </w:rPr>
        <w:t>1.23</w:t>
      </w:r>
      <w:r w:rsidRPr="0034700F">
        <w:rPr>
          <w:color w:val="000000"/>
          <w:szCs w:val="28"/>
          <w:lang w:eastAsia="uk-UA"/>
        </w:rPr>
        <w:t xml:space="preserve">. Монітор </w:t>
      </w:r>
      <w:r w:rsidRPr="0034700F">
        <w:rPr>
          <w:color w:val="000000"/>
          <w:szCs w:val="28"/>
          <w:lang w:val="en-US" w:eastAsia="uk-UA"/>
        </w:rPr>
        <w:t>Philips</w:t>
      </w:r>
      <w:r w:rsidRPr="0034700F">
        <w:rPr>
          <w:color w:val="000000"/>
          <w:szCs w:val="28"/>
          <w:lang w:eastAsia="uk-UA"/>
        </w:rPr>
        <w:t xml:space="preserve"> 190 </w:t>
      </w:r>
      <w:r w:rsidRPr="0034700F">
        <w:rPr>
          <w:color w:val="000000"/>
          <w:szCs w:val="28"/>
          <w:lang w:val="en-US" w:eastAsia="uk-UA"/>
        </w:rPr>
        <w:t>VW</w:t>
      </w:r>
      <w:r w:rsidRPr="0034700F">
        <w:rPr>
          <w:color w:val="000000"/>
          <w:szCs w:val="28"/>
          <w:lang w:eastAsia="uk-UA"/>
        </w:rPr>
        <w:t xml:space="preserve"> 9 </w:t>
      </w:r>
      <w:r w:rsidRPr="0034700F">
        <w:rPr>
          <w:color w:val="000000"/>
          <w:szCs w:val="28"/>
          <w:lang w:val="en-US" w:eastAsia="uk-UA"/>
        </w:rPr>
        <w:t>FB</w:t>
      </w:r>
      <w:r w:rsidRPr="0034700F">
        <w:rPr>
          <w:color w:val="000000"/>
          <w:szCs w:val="28"/>
          <w:lang w:eastAsia="uk-UA"/>
        </w:rPr>
        <w:t>, інвентарний номер 10480055 з оперативного управління комунального закладу „Дніпропетровський обласний центр з профілактики та боротьби зі СНІДом” в оперативне управління комунального закладу „Вільногірська центральна міська лікарня” Дніпропетровської обласної ради”.</w:t>
      </w:r>
    </w:p>
    <w:p w:rsidR="0034700F" w:rsidRPr="0034700F" w:rsidRDefault="0034700F" w:rsidP="0034700F">
      <w:pPr>
        <w:ind w:firstLine="708"/>
        <w:jc w:val="both"/>
        <w:rPr>
          <w:color w:val="000000"/>
          <w:szCs w:val="28"/>
          <w:lang w:eastAsia="uk-UA"/>
        </w:rPr>
      </w:pPr>
    </w:p>
    <w:p w:rsidR="0034700F" w:rsidRPr="0034700F" w:rsidRDefault="0034700F" w:rsidP="0034700F">
      <w:pPr>
        <w:ind w:firstLine="708"/>
        <w:jc w:val="both"/>
        <w:rPr>
          <w:color w:val="000000"/>
          <w:szCs w:val="28"/>
          <w:lang w:eastAsia="uk-UA"/>
        </w:rPr>
      </w:pPr>
      <w:r>
        <w:rPr>
          <w:color w:val="000000"/>
          <w:szCs w:val="28"/>
          <w:lang w:eastAsia="uk-UA"/>
        </w:rPr>
        <w:t>1.24</w:t>
      </w:r>
      <w:r w:rsidRPr="0034700F">
        <w:rPr>
          <w:color w:val="000000"/>
          <w:szCs w:val="28"/>
          <w:lang w:eastAsia="uk-UA"/>
        </w:rPr>
        <w:t xml:space="preserve">. Монітор </w:t>
      </w:r>
      <w:r w:rsidRPr="0034700F">
        <w:rPr>
          <w:color w:val="000000"/>
          <w:szCs w:val="28"/>
          <w:lang w:val="en-US" w:eastAsia="uk-UA"/>
        </w:rPr>
        <w:t>Philips</w:t>
      </w:r>
      <w:r w:rsidRPr="0034700F">
        <w:rPr>
          <w:color w:val="000000"/>
          <w:szCs w:val="28"/>
          <w:lang w:eastAsia="uk-UA"/>
        </w:rPr>
        <w:t xml:space="preserve"> 190 </w:t>
      </w:r>
      <w:r w:rsidRPr="0034700F">
        <w:rPr>
          <w:color w:val="000000"/>
          <w:szCs w:val="28"/>
          <w:lang w:val="en-US" w:eastAsia="uk-UA"/>
        </w:rPr>
        <w:t>VW</w:t>
      </w:r>
      <w:r w:rsidRPr="0034700F">
        <w:rPr>
          <w:color w:val="000000"/>
          <w:szCs w:val="28"/>
          <w:lang w:eastAsia="uk-UA"/>
        </w:rPr>
        <w:t xml:space="preserve"> 9 </w:t>
      </w:r>
      <w:r w:rsidRPr="0034700F">
        <w:rPr>
          <w:color w:val="000000"/>
          <w:szCs w:val="28"/>
          <w:lang w:val="en-US" w:eastAsia="uk-UA"/>
        </w:rPr>
        <w:t>FB</w:t>
      </w:r>
      <w:r w:rsidRPr="0034700F">
        <w:rPr>
          <w:color w:val="000000"/>
          <w:szCs w:val="28"/>
          <w:lang w:eastAsia="uk-UA"/>
        </w:rPr>
        <w:t xml:space="preserve">, інвентарний номер 10480056, монітор </w:t>
      </w:r>
      <w:r w:rsidRPr="0034700F">
        <w:rPr>
          <w:color w:val="000000"/>
          <w:szCs w:val="28"/>
          <w:lang w:val="en-US" w:eastAsia="uk-UA"/>
        </w:rPr>
        <w:t>Philips</w:t>
      </w:r>
      <w:r w:rsidRPr="0034700F">
        <w:rPr>
          <w:color w:val="000000"/>
          <w:szCs w:val="28"/>
          <w:lang w:eastAsia="uk-UA"/>
        </w:rPr>
        <w:t xml:space="preserve"> 190 </w:t>
      </w:r>
      <w:r w:rsidRPr="0034700F">
        <w:rPr>
          <w:color w:val="000000"/>
          <w:szCs w:val="28"/>
          <w:lang w:val="en-US" w:eastAsia="uk-UA"/>
        </w:rPr>
        <w:t>VW</w:t>
      </w:r>
      <w:r w:rsidRPr="0034700F">
        <w:rPr>
          <w:color w:val="000000"/>
          <w:szCs w:val="28"/>
          <w:lang w:eastAsia="uk-UA"/>
        </w:rPr>
        <w:t xml:space="preserve"> 9 </w:t>
      </w:r>
      <w:r w:rsidRPr="0034700F">
        <w:rPr>
          <w:color w:val="000000"/>
          <w:szCs w:val="28"/>
          <w:lang w:val="en-US" w:eastAsia="uk-UA"/>
        </w:rPr>
        <w:t>FB</w:t>
      </w:r>
      <w:r w:rsidRPr="0034700F">
        <w:rPr>
          <w:color w:val="000000"/>
          <w:szCs w:val="28"/>
          <w:lang w:eastAsia="uk-UA"/>
        </w:rPr>
        <w:t>, інвентарний номер 10480057 з оперативного управління комунального закладу „Дніпропетровський обласний центр з профілактики та боротьби зі СНІДом” в оперативне управління комунального закладу „Васильківська центральна районна лікарня” Дніпропетровської обласної ради”.</w:t>
      </w:r>
    </w:p>
    <w:p w:rsidR="0034700F" w:rsidRPr="0034700F" w:rsidRDefault="0034700F" w:rsidP="0034700F">
      <w:pPr>
        <w:ind w:firstLine="708"/>
        <w:jc w:val="both"/>
        <w:rPr>
          <w:color w:val="000000"/>
          <w:szCs w:val="28"/>
          <w:lang w:eastAsia="uk-UA"/>
        </w:rPr>
      </w:pPr>
    </w:p>
    <w:p w:rsidR="0034700F" w:rsidRPr="0034700F" w:rsidRDefault="0034700F" w:rsidP="0034700F">
      <w:pPr>
        <w:ind w:firstLine="708"/>
        <w:jc w:val="both"/>
        <w:rPr>
          <w:color w:val="000000"/>
          <w:szCs w:val="28"/>
          <w:lang w:eastAsia="uk-UA"/>
        </w:rPr>
      </w:pPr>
      <w:r>
        <w:rPr>
          <w:color w:val="000000"/>
          <w:szCs w:val="28"/>
          <w:lang w:eastAsia="uk-UA"/>
        </w:rPr>
        <w:t>1.25</w:t>
      </w:r>
      <w:r w:rsidRPr="0034700F">
        <w:rPr>
          <w:color w:val="000000"/>
          <w:szCs w:val="28"/>
          <w:lang w:eastAsia="uk-UA"/>
        </w:rPr>
        <w:t xml:space="preserve">. Монітор </w:t>
      </w:r>
      <w:r w:rsidRPr="0034700F">
        <w:rPr>
          <w:color w:val="000000"/>
          <w:szCs w:val="28"/>
          <w:lang w:val="en-US" w:eastAsia="uk-UA"/>
        </w:rPr>
        <w:t>Samsung</w:t>
      </w:r>
      <w:r w:rsidRPr="0034700F">
        <w:rPr>
          <w:color w:val="000000"/>
          <w:szCs w:val="28"/>
          <w:lang w:eastAsia="uk-UA"/>
        </w:rPr>
        <w:t xml:space="preserve"> 940 </w:t>
      </w:r>
      <w:r w:rsidRPr="0034700F">
        <w:rPr>
          <w:color w:val="000000"/>
          <w:szCs w:val="28"/>
          <w:lang w:val="en-US" w:eastAsia="uk-UA"/>
        </w:rPr>
        <w:t>N</w:t>
      </w:r>
      <w:r w:rsidRPr="0034700F">
        <w:rPr>
          <w:color w:val="000000"/>
          <w:szCs w:val="28"/>
          <w:lang w:eastAsia="uk-UA"/>
        </w:rPr>
        <w:t xml:space="preserve">, інвентарний номер 10480073,               ноутбук </w:t>
      </w:r>
      <w:r w:rsidRPr="0034700F">
        <w:rPr>
          <w:color w:val="000000"/>
          <w:szCs w:val="28"/>
          <w:lang w:val="en-US" w:eastAsia="uk-UA"/>
        </w:rPr>
        <w:t>Samsung</w:t>
      </w:r>
      <w:r w:rsidRPr="0034700F">
        <w:rPr>
          <w:color w:val="000000"/>
          <w:szCs w:val="28"/>
          <w:lang w:eastAsia="uk-UA"/>
        </w:rPr>
        <w:t xml:space="preserve"> </w:t>
      </w:r>
      <w:r w:rsidRPr="0034700F">
        <w:rPr>
          <w:color w:val="000000"/>
          <w:szCs w:val="28"/>
          <w:lang w:val="en-US" w:eastAsia="uk-UA"/>
        </w:rPr>
        <w:t>NP</w:t>
      </w:r>
      <w:r w:rsidRPr="0034700F">
        <w:rPr>
          <w:color w:val="000000"/>
          <w:szCs w:val="28"/>
          <w:lang w:eastAsia="uk-UA"/>
        </w:rPr>
        <w:t xml:space="preserve"> 28 </w:t>
      </w:r>
      <w:r w:rsidRPr="0034700F">
        <w:rPr>
          <w:color w:val="000000"/>
          <w:szCs w:val="28"/>
          <w:lang w:val="en-US" w:eastAsia="uk-UA"/>
        </w:rPr>
        <w:t>PRKV</w:t>
      </w:r>
      <w:r w:rsidRPr="0034700F">
        <w:rPr>
          <w:color w:val="000000"/>
          <w:szCs w:val="28"/>
          <w:lang w:eastAsia="uk-UA"/>
        </w:rPr>
        <w:t>01/</w:t>
      </w:r>
      <w:r w:rsidRPr="0034700F">
        <w:rPr>
          <w:color w:val="000000"/>
          <w:szCs w:val="28"/>
          <w:lang w:val="en-US" w:eastAsia="uk-UA"/>
        </w:rPr>
        <w:t>SEK</w:t>
      </w:r>
      <w:r w:rsidRPr="0034700F">
        <w:rPr>
          <w:color w:val="000000"/>
          <w:szCs w:val="28"/>
          <w:lang w:eastAsia="uk-UA"/>
        </w:rPr>
        <w:t>, інвентарний номер 10480080 з оперативного управління комунального закладу „Дніпропетровський обласний центр з профілактики та боротьби зі СНІДом” в оперативне управління комунального закладу „Нікопольська дитяча міська лікарня” Дніпропетровської обласної ради”.</w:t>
      </w:r>
    </w:p>
    <w:p w:rsidR="0034700F" w:rsidRPr="0034700F" w:rsidRDefault="0034700F" w:rsidP="0034700F">
      <w:pPr>
        <w:ind w:firstLine="708"/>
        <w:jc w:val="both"/>
        <w:rPr>
          <w:color w:val="000000"/>
          <w:szCs w:val="28"/>
          <w:lang w:eastAsia="uk-UA"/>
        </w:rPr>
      </w:pPr>
    </w:p>
    <w:p w:rsidR="0034700F" w:rsidRPr="0034700F" w:rsidRDefault="0034700F" w:rsidP="0034700F">
      <w:pPr>
        <w:ind w:firstLine="708"/>
        <w:jc w:val="both"/>
        <w:rPr>
          <w:color w:val="000000"/>
          <w:szCs w:val="28"/>
          <w:lang w:eastAsia="uk-UA"/>
        </w:rPr>
      </w:pPr>
      <w:r>
        <w:rPr>
          <w:color w:val="000000"/>
          <w:szCs w:val="28"/>
          <w:lang w:eastAsia="uk-UA"/>
        </w:rPr>
        <w:t>1.26</w:t>
      </w:r>
      <w:r w:rsidRPr="0034700F">
        <w:rPr>
          <w:color w:val="000000"/>
          <w:szCs w:val="28"/>
          <w:lang w:eastAsia="uk-UA"/>
        </w:rPr>
        <w:t xml:space="preserve">. Товарно-матеріальні цінності (згідно з додатком 5) з оперативного управління комунального спеціального загальноосвітнього навчально-реабілітаційного закладу „Дніпропетровський обласний методичний психолого-медико-педагогічний центр” в господарське відання комунального </w:t>
      </w:r>
      <w:r w:rsidRPr="0034700F">
        <w:rPr>
          <w:color w:val="000000"/>
          <w:szCs w:val="28"/>
          <w:lang w:eastAsia="uk-UA"/>
        </w:rPr>
        <w:lastRenderedPageBreak/>
        <w:t>підприємства „Головний інформаційно-комунікаційний і науково-виробничий центр” Дніпропетровської обласної ради”.</w:t>
      </w:r>
    </w:p>
    <w:p w:rsidR="0034700F" w:rsidRDefault="0034700F" w:rsidP="00A6698B">
      <w:pPr>
        <w:jc w:val="both"/>
        <w:rPr>
          <w:color w:val="000000"/>
          <w:szCs w:val="28"/>
          <w:highlight w:val="green"/>
          <w:lang w:eastAsia="uk-UA"/>
        </w:rPr>
      </w:pPr>
    </w:p>
    <w:p w:rsidR="00A6698B" w:rsidRPr="00A6698B" w:rsidRDefault="00A6698B" w:rsidP="00A6698B">
      <w:pPr>
        <w:ind w:firstLine="5760"/>
        <w:rPr>
          <w:szCs w:val="28"/>
        </w:rPr>
      </w:pPr>
      <w:r w:rsidRPr="00A6698B">
        <w:rPr>
          <w:szCs w:val="28"/>
        </w:rPr>
        <w:t>Додаток 5</w:t>
      </w:r>
    </w:p>
    <w:p w:rsidR="00A6698B" w:rsidRPr="00A6698B" w:rsidRDefault="00A6698B" w:rsidP="00A6698B">
      <w:pPr>
        <w:ind w:firstLine="5760"/>
        <w:rPr>
          <w:szCs w:val="28"/>
        </w:rPr>
      </w:pPr>
      <w:r w:rsidRPr="00A6698B">
        <w:rPr>
          <w:szCs w:val="28"/>
        </w:rPr>
        <w:t>до рішення обласної ради</w:t>
      </w:r>
    </w:p>
    <w:p w:rsidR="00A6698B" w:rsidRPr="00A6698B" w:rsidRDefault="00A6698B" w:rsidP="00A6698B">
      <w:pPr>
        <w:jc w:val="center"/>
        <w:rPr>
          <w:b/>
          <w:szCs w:val="28"/>
        </w:rPr>
      </w:pPr>
      <w:r w:rsidRPr="00A6698B">
        <w:rPr>
          <w:b/>
          <w:szCs w:val="28"/>
        </w:rPr>
        <w:t>ПЕРЕЛІК</w:t>
      </w:r>
    </w:p>
    <w:p w:rsidR="00A6698B" w:rsidRPr="00A6698B" w:rsidRDefault="00A6698B" w:rsidP="00A6698B">
      <w:pPr>
        <w:ind w:firstLine="708"/>
        <w:jc w:val="center"/>
        <w:rPr>
          <w:b/>
          <w:szCs w:val="28"/>
        </w:rPr>
      </w:pPr>
      <w:r w:rsidRPr="00A6698B">
        <w:rPr>
          <w:b/>
          <w:szCs w:val="28"/>
        </w:rPr>
        <w:t xml:space="preserve">майна, </w:t>
      </w:r>
      <w:r w:rsidRPr="00A6698B">
        <w:rPr>
          <w:b/>
          <w:szCs w:val="28"/>
          <w:lang w:val="ru-RU"/>
        </w:rPr>
        <w:t xml:space="preserve">що </w:t>
      </w:r>
      <w:r w:rsidRPr="00A6698B">
        <w:rPr>
          <w:b/>
          <w:szCs w:val="28"/>
        </w:rPr>
        <w:t xml:space="preserve">передається </w:t>
      </w:r>
      <w:r w:rsidRPr="00A6698B">
        <w:rPr>
          <w:b/>
          <w:szCs w:val="28"/>
          <w:lang w:val="ru-RU"/>
        </w:rPr>
        <w:t xml:space="preserve">з оперативного управління комунального спеціального загальноосвітнього навчально-реабілітаційного закладу „Дніпропетровський обласний методичний психолого-медико-педагогічний центр” </w:t>
      </w:r>
      <w:r w:rsidRPr="00A6698B">
        <w:rPr>
          <w:b/>
          <w:szCs w:val="28"/>
        </w:rPr>
        <w:t>у</w:t>
      </w:r>
      <w:r w:rsidRPr="00A6698B">
        <w:rPr>
          <w:b/>
          <w:szCs w:val="28"/>
          <w:lang w:val="ru-RU"/>
        </w:rPr>
        <w:t xml:space="preserve"> господарське відання комунального підприємства „Головний інформаційно-комунікаційний і науково-виробничий центр” Дніпропетровської обласної ради”</w:t>
      </w:r>
    </w:p>
    <w:p w:rsidR="00A6698B" w:rsidRPr="00A6698B" w:rsidRDefault="00A6698B" w:rsidP="00A6698B">
      <w:pPr>
        <w:tabs>
          <w:tab w:val="center" w:pos="1276"/>
        </w:tabs>
        <w:rPr>
          <w:szCs w:val="28"/>
        </w:rPr>
      </w:pPr>
    </w:p>
    <w:tbl>
      <w:tblPr>
        <w:tblStyle w:val="9"/>
        <w:tblW w:w="9540" w:type="dxa"/>
        <w:tblInd w:w="-432" w:type="dxa"/>
        <w:tblLayout w:type="fixed"/>
        <w:tblLook w:val="01E0" w:firstRow="1" w:lastRow="1" w:firstColumn="1" w:lastColumn="1" w:noHBand="0" w:noVBand="0"/>
      </w:tblPr>
      <w:tblGrid>
        <w:gridCol w:w="900"/>
        <w:gridCol w:w="3600"/>
        <w:gridCol w:w="1800"/>
        <w:gridCol w:w="1620"/>
        <w:gridCol w:w="1620"/>
      </w:tblGrid>
      <w:tr w:rsidR="00A6698B" w:rsidRPr="00A6698B" w:rsidTr="00A6698B">
        <w:trPr>
          <w:trHeight w:val="930"/>
        </w:trPr>
        <w:tc>
          <w:tcPr>
            <w:tcW w:w="90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spacing w:before="100" w:beforeAutospacing="1" w:after="100" w:afterAutospacing="1"/>
              <w:jc w:val="center"/>
              <w:rPr>
                <w:b/>
                <w:sz w:val="24"/>
              </w:rPr>
            </w:pPr>
            <w:r w:rsidRPr="00A6698B">
              <w:rPr>
                <w:b/>
                <w:sz w:val="24"/>
                <w:lang w:val="ru-RU"/>
              </w:rPr>
              <w:t>№</w:t>
            </w:r>
            <w:r w:rsidRPr="00A6698B">
              <w:rPr>
                <w:b/>
                <w:sz w:val="24"/>
                <w:lang w:val="ru-RU"/>
              </w:rPr>
              <w:br/>
            </w:r>
            <w:r w:rsidRPr="00A6698B">
              <w:rPr>
                <w:b/>
                <w:sz w:val="24"/>
              </w:rPr>
              <w:t>з</w:t>
            </w:r>
            <w:r w:rsidRPr="00A6698B">
              <w:rPr>
                <w:b/>
                <w:sz w:val="24"/>
                <w:lang w:val="ru-RU"/>
              </w:rP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spacing w:before="100" w:beforeAutospacing="1" w:after="100" w:afterAutospacing="1"/>
              <w:ind w:right="72"/>
              <w:jc w:val="center"/>
              <w:rPr>
                <w:b/>
                <w:sz w:val="24"/>
              </w:rPr>
            </w:pPr>
            <w:r w:rsidRPr="00A6698B">
              <w:rPr>
                <w:b/>
                <w:sz w:val="24"/>
              </w:rPr>
              <w:t>Найменування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jc w:val="center"/>
              <w:rPr>
                <w:b/>
                <w:sz w:val="24"/>
              </w:rPr>
            </w:pPr>
            <w:r w:rsidRPr="00A6698B">
              <w:rPr>
                <w:b/>
                <w:sz w:val="24"/>
              </w:rPr>
              <w:t>Інвентарний номер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spacing w:before="100" w:beforeAutospacing="1" w:after="100" w:afterAutospacing="1"/>
              <w:jc w:val="center"/>
              <w:rPr>
                <w:b/>
                <w:sz w:val="24"/>
                <w:lang w:val="ru-RU"/>
              </w:rPr>
            </w:pPr>
            <w:r w:rsidRPr="00A6698B">
              <w:rPr>
                <w:b/>
                <w:sz w:val="24"/>
              </w:rPr>
              <w:t>Кількість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spacing w:before="100" w:beforeAutospacing="1" w:after="100" w:afterAutospacing="1"/>
              <w:jc w:val="center"/>
              <w:rPr>
                <w:b/>
                <w:sz w:val="24"/>
              </w:rPr>
            </w:pPr>
            <w:r w:rsidRPr="00A6698B">
              <w:rPr>
                <w:b/>
                <w:sz w:val="24"/>
              </w:rPr>
              <w:t>Балансова вартість, грн.</w:t>
            </w:r>
          </w:p>
        </w:tc>
      </w:tr>
      <w:tr w:rsidR="00A6698B" w:rsidRPr="00A6698B" w:rsidTr="00A6698B">
        <w:trPr>
          <w:trHeight w:val="285"/>
        </w:trPr>
        <w:tc>
          <w:tcPr>
            <w:tcW w:w="90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spacing w:before="100" w:beforeAutospacing="1" w:after="100" w:afterAutospacing="1"/>
              <w:jc w:val="center"/>
              <w:rPr>
                <w:sz w:val="24"/>
              </w:rPr>
            </w:pPr>
            <w:r w:rsidRPr="00A6698B">
              <w:rPr>
                <w:sz w:val="24"/>
                <w:lang w:val="en-US"/>
              </w:rPr>
              <w:t>1</w:t>
            </w:r>
            <w:r w:rsidRPr="00A6698B">
              <w:rPr>
                <w:sz w:val="24"/>
              </w:rPr>
              <w:t>.</w:t>
            </w:r>
          </w:p>
        </w:tc>
        <w:tc>
          <w:tcPr>
            <w:tcW w:w="360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spacing w:before="100" w:beforeAutospacing="1" w:after="100" w:afterAutospacing="1"/>
              <w:rPr>
                <w:sz w:val="24"/>
              </w:rPr>
            </w:pPr>
            <w:r w:rsidRPr="00A6698B">
              <w:rPr>
                <w:sz w:val="24"/>
              </w:rPr>
              <w:t>Комплект з патя кабелями 5е-3м 20 шт., кабельний органайзер 1U – 3 шт.,блок розеток із кріпленням у стійку 19" на розеток – 2шт.</w:t>
            </w:r>
          </w:p>
        </w:tc>
        <w:tc>
          <w:tcPr>
            <w:tcW w:w="1800" w:type="dxa"/>
            <w:tcBorders>
              <w:top w:val="single" w:sz="4" w:space="0" w:color="auto"/>
              <w:left w:val="single" w:sz="4" w:space="0" w:color="auto"/>
              <w:bottom w:val="single" w:sz="4" w:space="0" w:color="auto"/>
              <w:right w:val="single" w:sz="4" w:space="0" w:color="auto"/>
            </w:tcBorders>
          </w:tcPr>
          <w:p w:rsidR="00A6698B" w:rsidRPr="00A6698B" w:rsidRDefault="00A6698B" w:rsidP="00A6698B">
            <w:pPr>
              <w:spacing w:before="100" w:beforeAutospacing="1" w:after="100" w:afterAutospacing="1"/>
              <w:jc w:val="center"/>
              <w:rPr>
                <w:sz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jc w:val="center"/>
              <w:rPr>
                <w:color w:val="000000"/>
                <w:sz w:val="24"/>
                <w:lang w:val="ru-RU"/>
              </w:rPr>
            </w:pPr>
            <w:r w:rsidRPr="00A6698B">
              <w:rPr>
                <w:color w:val="000000"/>
                <w:sz w:val="24"/>
                <w:lang w:val="ru-RU"/>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jc w:val="center"/>
              <w:rPr>
                <w:color w:val="000000"/>
                <w:sz w:val="24"/>
                <w:lang w:val="ru-RU"/>
              </w:rPr>
            </w:pPr>
            <w:r w:rsidRPr="00A6698B">
              <w:rPr>
                <w:color w:val="000000"/>
                <w:sz w:val="24"/>
                <w:lang w:val="ru-RU"/>
              </w:rPr>
              <w:t>3640,00</w:t>
            </w:r>
          </w:p>
        </w:tc>
      </w:tr>
      <w:tr w:rsidR="00A6698B" w:rsidRPr="00A6698B" w:rsidTr="00A6698B">
        <w:tc>
          <w:tcPr>
            <w:tcW w:w="90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spacing w:before="100" w:beforeAutospacing="1" w:after="100" w:afterAutospacing="1"/>
              <w:jc w:val="center"/>
              <w:rPr>
                <w:sz w:val="24"/>
              </w:rPr>
            </w:pPr>
            <w:r w:rsidRPr="00A6698B">
              <w:rPr>
                <w:sz w:val="24"/>
                <w:lang w:val="en-US"/>
              </w:rPr>
              <w:t>2</w:t>
            </w:r>
            <w:r w:rsidRPr="00A6698B">
              <w:rPr>
                <w:sz w:val="24"/>
              </w:rPr>
              <w:t>.</w:t>
            </w:r>
          </w:p>
        </w:tc>
        <w:tc>
          <w:tcPr>
            <w:tcW w:w="360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rPr>
                <w:color w:val="000000"/>
                <w:sz w:val="24"/>
              </w:rPr>
            </w:pPr>
            <w:r w:rsidRPr="00A6698B">
              <w:rPr>
                <w:color w:val="000000"/>
                <w:sz w:val="24"/>
                <w:lang w:val="ru-RU"/>
              </w:rPr>
              <w:t>Комутатор</w:t>
            </w:r>
            <w:r w:rsidRPr="00A6698B">
              <w:rPr>
                <w:color w:val="000000"/>
                <w:sz w:val="24"/>
                <w:lang w:val="en-US"/>
              </w:rPr>
              <w:t xml:space="preserve"> MIKROTIK Cloud Router Switch 125-24G-1S-RM</w:t>
            </w:r>
          </w:p>
        </w:tc>
        <w:tc>
          <w:tcPr>
            <w:tcW w:w="1800" w:type="dxa"/>
            <w:tcBorders>
              <w:top w:val="single" w:sz="4" w:space="0" w:color="auto"/>
              <w:left w:val="single" w:sz="4" w:space="0" w:color="auto"/>
              <w:bottom w:val="single" w:sz="4" w:space="0" w:color="auto"/>
              <w:right w:val="single" w:sz="4" w:space="0" w:color="auto"/>
            </w:tcBorders>
            <w:vAlign w:val="bottom"/>
            <w:hideMark/>
          </w:tcPr>
          <w:p w:rsidR="00A6698B" w:rsidRPr="00A6698B" w:rsidRDefault="00A6698B" w:rsidP="00A6698B">
            <w:pPr>
              <w:jc w:val="center"/>
              <w:rPr>
                <w:color w:val="000000"/>
                <w:sz w:val="24"/>
                <w:lang w:val="ru-RU"/>
              </w:rPr>
            </w:pPr>
            <w:r w:rsidRPr="00A6698B">
              <w:rPr>
                <w:color w:val="000000"/>
                <w:sz w:val="24"/>
                <w:lang w:val="ru-RU"/>
              </w:rPr>
              <w:t>11137168</w:t>
            </w:r>
          </w:p>
        </w:tc>
        <w:tc>
          <w:tcPr>
            <w:tcW w:w="1620" w:type="dxa"/>
            <w:tcBorders>
              <w:top w:val="single" w:sz="4" w:space="0" w:color="auto"/>
              <w:left w:val="single" w:sz="4" w:space="0" w:color="auto"/>
              <w:bottom w:val="single" w:sz="4" w:space="0" w:color="auto"/>
              <w:right w:val="single" w:sz="4" w:space="0" w:color="auto"/>
            </w:tcBorders>
            <w:vAlign w:val="bottom"/>
            <w:hideMark/>
          </w:tcPr>
          <w:p w:rsidR="00A6698B" w:rsidRPr="00A6698B" w:rsidRDefault="00A6698B" w:rsidP="00A6698B">
            <w:pPr>
              <w:jc w:val="center"/>
              <w:rPr>
                <w:color w:val="000000"/>
                <w:sz w:val="24"/>
                <w:lang w:val="ru-RU"/>
              </w:rPr>
            </w:pPr>
            <w:r w:rsidRPr="00A6698B">
              <w:rPr>
                <w:color w:val="000000"/>
                <w:sz w:val="24"/>
                <w:lang w:val="ru-RU"/>
              </w:rPr>
              <w:t>1</w:t>
            </w:r>
          </w:p>
        </w:tc>
        <w:tc>
          <w:tcPr>
            <w:tcW w:w="1620" w:type="dxa"/>
            <w:tcBorders>
              <w:top w:val="single" w:sz="4" w:space="0" w:color="auto"/>
              <w:left w:val="single" w:sz="4" w:space="0" w:color="auto"/>
              <w:bottom w:val="single" w:sz="4" w:space="0" w:color="auto"/>
              <w:right w:val="single" w:sz="4" w:space="0" w:color="auto"/>
            </w:tcBorders>
            <w:vAlign w:val="bottom"/>
            <w:hideMark/>
          </w:tcPr>
          <w:p w:rsidR="00A6698B" w:rsidRPr="00A6698B" w:rsidRDefault="00A6698B" w:rsidP="00A6698B">
            <w:pPr>
              <w:jc w:val="center"/>
              <w:rPr>
                <w:color w:val="000000"/>
                <w:sz w:val="24"/>
                <w:lang w:val="ru-RU"/>
              </w:rPr>
            </w:pPr>
            <w:r w:rsidRPr="00A6698B">
              <w:rPr>
                <w:color w:val="000000"/>
                <w:sz w:val="24"/>
                <w:lang w:val="ru-RU"/>
              </w:rPr>
              <w:t>5720,00</w:t>
            </w:r>
          </w:p>
        </w:tc>
      </w:tr>
      <w:tr w:rsidR="00A6698B" w:rsidRPr="00A6698B" w:rsidTr="00A6698B">
        <w:trPr>
          <w:trHeight w:val="1166"/>
        </w:trPr>
        <w:tc>
          <w:tcPr>
            <w:tcW w:w="90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spacing w:before="100" w:beforeAutospacing="1" w:after="100" w:afterAutospacing="1"/>
              <w:jc w:val="center"/>
              <w:rPr>
                <w:sz w:val="24"/>
              </w:rPr>
            </w:pPr>
            <w:r w:rsidRPr="00A6698B">
              <w:rPr>
                <w:sz w:val="24"/>
                <w:lang w:val="en-US"/>
              </w:rPr>
              <w:t>3</w:t>
            </w:r>
            <w:r w:rsidRPr="00A6698B">
              <w:rPr>
                <w:sz w:val="24"/>
              </w:rPr>
              <w:t>.</w:t>
            </w:r>
          </w:p>
        </w:tc>
        <w:tc>
          <w:tcPr>
            <w:tcW w:w="3600" w:type="dxa"/>
            <w:tcBorders>
              <w:top w:val="single" w:sz="4" w:space="0" w:color="auto"/>
              <w:left w:val="single" w:sz="4" w:space="0" w:color="auto"/>
              <w:bottom w:val="single" w:sz="4" w:space="0" w:color="auto"/>
              <w:right w:val="single" w:sz="4" w:space="0" w:color="auto"/>
            </w:tcBorders>
            <w:vAlign w:val="bottom"/>
            <w:hideMark/>
          </w:tcPr>
          <w:p w:rsidR="00A6698B" w:rsidRPr="00A6698B" w:rsidRDefault="00A6698B" w:rsidP="00A6698B">
            <w:pPr>
              <w:rPr>
                <w:color w:val="000000"/>
                <w:sz w:val="24"/>
              </w:rPr>
            </w:pPr>
            <w:r w:rsidRPr="00A6698B">
              <w:rPr>
                <w:color w:val="000000"/>
                <w:sz w:val="24"/>
              </w:rPr>
              <w:t xml:space="preserve">Сервер </w:t>
            </w:r>
            <w:r w:rsidRPr="00A6698B">
              <w:rPr>
                <w:color w:val="000000"/>
                <w:sz w:val="24"/>
                <w:lang w:val="ru-RU"/>
              </w:rPr>
              <w:t>Dell</w:t>
            </w:r>
            <w:r w:rsidRPr="00A6698B">
              <w:rPr>
                <w:color w:val="000000"/>
                <w:sz w:val="24"/>
              </w:rPr>
              <w:t xml:space="preserve"> </w:t>
            </w:r>
            <w:r w:rsidRPr="00A6698B">
              <w:rPr>
                <w:color w:val="000000"/>
                <w:sz w:val="24"/>
                <w:lang w:val="ru-RU"/>
              </w:rPr>
              <w:t>PE</w:t>
            </w:r>
            <w:r w:rsidRPr="00A6698B">
              <w:rPr>
                <w:color w:val="000000"/>
                <w:sz w:val="24"/>
              </w:rPr>
              <w:t xml:space="preserve"> </w:t>
            </w:r>
            <w:r w:rsidRPr="00A6698B">
              <w:rPr>
                <w:color w:val="000000"/>
                <w:sz w:val="24"/>
                <w:lang w:val="ru-RU"/>
              </w:rPr>
              <w:t>R</w:t>
            </w:r>
            <w:r w:rsidRPr="00A6698B">
              <w:rPr>
                <w:color w:val="000000"/>
                <w:sz w:val="24"/>
              </w:rPr>
              <w:t>430/1</w:t>
            </w:r>
            <w:r w:rsidRPr="00A6698B">
              <w:rPr>
                <w:color w:val="000000"/>
                <w:sz w:val="24"/>
                <w:lang w:val="ru-RU"/>
              </w:rPr>
              <w:t>xXeon</w:t>
            </w:r>
            <w:r w:rsidRPr="00A6698B">
              <w:rPr>
                <w:color w:val="000000"/>
                <w:sz w:val="24"/>
              </w:rPr>
              <w:t xml:space="preserve"> </w:t>
            </w:r>
            <w:r w:rsidRPr="00A6698B">
              <w:rPr>
                <w:color w:val="000000"/>
                <w:sz w:val="24"/>
                <w:lang w:val="ru-RU"/>
              </w:rPr>
              <w:t>E</w:t>
            </w:r>
            <w:r w:rsidRPr="00A6698B">
              <w:rPr>
                <w:color w:val="000000"/>
                <w:sz w:val="24"/>
              </w:rPr>
              <w:t>5-2650</w:t>
            </w:r>
            <w:r w:rsidRPr="00A6698B">
              <w:rPr>
                <w:color w:val="000000"/>
                <w:sz w:val="24"/>
                <w:lang w:val="ru-RU"/>
              </w:rPr>
              <w:t>v</w:t>
            </w:r>
            <w:r w:rsidRPr="00A6698B">
              <w:rPr>
                <w:color w:val="000000"/>
                <w:sz w:val="24"/>
              </w:rPr>
              <w:t>4/16</w:t>
            </w:r>
            <w:r w:rsidRPr="00A6698B">
              <w:rPr>
                <w:color w:val="000000"/>
                <w:sz w:val="24"/>
                <w:lang w:val="ru-RU"/>
              </w:rPr>
              <w:t>GB</w:t>
            </w:r>
            <w:r w:rsidRPr="00A6698B">
              <w:rPr>
                <w:color w:val="000000"/>
                <w:sz w:val="24"/>
              </w:rPr>
              <w:t>(</w:t>
            </w:r>
            <w:r w:rsidRPr="00A6698B">
              <w:rPr>
                <w:color w:val="000000"/>
                <w:sz w:val="24"/>
                <w:lang w:val="ru-RU"/>
              </w:rPr>
              <w:t>RDIMMs</w:t>
            </w:r>
            <w:r w:rsidRPr="00A6698B">
              <w:rPr>
                <w:color w:val="000000"/>
                <w:sz w:val="24"/>
              </w:rPr>
              <w:t>2400</w:t>
            </w:r>
            <w:r w:rsidRPr="00A6698B">
              <w:rPr>
                <w:color w:val="000000"/>
                <w:sz w:val="24"/>
                <w:lang w:val="ru-RU"/>
              </w:rPr>
              <w:t>MH</w:t>
            </w:r>
            <w:r w:rsidRPr="00A6698B">
              <w:rPr>
                <w:color w:val="000000"/>
                <w:sz w:val="24"/>
              </w:rPr>
              <w:t>)/</w:t>
            </w:r>
            <w:r w:rsidRPr="00A6698B">
              <w:rPr>
                <w:color w:val="000000"/>
                <w:sz w:val="24"/>
                <w:lang w:val="ru-RU"/>
              </w:rPr>
              <w:t>DVD</w:t>
            </w:r>
            <w:r w:rsidRPr="00A6698B">
              <w:rPr>
                <w:color w:val="000000"/>
                <w:sz w:val="24"/>
              </w:rPr>
              <w:t>/8</w:t>
            </w:r>
            <w:r w:rsidRPr="00A6698B">
              <w:rPr>
                <w:color w:val="000000"/>
                <w:sz w:val="24"/>
                <w:lang w:val="ru-RU"/>
              </w:rPr>
              <w:t>x</w:t>
            </w:r>
            <w:r w:rsidRPr="00A6698B">
              <w:rPr>
                <w:color w:val="000000"/>
                <w:sz w:val="24"/>
              </w:rPr>
              <w:t>2.5"/4</w:t>
            </w:r>
            <w:r w:rsidRPr="00A6698B">
              <w:rPr>
                <w:color w:val="000000"/>
                <w:sz w:val="24"/>
                <w:lang w:val="ru-RU"/>
              </w:rPr>
              <w:t>x</w:t>
            </w:r>
            <w:r w:rsidRPr="00A6698B">
              <w:rPr>
                <w:color w:val="000000"/>
                <w:sz w:val="24"/>
              </w:rPr>
              <w:t>600</w:t>
            </w:r>
            <w:r w:rsidRPr="00A6698B">
              <w:rPr>
                <w:color w:val="000000"/>
                <w:sz w:val="24"/>
                <w:lang w:val="ru-RU"/>
              </w:rPr>
              <w:t>GB</w:t>
            </w:r>
            <w:r w:rsidRPr="00A6698B">
              <w:rPr>
                <w:color w:val="000000"/>
                <w:sz w:val="24"/>
              </w:rPr>
              <w:t xml:space="preserve"> </w:t>
            </w:r>
            <w:r w:rsidRPr="00A6698B">
              <w:rPr>
                <w:color w:val="000000"/>
                <w:sz w:val="24"/>
                <w:lang w:val="ru-RU"/>
              </w:rPr>
              <w:t>SAS</w:t>
            </w:r>
            <w:r w:rsidRPr="00A6698B">
              <w:rPr>
                <w:color w:val="000000"/>
                <w:sz w:val="24"/>
              </w:rPr>
              <w:t>/2</w:t>
            </w:r>
            <w:r w:rsidRPr="00A6698B">
              <w:rPr>
                <w:color w:val="000000"/>
                <w:sz w:val="24"/>
                <w:lang w:val="ru-RU"/>
              </w:rPr>
              <w:t>x</w:t>
            </w:r>
            <w:r w:rsidRPr="00A6698B">
              <w:rPr>
                <w:color w:val="000000"/>
                <w:sz w:val="24"/>
              </w:rPr>
              <w:t>550</w:t>
            </w:r>
            <w:r w:rsidRPr="00A6698B">
              <w:rPr>
                <w:color w:val="000000"/>
                <w:sz w:val="24"/>
                <w:lang w:val="ru-RU"/>
              </w:rPr>
              <w:t>W</w:t>
            </w:r>
            <w:r w:rsidRPr="00A6698B">
              <w:rPr>
                <w:color w:val="000000"/>
                <w:sz w:val="24"/>
              </w:rPr>
              <w:t xml:space="preserve"> </w:t>
            </w:r>
            <w:r w:rsidRPr="00A6698B">
              <w:rPr>
                <w:color w:val="000000"/>
                <w:sz w:val="24"/>
                <w:lang w:val="ru-RU"/>
              </w:rPr>
              <w:t>RPS</w:t>
            </w:r>
            <w:r w:rsidRPr="00A6698B">
              <w:rPr>
                <w:color w:val="000000"/>
                <w:sz w:val="24"/>
              </w:rPr>
              <w:t xml:space="preserve"> разом із програмним забезпеченням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jc w:val="center"/>
              <w:rPr>
                <w:color w:val="000000"/>
                <w:sz w:val="24"/>
                <w:lang w:val="ru-RU"/>
              </w:rPr>
            </w:pPr>
            <w:r w:rsidRPr="00A6698B">
              <w:rPr>
                <w:color w:val="000000"/>
                <w:sz w:val="24"/>
                <w:lang w:val="ru-RU"/>
              </w:rPr>
              <w:t>101480062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jc w:val="center"/>
              <w:rPr>
                <w:color w:val="000000"/>
                <w:sz w:val="24"/>
                <w:lang w:val="ru-RU"/>
              </w:rPr>
            </w:pPr>
            <w:r w:rsidRPr="00A6698B">
              <w:rPr>
                <w:color w:val="000000"/>
                <w:sz w:val="24"/>
                <w:lang w:val="ru-RU"/>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jc w:val="center"/>
              <w:rPr>
                <w:color w:val="000000"/>
                <w:sz w:val="24"/>
                <w:lang w:val="ru-RU"/>
              </w:rPr>
            </w:pPr>
            <w:r w:rsidRPr="00A6698B">
              <w:rPr>
                <w:color w:val="000000"/>
                <w:sz w:val="24"/>
                <w:lang w:val="ru-RU"/>
              </w:rPr>
              <w:t>180403,20</w:t>
            </w:r>
          </w:p>
        </w:tc>
      </w:tr>
      <w:tr w:rsidR="00A6698B" w:rsidRPr="00A6698B" w:rsidTr="00A6698B">
        <w:tc>
          <w:tcPr>
            <w:tcW w:w="90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spacing w:before="100" w:beforeAutospacing="1" w:after="100" w:afterAutospacing="1"/>
              <w:jc w:val="center"/>
              <w:rPr>
                <w:sz w:val="24"/>
              </w:rPr>
            </w:pPr>
            <w:r w:rsidRPr="00A6698B">
              <w:rPr>
                <w:sz w:val="24"/>
                <w:lang w:val="en-US"/>
              </w:rPr>
              <w:t>4</w:t>
            </w:r>
            <w:r w:rsidRPr="00A6698B">
              <w:rPr>
                <w:sz w:val="24"/>
              </w:rPr>
              <w:t>.</w:t>
            </w:r>
          </w:p>
        </w:tc>
        <w:tc>
          <w:tcPr>
            <w:tcW w:w="3600" w:type="dxa"/>
            <w:tcBorders>
              <w:top w:val="single" w:sz="4" w:space="0" w:color="auto"/>
              <w:left w:val="single" w:sz="4" w:space="0" w:color="auto"/>
              <w:bottom w:val="single" w:sz="4" w:space="0" w:color="auto"/>
              <w:right w:val="single" w:sz="4" w:space="0" w:color="auto"/>
            </w:tcBorders>
            <w:vAlign w:val="bottom"/>
            <w:hideMark/>
          </w:tcPr>
          <w:p w:rsidR="00A6698B" w:rsidRPr="00A6698B" w:rsidRDefault="00A6698B" w:rsidP="00A6698B">
            <w:pPr>
              <w:rPr>
                <w:color w:val="000000"/>
                <w:sz w:val="24"/>
              </w:rPr>
            </w:pPr>
            <w:r w:rsidRPr="00A6698B">
              <w:rPr>
                <w:color w:val="000000"/>
                <w:sz w:val="24"/>
              </w:rPr>
              <w:t xml:space="preserve">Сервер </w:t>
            </w:r>
            <w:r w:rsidRPr="00A6698B">
              <w:rPr>
                <w:color w:val="000000"/>
                <w:sz w:val="24"/>
                <w:lang w:val="ru-RU"/>
              </w:rPr>
              <w:t>Dell</w:t>
            </w:r>
            <w:r w:rsidRPr="00A6698B">
              <w:rPr>
                <w:color w:val="000000"/>
                <w:sz w:val="24"/>
              </w:rPr>
              <w:t xml:space="preserve"> </w:t>
            </w:r>
            <w:r w:rsidRPr="00A6698B">
              <w:rPr>
                <w:color w:val="000000"/>
                <w:sz w:val="24"/>
                <w:lang w:val="ru-RU"/>
              </w:rPr>
              <w:t>PE</w:t>
            </w:r>
            <w:r w:rsidRPr="00A6698B">
              <w:rPr>
                <w:color w:val="000000"/>
                <w:sz w:val="24"/>
              </w:rPr>
              <w:t xml:space="preserve"> </w:t>
            </w:r>
            <w:r w:rsidRPr="00A6698B">
              <w:rPr>
                <w:color w:val="000000"/>
                <w:sz w:val="24"/>
                <w:lang w:val="ru-RU"/>
              </w:rPr>
              <w:t>R</w:t>
            </w:r>
            <w:r w:rsidRPr="00A6698B">
              <w:rPr>
                <w:color w:val="000000"/>
                <w:sz w:val="24"/>
              </w:rPr>
              <w:t>430/1</w:t>
            </w:r>
            <w:r w:rsidRPr="00A6698B">
              <w:rPr>
                <w:color w:val="000000"/>
                <w:sz w:val="24"/>
                <w:lang w:val="ru-RU"/>
              </w:rPr>
              <w:t>xXeon</w:t>
            </w:r>
            <w:r w:rsidRPr="00A6698B">
              <w:rPr>
                <w:color w:val="000000"/>
                <w:sz w:val="24"/>
              </w:rPr>
              <w:t xml:space="preserve"> </w:t>
            </w:r>
            <w:r w:rsidRPr="00A6698B">
              <w:rPr>
                <w:color w:val="000000"/>
                <w:sz w:val="24"/>
                <w:lang w:val="ru-RU"/>
              </w:rPr>
              <w:t>E</w:t>
            </w:r>
            <w:r w:rsidRPr="00A6698B">
              <w:rPr>
                <w:color w:val="000000"/>
                <w:sz w:val="24"/>
              </w:rPr>
              <w:t>5-2650</w:t>
            </w:r>
            <w:r w:rsidRPr="00A6698B">
              <w:rPr>
                <w:color w:val="000000"/>
                <w:sz w:val="24"/>
                <w:lang w:val="ru-RU"/>
              </w:rPr>
              <w:t>v</w:t>
            </w:r>
            <w:r w:rsidRPr="00A6698B">
              <w:rPr>
                <w:color w:val="000000"/>
                <w:sz w:val="24"/>
              </w:rPr>
              <w:t>4/16</w:t>
            </w:r>
            <w:r w:rsidRPr="00A6698B">
              <w:rPr>
                <w:color w:val="000000"/>
                <w:sz w:val="24"/>
                <w:lang w:val="ru-RU"/>
              </w:rPr>
              <w:t>GB</w:t>
            </w:r>
            <w:r w:rsidRPr="00A6698B">
              <w:rPr>
                <w:color w:val="000000"/>
                <w:sz w:val="24"/>
              </w:rPr>
              <w:t>(</w:t>
            </w:r>
            <w:r w:rsidRPr="00A6698B">
              <w:rPr>
                <w:color w:val="000000"/>
                <w:sz w:val="24"/>
                <w:lang w:val="ru-RU"/>
              </w:rPr>
              <w:t>RDIMMs</w:t>
            </w:r>
            <w:r w:rsidRPr="00A6698B">
              <w:rPr>
                <w:color w:val="000000"/>
                <w:sz w:val="24"/>
              </w:rPr>
              <w:t>2400</w:t>
            </w:r>
            <w:r w:rsidRPr="00A6698B">
              <w:rPr>
                <w:color w:val="000000"/>
                <w:sz w:val="24"/>
                <w:lang w:val="ru-RU"/>
              </w:rPr>
              <w:t>MH</w:t>
            </w:r>
            <w:r w:rsidRPr="00A6698B">
              <w:rPr>
                <w:color w:val="000000"/>
                <w:sz w:val="24"/>
              </w:rPr>
              <w:t>)/</w:t>
            </w:r>
            <w:r w:rsidRPr="00A6698B">
              <w:rPr>
                <w:color w:val="000000"/>
                <w:sz w:val="24"/>
                <w:lang w:val="ru-RU"/>
              </w:rPr>
              <w:t>DVD</w:t>
            </w:r>
            <w:r w:rsidRPr="00A6698B">
              <w:rPr>
                <w:color w:val="000000"/>
                <w:sz w:val="24"/>
              </w:rPr>
              <w:t>/8</w:t>
            </w:r>
            <w:r w:rsidRPr="00A6698B">
              <w:rPr>
                <w:color w:val="000000"/>
                <w:sz w:val="24"/>
                <w:lang w:val="ru-RU"/>
              </w:rPr>
              <w:t>x</w:t>
            </w:r>
            <w:r w:rsidRPr="00A6698B">
              <w:rPr>
                <w:color w:val="000000"/>
                <w:sz w:val="24"/>
              </w:rPr>
              <w:t>2.5"/2</w:t>
            </w:r>
            <w:r w:rsidRPr="00A6698B">
              <w:rPr>
                <w:color w:val="000000"/>
                <w:sz w:val="24"/>
                <w:lang w:val="ru-RU"/>
              </w:rPr>
              <w:t>x</w:t>
            </w:r>
            <w:r w:rsidRPr="00A6698B">
              <w:rPr>
                <w:color w:val="000000"/>
                <w:sz w:val="24"/>
              </w:rPr>
              <w:t>600</w:t>
            </w:r>
            <w:r w:rsidRPr="00A6698B">
              <w:rPr>
                <w:color w:val="000000"/>
                <w:sz w:val="24"/>
                <w:lang w:val="ru-RU"/>
              </w:rPr>
              <w:t>GB</w:t>
            </w:r>
            <w:r w:rsidRPr="00A6698B">
              <w:rPr>
                <w:color w:val="000000"/>
                <w:sz w:val="24"/>
              </w:rPr>
              <w:t xml:space="preserve"> </w:t>
            </w:r>
            <w:r w:rsidRPr="00A6698B">
              <w:rPr>
                <w:color w:val="000000"/>
                <w:sz w:val="24"/>
                <w:lang w:val="ru-RU"/>
              </w:rPr>
              <w:t>SAS</w:t>
            </w:r>
            <w:r w:rsidRPr="00A6698B">
              <w:rPr>
                <w:color w:val="000000"/>
                <w:sz w:val="24"/>
              </w:rPr>
              <w:t>/2</w:t>
            </w:r>
            <w:r w:rsidRPr="00A6698B">
              <w:rPr>
                <w:color w:val="000000"/>
                <w:sz w:val="24"/>
                <w:lang w:val="ru-RU"/>
              </w:rPr>
              <w:t>x</w:t>
            </w:r>
            <w:r w:rsidRPr="00A6698B">
              <w:rPr>
                <w:color w:val="000000"/>
                <w:sz w:val="24"/>
              </w:rPr>
              <w:t>550</w:t>
            </w:r>
            <w:r w:rsidRPr="00A6698B">
              <w:rPr>
                <w:color w:val="000000"/>
                <w:sz w:val="24"/>
                <w:lang w:val="ru-RU"/>
              </w:rPr>
              <w:t>W</w:t>
            </w:r>
            <w:r w:rsidRPr="00A6698B">
              <w:rPr>
                <w:color w:val="000000"/>
                <w:sz w:val="24"/>
              </w:rPr>
              <w:t xml:space="preserve"> </w:t>
            </w:r>
            <w:r w:rsidRPr="00A6698B">
              <w:rPr>
                <w:color w:val="000000"/>
                <w:sz w:val="24"/>
                <w:lang w:val="ru-RU"/>
              </w:rPr>
              <w:t>RPS</w:t>
            </w:r>
            <w:r w:rsidRPr="00A6698B">
              <w:rPr>
                <w:color w:val="000000"/>
                <w:sz w:val="24"/>
              </w:rPr>
              <w:t xml:space="preserve"> разом із програмним забезпеченням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jc w:val="center"/>
              <w:rPr>
                <w:color w:val="000000"/>
                <w:sz w:val="24"/>
                <w:lang w:val="ru-RU"/>
              </w:rPr>
            </w:pPr>
            <w:r w:rsidRPr="00A6698B">
              <w:rPr>
                <w:color w:val="000000"/>
                <w:sz w:val="24"/>
                <w:lang w:val="ru-RU"/>
              </w:rPr>
              <w:t>101480063</w:t>
            </w:r>
          </w:p>
        </w:tc>
        <w:tc>
          <w:tcPr>
            <w:tcW w:w="162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jc w:val="center"/>
              <w:rPr>
                <w:color w:val="000000"/>
                <w:sz w:val="24"/>
                <w:lang w:val="ru-RU"/>
              </w:rPr>
            </w:pPr>
            <w:r w:rsidRPr="00A6698B">
              <w:rPr>
                <w:color w:val="000000"/>
                <w:sz w:val="24"/>
                <w:lang w:val="ru-RU"/>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jc w:val="center"/>
              <w:rPr>
                <w:color w:val="000000"/>
                <w:sz w:val="24"/>
                <w:lang w:val="ru-RU"/>
              </w:rPr>
            </w:pPr>
            <w:r w:rsidRPr="00A6698B">
              <w:rPr>
                <w:color w:val="000000"/>
                <w:sz w:val="24"/>
                <w:lang w:val="ru-RU"/>
              </w:rPr>
              <w:t>157593,6</w:t>
            </w:r>
          </w:p>
        </w:tc>
      </w:tr>
      <w:tr w:rsidR="00A6698B" w:rsidRPr="00A6698B" w:rsidTr="00A6698B">
        <w:tc>
          <w:tcPr>
            <w:tcW w:w="90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spacing w:before="100" w:beforeAutospacing="1" w:after="100" w:afterAutospacing="1"/>
              <w:jc w:val="center"/>
              <w:rPr>
                <w:sz w:val="24"/>
              </w:rPr>
            </w:pPr>
            <w:r w:rsidRPr="00A6698B">
              <w:rPr>
                <w:sz w:val="24"/>
                <w:lang w:val="en-US"/>
              </w:rPr>
              <w:t>5</w:t>
            </w:r>
            <w:r w:rsidRPr="00A6698B">
              <w:rPr>
                <w:sz w:val="24"/>
              </w:rPr>
              <w:t>.</w:t>
            </w:r>
          </w:p>
        </w:tc>
        <w:tc>
          <w:tcPr>
            <w:tcW w:w="3600" w:type="dxa"/>
            <w:tcBorders>
              <w:top w:val="single" w:sz="4" w:space="0" w:color="auto"/>
              <w:left w:val="single" w:sz="4" w:space="0" w:color="auto"/>
              <w:bottom w:val="single" w:sz="4" w:space="0" w:color="auto"/>
              <w:right w:val="single" w:sz="4" w:space="0" w:color="auto"/>
            </w:tcBorders>
            <w:vAlign w:val="bottom"/>
            <w:hideMark/>
          </w:tcPr>
          <w:p w:rsidR="00A6698B" w:rsidRPr="00A6698B" w:rsidRDefault="00A6698B" w:rsidP="00A6698B">
            <w:pPr>
              <w:rPr>
                <w:color w:val="000000"/>
                <w:sz w:val="24"/>
                <w:lang w:val="ru-RU"/>
              </w:rPr>
            </w:pPr>
            <w:r w:rsidRPr="00A6698B">
              <w:rPr>
                <w:color w:val="000000"/>
                <w:sz w:val="24"/>
                <w:lang w:val="ru-RU"/>
              </w:rPr>
              <w:t>Шафа 21U,600x800x1040 мм(Ш*Г*В),акрилове скло,</w:t>
            </w:r>
            <w:r w:rsidRPr="00A6698B">
              <w:rPr>
                <w:color w:val="000000"/>
                <w:sz w:val="24"/>
              </w:rPr>
              <w:t xml:space="preserve"> </w:t>
            </w:r>
            <w:r w:rsidRPr="00A6698B">
              <w:rPr>
                <w:color w:val="000000"/>
                <w:sz w:val="24"/>
                <w:lang w:val="ru-RU"/>
              </w:rPr>
              <w:t>сіра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A6698B" w:rsidRPr="00A6698B" w:rsidRDefault="00A6698B" w:rsidP="00A6698B">
            <w:pPr>
              <w:jc w:val="center"/>
              <w:rPr>
                <w:color w:val="000000"/>
                <w:sz w:val="24"/>
                <w:lang w:val="ru-RU"/>
              </w:rPr>
            </w:pPr>
            <w:r w:rsidRPr="00A6698B">
              <w:rPr>
                <w:color w:val="000000"/>
                <w:sz w:val="24"/>
                <w:lang w:val="ru-RU"/>
              </w:rPr>
              <w:t>101630133</w:t>
            </w:r>
          </w:p>
        </w:tc>
        <w:tc>
          <w:tcPr>
            <w:tcW w:w="1620" w:type="dxa"/>
            <w:tcBorders>
              <w:top w:val="single" w:sz="4" w:space="0" w:color="auto"/>
              <w:left w:val="single" w:sz="4" w:space="0" w:color="auto"/>
              <w:bottom w:val="single" w:sz="4" w:space="0" w:color="auto"/>
              <w:right w:val="single" w:sz="4" w:space="0" w:color="auto"/>
            </w:tcBorders>
            <w:vAlign w:val="bottom"/>
            <w:hideMark/>
          </w:tcPr>
          <w:p w:rsidR="00A6698B" w:rsidRPr="00A6698B" w:rsidRDefault="00A6698B" w:rsidP="00A6698B">
            <w:pPr>
              <w:jc w:val="center"/>
              <w:rPr>
                <w:color w:val="000000"/>
                <w:sz w:val="24"/>
                <w:lang w:val="ru-RU"/>
              </w:rPr>
            </w:pPr>
            <w:r w:rsidRPr="00A6698B">
              <w:rPr>
                <w:color w:val="000000"/>
                <w:sz w:val="24"/>
                <w:lang w:val="ru-RU"/>
              </w:rPr>
              <w:t>1</w:t>
            </w:r>
          </w:p>
        </w:tc>
        <w:tc>
          <w:tcPr>
            <w:tcW w:w="1620" w:type="dxa"/>
            <w:tcBorders>
              <w:top w:val="single" w:sz="4" w:space="0" w:color="auto"/>
              <w:left w:val="single" w:sz="4" w:space="0" w:color="auto"/>
              <w:bottom w:val="single" w:sz="4" w:space="0" w:color="auto"/>
              <w:right w:val="single" w:sz="4" w:space="0" w:color="auto"/>
            </w:tcBorders>
            <w:vAlign w:val="bottom"/>
            <w:hideMark/>
          </w:tcPr>
          <w:p w:rsidR="00A6698B" w:rsidRPr="00A6698B" w:rsidRDefault="00A6698B" w:rsidP="00A6698B">
            <w:pPr>
              <w:jc w:val="center"/>
              <w:rPr>
                <w:color w:val="000000"/>
                <w:sz w:val="24"/>
                <w:lang w:val="ru-RU"/>
              </w:rPr>
            </w:pPr>
            <w:r w:rsidRPr="00A6698B">
              <w:rPr>
                <w:color w:val="000000"/>
                <w:sz w:val="24"/>
                <w:lang w:val="ru-RU"/>
              </w:rPr>
              <w:t>7150,00</w:t>
            </w:r>
          </w:p>
        </w:tc>
      </w:tr>
      <w:tr w:rsidR="00A6698B" w:rsidRPr="00A6698B" w:rsidTr="00A6698B">
        <w:tc>
          <w:tcPr>
            <w:tcW w:w="90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spacing w:before="100" w:beforeAutospacing="1" w:after="100" w:afterAutospacing="1"/>
              <w:jc w:val="center"/>
              <w:rPr>
                <w:sz w:val="24"/>
              </w:rPr>
            </w:pPr>
            <w:r w:rsidRPr="00A6698B">
              <w:rPr>
                <w:sz w:val="24"/>
                <w:lang w:val="en-US"/>
              </w:rPr>
              <w:t>6</w:t>
            </w:r>
            <w:r w:rsidRPr="00A6698B">
              <w:rPr>
                <w:sz w:val="24"/>
              </w:rPr>
              <w:t>.</w:t>
            </w:r>
          </w:p>
        </w:tc>
        <w:tc>
          <w:tcPr>
            <w:tcW w:w="3600" w:type="dxa"/>
            <w:tcBorders>
              <w:top w:val="single" w:sz="4" w:space="0" w:color="auto"/>
              <w:left w:val="single" w:sz="4" w:space="0" w:color="auto"/>
              <w:bottom w:val="single" w:sz="4" w:space="0" w:color="auto"/>
              <w:right w:val="single" w:sz="4" w:space="0" w:color="auto"/>
            </w:tcBorders>
            <w:vAlign w:val="bottom"/>
            <w:hideMark/>
          </w:tcPr>
          <w:p w:rsidR="00A6698B" w:rsidRPr="00A6698B" w:rsidRDefault="00A6698B" w:rsidP="00A6698B">
            <w:pPr>
              <w:rPr>
                <w:color w:val="000000"/>
                <w:sz w:val="24"/>
                <w:lang w:val="en-US"/>
              </w:rPr>
            </w:pPr>
            <w:r w:rsidRPr="00A6698B">
              <w:rPr>
                <w:color w:val="000000"/>
                <w:sz w:val="24"/>
                <w:lang w:val="ru-RU"/>
              </w:rPr>
              <w:t>ДБЖ</w:t>
            </w:r>
            <w:r w:rsidRPr="00A6698B">
              <w:rPr>
                <w:color w:val="000000"/>
                <w:sz w:val="24"/>
                <w:lang w:val="en-US"/>
              </w:rPr>
              <w:t xml:space="preserve"> Online 3000VA/2 700W 2U LCD 1xC19 8xC13 EPO SNMP/Web</w:t>
            </w:r>
          </w:p>
        </w:tc>
        <w:tc>
          <w:tcPr>
            <w:tcW w:w="180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jc w:val="center"/>
              <w:rPr>
                <w:color w:val="000000"/>
                <w:sz w:val="24"/>
                <w:lang w:val="ru-RU"/>
              </w:rPr>
            </w:pPr>
            <w:r w:rsidRPr="00A6698B">
              <w:rPr>
                <w:color w:val="000000"/>
                <w:sz w:val="24"/>
                <w:lang w:val="ru-RU"/>
              </w:rPr>
              <w:t>101480061</w:t>
            </w:r>
          </w:p>
        </w:tc>
        <w:tc>
          <w:tcPr>
            <w:tcW w:w="162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jc w:val="center"/>
              <w:rPr>
                <w:color w:val="000000"/>
                <w:sz w:val="24"/>
                <w:lang w:val="ru-RU"/>
              </w:rPr>
            </w:pPr>
            <w:r w:rsidRPr="00A6698B">
              <w:rPr>
                <w:color w:val="000000"/>
                <w:sz w:val="24"/>
                <w:lang w:val="ru-RU"/>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6698B" w:rsidRPr="00A6698B" w:rsidRDefault="00A6698B" w:rsidP="00A6698B">
            <w:pPr>
              <w:jc w:val="center"/>
              <w:rPr>
                <w:color w:val="000000"/>
                <w:sz w:val="24"/>
                <w:lang w:val="ru-RU"/>
              </w:rPr>
            </w:pPr>
            <w:r w:rsidRPr="00A6698B">
              <w:rPr>
                <w:color w:val="000000"/>
                <w:sz w:val="24"/>
                <w:lang w:val="ru-RU"/>
              </w:rPr>
              <w:t>59800,00</w:t>
            </w:r>
          </w:p>
        </w:tc>
      </w:tr>
    </w:tbl>
    <w:p w:rsidR="00A6698B" w:rsidRPr="00A6698B" w:rsidRDefault="00A6698B" w:rsidP="00A6698B">
      <w:pPr>
        <w:rPr>
          <w:szCs w:val="28"/>
        </w:rPr>
      </w:pPr>
    </w:p>
    <w:p w:rsidR="0034700F" w:rsidRDefault="0034700F" w:rsidP="00C208C3">
      <w:pPr>
        <w:ind w:firstLine="720"/>
        <w:jc w:val="both"/>
        <w:rPr>
          <w:color w:val="000000"/>
          <w:szCs w:val="28"/>
          <w:highlight w:val="green"/>
          <w:lang w:eastAsia="uk-UA"/>
        </w:rPr>
      </w:pPr>
    </w:p>
    <w:p w:rsidR="00E8608F" w:rsidRDefault="00E8608F" w:rsidP="00C208C3">
      <w:pPr>
        <w:ind w:firstLine="720"/>
        <w:jc w:val="both"/>
        <w:rPr>
          <w:color w:val="000000"/>
          <w:szCs w:val="28"/>
          <w:highlight w:val="green"/>
          <w:lang w:eastAsia="uk-UA"/>
        </w:rPr>
      </w:pPr>
    </w:p>
    <w:p w:rsidR="00C208C3" w:rsidRPr="002D2EE5" w:rsidRDefault="00C208C3" w:rsidP="00C208C3">
      <w:pPr>
        <w:spacing w:after="200" w:line="276" w:lineRule="auto"/>
        <w:jc w:val="center"/>
        <w:rPr>
          <w:b/>
          <w:bCs/>
        </w:rPr>
      </w:pPr>
      <w:r w:rsidRPr="002D2EE5">
        <w:rPr>
          <w:b/>
          <w:bCs/>
        </w:rPr>
        <w:lastRenderedPageBreak/>
        <w:t>Результати голосування:</w:t>
      </w:r>
    </w:p>
    <w:p w:rsidR="00C208C3" w:rsidRPr="002D2EE5" w:rsidRDefault="00C208C3" w:rsidP="00C208C3">
      <w:pPr>
        <w:spacing w:line="276" w:lineRule="auto"/>
        <w:rPr>
          <w:b/>
        </w:rPr>
      </w:pPr>
      <w:r>
        <w:rPr>
          <w:b/>
        </w:rPr>
        <w:t xml:space="preserve">                                   </w:t>
      </w:r>
      <w:r w:rsidR="0034700F">
        <w:rPr>
          <w:b/>
        </w:rPr>
        <w:t xml:space="preserve">              за </w:t>
      </w:r>
      <w:r w:rsidR="0034700F">
        <w:rPr>
          <w:b/>
        </w:rPr>
        <w:tab/>
      </w:r>
      <w:r w:rsidR="0034700F">
        <w:rPr>
          <w:b/>
        </w:rPr>
        <w:tab/>
        <w:t xml:space="preserve">          – 7</w:t>
      </w:r>
    </w:p>
    <w:p w:rsidR="00C208C3" w:rsidRPr="002D2EE5" w:rsidRDefault="00C208C3" w:rsidP="00C208C3">
      <w:pPr>
        <w:spacing w:line="276" w:lineRule="auto"/>
        <w:rPr>
          <w:b/>
        </w:rPr>
      </w:pPr>
      <w:r>
        <w:rPr>
          <w:b/>
        </w:rPr>
        <w:t xml:space="preserve">                                                 проти</w:t>
      </w:r>
      <w:r>
        <w:rPr>
          <w:b/>
        </w:rPr>
        <w:tab/>
      </w:r>
      <w:r>
        <w:rPr>
          <w:b/>
        </w:rPr>
        <w:tab/>
        <w:t xml:space="preserve">          – 0</w:t>
      </w:r>
    </w:p>
    <w:p w:rsidR="00C208C3" w:rsidRPr="002D2EE5" w:rsidRDefault="00C208C3" w:rsidP="00C208C3">
      <w:pPr>
        <w:spacing w:line="276" w:lineRule="auto"/>
        <w:rPr>
          <w:b/>
        </w:rPr>
      </w:pPr>
      <w:r>
        <w:rPr>
          <w:b/>
        </w:rPr>
        <w:t xml:space="preserve">                                                 утримались          – 0</w:t>
      </w:r>
    </w:p>
    <w:p w:rsidR="00C208C3" w:rsidRDefault="0034700F" w:rsidP="00C208C3">
      <w:pPr>
        <w:spacing w:line="276" w:lineRule="auto"/>
        <w:jc w:val="center"/>
        <w:rPr>
          <w:b/>
        </w:rPr>
      </w:pPr>
      <w:r>
        <w:rPr>
          <w:b/>
        </w:rPr>
        <w:t xml:space="preserve">усього </w:t>
      </w:r>
      <w:r>
        <w:rPr>
          <w:b/>
        </w:rPr>
        <w:tab/>
      </w:r>
      <w:r>
        <w:rPr>
          <w:b/>
        </w:rPr>
        <w:tab/>
        <w:t xml:space="preserve"> – 7</w:t>
      </w:r>
    </w:p>
    <w:p w:rsidR="00C208C3" w:rsidRDefault="00C208C3" w:rsidP="00C208C3">
      <w:pPr>
        <w:spacing w:line="276" w:lineRule="auto"/>
        <w:jc w:val="center"/>
        <w:rPr>
          <w:b/>
        </w:rPr>
      </w:pPr>
    </w:p>
    <w:p w:rsidR="00C208C3" w:rsidRDefault="00C208C3" w:rsidP="00C208C3">
      <w:pPr>
        <w:spacing w:line="276" w:lineRule="auto"/>
        <w:jc w:val="center"/>
        <w:rPr>
          <w:b/>
        </w:rPr>
      </w:pPr>
    </w:p>
    <w:p w:rsidR="0034700F" w:rsidRDefault="0034700F" w:rsidP="0034700F">
      <w:pPr>
        <w:jc w:val="both"/>
        <w:rPr>
          <w:color w:val="000000"/>
          <w:szCs w:val="28"/>
          <w:lang w:eastAsia="uk-UA"/>
        </w:rPr>
      </w:pPr>
      <w:r>
        <w:rPr>
          <w:szCs w:val="28"/>
        </w:rPr>
        <w:t>5</w:t>
      </w:r>
      <w:r>
        <w:rPr>
          <w:color w:val="000000"/>
          <w:szCs w:val="28"/>
          <w:lang w:eastAsia="uk-UA"/>
        </w:rPr>
        <w:t>. Погодити п.1.27 проекту рішення , а саме:</w:t>
      </w:r>
    </w:p>
    <w:p w:rsidR="00C208C3" w:rsidRDefault="00C208C3" w:rsidP="00C208C3">
      <w:pPr>
        <w:ind w:firstLine="720"/>
        <w:jc w:val="both"/>
        <w:rPr>
          <w:color w:val="000000"/>
          <w:szCs w:val="28"/>
          <w:highlight w:val="green"/>
          <w:lang w:eastAsia="uk-UA"/>
        </w:rPr>
      </w:pPr>
    </w:p>
    <w:p w:rsidR="0034700F" w:rsidRPr="0034700F" w:rsidRDefault="0034700F" w:rsidP="0034700F">
      <w:pPr>
        <w:ind w:firstLine="720"/>
        <w:jc w:val="both"/>
        <w:rPr>
          <w:color w:val="000000"/>
          <w:szCs w:val="28"/>
          <w:lang w:eastAsia="uk-UA"/>
        </w:rPr>
      </w:pPr>
      <w:r w:rsidRPr="0034700F">
        <w:rPr>
          <w:color w:val="000000"/>
          <w:szCs w:val="28"/>
          <w:lang w:eastAsia="uk-UA"/>
        </w:rPr>
        <w:t>1.27. Гараж і сарай, розташовані за адресою: Дніпропетровська область, Межівський район, смт. Межова, вул. Грушевського, 10, що закріплені на праві господарського відання за обласним комунальним підприємством „Фармація” до комунальної власності територіальної громади селища міського типу Межова за умови прийняття відповідного рішення Межівською селищною радою згідно з чинним законодавством України.</w:t>
      </w:r>
    </w:p>
    <w:p w:rsidR="00C208C3" w:rsidRDefault="00C208C3" w:rsidP="00C208C3">
      <w:pPr>
        <w:jc w:val="both"/>
        <w:rPr>
          <w:color w:val="000000"/>
          <w:szCs w:val="28"/>
          <w:highlight w:val="green"/>
          <w:lang w:eastAsia="uk-UA"/>
        </w:rPr>
      </w:pPr>
    </w:p>
    <w:p w:rsidR="00000D9D" w:rsidRPr="002D2EE5" w:rsidRDefault="00000D9D" w:rsidP="00000D9D">
      <w:pPr>
        <w:spacing w:after="200" w:line="276" w:lineRule="auto"/>
        <w:jc w:val="center"/>
        <w:rPr>
          <w:b/>
          <w:bCs/>
        </w:rPr>
      </w:pPr>
      <w:r w:rsidRPr="002D2EE5">
        <w:rPr>
          <w:b/>
          <w:bCs/>
        </w:rPr>
        <w:t>Результати голосування:</w:t>
      </w:r>
    </w:p>
    <w:p w:rsidR="00000D9D" w:rsidRPr="002D2EE5" w:rsidRDefault="00000D9D" w:rsidP="00000D9D">
      <w:pPr>
        <w:spacing w:line="276" w:lineRule="auto"/>
        <w:rPr>
          <w:b/>
        </w:rPr>
      </w:pPr>
      <w:r>
        <w:rPr>
          <w:b/>
        </w:rPr>
        <w:t xml:space="preserve">                                   </w:t>
      </w:r>
      <w:r w:rsidR="0034700F">
        <w:rPr>
          <w:b/>
        </w:rPr>
        <w:t xml:space="preserve">              за </w:t>
      </w:r>
      <w:r w:rsidR="0034700F">
        <w:rPr>
          <w:b/>
        </w:rPr>
        <w:tab/>
      </w:r>
      <w:r w:rsidR="0034700F">
        <w:rPr>
          <w:b/>
        </w:rPr>
        <w:tab/>
        <w:t xml:space="preserve">          – 0</w:t>
      </w:r>
    </w:p>
    <w:p w:rsidR="00000D9D" w:rsidRPr="002D2EE5" w:rsidRDefault="00000D9D" w:rsidP="00000D9D">
      <w:pPr>
        <w:spacing w:line="276" w:lineRule="auto"/>
        <w:rPr>
          <w:b/>
        </w:rPr>
      </w:pPr>
      <w:r>
        <w:rPr>
          <w:b/>
        </w:rPr>
        <w:t xml:space="preserve">                                                 проти</w:t>
      </w:r>
      <w:r>
        <w:rPr>
          <w:b/>
        </w:rPr>
        <w:tab/>
      </w:r>
      <w:r>
        <w:rPr>
          <w:b/>
        </w:rPr>
        <w:tab/>
        <w:t xml:space="preserve">          – 0</w:t>
      </w:r>
    </w:p>
    <w:p w:rsidR="00000D9D" w:rsidRPr="002D2EE5" w:rsidRDefault="00000D9D" w:rsidP="00000D9D">
      <w:pPr>
        <w:spacing w:line="276" w:lineRule="auto"/>
        <w:rPr>
          <w:b/>
        </w:rPr>
      </w:pPr>
      <w:r>
        <w:rPr>
          <w:b/>
        </w:rPr>
        <w:t xml:space="preserve">                                        </w:t>
      </w:r>
      <w:r w:rsidR="0034700F">
        <w:rPr>
          <w:b/>
        </w:rPr>
        <w:t xml:space="preserve">         утримались          – 7</w:t>
      </w:r>
    </w:p>
    <w:p w:rsidR="00041C1B" w:rsidRDefault="0034700F" w:rsidP="00DE6601">
      <w:pPr>
        <w:spacing w:line="276" w:lineRule="auto"/>
        <w:jc w:val="center"/>
        <w:rPr>
          <w:b/>
        </w:rPr>
      </w:pPr>
      <w:r>
        <w:rPr>
          <w:b/>
        </w:rPr>
        <w:t xml:space="preserve">усього </w:t>
      </w:r>
      <w:r>
        <w:rPr>
          <w:b/>
        </w:rPr>
        <w:tab/>
      </w:r>
      <w:r>
        <w:rPr>
          <w:b/>
        </w:rPr>
        <w:tab/>
        <w:t xml:space="preserve"> – 7</w:t>
      </w:r>
    </w:p>
    <w:p w:rsidR="0043281A" w:rsidRPr="00276A8D" w:rsidRDefault="00276A8D" w:rsidP="00276A8D">
      <w:pPr>
        <w:spacing w:line="276" w:lineRule="auto"/>
        <w:jc w:val="both"/>
        <w:rPr>
          <w:b/>
          <w:sz w:val="20"/>
        </w:rPr>
      </w:pPr>
      <w:r>
        <w:rPr>
          <w:b/>
          <w:sz w:val="20"/>
        </w:rPr>
        <w:t>Рішення не прийняте.</w:t>
      </w:r>
    </w:p>
    <w:p w:rsidR="00000D9D" w:rsidRDefault="0043281A" w:rsidP="009C37B4">
      <w:pPr>
        <w:spacing w:line="276" w:lineRule="auto"/>
        <w:rPr>
          <w:szCs w:val="28"/>
        </w:rPr>
      </w:pPr>
      <w:r>
        <w:rPr>
          <w:szCs w:val="28"/>
        </w:rPr>
        <w:t xml:space="preserve">Запросити надати повний пакет документів стосовно зазначеного питання  та </w:t>
      </w:r>
      <w:r w:rsidR="0034700F">
        <w:rPr>
          <w:szCs w:val="28"/>
        </w:rPr>
        <w:t>перенести розгляд питання на наступ</w:t>
      </w:r>
      <w:r>
        <w:rPr>
          <w:szCs w:val="28"/>
        </w:rPr>
        <w:t>не засідання постійної комісії.</w:t>
      </w:r>
    </w:p>
    <w:p w:rsidR="00C208C3" w:rsidRDefault="00C208C3" w:rsidP="009C37B4">
      <w:pPr>
        <w:spacing w:line="276" w:lineRule="auto"/>
        <w:rPr>
          <w:szCs w:val="28"/>
        </w:rPr>
      </w:pPr>
    </w:p>
    <w:p w:rsidR="00E8608F" w:rsidRDefault="00E8608F" w:rsidP="009C37B4">
      <w:pPr>
        <w:spacing w:line="276" w:lineRule="auto"/>
        <w:rPr>
          <w:szCs w:val="28"/>
        </w:rPr>
      </w:pPr>
    </w:p>
    <w:p w:rsidR="0043281A" w:rsidRPr="0043281A" w:rsidRDefault="0043281A" w:rsidP="00A6698B">
      <w:pPr>
        <w:spacing w:line="276" w:lineRule="auto"/>
        <w:jc w:val="both"/>
        <w:rPr>
          <w:szCs w:val="28"/>
        </w:rPr>
      </w:pPr>
      <w:r>
        <w:rPr>
          <w:szCs w:val="28"/>
        </w:rPr>
        <w:t xml:space="preserve">6. </w:t>
      </w:r>
      <w:r w:rsidRPr="0043281A">
        <w:rPr>
          <w:szCs w:val="28"/>
          <w:lang w:eastAsia="en-US"/>
        </w:rPr>
        <w:t>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тимчасове користування майно, що належить до спільної власності територіальних громад сіл, селищ, міст Дніпропетровської області:</w:t>
      </w:r>
    </w:p>
    <w:p w:rsidR="00927943" w:rsidRDefault="00927943" w:rsidP="0043281A">
      <w:pPr>
        <w:ind w:firstLine="720"/>
        <w:jc w:val="both"/>
        <w:rPr>
          <w:color w:val="000000"/>
          <w:szCs w:val="28"/>
          <w:lang w:eastAsia="uk-UA"/>
        </w:rPr>
      </w:pPr>
    </w:p>
    <w:p w:rsidR="0043281A" w:rsidRPr="0043281A" w:rsidRDefault="0043281A" w:rsidP="0043281A">
      <w:pPr>
        <w:ind w:firstLine="720"/>
        <w:jc w:val="both"/>
        <w:rPr>
          <w:color w:val="000000"/>
          <w:szCs w:val="28"/>
          <w:lang w:eastAsia="uk-UA"/>
        </w:rPr>
      </w:pPr>
      <w:r w:rsidRPr="0043281A">
        <w:rPr>
          <w:color w:val="000000"/>
          <w:szCs w:val="28"/>
          <w:lang w:eastAsia="uk-UA"/>
        </w:rPr>
        <w:t>Строком на 1 (один) рік:</w:t>
      </w:r>
    </w:p>
    <w:p w:rsidR="0043281A" w:rsidRDefault="0043281A" w:rsidP="009C37B4">
      <w:pPr>
        <w:spacing w:line="276" w:lineRule="auto"/>
        <w:rPr>
          <w:szCs w:val="28"/>
        </w:rPr>
      </w:pPr>
    </w:p>
    <w:p w:rsidR="0043281A" w:rsidRPr="0043281A" w:rsidRDefault="0043281A" w:rsidP="0043281A">
      <w:pPr>
        <w:ind w:firstLine="720"/>
        <w:jc w:val="both"/>
        <w:rPr>
          <w:color w:val="000000"/>
          <w:szCs w:val="28"/>
          <w:lang w:eastAsia="uk-UA"/>
        </w:rPr>
      </w:pPr>
      <w:r w:rsidRPr="0043281A">
        <w:rPr>
          <w:color w:val="000000"/>
          <w:szCs w:val="28"/>
          <w:lang w:eastAsia="uk-UA"/>
        </w:rPr>
        <w:t xml:space="preserve">2.1.4. Нежитлові приміщення загальною площею </w:t>
      </w:r>
      <w:smartTag w:uri="urn:schemas-microsoft-com:office:smarttags" w:element="metricconverter">
        <w:smartTagPr>
          <w:attr w:name="ProductID" w:val="57,1 кв. м"/>
        </w:smartTagPr>
        <w:r w:rsidRPr="0043281A">
          <w:rPr>
            <w:color w:val="000000"/>
            <w:szCs w:val="28"/>
            <w:lang w:eastAsia="uk-UA"/>
          </w:rPr>
          <w:t>57,1 кв. м</w:t>
        </w:r>
      </w:smartTag>
      <w:r w:rsidRPr="0043281A">
        <w:rPr>
          <w:color w:val="000000"/>
          <w:szCs w:val="28"/>
          <w:lang w:eastAsia="uk-UA"/>
        </w:rPr>
        <w:t xml:space="preserve">                   (каб. 303, каб. 304, каб. 363), розташовані за адресою: м. Дніпро, вул. Старокозацька, 52 та закріплені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„Експлуатація автомобільних доріг” Дніпропетровської обласної ради”, за умови </w:t>
      </w:r>
      <w:r w:rsidRPr="0043281A">
        <w:rPr>
          <w:color w:val="000000"/>
          <w:szCs w:val="28"/>
          <w:lang w:eastAsia="uk-UA"/>
        </w:rPr>
        <w:lastRenderedPageBreak/>
        <w:t xml:space="preserve">відшкодування експлуатаційних витрат та витрат на комунальні послуги за утримання приміщень загальною площею </w:t>
      </w:r>
      <w:smartTag w:uri="urn:schemas-microsoft-com:office:smarttags" w:element="metricconverter">
        <w:smartTagPr>
          <w:attr w:name="ProductID" w:val="57,1 кв. м"/>
        </w:smartTagPr>
        <w:r w:rsidRPr="0043281A">
          <w:rPr>
            <w:color w:val="000000"/>
            <w:szCs w:val="28"/>
            <w:lang w:eastAsia="uk-UA"/>
          </w:rPr>
          <w:t>57,1 кв. м</w:t>
        </w:r>
      </w:smartTag>
      <w:r w:rsidRPr="0043281A">
        <w:rPr>
          <w:color w:val="000000"/>
          <w:szCs w:val="28"/>
          <w:lang w:eastAsia="uk-UA"/>
        </w:rPr>
        <w:t>.</w:t>
      </w:r>
    </w:p>
    <w:p w:rsidR="0043281A" w:rsidRPr="0043281A" w:rsidRDefault="0043281A" w:rsidP="0043281A">
      <w:pPr>
        <w:ind w:firstLine="720"/>
        <w:jc w:val="both"/>
        <w:rPr>
          <w:color w:val="000000"/>
          <w:szCs w:val="28"/>
          <w:lang w:eastAsia="uk-UA"/>
        </w:rPr>
      </w:pPr>
    </w:p>
    <w:p w:rsidR="0043281A" w:rsidRPr="0043281A" w:rsidRDefault="0043281A" w:rsidP="0043281A">
      <w:pPr>
        <w:ind w:firstLine="720"/>
        <w:jc w:val="both"/>
        <w:rPr>
          <w:color w:val="000000"/>
          <w:szCs w:val="28"/>
          <w:lang w:eastAsia="uk-UA"/>
        </w:rPr>
      </w:pPr>
      <w:r w:rsidRPr="0043281A">
        <w:rPr>
          <w:color w:val="000000"/>
          <w:szCs w:val="28"/>
          <w:lang w:eastAsia="uk-UA"/>
        </w:rPr>
        <w:t xml:space="preserve">2.1.5. Нежитлові приміщення загальною площею 152, </w:t>
      </w:r>
      <w:smartTag w:uri="urn:schemas-microsoft-com:office:smarttags" w:element="metricconverter">
        <w:smartTagPr>
          <w:attr w:name="ProductID" w:val="4 кв. м"/>
        </w:smartTagPr>
        <w:r w:rsidRPr="0043281A">
          <w:rPr>
            <w:color w:val="000000"/>
            <w:szCs w:val="28"/>
            <w:lang w:eastAsia="uk-UA"/>
          </w:rPr>
          <w:t>4 кв. м</w:t>
        </w:r>
      </w:smartTag>
      <w:r w:rsidRPr="0043281A">
        <w:rPr>
          <w:color w:val="000000"/>
          <w:szCs w:val="28"/>
          <w:lang w:eastAsia="uk-UA"/>
        </w:rPr>
        <w:t xml:space="preserve">                     (каб. 126, каб. 128-135), розташовані за адресою: м. Дніпро,                                  вул. Старокозацька, 52 та закріплені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на комунальні послуги за утримання приміщень загальною площею 152, </w:t>
      </w:r>
      <w:smartTag w:uri="urn:schemas-microsoft-com:office:smarttags" w:element="metricconverter">
        <w:smartTagPr>
          <w:attr w:name="ProductID" w:val="4 кв. м"/>
        </w:smartTagPr>
        <w:r w:rsidRPr="0043281A">
          <w:rPr>
            <w:color w:val="000000"/>
            <w:szCs w:val="28"/>
            <w:lang w:eastAsia="uk-UA"/>
          </w:rPr>
          <w:t>4 кв. м</w:t>
        </w:r>
      </w:smartTag>
      <w:r w:rsidRPr="0043281A">
        <w:rPr>
          <w:color w:val="000000"/>
          <w:szCs w:val="28"/>
          <w:lang w:eastAsia="uk-UA"/>
        </w:rPr>
        <w:t>.</w:t>
      </w:r>
    </w:p>
    <w:p w:rsidR="0043281A" w:rsidRPr="0043281A" w:rsidRDefault="0043281A" w:rsidP="0043281A">
      <w:pPr>
        <w:ind w:firstLine="720"/>
        <w:jc w:val="both"/>
        <w:rPr>
          <w:color w:val="000000"/>
          <w:szCs w:val="28"/>
          <w:lang w:eastAsia="uk-UA"/>
        </w:rPr>
      </w:pPr>
    </w:p>
    <w:p w:rsidR="0043281A" w:rsidRPr="0043281A" w:rsidRDefault="0043281A" w:rsidP="0043281A">
      <w:pPr>
        <w:ind w:firstLine="720"/>
        <w:jc w:val="both"/>
        <w:rPr>
          <w:color w:val="000000"/>
          <w:szCs w:val="28"/>
          <w:lang w:eastAsia="uk-UA"/>
        </w:rPr>
      </w:pPr>
      <w:r w:rsidRPr="0043281A">
        <w:rPr>
          <w:color w:val="000000"/>
          <w:szCs w:val="28"/>
          <w:lang w:eastAsia="uk-UA"/>
        </w:rPr>
        <w:t xml:space="preserve">2.1.6. Нежитлове приміщення загальною площею </w:t>
      </w:r>
      <w:smartTag w:uri="urn:schemas-microsoft-com:office:smarttags" w:element="metricconverter">
        <w:smartTagPr>
          <w:attr w:name="ProductID" w:val="19,0 кв. м"/>
        </w:smartTagPr>
        <w:r w:rsidRPr="0043281A">
          <w:rPr>
            <w:color w:val="000000"/>
            <w:szCs w:val="28"/>
            <w:lang w:eastAsia="uk-UA"/>
          </w:rPr>
          <w:t>19,0 кв. м</w:t>
        </w:r>
      </w:smartTag>
      <w:r w:rsidRPr="0043281A">
        <w:rPr>
          <w:color w:val="000000"/>
          <w:szCs w:val="28"/>
          <w:lang w:eastAsia="uk-UA"/>
        </w:rPr>
        <w:t xml:space="preserve">                       (каб. 269),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„Дніпросервіс” Дніпропетровської обласної ради”, за умови відшкодування експлуатаційних витрат та витрат на комунальні послуги за утримання приміщення площею </w:t>
      </w:r>
      <w:smartTag w:uri="urn:schemas-microsoft-com:office:smarttags" w:element="metricconverter">
        <w:smartTagPr>
          <w:attr w:name="ProductID" w:val="19,0 кв. м"/>
        </w:smartTagPr>
        <w:r w:rsidRPr="0043281A">
          <w:rPr>
            <w:color w:val="000000"/>
            <w:szCs w:val="28"/>
            <w:lang w:eastAsia="uk-UA"/>
          </w:rPr>
          <w:t>19,0 кв. м</w:t>
        </w:r>
      </w:smartTag>
      <w:r w:rsidRPr="0043281A">
        <w:rPr>
          <w:color w:val="000000"/>
          <w:szCs w:val="28"/>
          <w:lang w:eastAsia="uk-UA"/>
        </w:rPr>
        <w:t xml:space="preserve">. </w:t>
      </w:r>
    </w:p>
    <w:p w:rsidR="0043281A" w:rsidRPr="0043281A" w:rsidRDefault="0043281A" w:rsidP="0043281A">
      <w:pPr>
        <w:ind w:firstLine="720"/>
        <w:jc w:val="both"/>
        <w:rPr>
          <w:color w:val="000000"/>
          <w:szCs w:val="28"/>
          <w:lang w:eastAsia="uk-UA"/>
        </w:rPr>
      </w:pPr>
    </w:p>
    <w:p w:rsidR="0043281A" w:rsidRDefault="0043281A" w:rsidP="009C37B4">
      <w:pPr>
        <w:spacing w:line="276" w:lineRule="auto"/>
        <w:rPr>
          <w:szCs w:val="28"/>
        </w:rPr>
      </w:pPr>
    </w:p>
    <w:p w:rsidR="00DE6601" w:rsidRPr="002D2EE5" w:rsidRDefault="00DE6601" w:rsidP="00DE6601">
      <w:pPr>
        <w:spacing w:after="200" w:line="276" w:lineRule="auto"/>
        <w:jc w:val="center"/>
        <w:rPr>
          <w:b/>
          <w:bCs/>
        </w:rPr>
      </w:pPr>
      <w:r w:rsidRPr="002D2EE5">
        <w:rPr>
          <w:b/>
          <w:bCs/>
        </w:rPr>
        <w:t>Результати голосування:</w:t>
      </w:r>
    </w:p>
    <w:p w:rsidR="00DE6601" w:rsidRPr="002D2EE5" w:rsidRDefault="00DE6601" w:rsidP="00DE6601">
      <w:pPr>
        <w:spacing w:line="276" w:lineRule="auto"/>
        <w:rPr>
          <w:b/>
        </w:rPr>
      </w:pPr>
      <w:r>
        <w:rPr>
          <w:b/>
        </w:rPr>
        <w:t xml:space="preserve">                                   </w:t>
      </w:r>
      <w:r w:rsidR="0043281A">
        <w:rPr>
          <w:b/>
        </w:rPr>
        <w:t xml:space="preserve">              за </w:t>
      </w:r>
      <w:r w:rsidR="0043281A">
        <w:rPr>
          <w:b/>
        </w:rPr>
        <w:tab/>
      </w:r>
      <w:r w:rsidR="0043281A">
        <w:rPr>
          <w:b/>
        </w:rPr>
        <w:tab/>
        <w:t xml:space="preserve">          – 7</w:t>
      </w:r>
    </w:p>
    <w:p w:rsidR="00DE6601" w:rsidRPr="002D2EE5" w:rsidRDefault="00DE6601" w:rsidP="00DE6601">
      <w:pPr>
        <w:spacing w:line="276" w:lineRule="auto"/>
        <w:rPr>
          <w:b/>
        </w:rPr>
      </w:pPr>
      <w:r>
        <w:rPr>
          <w:b/>
        </w:rPr>
        <w:t xml:space="preserve">                                                 проти</w:t>
      </w:r>
      <w:r>
        <w:rPr>
          <w:b/>
        </w:rPr>
        <w:tab/>
      </w:r>
      <w:r>
        <w:rPr>
          <w:b/>
        </w:rPr>
        <w:tab/>
        <w:t xml:space="preserve">          – 0</w:t>
      </w:r>
    </w:p>
    <w:p w:rsidR="00DE6601" w:rsidRPr="002D2EE5" w:rsidRDefault="00DE6601" w:rsidP="00DE6601">
      <w:pPr>
        <w:spacing w:line="276" w:lineRule="auto"/>
        <w:rPr>
          <w:b/>
        </w:rPr>
      </w:pPr>
      <w:r>
        <w:rPr>
          <w:b/>
        </w:rPr>
        <w:t xml:space="preserve">                                                 утримались          – 0</w:t>
      </w:r>
    </w:p>
    <w:p w:rsidR="00DE6601" w:rsidRDefault="0043281A" w:rsidP="00DE6601">
      <w:pPr>
        <w:spacing w:line="276" w:lineRule="auto"/>
        <w:jc w:val="center"/>
        <w:rPr>
          <w:b/>
        </w:rPr>
      </w:pPr>
      <w:r>
        <w:rPr>
          <w:b/>
        </w:rPr>
        <w:t xml:space="preserve">усього </w:t>
      </w:r>
      <w:r>
        <w:rPr>
          <w:b/>
        </w:rPr>
        <w:tab/>
      </w:r>
      <w:r>
        <w:rPr>
          <w:b/>
        </w:rPr>
        <w:tab/>
        <w:t xml:space="preserve"> – 7</w:t>
      </w:r>
    </w:p>
    <w:p w:rsidR="00000D9D" w:rsidRDefault="00000D9D" w:rsidP="009C37B4">
      <w:pPr>
        <w:spacing w:line="276" w:lineRule="auto"/>
        <w:rPr>
          <w:szCs w:val="28"/>
        </w:rPr>
      </w:pPr>
    </w:p>
    <w:p w:rsidR="0043281A" w:rsidRPr="0043281A" w:rsidRDefault="0043281A" w:rsidP="0043281A">
      <w:pPr>
        <w:ind w:firstLine="720"/>
        <w:jc w:val="both"/>
        <w:rPr>
          <w:color w:val="000000"/>
          <w:szCs w:val="28"/>
          <w:lang w:eastAsia="uk-UA"/>
        </w:rPr>
      </w:pPr>
      <w:r w:rsidRPr="0043281A">
        <w:rPr>
          <w:color w:val="000000"/>
          <w:szCs w:val="28"/>
          <w:lang w:eastAsia="uk-UA"/>
        </w:rPr>
        <w:t>2.1.7. Комунальному закладу „Обласний центр екстреної медичної допомоги та медицини катастроф” Дніпропетровської обласної ради”:</w:t>
      </w:r>
    </w:p>
    <w:p w:rsidR="0043281A" w:rsidRPr="0043281A" w:rsidRDefault="0043281A" w:rsidP="0043281A">
      <w:pPr>
        <w:ind w:firstLine="720"/>
        <w:jc w:val="both"/>
        <w:rPr>
          <w:color w:val="000000"/>
          <w:szCs w:val="28"/>
          <w:lang w:eastAsia="uk-UA"/>
        </w:rPr>
      </w:pPr>
      <w:r w:rsidRPr="0043281A">
        <w:rPr>
          <w:color w:val="000000"/>
          <w:szCs w:val="28"/>
          <w:lang w:eastAsia="uk-UA"/>
        </w:rPr>
        <w:t>автомобіль марки УАЗ-3741, реєстраційний номер АЕ 0443 АО та комплектуючі (згідно з додатком 6), закріплені на праві оперативного управління за комунальним закладом „Магдалинівська центральна районна лікарня” Дніпропетровської обласної ради”.</w:t>
      </w:r>
    </w:p>
    <w:p w:rsidR="0043281A" w:rsidRPr="0043281A" w:rsidRDefault="0043281A" w:rsidP="0043281A">
      <w:pPr>
        <w:ind w:firstLine="720"/>
        <w:jc w:val="both"/>
        <w:rPr>
          <w:color w:val="000000"/>
          <w:szCs w:val="28"/>
          <w:lang w:eastAsia="uk-UA"/>
        </w:rPr>
      </w:pPr>
    </w:p>
    <w:p w:rsidR="0043281A" w:rsidRDefault="0043281A" w:rsidP="0043281A">
      <w:pPr>
        <w:ind w:firstLine="720"/>
        <w:jc w:val="both"/>
        <w:rPr>
          <w:color w:val="000000"/>
          <w:szCs w:val="28"/>
          <w:lang w:eastAsia="uk-UA"/>
        </w:rPr>
      </w:pPr>
      <w:r w:rsidRPr="0043281A">
        <w:rPr>
          <w:color w:val="000000"/>
          <w:szCs w:val="28"/>
          <w:lang w:eastAsia="uk-UA"/>
        </w:rPr>
        <w:t xml:space="preserve">2.1.8. Нежитлове приміщення загальною площею </w:t>
      </w:r>
      <w:smartTag w:uri="urn:schemas-microsoft-com:office:smarttags" w:element="metricconverter">
        <w:smartTagPr>
          <w:attr w:name="ProductID" w:val="18,8 кв. м"/>
        </w:smartTagPr>
        <w:r w:rsidRPr="0043281A">
          <w:rPr>
            <w:color w:val="000000"/>
            <w:szCs w:val="28"/>
            <w:lang w:eastAsia="uk-UA"/>
          </w:rPr>
          <w:t>18,8 кв. м</w:t>
        </w:r>
      </w:smartTag>
      <w:r w:rsidRPr="0043281A">
        <w:rPr>
          <w:color w:val="000000"/>
          <w:szCs w:val="28"/>
          <w:lang w:eastAsia="uk-UA"/>
        </w:rPr>
        <w:t xml:space="preserve">                       (каб. 463),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громадської організації „Дніпровське товариство політичних в’язнів і репресованих” за умови відшкодування експлуатаційних витрат та витрат на комунальні послуги за утримання приміщення площею </w:t>
      </w:r>
      <w:smartTag w:uri="urn:schemas-microsoft-com:office:smarttags" w:element="metricconverter">
        <w:smartTagPr>
          <w:attr w:name="ProductID" w:val="18,8 кв. м"/>
        </w:smartTagPr>
        <w:r w:rsidRPr="0043281A">
          <w:rPr>
            <w:color w:val="000000"/>
            <w:szCs w:val="28"/>
            <w:lang w:eastAsia="uk-UA"/>
          </w:rPr>
          <w:t>18,8 кв. м</w:t>
        </w:r>
      </w:smartTag>
      <w:r w:rsidRPr="0043281A">
        <w:rPr>
          <w:color w:val="000000"/>
          <w:szCs w:val="28"/>
          <w:lang w:eastAsia="uk-UA"/>
        </w:rPr>
        <w:t>.</w:t>
      </w:r>
    </w:p>
    <w:p w:rsidR="0043281A" w:rsidRDefault="0043281A" w:rsidP="0043281A">
      <w:pPr>
        <w:ind w:firstLine="720"/>
        <w:jc w:val="both"/>
        <w:rPr>
          <w:color w:val="000000"/>
          <w:szCs w:val="28"/>
          <w:lang w:eastAsia="uk-UA"/>
        </w:rPr>
      </w:pPr>
    </w:p>
    <w:p w:rsidR="0043281A" w:rsidRDefault="0043281A" w:rsidP="0043281A">
      <w:pPr>
        <w:ind w:firstLine="720"/>
        <w:jc w:val="both"/>
        <w:rPr>
          <w:color w:val="000000"/>
          <w:szCs w:val="28"/>
          <w:lang w:eastAsia="uk-UA"/>
        </w:rPr>
      </w:pPr>
    </w:p>
    <w:p w:rsidR="0043281A" w:rsidRPr="002D2EE5" w:rsidRDefault="0043281A" w:rsidP="0043281A">
      <w:pPr>
        <w:spacing w:after="200" w:line="276" w:lineRule="auto"/>
        <w:jc w:val="center"/>
        <w:rPr>
          <w:b/>
          <w:bCs/>
        </w:rPr>
      </w:pPr>
      <w:r w:rsidRPr="002D2EE5">
        <w:rPr>
          <w:b/>
          <w:bCs/>
        </w:rPr>
        <w:lastRenderedPageBreak/>
        <w:t>Результати голосування:</w:t>
      </w:r>
    </w:p>
    <w:p w:rsidR="0043281A" w:rsidRPr="002D2EE5" w:rsidRDefault="0043281A" w:rsidP="0043281A">
      <w:pPr>
        <w:spacing w:line="276" w:lineRule="auto"/>
        <w:rPr>
          <w:b/>
        </w:rPr>
      </w:pPr>
      <w:r>
        <w:rPr>
          <w:b/>
        </w:rPr>
        <w:t xml:space="preserve">                                                 за </w:t>
      </w:r>
      <w:r>
        <w:rPr>
          <w:b/>
        </w:rPr>
        <w:tab/>
      </w:r>
      <w:r>
        <w:rPr>
          <w:b/>
        </w:rPr>
        <w:tab/>
        <w:t xml:space="preserve">          – 7</w:t>
      </w:r>
    </w:p>
    <w:p w:rsidR="0043281A" w:rsidRPr="002D2EE5" w:rsidRDefault="0043281A" w:rsidP="0043281A">
      <w:pPr>
        <w:spacing w:line="276" w:lineRule="auto"/>
        <w:rPr>
          <w:b/>
        </w:rPr>
      </w:pPr>
      <w:r>
        <w:rPr>
          <w:b/>
        </w:rPr>
        <w:t xml:space="preserve">                                                 проти</w:t>
      </w:r>
      <w:r>
        <w:rPr>
          <w:b/>
        </w:rPr>
        <w:tab/>
      </w:r>
      <w:r>
        <w:rPr>
          <w:b/>
        </w:rPr>
        <w:tab/>
        <w:t xml:space="preserve">          – 0</w:t>
      </w:r>
    </w:p>
    <w:p w:rsidR="0043281A" w:rsidRPr="002D2EE5" w:rsidRDefault="0043281A" w:rsidP="0043281A">
      <w:pPr>
        <w:spacing w:line="276" w:lineRule="auto"/>
        <w:rPr>
          <w:b/>
        </w:rPr>
      </w:pPr>
      <w:r>
        <w:rPr>
          <w:b/>
        </w:rPr>
        <w:t xml:space="preserve">                                                 утримались          – 0</w:t>
      </w:r>
    </w:p>
    <w:p w:rsidR="0043281A" w:rsidRDefault="0043281A" w:rsidP="0043281A">
      <w:pPr>
        <w:spacing w:line="276" w:lineRule="auto"/>
        <w:jc w:val="center"/>
        <w:rPr>
          <w:b/>
        </w:rPr>
      </w:pPr>
      <w:r>
        <w:rPr>
          <w:b/>
        </w:rPr>
        <w:t xml:space="preserve">усього </w:t>
      </w:r>
      <w:r>
        <w:rPr>
          <w:b/>
        </w:rPr>
        <w:tab/>
      </w:r>
      <w:r>
        <w:rPr>
          <w:b/>
        </w:rPr>
        <w:tab/>
        <w:t xml:space="preserve"> – 7</w:t>
      </w:r>
    </w:p>
    <w:p w:rsidR="0043281A" w:rsidRDefault="0043281A" w:rsidP="00927943">
      <w:pPr>
        <w:jc w:val="both"/>
        <w:rPr>
          <w:color w:val="000000"/>
          <w:szCs w:val="28"/>
          <w:lang w:eastAsia="uk-UA"/>
        </w:rPr>
      </w:pPr>
    </w:p>
    <w:p w:rsidR="0043281A" w:rsidRPr="00A6698B" w:rsidRDefault="0043281A" w:rsidP="0043281A">
      <w:pPr>
        <w:shd w:val="clear" w:color="auto" w:fill="FFFFFF"/>
        <w:ind w:firstLine="720"/>
        <w:jc w:val="both"/>
        <w:rPr>
          <w:color w:val="000000"/>
          <w:szCs w:val="28"/>
          <w:lang w:eastAsia="uk-UA"/>
        </w:rPr>
      </w:pPr>
      <w:r w:rsidRPr="0043281A">
        <w:rPr>
          <w:color w:val="000000"/>
          <w:szCs w:val="28"/>
          <w:lang w:eastAsia="uk-UA"/>
        </w:rPr>
        <w:t xml:space="preserve"> </w:t>
      </w:r>
      <w:r w:rsidRPr="00A6698B">
        <w:rPr>
          <w:color w:val="000000"/>
          <w:szCs w:val="28"/>
          <w:lang w:eastAsia="uk-UA"/>
        </w:rPr>
        <w:t xml:space="preserve">2.1.9. Нежитлове приміщення загальною площею </w:t>
      </w:r>
      <w:smartTag w:uri="urn:schemas-microsoft-com:office:smarttags" w:element="metricconverter">
        <w:smartTagPr>
          <w:attr w:name="ProductID" w:val="63,1 кв. м"/>
        </w:smartTagPr>
        <w:r w:rsidRPr="00A6698B">
          <w:rPr>
            <w:color w:val="000000"/>
            <w:szCs w:val="28"/>
            <w:lang w:eastAsia="uk-UA"/>
          </w:rPr>
          <w:t>63,1 кв. м</w:t>
        </w:r>
      </w:smartTag>
      <w:r w:rsidRPr="00A6698B">
        <w:rPr>
          <w:color w:val="000000"/>
          <w:szCs w:val="28"/>
          <w:lang w:eastAsia="uk-UA"/>
        </w:rPr>
        <w:t>, розташоване за адресою: м. Дніпро, вул. Космічна, 13 (на цокольному поверсі блоку № 6) та закріплене на праві оперативного управління за комунальним закладом „Дніпропетровська обласна дитяча клінічна лікарня” Дніпропетровської обласної ради”, для розміщення релігійної громади храму на честь ікони Божої матері „Всецариця” парафії Дніпропетровської єпархії Української православної церкви (за умови відшкодування витрат за комунальні послуги).</w:t>
      </w:r>
    </w:p>
    <w:p w:rsidR="0043281A" w:rsidRPr="0043281A" w:rsidRDefault="0043281A" w:rsidP="0043281A">
      <w:pPr>
        <w:ind w:firstLine="720"/>
        <w:jc w:val="both"/>
        <w:rPr>
          <w:color w:val="000000"/>
          <w:szCs w:val="28"/>
          <w:lang w:eastAsia="uk-UA"/>
        </w:rPr>
      </w:pPr>
    </w:p>
    <w:p w:rsidR="0043281A" w:rsidRPr="0043281A" w:rsidRDefault="0043281A" w:rsidP="0043281A">
      <w:pPr>
        <w:shd w:val="clear" w:color="auto" w:fill="FFFFFF"/>
        <w:ind w:firstLine="720"/>
        <w:jc w:val="both"/>
        <w:rPr>
          <w:color w:val="000000"/>
          <w:szCs w:val="28"/>
          <w:lang w:eastAsia="uk-UA"/>
        </w:rPr>
      </w:pPr>
      <w:r w:rsidRPr="0043281A">
        <w:rPr>
          <w:color w:val="000000"/>
          <w:szCs w:val="28"/>
          <w:lang w:eastAsia="uk-UA"/>
        </w:rPr>
        <w:t xml:space="preserve">2.1.10. Нежитлове приміщення загальною площею 199, </w:t>
      </w:r>
      <w:smartTag w:uri="urn:schemas-microsoft-com:office:smarttags" w:element="metricconverter">
        <w:smartTagPr>
          <w:attr w:name="ProductID" w:val="0 кв. м"/>
        </w:smartTagPr>
        <w:r w:rsidRPr="0043281A">
          <w:rPr>
            <w:color w:val="000000"/>
            <w:szCs w:val="28"/>
            <w:lang w:eastAsia="uk-UA"/>
          </w:rPr>
          <w:t>0 кв. м</w:t>
        </w:r>
      </w:smartTag>
      <w:r w:rsidRPr="0043281A">
        <w:rPr>
          <w:color w:val="000000"/>
          <w:szCs w:val="28"/>
          <w:lang w:eastAsia="uk-UA"/>
        </w:rPr>
        <w:t xml:space="preserve">, розташоване за адресою: м. Кам’янське, вул. Сергія Слісаренка, 3 та закріплене на праві оперативного управління за комунальним закладом „Кам’янська міська лікарня № </w:t>
      </w:r>
      <w:smartTag w:uri="urn:schemas-microsoft-com:office:smarttags" w:element="metricconverter">
        <w:smartTagPr>
          <w:attr w:name="ProductID" w:val="7”"/>
        </w:smartTagPr>
        <w:r w:rsidRPr="0043281A">
          <w:rPr>
            <w:color w:val="000000"/>
            <w:szCs w:val="28"/>
            <w:lang w:eastAsia="uk-UA"/>
          </w:rPr>
          <w:t>7”</w:t>
        </w:r>
      </w:smartTag>
      <w:r w:rsidRPr="0043281A">
        <w:rPr>
          <w:color w:val="000000"/>
          <w:szCs w:val="28"/>
          <w:lang w:eastAsia="uk-UA"/>
        </w:rPr>
        <w:t xml:space="preserve"> Дніпропетровської обласної ради”, для розміщення релігійної громади парафії Святителя Луки Дніпродзержинської єпархії Української православної церкви (за умови відшкодування витрат за комунальні послуги).</w:t>
      </w:r>
    </w:p>
    <w:p w:rsidR="0043281A" w:rsidRPr="0043281A" w:rsidRDefault="0043281A" w:rsidP="0043281A">
      <w:pPr>
        <w:shd w:val="clear" w:color="auto" w:fill="FFFFFF"/>
        <w:ind w:firstLine="720"/>
        <w:jc w:val="both"/>
        <w:rPr>
          <w:color w:val="000000"/>
          <w:szCs w:val="28"/>
          <w:lang w:eastAsia="uk-UA"/>
        </w:rPr>
      </w:pPr>
    </w:p>
    <w:p w:rsidR="0043281A" w:rsidRPr="0043281A" w:rsidRDefault="0043281A" w:rsidP="0043281A">
      <w:pPr>
        <w:shd w:val="clear" w:color="auto" w:fill="FFFFFF"/>
        <w:ind w:firstLine="720"/>
        <w:jc w:val="both"/>
        <w:rPr>
          <w:color w:val="000000"/>
          <w:szCs w:val="28"/>
          <w:lang w:eastAsia="uk-UA"/>
        </w:rPr>
      </w:pPr>
      <w:r w:rsidRPr="0043281A">
        <w:rPr>
          <w:color w:val="000000"/>
          <w:szCs w:val="28"/>
          <w:lang w:eastAsia="uk-UA"/>
        </w:rPr>
        <w:t xml:space="preserve">2.1.11. Нежитлове приміщення загальною площею 47, </w:t>
      </w:r>
      <w:smartTag w:uri="urn:schemas-microsoft-com:office:smarttags" w:element="metricconverter">
        <w:smartTagPr>
          <w:attr w:name="ProductID" w:val="9 кв. м"/>
        </w:smartTagPr>
        <w:r w:rsidRPr="0043281A">
          <w:rPr>
            <w:color w:val="000000"/>
            <w:szCs w:val="28"/>
            <w:lang w:eastAsia="uk-UA"/>
          </w:rPr>
          <w:t>9 кв. м</w:t>
        </w:r>
      </w:smartTag>
      <w:r w:rsidRPr="0043281A">
        <w:rPr>
          <w:color w:val="000000"/>
          <w:szCs w:val="28"/>
          <w:lang w:eastAsia="uk-UA"/>
        </w:rPr>
        <w:t xml:space="preserve">, розташоване за адресою: м. Дніпро, просп. Богдана Хмельницького, 19 та закріплене на праві оперативного управління за комунальним закладом „Дніпропетровська міська клінічна лікарня № </w:t>
      </w:r>
      <w:smartTag w:uri="urn:schemas-microsoft-com:office:smarttags" w:element="metricconverter">
        <w:smartTagPr>
          <w:attr w:name="ProductID" w:val="16”"/>
        </w:smartTagPr>
        <w:r w:rsidRPr="0043281A">
          <w:rPr>
            <w:color w:val="000000"/>
            <w:szCs w:val="28"/>
            <w:lang w:eastAsia="uk-UA"/>
          </w:rPr>
          <w:t>16”</w:t>
        </w:r>
      </w:smartTag>
      <w:r w:rsidRPr="0043281A">
        <w:rPr>
          <w:color w:val="000000"/>
          <w:szCs w:val="28"/>
          <w:lang w:eastAsia="uk-UA"/>
        </w:rPr>
        <w:t xml:space="preserve"> Дніпропетровської обласної ради”, для розміщення релігійної громади святого Апостола і Євангеліста Луки парафії Дніпропетровської єпархії Української православної церкви (за умови відшкодування витрат за комунальні послуги).</w:t>
      </w:r>
    </w:p>
    <w:p w:rsidR="0043281A" w:rsidRPr="0043281A" w:rsidRDefault="0043281A" w:rsidP="0043281A">
      <w:pPr>
        <w:shd w:val="clear" w:color="auto" w:fill="FFFFFF"/>
        <w:ind w:firstLine="720"/>
        <w:jc w:val="both"/>
        <w:rPr>
          <w:color w:val="000000"/>
          <w:szCs w:val="28"/>
          <w:lang w:eastAsia="uk-UA"/>
        </w:rPr>
      </w:pPr>
    </w:p>
    <w:p w:rsidR="0043281A" w:rsidRPr="0043281A" w:rsidRDefault="0043281A" w:rsidP="0043281A">
      <w:pPr>
        <w:shd w:val="clear" w:color="auto" w:fill="FFFFFF"/>
        <w:ind w:firstLine="720"/>
        <w:jc w:val="both"/>
        <w:rPr>
          <w:color w:val="000000"/>
          <w:szCs w:val="28"/>
          <w:lang w:eastAsia="uk-UA"/>
        </w:rPr>
      </w:pPr>
      <w:r w:rsidRPr="0043281A">
        <w:rPr>
          <w:color w:val="000000"/>
          <w:szCs w:val="28"/>
          <w:lang w:eastAsia="uk-UA"/>
        </w:rPr>
        <w:t xml:space="preserve">2.1.12. Нежитлове приміщення загальною площею 15, </w:t>
      </w:r>
      <w:smartTag w:uri="urn:schemas-microsoft-com:office:smarttags" w:element="metricconverter">
        <w:smartTagPr>
          <w:attr w:name="ProductID" w:val="9 кв. м"/>
        </w:smartTagPr>
        <w:r w:rsidRPr="0043281A">
          <w:rPr>
            <w:color w:val="000000"/>
            <w:szCs w:val="28"/>
            <w:lang w:eastAsia="uk-UA"/>
          </w:rPr>
          <w:t>9 кв. м</w:t>
        </w:r>
      </w:smartTag>
      <w:r w:rsidRPr="0043281A">
        <w:rPr>
          <w:color w:val="000000"/>
          <w:szCs w:val="28"/>
          <w:lang w:eastAsia="uk-UA"/>
        </w:rPr>
        <w:t xml:space="preserve">, розташоване за адресою: м. Дніпро, просп. Богдана Хмельницького, 19 та закріплене на праві оперативного управління за комунальним закладом „Дніпропетровська міська клінічна лікарня № </w:t>
      </w:r>
      <w:smartTag w:uri="urn:schemas-microsoft-com:office:smarttags" w:element="metricconverter">
        <w:smartTagPr>
          <w:attr w:name="ProductID" w:val="16”"/>
        </w:smartTagPr>
        <w:r w:rsidRPr="0043281A">
          <w:rPr>
            <w:color w:val="000000"/>
            <w:szCs w:val="28"/>
            <w:lang w:eastAsia="uk-UA"/>
          </w:rPr>
          <w:t>16”</w:t>
        </w:r>
      </w:smartTag>
      <w:r w:rsidRPr="0043281A">
        <w:rPr>
          <w:color w:val="000000"/>
          <w:szCs w:val="28"/>
          <w:lang w:eastAsia="uk-UA"/>
        </w:rPr>
        <w:t xml:space="preserve"> Дніпропетровської обласної ради”, для розміщення релігійної громади святого Апостола і Євангеліста Луки парафії Дніпропетровської єпархії Української православної церкви (за умови відшкодування витрат за комунальні послуги).</w:t>
      </w:r>
    </w:p>
    <w:p w:rsidR="0043281A" w:rsidRPr="0043281A" w:rsidRDefault="0043281A" w:rsidP="0043281A">
      <w:pPr>
        <w:shd w:val="clear" w:color="auto" w:fill="FFFFFF"/>
        <w:ind w:firstLine="720"/>
        <w:jc w:val="both"/>
        <w:rPr>
          <w:color w:val="000000"/>
          <w:szCs w:val="28"/>
          <w:lang w:eastAsia="uk-UA"/>
        </w:rPr>
      </w:pPr>
    </w:p>
    <w:p w:rsidR="0043281A" w:rsidRDefault="0043281A" w:rsidP="0043281A">
      <w:pPr>
        <w:shd w:val="clear" w:color="auto" w:fill="FFFFFF"/>
        <w:ind w:firstLine="720"/>
        <w:jc w:val="both"/>
        <w:rPr>
          <w:color w:val="000000"/>
          <w:szCs w:val="28"/>
          <w:lang w:eastAsia="uk-UA"/>
        </w:rPr>
      </w:pPr>
      <w:r w:rsidRPr="0043281A">
        <w:rPr>
          <w:color w:val="000000"/>
          <w:szCs w:val="28"/>
          <w:lang w:eastAsia="uk-UA"/>
        </w:rPr>
        <w:t xml:space="preserve">2.1.13. Нежитлове приміщення загальною площею 202, </w:t>
      </w:r>
      <w:smartTag w:uri="urn:schemas-microsoft-com:office:smarttags" w:element="metricconverter">
        <w:smartTagPr>
          <w:attr w:name="ProductID" w:val="3 кв. м"/>
        </w:smartTagPr>
        <w:r w:rsidRPr="0043281A">
          <w:rPr>
            <w:color w:val="000000"/>
            <w:szCs w:val="28"/>
            <w:lang w:eastAsia="uk-UA"/>
          </w:rPr>
          <w:t>3 кв. м</w:t>
        </w:r>
      </w:smartTag>
      <w:r w:rsidRPr="0043281A">
        <w:rPr>
          <w:color w:val="000000"/>
          <w:szCs w:val="28"/>
          <w:lang w:eastAsia="uk-UA"/>
        </w:rPr>
        <w:t xml:space="preserve">, розташоване за адресою: м. Дніпро, вул. Бехтерева, 1 та закріплене на праві оперативного управління за комунальним закладом „Дніпропетровська клінічна психіатрична лікарня” Дніпропетровської обласної ради”, для </w:t>
      </w:r>
      <w:r w:rsidRPr="0043281A">
        <w:rPr>
          <w:color w:val="000000"/>
          <w:szCs w:val="28"/>
          <w:lang w:eastAsia="uk-UA"/>
        </w:rPr>
        <w:lastRenderedPageBreak/>
        <w:t>розміщення храму Святої Преподобної Ксенії (за умови відшкодування витрат за комунальні послуги).</w:t>
      </w:r>
    </w:p>
    <w:p w:rsidR="00A6698B" w:rsidRPr="0043281A" w:rsidRDefault="00A6698B" w:rsidP="0043281A">
      <w:pPr>
        <w:shd w:val="clear" w:color="auto" w:fill="FFFFFF"/>
        <w:ind w:firstLine="720"/>
        <w:jc w:val="both"/>
        <w:rPr>
          <w:color w:val="000000"/>
          <w:szCs w:val="28"/>
          <w:lang w:eastAsia="uk-UA"/>
        </w:rPr>
      </w:pPr>
    </w:p>
    <w:p w:rsidR="00A6698B" w:rsidRPr="00A6698B" w:rsidRDefault="00A6698B" w:rsidP="00A6698B">
      <w:pPr>
        <w:ind w:firstLine="720"/>
        <w:jc w:val="both"/>
        <w:rPr>
          <w:color w:val="000000"/>
          <w:szCs w:val="28"/>
          <w:lang w:eastAsia="uk-UA"/>
        </w:rPr>
      </w:pPr>
      <w:r w:rsidRPr="00A6698B">
        <w:rPr>
          <w:color w:val="000000"/>
          <w:szCs w:val="28"/>
          <w:lang w:eastAsia="uk-UA"/>
        </w:rPr>
        <w:t xml:space="preserve">2.3. Погодити додаткову угоду комунальним закладом „Дніпропетровська клінічна психіатрична лікарня” Дніпропетровської обласної ради” та храмом Святої Преподобної Ксенії до договору тимчасового безоплатного користування від </w:t>
      </w:r>
      <w:r>
        <w:rPr>
          <w:color w:val="000000"/>
          <w:szCs w:val="28"/>
          <w:lang w:eastAsia="uk-UA"/>
        </w:rPr>
        <w:t xml:space="preserve">03 квітня 2015 року </w:t>
      </w:r>
      <w:r w:rsidRPr="00A6698B">
        <w:rPr>
          <w:color w:val="000000"/>
          <w:szCs w:val="28"/>
          <w:lang w:eastAsia="uk-UA"/>
        </w:rPr>
        <w:t>№ 650-31/</w:t>
      </w:r>
      <w:r w:rsidRPr="00A6698B">
        <w:rPr>
          <w:color w:val="000000"/>
          <w:szCs w:val="28"/>
          <w:lang w:val="en-US" w:eastAsia="uk-UA"/>
        </w:rPr>
        <w:t>VI</w:t>
      </w:r>
      <w:r w:rsidRPr="00A6698B">
        <w:rPr>
          <w:color w:val="000000"/>
          <w:szCs w:val="28"/>
          <w:lang w:eastAsia="uk-UA"/>
        </w:rPr>
        <w:t xml:space="preserve"> щодо продовження терміну дії договору до 22 червня 2018 року.</w:t>
      </w:r>
    </w:p>
    <w:p w:rsidR="0043281A" w:rsidRPr="0043281A" w:rsidRDefault="0043281A" w:rsidP="0043281A">
      <w:pPr>
        <w:ind w:firstLine="720"/>
        <w:jc w:val="both"/>
        <w:rPr>
          <w:color w:val="000000"/>
          <w:szCs w:val="28"/>
          <w:lang w:eastAsia="uk-UA"/>
        </w:rPr>
      </w:pPr>
    </w:p>
    <w:p w:rsidR="00A6698B" w:rsidRPr="002D2EE5" w:rsidRDefault="00A6698B" w:rsidP="00A6698B">
      <w:pPr>
        <w:spacing w:after="200" w:line="276" w:lineRule="auto"/>
        <w:jc w:val="center"/>
        <w:rPr>
          <w:b/>
          <w:bCs/>
        </w:rPr>
      </w:pPr>
      <w:r w:rsidRPr="002D2EE5">
        <w:rPr>
          <w:b/>
          <w:bCs/>
        </w:rPr>
        <w:t>Результати голосування:</w:t>
      </w:r>
    </w:p>
    <w:p w:rsidR="00A6698B" w:rsidRPr="002D2EE5" w:rsidRDefault="00A6698B" w:rsidP="00A6698B">
      <w:pPr>
        <w:spacing w:line="276" w:lineRule="auto"/>
        <w:rPr>
          <w:b/>
        </w:rPr>
      </w:pPr>
      <w:r>
        <w:rPr>
          <w:b/>
        </w:rPr>
        <w:t xml:space="preserve">                                                 за </w:t>
      </w:r>
      <w:r>
        <w:rPr>
          <w:b/>
        </w:rPr>
        <w:tab/>
      </w:r>
      <w:r>
        <w:rPr>
          <w:b/>
        </w:rPr>
        <w:tab/>
        <w:t xml:space="preserve">          – 2</w:t>
      </w:r>
    </w:p>
    <w:p w:rsidR="00A6698B" w:rsidRPr="002D2EE5" w:rsidRDefault="00A6698B" w:rsidP="00A6698B">
      <w:pPr>
        <w:spacing w:line="276" w:lineRule="auto"/>
        <w:rPr>
          <w:b/>
        </w:rPr>
      </w:pPr>
      <w:r>
        <w:rPr>
          <w:b/>
        </w:rPr>
        <w:t xml:space="preserve">                                                 проти</w:t>
      </w:r>
      <w:r>
        <w:rPr>
          <w:b/>
        </w:rPr>
        <w:tab/>
      </w:r>
      <w:r>
        <w:rPr>
          <w:b/>
        </w:rPr>
        <w:tab/>
        <w:t xml:space="preserve">          – 3</w:t>
      </w:r>
    </w:p>
    <w:p w:rsidR="00A6698B" w:rsidRPr="002D2EE5" w:rsidRDefault="00A6698B" w:rsidP="00A6698B">
      <w:pPr>
        <w:spacing w:line="276" w:lineRule="auto"/>
        <w:rPr>
          <w:b/>
        </w:rPr>
      </w:pPr>
      <w:r>
        <w:rPr>
          <w:b/>
        </w:rPr>
        <w:t xml:space="preserve">                                                 утримались          – 2</w:t>
      </w:r>
    </w:p>
    <w:p w:rsidR="00A6698B" w:rsidRDefault="00A6698B" w:rsidP="00A6698B">
      <w:pPr>
        <w:spacing w:line="276" w:lineRule="auto"/>
        <w:jc w:val="center"/>
        <w:rPr>
          <w:b/>
        </w:rPr>
      </w:pPr>
      <w:r>
        <w:rPr>
          <w:b/>
        </w:rPr>
        <w:t xml:space="preserve">усього </w:t>
      </w:r>
      <w:r>
        <w:rPr>
          <w:b/>
        </w:rPr>
        <w:tab/>
      </w:r>
      <w:r>
        <w:rPr>
          <w:b/>
        </w:rPr>
        <w:tab/>
        <w:t xml:space="preserve"> – 7</w:t>
      </w:r>
    </w:p>
    <w:p w:rsidR="00A6698B" w:rsidRPr="00276A8D" w:rsidRDefault="00276A8D" w:rsidP="00276A8D">
      <w:pPr>
        <w:spacing w:line="276" w:lineRule="auto"/>
        <w:jc w:val="both"/>
        <w:rPr>
          <w:b/>
          <w:sz w:val="20"/>
        </w:rPr>
      </w:pPr>
      <w:r>
        <w:rPr>
          <w:b/>
          <w:sz w:val="20"/>
        </w:rPr>
        <w:t>Рішення не прийняте.</w:t>
      </w:r>
    </w:p>
    <w:p w:rsidR="00A6698B" w:rsidRDefault="00A6698B" w:rsidP="00A6698B">
      <w:pPr>
        <w:ind w:firstLine="720"/>
        <w:jc w:val="both"/>
        <w:rPr>
          <w:color w:val="000000"/>
          <w:szCs w:val="28"/>
          <w:lang w:eastAsia="uk-UA"/>
        </w:rPr>
      </w:pPr>
      <w:r>
        <w:rPr>
          <w:color w:val="000000"/>
          <w:szCs w:val="28"/>
          <w:lang w:eastAsia="uk-UA"/>
        </w:rPr>
        <w:t>7</w:t>
      </w:r>
      <w:r w:rsidRPr="00A6698B">
        <w:rPr>
          <w:color w:val="000000"/>
          <w:szCs w:val="28"/>
          <w:lang w:eastAsia="uk-UA"/>
        </w:rPr>
        <w:t>. Внести зміни:</w:t>
      </w:r>
    </w:p>
    <w:p w:rsidR="00A6698B" w:rsidRPr="00A6698B" w:rsidRDefault="00A6698B" w:rsidP="00A6698B">
      <w:pPr>
        <w:ind w:firstLine="720"/>
        <w:jc w:val="both"/>
        <w:rPr>
          <w:color w:val="000000"/>
          <w:szCs w:val="28"/>
          <w:lang w:eastAsia="uk-UA"/>
        </w:rPr>
      </w:pPr>
    </w:p>
    <w:p w:rsidR="00A6698B" w:rsidRPr="00A6698B" w:rsidRDefault="00A6698B" w:rsidP="00A6698B">
      <w:pPr>
        <w:ind w:firstLine="720"/>
        <w:jc w:val="both"/>
        <w:rPr>
          <w:color w:val="000000"/>
          <w:szCs w:val="28"/>
          <w:lang w:eastAsia="uk-UA"/>
        </w:rPr>
      </w:pPr>
      <w:r w:rsidRPr="00A6698B">
        <w:rPr>
          <w:color w:val="000000"/>
          <w:szCs w:val="28"/>
          <w:lang w:eastAsia="uk-UA"/>
        </w:rPr>
        <w:t>3.4. До пункту 1.38. рішення обласної ради від 16 березня 2018 року № 331-12/</w:t>
      </w:r>
      <w:r w:rsidRPr="00A6698B">
        <w:rPr>
          <w:color w:val="000000"/>
          <w:szCs w:val="28"/>
          <w:lang w:val="en-US" w:eastAsia="uk-UA"/>
        </w:rPr>
        <w:t>VII</w:t>
      </w:r>
      <w:r w:rsidRPr="00A6698B">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виключивши слово „обласний”.</w:t>
      </w:r>
    </w:p>
    <w:p w:rsidR="00A6698B" w:rsidRPr="00A6698B" w:rsidRDefault="00A6698B" w:rsidP="00A6698B">
      <w:pPr>
        <w:ind w:firstLine="720"/>
        <w:jc w:val="both"/>
        <w:rPr>
          <w:color w:val="000000"/>
          <w:szCs w:val="28"/>
          <w:lang w:eastAsia="uk-UA"/>
        </w:rPr>
      </w:pPr>
    </w:p>
    <w:p w:rsidR="00A6698B" w:rsidRDefault="00A6698B" w:rsidP="00A6698B">
      <w:pPr>
        <w:ind w:firstLine="720"/>
        <w:jc w:val="both"/>
        <w:rPr>
          <w:color w:val="000000"/>
          <w:szCs w:val="28"/>
          <w:lang w:eastAsia="uk-UA"/>
        </w:rPr>
      </w:pPr>
      <w:r w:rsidRPr="00A6698B">
        <w:rPr>
          <w:color w:val="000000"/>
          <w:szCs w:val="28"/>
          <w:lang w:eastAsia="uk-UA"/>
        </w:rPr>
        <w:t>3.5. До пункту 1.31. рішення обласної ради від 16 березня 2018 року № 331-12/</w:t>
      </w:r>
      <w:r w:rsidRPr="00A6698B">
        <w:rPr>
          <w:color w:val="000000"/>
          <w:szCs w:val="28"/>
          <w:lang w:val="en-US" w:eastAsia="uk-UA"/>
        </w:rPr>
        <w:t>VII</w:t>
      </w:r>
      <w:r w:rsidRPr="00A6698B">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замінивши цифри „3К” на „13К”.</w:t>
      </w:r>
    </w:p>
    <w:p w:rsidR="00A6698B" w:rsidRDefault="00A6698B" w:rsidP="00A6698B">
      <w:pPr>
        <w:ind w:firstLine="720"/>
        <w:jc w:val="both"/>
        <w:rPr>
          <w:color w:val="000000"/>
          <w:szCs w:val="28"/>
          <w:lang w:eastAsia="uk-UA"/>
        </w:rPr>
      </w:pPr>
    </w:p>
    <w:p w:rsidR="00A6698B" w:rsidRPr="00A6698B" w:rsidRDefault="00A6698B" w:rsidP="00A6698B">
      <w:pPr>
        <w:ind w:firstLine="720"/>
        <w:jc w:val="both"/>
        <w:rPr>
          <w:color w:val="000000"/>
          <w:szCs w:val="28"/>
          <w:lang w:eastAsia="uk-UA"/>
        </w:rPr>
      </w:pPr>
    </w:p>
    <w:p w:rsidR="00A6698B" w:rsidRDefault="00A6698B" w:rsidP="00A6698B">
      <w:pPr>
        <w:ind w:firstLine="720"/>
        <w:jc w:val="both"/>
        <w:rPr>
          <w:color w:val="000000"/>
          <w:szCs w:val="28"/>
          <w:lang w:eastAsia="uk-UA"/>
        </w:rPr>
      </w:pPr>
    </w:p>
    <w:p w:rsidR="00A6698B" w:rsidRPr="002D2EE5" w:rsidRDefault="00A6698B" w:rsidP="00A6698B">
      <w:pPr>
        <w:spacing w:after="200" w:line="276" w:lineRule="auto"/>
        <w:jc w:val="center"/>
        <w:rPr>
          <w:b/>
          <w:bCs/>
        </w:rPr>
      </w:pPr>
      <w:r w:rsidRPr="002D2EE5">
        <w:rPr>
          <w:b/>
          <w:bCs/>
        </w:rPr>
        <w:t>Результати голосування:</w:t>
      </w:r>
    </w:p>
    <w:p w:rsidR="00A6698B" w:rsidRPr="002D2EE5" w:rsidRDefault="00A6698B" w:rsidP="00A6698B">
      <w:pPr>
        <w:spacing w:line="276" w:lineRule="auto"/>
        <w:rPr>
          <w:b/>
        </w:rPr>
      </w:pPr>
      <w:r>
        <w:rPr>
          <w:b/>
        </w:rPr>
        <w:t xml:space="preserve">                                                 за </w:t>
      </w:r>
      <w:r>
        <w:rPr>
          <w:b/>
        </w:rPr>
        <w:tab/>
      </w:r>
      <w:r>
        <w:rPr>
          <w:b/>
        </w:rPr>
        <w:tab/>
        <w:t xml:space="preserve">          – 6</w:t>
      </w:r>
    </w:p>
    <w:p w:rsidR="00A6698B" w:rsidRPr="002D2EE5" w:rsidRDefault="00A6698B" w:rsidP="00A6698B">
      <w:pPr>
        <w:spacing w:line="276" w:lineRule="auto"/>
        <w:rPr>
          <w:b/>
        </w:rPr>
      </w:pPr>
      <w:r>
        <w:rPr>
          <w:b/>
        </w:rPr>
        <w:t xml:space="preserve">                                                 проти</w:t>
      </w:r>
      <w:r>
        <w:rPr>
          <w:b/>
        </w:rPr>
        <w:tab/>
      </w:r>
      <w:r>
        <w:rPr>
          <w:b/>
        </w:rPr>
        <w:tab/>
        <w:t xml:space="preserve">          – 0</w:t>
      </w:r>
    </w:p>
    <w:p w:rsidR="00A6698B" w:rsidRPr="002D2EE5" w:rsidRDefault="00A6698B" w:rsidP="00A6698B">
      <w:pPr>
        <w:spacing w:line="276" w:lineRule="auto"/>
        <w:rPr>
          <w:b/>
        </w:rPr>
      </w:pPr>
      <w:r>
        <w:rPr>
          <w:b/>
        </w:rPr>
        <w:t xml:space="preserve">                                                 утримались          – 1</w:t>
      </w:r>
    </w:p>
    <w:p w:rsidR="00A6698B" w:rsidRDefault="00A6698B" w:rsidP="00A6698B">
      <w:pPr>
        <w:spacing w:line="276" w:lineRule="auto"/>
        <w:jc w:val="center"/>
        <w:rPr>
          <w:b/>
        </w:rPr>
      </w:pPr>
      <w:r>
        <w:rPr>
          <w:b/>
        </w:rPr>
        <w:t xml:space="preserve">усього </w:t>
      </w:r>
      <w:r>
        <w:rPr>
          <w:b/>
        </w:rPr>
        <w:tab/>
      </w:r>
      <w:r>
        <w:rPr>
          <w:b/>
        </w:rPr>
        <w:tab/>
        <w:t xml:space="preserve"> – 7</w:t>
      </w:r>
    </w:p>
    <w:p w:rsidR="00A6698B" w:rsidRDefault="00A6698B" w:rsidP="00A6698B">
      <w:pPr>
        <w:spacing w:line="276" w:lineRule="auto"/>
        <w:jc w:val="center"/>
        <w:rPr>
          <w:b/>
        </w:rPr>
      </w:pPr>
    </w:p>
    <w:p w:rsidR="00A6698B" w:rsidRPr="00A6698B" w:rsidRDefault="00A6698B" w:rsidP="00A6698B">
      <w:pPr>
        <w:ind w:firstLine="720"/>
        <w:jc w:val="both"/>
        <w:rPr>
          <w:szCs w:val="28"/>
          <w:shd w:val="clear" w:color="auto" w:fill="FFFFFF"/>
          <w:lang w:eastAsia="uk-UA"/>
        </w:rPr>
      </w:pPr>
      <w:r w:rsidRPr="00A6698B">
        <w:t xml:space="preserve">8. </w:t>
      </w:r>
      <w:r w:rsidRPr="00A6698B">
        <w:rPr>
          <w:szCs w:val="28"/>
          <w:shd w:val="clear" w:color="auto" w:fill="FFFFFF"/>
          <w:lang w:eastAsia="uk-UA"/>
        </w:rPr>
        <w:t>Надати згоду:</w:t>
      </w:r>
    </w:p>
    <w:p w:rsidR="00A6698B" w:rsidRPr="00A6698B" w:rsidRDefault="00A6698B" w:rsidP="00A6698B">
      <w:pPr>
        <w:ind w:firstLine="720"/>
        <w:jc w:val="both"/>
        <w:rPr>
          <w:szCs w:val="28"/>
          <w:shd w:val="clear" w:color="auto" w:fill="FFFFFF"/>
          <w:lang w:eastAsia="uk-UA"/>
        </w:rPr>
      </w:pPr>
    </w:p>
    <w:p w:rsidR="00A6698B" w:rsidRPr="00A6698B" w:rsidRDefault="00E8608F" w:rsidP="00A6698B">
      <w:pPr>
        <w:ind w:firstLine="720"/>
        <w:jc w:val="both"/>
        <w:rPr>
          <w:color w:val="000000"/>
          <w:szCs w:val="28"/>
          <w:lang w:eastAsia="uk-UA"/>
        </w:rPr>
      </w:pPr>
      <w:r>
        <w:rPr>
          <w:szCs w:val="28"/>
          <w:shd w:val="clear" w:color="auto" w:fill="FFFFFF"/>
          <w:lang w:eastAsia="uk-UA"/>
        </w:rPr>
        <w:t xml:space="preserve">6.1. </w:t>
      </w:r>
      <w:r w:rsidR="00A6698B" w:rsidRPr="00A6698B">
        <w:rPr>
          <w:color w:val="000000"/>
          <w:szCs w:val="28"/>
          <w:lang w:eastAsia="uk-UA"/>
        </w:rPr>
        <w:t xml:space="preserve">Комунальному закладу „Кам’янська міська лікарня № </w:t>
      </w:r>
      <w:smartTag w:uri="urn:schemas-microsoft-com:office:smarttags" w:element="metricconverter">
        <w:smartTagPr>
          <w:attr w:name="ProductID" w:val="5”"/>
        </w:smartTagPr>
        <w:r w:rsidR="00A6698B" w:rsidRPr="00A6698B">
          <w:rPr>
            <w:color w:val="000000"/>
            <w:szCs w:val="28"/>
            <w:lang w:eastAsia="uk-UA"/>
          </w:rPr>
          <w:t>5”</w:t>
        </w:r>
      </w:smartTag>
      <w:r w:rsidR="00A6698B" w:rsidRPr="00A6698B">
        <w:rPr>
          <w:color w:val="000000"/>
          <w:szCs w:val="28"/>
          <w:lang w:eastAsia="uk-UA"/>
        </w:rPr>
        <w:t xml:space="preserve"> Дніпропетровської обласної ради” на проведення капітального ремонту частини приміщень будівлі, розташованої за адресою: м. Кам’янське,                      вул. Освітня, 12.</w:t>
      </w:r>
    </w:p>
    <w:p w:rsidR="00A6698B" w:rsidRPr="00A6698B" w:rsidRDefault="00A6698B" w:rsidP="00A6698B">
      <w:pPr>
        <w:ind w:firstLine="720"/>
        <w:jc w:val="both"/>
        <w:rPr>
          <w:color w:val="000000"/>
          <w:szCs w:val="28"/>
          <w:lang w:eastAsia="uk-UA"/>
        </w:rPr>
      </w:pPr>
    </w:p>
    <w:p w:rsidR="00A6698B" w:rsidRPr="00A6698B" w:rsidRDefault="00A6698B" w:rsidP="00A6698B">
      <w:pPr>
        <w:ind w:firstLine="720"/>
        <w:jc w:val="both"/>
        <w:rPr>
          <w:color w:val="000000"/>
          <w:szCs w:val="28"/>
          <w:lang w:eastAsia="uk-UA"/>
        </w:rPr>
      </w:pPr>
      <w:r w:rsidRPr="00A6698B">
        <w:rPr>
          <w:color w:val="000000"/>
          <w:szCs w:val="28"/>
          <w:lang w:eastAsia="uk-UA"/>
        </w:rPr>
        <w:lastRenderedPageBreak/>
        <w:t>6.2. Комунальному закладу „Дніпропетровська клінічна психіатрична лікарня” Дніпропетровської обласної ради” на реконструкцію будівлі психіатричного відділення, розташованої за адресою: м. Дніпро,                            вул. Бехтерева, 1.</w:t>
      </w:r>
    </w:p>
    <w:p w:rsidR="00A6698B" w:rsidRPr="00A6698B" w:rsidRDefault="00A6698B" w:rsidP="00A6698B">
      <w:pPr>
        <w:ind w:firstLine="720"/>
        <w:jc w:val="both"/>
        <w:rPr>
          <w:color w:val="000000"/>
          <w:szCs w:val="28"/>
          <w:lang w:eastAsia="uk-UA"/>
        </w:rPr>
      </w:pPr>
    </w:p>
    <w:p w:rsidR="00A6698B" w:rsidRPr="00A6698B" w:rsidRDefault="00A6698B" w:rsidP="00A6698B">
      <w:pPr>
        <w:ind w:firstLine="720"/>
        <w:jc w:val="both"/>
        <w:rPr>
          <w:color w:val="000000"/>
          <w:szCs w:val="28"/>
          <w:lang w:eastAsia="uk-UA"/>
        </w:rPr>
      </w:pPr>
      <w:r w:rsidRPr="00A6698B">
        <w:rPr>
          <w:color w:val="000000"/>
          <w:szCs w:val="28"/>
          <w:lang w:eastAsia="uk-UA"/>
        </w:rPr>
        <w:t xml:space="preserve">6.3. Комунальному закладу „Стародобровільський психоневрологічний інтернат” Дніпропетровської обласної ради”  на проведення реконструкції гуртожитку на 100 місць під спальний корпус, розташованого за адресою: Дніпропетровська область, Широківський район, с. Стародобровільське, вул. Степова, 2В. </w:t>
      </w:r>
    </w:p>
    <w:p w:rsidR="00A6698B" w:rsidRPr="00A6698B" w:rsidRDefault="00A6698B" w:rsidP="00A6698B">
      <w:pPr>
        <w:ind w:firstLine="720"/>
        <w:jc w:val="both"/>
        <w:rPr>
          <w:color w:val="000000"/>
          <w:szCs w:val="28"/>
          <w:lang w:eastAsia="uk-UA"/>
        </w:rPr>
      </w:pPr>
    </w:p>
    <w:p w:rsidR="00A6698B" w:rsidRPr="00A6698B" w:rsidRDefault="00A6698B" w:rsidP="00A6698B">
      <w:pPr>
        <w:ind w:firstLine="720"/>
        <w:jc w:val="both"/>
        <w:rPr>
          <w:color w:val="000000"/>
          <w:szCs w:val="28"/>
          <w:lang w:eastAsia="uk-UA"/>
        </w:rPr>
      </w:pPr>
      <w:r w:rsidRPr="00A6698B">
        <w:rPr>
          <w:color w:val="000000"/>
          <w:szCs w:val="28"/>
          <w:lang w:eastAsia="uk-UA"/>
        </w:rPr>
        <w:t xml:space="preserve">6.4. Комунальному закладу „Криворізька міська клінічна лікарня                   № </w:t>
      </w:r>
      <w:smartTag w:uri="urn:schemas-microsoft-com:office:smarttags" w:element="metricconverter">
        <w:smartTagPr>
          <w:attr w:name="ProductID" w:val="2”"/>
        </w:smartTagPr>
        <w:r w:rsidRPr="00A6698B">
          <w:rPr>
            <w:color w:val="000000"/>
            <w:szCs w:val="28"/>
            <w:lang w:eastAsia="uk-UA"/>
          </w:rPr>
          <w:t>2”</w:t>
        </w:r>
      </w:smartTag>
      <w:r w:rsidRPr="00A6698B">
        <w:rPr>
          <w:color w:val="000000"/>
          <w:szCs w:val="28"/>
          <w:lang w:eastAsia="uk-UA"/>
        </w:rPr>
        <w:t xml:space="preserve"> Дніпропетровської обласної ради”  на реконструкцію приміщення першого поверху, розташованого за адресою: м. Кривий Ріг,                         майдан 30-річчя Перемоги, 2, під відділення екстреної медичної допомоги.</w:t>
      </w:r>
    </w:p>
    <w:p w:rsidR="00A6698B" w:rsidRPr="00A6698B" w:rsidRDefault="00A6698B" w:rsidP="00A6698B">
      <w:pPr>
        <w:ind w:firstLine="720"/>
        <w:jc w:val="both"/>
        <w:rPr>
          <w:color w:val="000000"/>
          <w:szCs w:val="28"/>
          <w:lang w:eastAsia="uk-UA"/>
        </w:rPr>
      </w:pPr>
    </w:p>
    <w:p w:rsidR="00A6698B" w:rsidRPr="00A6698B" w:rsidRDefault="00A6698B" w:rsidP="00A6698B">
      <w:pPr>
        <w:ind w:firstLine="720"/>
        <w:jc w:val="both"/>
        <w:rPr>
          <w:szCs w:val="28"/>
          <w:shd w:val="clear" w:color="auto" w:fill="FFFFFF"/>
          <w:lang w:eastAsia="uk-UA"/>
        </w:rPr>
      </w:pPr>
      <w:r w:rsidRPr="00A6698B">
        <w:rPr>
          <w:color w:val="000000"/>
          <w:szCs w:val="28"/>
          <w:lang w:eastAsia="uk-UA"/>
        </w:rPr>
        <w:t xml:space="preserve">6.5. Комунальному закладу „Криворізька міська клінічна лікарня                   № </w:t>
      </w:r>
      <w:smartTag w:uri="urn:schemas-microsoft-com:office:smarttags" w:element="metricconverter">
        <w:smartTagPr>
          <w:attr w:name="ProductID" w:val="2”"/>
        </w:smartTagPr>
        <w:r w:rsidRPr="00A6698B">
          <w:rPr>
            <w:color w:val="000000"/>
            <w:szCs w:val="28"/>
            <w:lang w:eastAsia="uk-UA"/>
          </w:rPr>
          <w:t>2”</w:t>
        </w:r>
      </w:smartTag>
      <w:r w:rsidRPr="00A6698B">
        <w:rPr>
          <w:color w:val="000000"/>
          <w:szCs w:val="28"/>
          <w:lang w:eastAsia="uk-UA"/>
        </w:rPr>
        <w:t xml:space="preserve"> Дніпропетровської обласної ради” на реконструкцію приміщень на третьому поверсі будівлі операційного блоку, розташованих за адресою:                м. Кривий Ріг, майдан 30-річчя Перемоги, 2, під розміщення ангіографічної системи. </w:t>
      </w:r>
    </w:p>
    <w:p w:rsidR="00A6698B" w:rsidRDefault="00A6698B" w:rsidP="00A6698B">
      <w:pPr>
        <w:spacing w:after="200" w:line="276" w:lineRule="auto"/>
        <w:jc w:val="center"/>
        <w:rPr>
          <w:b/>
          <w:bCs/>
        </w:rPr>
      </w:pPr>
    </w:p>
    <w:p w:rsidR="00A6698B" w:rsidRPr="002D2EE5" w:rsidRDefault="00A6698B" w:rsidP="00A6698B">
      <w:pPr>
        <w:spacing w:after="200" w:line="276" w:lineRule="auto"/>
        <w:jc w:val="center"/>
        <w:rPr>
          <w:b/>
          <w:bCs/>
        </w:rPr>
      </w:pPr>
      <w:r w:rsidRPr="002D2EE5">
        <w:rPr>
          <w:b/>
          <w:bCs/>
        </w:rPr>
        <w:t>Результати голосування:</w:t>
      </w:r>
    </w:p>
    <w:p w:rsidR="00A6698B" w:rsidRPr="002D2EE5" w:rsidRDefault="00A6698B" w:rsidP="00A6698B">
      <w:pPr>
        <w:spacing w:line="276" w:lineRule="auto"/>
        <w:rPr>
          <w:b/>
        </w:rPr>
      </w:pPr>
      <w:r>
        <w:rPr>
          <w:b/>
        </w:rPr>
        <w:t xml:space="preserve">                                                 за </w:t>
      </w:r>
      <w:r>
        <w:rPr>
          <w:b/>
        </w:rPr>
        <w:tab/>
      </w:r>
      <w:r>
        <w:rPr>
          <w:b/>
        </w:rPr>
        <w:tab/>
        <w:t xml:space="preserve">          – 7</w:t>
      </w:r>
    </w:p>
    <w:p w:rsidR="00A6698B" w:rsidRPr="002D2EE5" w:rsidRDefault="00A6698B" w:rsidP="00A6698B">
      <w:pPr>
        <w:spacing w:line="276" w:lineRule="auto"/>
        <w:rPr>
          <w:b/>
        </w:rPr>
      </w:pPr>
      <w:r>
        <w:rPr>
          <w:b/>
        </w:rPr>
        <w:t xml:space="preserve">                                                 проти</w:t>
      </w:r>
      <w:r>
        <w:rPr>
          <w:b/>
        </w:rPr>
        <w:tab/>
      </w:r>
      <w:r>
        <w:rPr>
          <w:b/>
        </w:rPr>
        <w:tab/>
        <w:t xml:space="preserve">          – 0</w:t>
      </w:r>
    </w:p>
    <w:p w:rsidR="00A6698B" w:rsidRPr="002D2EE5" w:rsidRDefault="00A6698B" w:rsidP="00A6698B">
      <w:pPr>
        <w:spacing w:line="276" w:lineRule="auto"/>
        <w:rPr>
          <w:b/>
        </w:rPr>
      </w:pPr>
      <w:r>
        <w:rPr>
          <w:b/>
        </w:rPr>
        <w:t xml:space="preserve">                                                 утримались          – 0</w:t>
      </w:r>
    </w:p>
    <w:p w:rsidR="00A6698B" w:rsidRDefault="00A6698B" w:rsidP="00A6698B">
      <w:pPr>
        <w:spacing w:line="276" w:lineRule="auto"/>
        <w:jc w:val="center"/>
        <w:rPr>
          <w:b/>
        </w:rPr>
      </w:pPr>
      <w:r>
        <w:rPr>
          <w:b/>
        </w:rPr>
        <w:t xml:space="preserve">усього </w:t>
      </w:r>
      <w:r>
        <w:rPr>
          <w:b/>
        </w:rPr>
        <w:tab/>
      </w:r>
      <w:r>
        <w:rPr>
          <w:b/>
        </w:rPr>
        <w:tab/>
        <w:t xml:space="preserve"> – 7</w:t>
      </w:r>
    </w:p>
    <w:p w:rsidR="00E8608F" w:rsidRPr="00A6698B" w:rsidRDefault="00E8608F" w:rsidP="00A6698B">
      <w:pPr>
        <w:spacing w:line="276" w:lineRule="auto"/>
        <w:jc w:val="center"/>
        <w:rPr>
          <w:b/>
        </w:rPr>
      </w:pPr>
    </w:p>
    <w:p w:rsidR="00A6698B" w:rsidRDefault="00A6698B" w:rsidP="00A6698B">
      <w:pPr>
        <w:ind w:firstLine="720"/>
        <w:jc w:val="both"/>
        <w:rPr>
          <w:color w:val="000000"/>
          <w:szCs w:val="28"/>
          <w:lang w:eastAsia="uk-UA"/>
        </w:rPr>
      </w:pPr>
    </w:p>
    <w:p w:rsidR="00A6698B" w:rsidRPr="00A6698B" w:rsidRDefault="00927943" w:rsidP="00A6698B">
      <w:pPr>
        <w:spacing w:after="60" w:line="228" w:lineRule="auto"/>
        <w:ind w:firstLine="720"/>
        <w:jc w:val="both"/>
        <w:rPr>
          <w:color w:val="000000"/>
          <w:szCs w:val="28"/>
          <w:lang w:eastAsia="uk-UA"/>
        </w:rPr>
      </w:pPr>
      <w:r>
        <w:rPr>
          <w:color w:val="000000"/>
          <w:szCs w:val="28"/>
          <w:lang w:eastAsia="uk-UA"/>
        </w:rPr>
        <w:t>9</w:t>
      </w:r>
      <w:r w:rsidR="00A6698B" w:rsidRPr="00A6698B">
        <w:rPr>
          <w:color w:val="000000"/>
          <w:szCs w:val="28"/>
          <w:lang w:eastAsia="uk-UA"/>
        </w:rPr>
        <w:t>. Прийняти до спільної власності територіальних громад сіл, селищ, міст Дніпропетровської області</w:t>
      </w:r>
      <w:r w:rsidR="00CC64EC">
        <w:rPr>
          <w:color w:val="000000"/>
          <w:szCs w:val="28"/>
          <w:lang w:eastAsia="uk-UA"/>
        </w:rPr>
        <w:t xml:space="preserve"> згідно </w:t>
      </w:r>
      <w:r>
        <w:rPr>
          <w:color w:val="000000"/>
          <w:szCs w:val="28"/>
          <w:lang w:eastAsia="uk-UA"/>
        </w:rPr>
        <w:t>п.11.1,п.11.2, п.12</w:t>
      </w:r>
      <w:r w:rsidR="00A6698B" w:rsidRPr="00A6698B">
        <w:rPr>
          <w:color w:val="000000"/>
          <w:szCs w:val="28"/>
          <w:lang w:eastAsia="uk-UA"/>
        </w:rPr>
        <w:t>:</w:t>
      </w:r>
    </w:p>
    <w:p w:rsidR="00A6698B" w:rsidRDefault="00A6698B" w:rsidP="00A6698B">
      <w:pPr>
        <w:spacing w:after="60" w:line="228" w:lineRule="auto"/>
        <w:ind w:firstLine="720"/>
        <w:jc w:val="both"/>
        <w:rPr>
          <w:color w:val="000000"/>
          <w:szCs w:val="28"/>
          <w:lang w:eastAsia="uk-UA"/>
        </w:rPr>
      </w:pPr>
    </w:p>
    <w:p w:rsidR="002C2F27" w:rsidRPr="00A6698B" w:rsidRDefault="002C2F27" w:rsidP="00A6698B">
      <w:pPr>
        <w:spacing w:after="60" w:line="228" w:lineRule="auto"/>
        <w:ind w:firstLine="720"/>
        <w:jc w:val="both"/>
        <w:rPr>
          <w:color w:val="000000"/>
          <w:szCs w:val="28"/>
          <w:lang w:eastAsia="uk-UA"/>
        </w:rPr>
      </w:pPr>
    </w:p>
    <w:p w:rsidR="00A6698B" w:rsidRDefault="00A6698B" w:rsidP="00A6698B">
      <w:pPr>
        <w:spacing w:after="60" w:line="228" w:lineRule="auto"/>
        <w:ind w:firstLine="720"/>
        <w:jc w:val="both"/>
        <w:rPr>
          <w:color w:val="000000"/>
          <w:szCs w:val="28"/>
          <w:lang w:eastAsia="uk-UA"/>
        </w:rPr>
      </w:pPr>
      <w:r w:rsidRPr="00A6698B">
        <w:rPr>
          <w:color w:val="000000"/>
          <w:szCs w:val="28"/>
          <w:lang w:eastAsia="uk-UA"/>
        </w:rPr>
        <w:t>11.1. З державної власності друковану продукцію з подальшим закріпленням за обласними комунальними закладами (згідно з додатком  10).</w:t>
      </w:r>
    </w:p>
    <w:p w:rsidR="00927943" w:rsidRDefault="00927943" w:rsidP="00A6698B">
      <w:pPr>
        <w:spacing w:after="60" w:line="228" w:lineRule="auto"/>
        <w:ind w:firstLine="720"/>
        <w:jc w:val="both"/>
        <w:rPr>
          <w:color w:val="000000"/>
          <w:szCs w:val="28"/>
          <w:lang w:eastAsia="uk-UA"/>
        </w:rPr>
      </w:pPr>
    </w:p>
    <w:p w:rsidR="00E8608F" w:rsidRDefault="00E8608F" w:rsidP="00927943">
      <w:pPr>
        <w:rPr>
          <w:szCs w:val="28"/>
        </w:rPr>
      </w:pPr>
    </w:p>
    <w:p w:rsidR="00276A8D" w:rsidRDefault="00276A8D" w:rsidP="00927943">
      <w:pPr>
        <w:rPr>
          <w:szCs w:val="28"/>
        </w:rPr>
      </w:pPr>
    </w:p>
    <w:p w:rsidR="00276A8D" w:rsidRDefault="00276A8D" w:rsidP="00927943">
      <w:pPr>
        <w:rPr>
          <w:szCs w:val="28"/>
        </w:rPr>
      </w:pPr>
    </w:p>
    <w:p w:rsidR="00927943" w:rsidRPr="00927943" w:rsidRDefault="00927943" w:rsidP="00927943">
      <w:pPr>
        <w:rPr>
          <w:szCs w:val="28"/>
        </w:rPr>
      </w:pPr>
      <w:r>
        <w:rPr>
          <w:szCs w:val="28"/>
        </w:rPr>
        <w:t xml:space="preserve">                                                                                   </w:t>
      </w:r>
      <w:r w:rsidRPr="00927943">
        <w:rPr>
          <w:szCs w:val="28"/>
        </w:rPr>
        <w:t>Додаток 10</w:t>
      </w:r>
    </w:p>
    <w:p w:rsidR="00927943" w:rsidRPr="00927943" w:rsidRDefault="00927943" w:rsidP="00927943">
      <w:pPr>
        <w:ind w:firstLine="5760"/>
        <w:rPr>
          <w:szCs w:val="28"/>
        </w:rPr>
      </w:pPr>
      <w:r w:rsidRPr="00927943">
        <w:rPr>
          <w:szCs w:val="28"/>
        </w:rPr>
        <w:t>до рішення обласної ради</w:t>
      </w:r>
    </w:p>
    <w:p w:rsidR="00927943" w:rsidRDefault="00927943" w:rsidP="00927943">
      <w:pPr>
        <w:rPr>
          <w:szCs w:val="28"/>
        </w:rPr>
      </w:pPr>
    </w:p>
    <w:p w:rsidR="002C2F27" w:rsidRPr="00927943" w:rsidRDefault="002C2F27" w:rsidP="00927943">
      <w:pPr>
        <w:rPr>
          <w:szCs w:val="28"/>
        </w:rPr>
      </w:pPr>
    </w:p>
    <w:p w:rsidR="00927943" w:rsidRPr="00927943" w:rsidRDefault="00927943" w:rsidP="00927943">
      <w:pPr>
        <w:jc w:val="center"/>
        <w:rPr>
          <w:b/>
          <w:szCs w:val="28"/>
        </w:rPr>
      </w:pPr>
      <w:r w:rsidRPr="00927943">
        <w:rPr>
          <w:b/>
          <w:szCs w:val="28"/>
        </w:rPr>
        <w:t>ПЕРЕЛІК</w:t>
      </w:r>
    </w:p>
    <w:p w:rsidR="00927943" w:rsidRPr="00927943" w:rsidRDefault="00927943" w:rsidP="00927943">
      <w:pPr>
        <w:jc w:val="center"/>
        <w:rPr>
          <w:b/>
          <w:szCs w:val="28"/>
        </w:rPr>
      </w:pPr>
      <w:r w:rsidRPr="00927943">
        <w:rPr>
          <w:b/>
          <w:szCs w:val="28"/>
        </w:rPr>
        <w:t>майна, що передається з державної власності до комунальних закладів освіти, що належать до спільної власності територіальних громад сіл, селищ, міст Дніпропетровської області</w:t>
      </w:r>
    </w:p>
    <w:p w:rsidR="00927943" w:rsidRPr="00927943" w:rsidRDefault="00927943" w:rsidP="00927943">
      <w:pPr>
        <w:jc w:val="center"/>
        <w:rPr>
          <w:b/>
          <w:sz w:val="24"/>
        </w:rPr>
      </w:pPr>
    </w:p>
    <w:tbl>
      <w:tblPr>
        <w:tblStyle w:val="100"/>
        <w:tblW w:w="10620" w:type="dxa"/>
        <w:tblInd w:w="-972" w:type="dxa"/>
        <w:tblLayout w:type="fixed"/>
        <w:tblLook w:val="01E0" w:firstRow="1" w:lastRow="1" w:firstColumn="1" w:lastColumn="1" w:noHBand="0" w:noVBand="0"/>
      </w:tblPr>
      <w:tblGrid>
        <w:gridCol w:w="540"/>
        <w:gridCol w:w="3780"/>
        <w:gridCol w:w="4819"/>
        <w:gridCol w:w="1481"/>
      </w:tblGrid>
      <w:tr w:rsidR="00927943" w:rsidRPr="00927943" w:rsidTr="00927943">
        <w:tc>
          <w:tcPr>
            <w:tcW w:w="540"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b/>
                <w:sz w:val="24"/>
              </w:rPr>
            </w:pPr>
            <w:r w:rsidRPr="00927943">
              <w:rPr>
                <w:b/>
                <w:sz w:val="24"/>
              </w:rPr>
              <w:t>№ з/п</w:t>
            </w:r>
          </w:p>
        </w:tc>
        <w:tc>
          <w:tcPr>
            <w:tcW w:w="3780"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b/>
                <w:sz w:val="24"/>
                <w:lang w:val="ru-RU"/>
              </w:rPr>
            </w:pPr>
            <w:r w:rsidRPr="00927943">
              <w:rPr>
                <w:b/>
                <w:sz w:val="24"/>
              </w:rPr>
              <w:t>Назва видання</w:t>
            </w: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b/>
                <w:sz w:val="24"/>
                <w:lang w:val="ru-RU"/>
              </w:rPr>
            </w:pPr>
            <w:r w:rsidRPr="00927943">
              <w:rPr>
                <w:b/>
                <w:sz w:val="24"/>
              </w:rPr>
              <w:t>Найменування закладу</w:t>
            </w:r>
          </w:p>
        </w:tc>
        <w:tc>
          <w:tcPr>
            <w:tcW w:w="1481"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b/>
                <w:sz w:val="24"/>
                <w:lang w:val="ru-RU"/>
              </w:rPr>
            </w:pPr>
            <w:r w:rsidRPr="00927943">
              <w:rPr>
                <w:b/>
                <w:sz w:val="24"/>
              </w:rPr>
              <w:t xml:space="preserve">Кількість </w:t>
            </w:r>
          </w:p>
        </w:tc>
      </w:tr>
      <w:tr w:rsidR="00927943" w:rsidRPr="00927943" w:rsidTr="00927943">
        <w:tc>
          <w:tcPr>
            <w:tcW w:w="540"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1.</w:t>
            </w:r>
          </w:p>
        </w:tc>
        <w:tc>
          <w:tcPr>
            <w:tcW w:w="3780"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rPr>
            </w:pPr>
            <w:r w:rsidRPr="00927943">
              <w:rPr>
                <w:sz w:val="24"/>
              </w:rPr>
              <w:t xml:space="preserve">Збірник наукових праць „Наукове забезпечення розвитку освіти в Україні: актуальні проблеми теорії і практики (до 25-річчя НАПН України) (за заг. ред. </w:t>
            </w:r>
          </w:p>
          <w:p w:rsidR="00927943" w:rsidRPr="00927943" w:rsidRDefault="00927943" w:rsidP="00927943">
            <w:pPr>
              <w:rPr>
                <w:sz w:val="24"/>
              </w:rPr>
            </w:pPr>
            <w:r w:rsidRPr="00927943">
              <w:rPr>
                <w:sz w:val="24"/>
              </w:rPr>
              <w:t>В.Г. Кременя)</w:t>
            </w: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rPr>
            </w:pPr>
            <w:r w:rsidRPr="00927943">
              <w:rPr>
                <w:sz w:val="24"/>
              </w:rPr>
              <w:t>КВНЗ „Дніпропетровський обласний інститут післядипломної педагогічної освіти”</w:t>
            </w:r>
          </w:p>
        </w:tc>
        <w:tc>
          <w:tcPr>
            <w:tcW w:w="1481"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2</w:t>
            </w:r>
          </w:p>
        </w:tc>
      </w:tr>
      <w:tr w:rsidR="00927943" w:rsidRPr="00927943" w:rsidTr="00927943">
        <w:trPr>
          <w:trHeight w:val="420"/>
        </w:trPr>
        <w:tc>
          <w:tcPr>
            <w:tcW w:w="540" w:type="dxa"/>
            <w:vMerge w:val="restart"/>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2.</w:t>
            </w:r>
          </w:p>
        </w:tc>
        <w:tc>
          <w:tcPr>
            <w:tcW w:w="3780" w:type="dxa"/>
            <w:vMerge w:val="restart"/>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lang w:val="ru-RU"/>
              </w:rPr>
            </w:pPr>
            <w:r w:rsidRPr="00927943">
              <w:rPr>
                <w:color w:val="000000"/>
                <w:sz w:val="24"/>
              </w:rPr>
              <w:t>Збірник наукових праць „Освіта з особливими потребами: шляхи розбудови” (за ред. В.В. Засенка, А.А. Колупаєвої)</w:t>
            </w: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sz w:val="24"/>
              </w:rPr>
              <w:t>КВНЗ „Дніпропетровський обласний інститут післядипломної педагогічної освіти”</w:t>
            </w:r>
          </w:p>
        </w:tc>
        <w:tc>
          <w:tcPr>
            <w:tcW w:w="1481" w:type="dxa"/>
            <w:tcBorders>
              <w:top w:val="single" w:sz="4" w:space="0" w:color="auto"/>
              <w:left w:val="single" w:sz="4" w:space="0" w:color="auto"/>
              <w:bottom w:val="single" w:sz="4" w:space="0" w:color="auto"/>
              <w:right w:val="single" w:sz="4" w:space="0" w:color="auto"/>
            </w:tcBorders>
          </w:tcPr>
          <w:p w:rsidR="00927943" w:rsidRPr="00927943" w:rsidRDefault="00927943" w:rsidP="00927943">
            <w:pPr>
              <w:rPr>
                <w:sz w:val="24"/>
              </w:rPr>
            </w:pPr>
          </w:p>
          <w:p w:rsidR="00927943" w:rsidRPr="00927943" w:rsidRDefault="00927943" w:rsidP="00927943">
            <w:pPr>
              <w:jc w:val="center"/>
              <w:rPr>
                <w:sz w:val="24"/>
              </w:rPr>
            </w:pPr>
            <w:r w:rsidRPr="00927943">
              <w:rPr>
                <w:sz w:val="24"/>
              </w:rPr>
              <w:t>2</w:t>
            </w:r>
          </w:p>
        </w:tc>
      </w:tr>
      <w:tr w:rsidR="00927943" w:rsidRPr="00927943" w:rsidTr="00927943">
        <w:trPr>
          <w:trHeight w:val="58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„Дніпропетровський навчально- реабілітаційний центр „Шанс” ДОР”</w:t>
            </w:r>
          </w:p>
        </w:tc>
        <w:tc>
          <w:tcPr>
            <w:tcW w:w="1481" w:type="dxa"/>
            <w:tcBorders>
              <w:top w:val="single" w:sz="4" w:space="0" w:color="auto"/>
              <w:left w:val="single" w:sz="4" w:space="0" w:color="auto"/>
              <w:bottom w:val="single" w:sz="4" w:space="0" w:color="auto"/>
              <w:right w:val="single" w:sz="4" w:space="0" w:color="auto"/>
            </w:tcBorders>
          </w:tcPr>
          <w:p w:rsidR="00927943" w:rsidRPr="00927943" w:rsidRDefault="00927943" w:rsidP="00927943">
            <w:pPr>
              <w:jc w:val="center"/>
              <w:rPr>
                <w:sz w:val="24"/>
              </w:rPr>
            </w:pPr>
            <w:r w:rsidRPr="00927943">
              <w:rPr>
                <w:sz w:val="24"/>
              </w:rPr>
              <w:t>5</w:t>
            </w:r>
          </w:p>
          <w:p w:rsidR="00927943" w:rsidRPr="00927943" w:rsidRDefault="00927943" w:rsidP="00927943">
            <w:pPr>
              <w:rPr>
                <w:sz w:val="24"/>
              </w:rPr>
            </w:pP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„КЗО „Навчально-реабілітаційний центр № 6” ДОР”</w:t>
            </w:r>
          </w:p>
        </w:tc>
        <w:tc>
          <w:tcPr>
            <w:tcW w:w="1481" w:type="dxa"/>
            <w:tcBorders>
              <w:top w:val="single" w:sz="4" w:space="0" w:color="auto"/>
              <w:left w:val="single" w:sz="4" w:space="0" w:color="auto"/>
              <w:bottom w:val="single" w:sz="4" w:space="0" w:color="auto"/>
              <w:right w:val="single" w:sz="4" w:space="0" w:color="auto"/>
            </w:tcBorders>
            <w:vAlign w:val="bottom"/>
          </w:tcPr>
          <w:p w:rsidR="00927943" w:rsidRPr="00927943" w:rsidRDefault="00927943" w:rsidP="00927943">
            <w:pPr>
              <w:jc w:val="center"/>
              <w:rPr>
                <w:sz w:val="24"/>
              </w:rPr>
            </w:pPr>
            <w:r w:rsidRPr="00927943">
              <w:rPr>
                <w:sz w:val="24"/>
              </w:rPr>
              <w:t>2</w:t>
            </w:r>
          </w:p>
          <w:p w:rsidR="00927943" w:rsidRPr="00927943" w:rsidRDefault="00927943" w:rsidP="00927943">
            <w:pPr>
              <w:ind w:right="436"/>
              <w:jc w:val="center"/>
              <w:rPr>
                <w:color w:val="000000"/>
                <w:sz w:val="24"/>
              </w:rPr>
            </w:pP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„Багатопрофільний навчально-реабілітаційний ресурсно-методичний центр корекційної роботи та інклюзивного навчання” ДОР”</w:t>
            </w:r>
          </w:p>
        </w:tc>
        <w:tc>
          <w:tcPr>
            <w:tcW w:w="1481" w:type="dxa"/>
            <w:tcBorders>
              <w:top w:val="single" w:sz="4" w:space="0" w:color="auto"/>
              <w:left w:val="single" w:sz="4" w:space="0" w:color="auto"/>
              <w:bottom w:val="single" w:sz="4" w:space="0" w:color="auto"/>
              <w:right w:val="single" w:sz="4" w:space="0" w:color="auto"/>
            </w:tcBorders>
            <w:vAlign w:val="center"/>
          </w:tcPr>
          <w:p w:rsidR="00927943" w:rsidRPr="00927943" w:rsidRDefault="00927943" w:rsidP="00927943">
            <w:pPr>
              <w:jc w:val="center"/>
              <w:rPr>
                <w:sz w:val="24"/>
              </w:rPr>
            </w:pPr>
            <w:r w:rsidRPr="00927943">
              <w:rPr>
                <w:sz w:val="24"/>
              </w:rPr>
              <w:t>5</w:t>
            </w:r>
          </w:p>
          <w:p w:rsidR="00927943" w:rsidRPr="00927943" w:rsidRDefault="00927943" w:rsidP="00927943">
            <w:pPr>
              <w:jc w:val="center"/>
              <w:rPr>
                <w:color w:val="000000"/>
                <w:sz w:val="24"/>
              </w:rPr>
            </w:pP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„Дніпропетровський навчально-реабілітаційний центр № 1 ” ДОР”</w:t>
            </w:r>
          </w:p>
        </w:tc>
        <w:tc>
          <w:tcPr>
            <w:tcW w:w="1481" w:type="dxa"/>
            <w:tcBorders>
              <w:top w:val="single" w:sz="4" w:space="0" w:color="auto"/>
              <w:left w:val="single" w:sz="4" w:space="0" w:color="auto"/>
              <w:bottom w:val="single" w:sz="4" w:space="0" w:color="auto"/>
              <w:right w:val="single" w:sz="4" w:space="0" w:color="auto"/>
            </w:tcBorders>
            <w:vAlign w:val="bottom"/>
          </w:tcPr>
          <w:p w:rsidR="00927943" w:rsidRPr="00927943" w:rsidRDefault="00927943" w:rsidP="00927943">
            <w:pPr>
              <w:jc w:val="center"/>
              <w:rPr>
                <w:sz w:val="24"/>
              </w:rPr>
            </w:pPr>
            <w:r w:rsidRPr="00927943">
              <w:rPr>
                <w:sz w:val="24"/>
              </w:rPr>
              <w:t>5</w:t>
            </w:r>
          </w:p>
          <w:p w:rsidR="00927943" w:rsidRPr="00927943" w:rsidRDefault="00927943" w:rsidP="00927943">
            <w:pPr>
              <w:jc w:val="center"/>
              <w:rPr>
                <w:color w:val="000000"/>
                <w:sz w:val="24"/>
              </w:rPr>
            </w:pP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„Дніпропетровський навчально-реабілітаційний центр  № 10” ДОР”</w:t>
            </w:r>
          </w:p>
        </w:tc>
        <w:tc>
          <w:tcPr>
            <w:tcW w:w="1481" w:type="dxa"/>
            <w:tcBorders>
              <w:top w:val="single" w:sz="4" w:space="0" w:color="auto"/>
              <w:left w:val="single" w:sz="4" w:space="0" w:color="auto"/>
              <w:bottom w:val="single" w:sz="4" w:space="0" w:color="auto"/>
              <w:right w:val="single" w:sz="4" w:space="0" w:color="auto"/>
            </w:tcBorders>
            <w:vAlign w:val="bottom"/>
          </w:tcPr>
          <w:p w:rsidR="00927943" w:rsidRPr="00927943" w:rsidRDefault="00927943" w:rsidP="00927943">
            <w:pPr>
              <w:jc w:val="center"/>
              <w:rPr>
                <w:sz w:val="24"/>
              </w:rPr>
            </w:pPr>
            <w:r w:rsidRPr="00927943">
              <w:rPr>
                <w:sz w:val="24"/>
              </w:rPr>
              <w:t>5</w:t>
            </w:r>
          </w:p>
          <w:p w:rsidR="00927943" w:rsidRPr="00927943" w:rsidRDefault="00927943" w:rsidP="00927943">
            <w:pPr>
              <w:jc w:val="center"/>
              <w:rPr>
                <w:color w:val="000000"/>
                <w:sz w:val="24"/>
              </w:rPr>
            </w:pP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„Навчально-реабілітаційний центр               № 12” ДОР”</w:t>
            </w:r>
          </w:p>
        </w:tc>
        <w:tc>
          <w:tcPr>
            <w:tcW w:w="1481" w:type="dxa"/>
            <w:tcBorders>
              <w:top w:val="single" w:sz="4" w:space="0" w:color="auto"/>
              <w:left w:val="single" w:sz="4" w:space="0" w:color="auto"/>
              <w:bottom w:val="single" w:sz="4" w:space="0" w:color="auto"/>
              <w:right w:val="single" w:sz="4" w:space="0" w:color="auto"/>
            </w:tcBorders>
            <w:vAlign w:val="bottom"/>
          </w:tcPr>
          <w:p w:rsidR="00927943" w:rsidRPr="00927943" w:rsidRDefault="00927943" w:rsidP="00927943">
            <w:pPr>
              <w:jc w:val="center"/>
              <w:rPr>
                <w:color w:val="000000"/>
                <w:sz w:val="24"/>
              </w:rPr>
            </w:pPr>
            <w:r w:rsidRPr="00927943">
              <w:rPr>
                <w:color w:val="000000"/>
                <w:sz w:val="24"/>
              </w:rPr>
              <w:t>4</w:t>
            </w:r>
          </w:p>
          <w:p w:rsidR="00927943" w:rsidRPr="00927943" w:rsidRDefault="00927943" w:rsidP="00927943">
            <w:pPr>
              <w:jc w:val="center"/>
              <w:rPr>
                <w:color w:val="000000"/>
                <w:sz w:val="24"/>
              </w:rPr>
            </w:pP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„Навчально-реабілітаційний центр „Веселка” ДОР”</w:t>
            </w:r>
          </w:p>
        </w:tc>
        <w:tc>
          <w:tcPr>
            <w:tcW w:w="1481" w:type="dxa"/>
            <w:tcBorders>
              <w:top w:val="single" w:sz="4" w:space="0" w:color="auto"/>
              <w:left w:val="single" w:sz="4" w:space="0" w:color="auto"/>
              <w:bottom w:val="single" w:sz="4" w:space="0" w:color="auto"/>
              <w:right w:val="single" w:sz="4" w:space="0" w:color="auto"/>
            </w:tcBorders>
            <w:vAlign w:val="bottom"/>
          </w:tcPr>
          <w:p w:rsidR="00927943" w:rsidRPr="00927943" w:rsidRDefault="00927943" w:rsidP="00927943">
            <w:pPr>
              <w:jc w:val="center"/>
              <w:rPr>
                <w:color w:val="000000"/>
                <w:sz w:val="24"/>
              </w:rPr>
            </w:pPr>
            <w:r w:rsidRPr="00927943">
              <w:rPr>
                <w:color w:val="000000"/>
                <w:sz w:val="24"/>
              </w:rPr>
              <w:t>4</w:t>
            </w:r>
          </w:p>
          <w:p w:rsidR="00927943" w:rsidRPr="00927943" w:rsidRDefault="00927943" w:rsidP="00927943">
            <w:pPr>
              <w:jc w:val="center"/>
              <w:rPr>
                <w:color w:val="000000"/>
                <w:sz w:val="24"/>
              </w:rPr>
            </w:pP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„Верхньодніпровський навчально-реабілітаційний центр” ДОР”</w:t>
            </w:r>
          </w:p>
        </w:tc>
        <w:tc>
          <w:tcPr>
            <w:tcW w:w="1481" w:type="dxa"/>
            <w:tcBorders>
              <w:top w:val="single" w:sz="4" w:space="0" w:color="auto"/>
              <w:left w:val="single" w:sz="4" w:space="0" w:color="auto"/>
              <w:bottom w:val="single" w:sz="4" w:space="0" w:color="auto"/>
              <w:right w:val="single" w:sz="4" w:space="0" w:color="auto"/>
            </w:tcBorders>
            <w:vAlign w:val="bottom"/>
          </w:tcPr>
          <w:p w:rsidR="00927943" w:rsidRPr="00927943" w:rsidRDefault="00927943" w:rsidP="00927943">
            <w:pPr>
              <w:jc w:val="center"/>
              <w:rPr>
                <w:color w:val="000000"/>
                <w:sz w:val="24"/>
              </w:rPr>
            </w:pPr>
            <w:r w:rsidRPr="00927943">
              <w:rPr>
                <w:color w:val="000000"/>
                <w:sz w:val="24"/>
              </w:rPr>
              <w:t>5</w:t>
            </w:r>
          </w:p>
          <w:p w:rsidR="00927943" w:rsidRPr="00927943" w:rsidRDefault="00927943" w:rsidP="00927943">
            <w:pPr>
              <w:jc w:val="center"/>
              <w:rPr>
                <w:color w:val="000000"/>
                <w:sz w:val="24"/>
              </w:rPr>
            </w:pP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„Навчально-реабілітаційний центр” Ніка” ДОР”</w:t>
            </w:r>
          </w:p>
        </w:tc>
        <w:tc>
          <w:tcPr>
            <w:tcW w:w="1481" w:type="dxa"/>
            <w:tcBorders>
              <w:top w:val="single" w:sz="4" w:space="0" w:color="auto"/>
              <w:left w:val="single" w:sz="4" w:space="0" w:color="auto"/>
              <w:bottom w:val="single" w:sz="4" w:space="0" w:color="auto"/>
              <w:right w:val="single" w:sz="4" w:space="0" w:color="auto"/>
            </w:tcBorders>
            <w:vAlign w:val="bottom"/>
          </w:tcPr>
          <w:p w:rsidR="00927943" w:rsidRPr="00927943" w:rsidRDefault="00927943" w:rsidP="00927943">
            <w:pPr>
              <w:jc w:val="center"/>
              <w:rPr>
                <w:color w:val="000000"/>
                <w:sz w:val="24"/>
              </w:rPr>
            </w:pPr>
            <w:r w:rsidRPr="00927943">
              <w:rPr>
                <w:color w:val="000000"/>
                <w:sz w:val="24"/>
              </w:rPr>
              <w:t>5</w:t>
            </w:r>
          </w:p>
          <w:p w:rsidR="00927943" w:rsidRPr="00927943" w:rsidRDefault="00927943" w:rsidP="00927943">
            <w:pPr>
              <w:jc w:val="center"/>
              <w:rPr>
                <w:color w:val="000000"/>
                <w:sz w:val="24"/>
              </w:rPr>
            </w:pP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„Марганецький багатопрофільний навчально-реабілітаційний центр” ДОР”</w:t>
            </w:r>
          </w:p>
        </w:tc>
        <w:tc>
          <w:tcPr>
            <w:tcW w:w="1481" w:type="dxa"/>
            <w:tcBorders>
              <w:top w:val="single" w:sz="4" w:space="0" w:color="auto"/>
              <w:left w:val="single" w:sz="4" w:space="0" w:color="auto"/>
              <w:bottom w:val="single" w:sz="4" w:space="0" w:color="auto"/>
              <w:right w:val="single" w:sz="4" w:space="0" w:color="auto"/>
            </w:tcBorders>
            <w:vAlign w:val="bottom"/>
          </w:tcPr>
          <w:p w:rsidR="00927943" w:rsidRPr="00927943" w:rsidRDefault="00927943" w:rsidP="00927943">
            <w:pPr>
              <w:jc w:val="center"/>
              <w:rPr>
                <w:color w:val="000000"/>
                <w:sz w:val="24"/>
              </w:rPr>
            </w:pPr>
            <w:r w:rsidRPr="00927943">
              <w:rPr>
                <w:color w:val="000000"/>
                <w:sz w:val="24"/>
              </w:rPr>
              <w:t>5</w:t>
            </w:r>
          </w:p>
          <w:p w:rsidR="00927943" w:rsidRPr="00927943" w:rsidRDefault="00927943" w:rsidP="00927943">
            <w:pPr>
              <w:jc w:val="center"/>
              <w:rPr>
                <w:color w:val="000000"/>
                <w:sz w:val="24"/>
              </w:rPr>
            </w:pP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„Криворізький багатопрофільний навчально-реабілітаційний центр „Надія” ДОР”</w:t>
            </w:r>
          </w:p>
        </w:tc>
        <w:tc>
          <w:tcPr>
            <w:tcW w:w="1481" w:type="dxa"/>
            <w:tcBorders>
              <w:top w:val="single" w:sz="4" w:space="0" w:color="auto"/>
              <w:left w:val="single" w:sz="4" w:space="0" w:color="auto"/>
              <w:bottom w:val="single" w:sz="4" w:space="0" w:color="auto"/>
              <w:right w:val="single" w:sz="4" w:space="0" w:color="auto"/>
            </w:tcBorders>
            <w:vAlign w:val="bottom"/>
          </w:tcPr>
          <w:p w:rsidR="00927943" w:rsidRPr="00927943" w:rsidRDefault="00927943" w:rsidP="00927943">
            <w:pPr>
              <w:jc w:val="center"/>
              <w:rPr>
                <w:color w:val="000000"/>
                <w:sz w:val="24"/>
              </w:rPr>
            </w:pPr>
            <w:r w:rsidRPr="00927943">
              <w:rPr>
                <w:color w:val="000000"/>
                <w:sz w:val="24"/>
              </w:rPr>
              <w:t>5</w:t>
            </w:r>
          </w:p>
          <w:p w:rsidR="00927943" w:rsidRPr="00927943" w:rsidRDefault="00927943" w:rsidP="00927943">
            <w:pPr>
              <w:jc w:val="center"/>
              <w:rPr>
                <w:color w:val="000000"/>
                <w:sz w:val="24"/>
              </w:rPr>
            </w:pP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„Криворізький спеціальний багатопрофільний навчально-реабілітаційний центр № 1” ДОР”</w:t>
            </w:r>
          </w:p>
        </w:tc>
        <w:tc>
          <w:tcPr>
            <w:tcW w:w="1481" w:type="dxa"/>
            <w:tcBorders>
              <w:top w:val="single" w:sz="4" w:space="0" w:color="auto"/>
              <w:left w:val="single" w:sz="4" w:space="0" w:color="auto"/>
              <w:bottom w:val="single" w:sz="4" w:space="0" w:color="auto"/>
              <w:right w:val="single" w:sz="4" w:space="0" w:color="auto"/>
            </w:tcBorders>
            <w:vAlign w:val="bottom"/>
          </w:tcPr>
          <w:p w:rsidR="00927943" w:rsidRPr="00927943" w:rsidRDefault="00927943" w:rsidP="00927943">
            <w:pPr>
              <w:jc w:val="center"/>
              <w:rPr>
                <w:color w:val="000000"/>
                <w:sz w:val="24"/>
              </w:rPr>
            </w:pPr>
            <w:r w:rsidRPr="00927943">
              <w:rPr>
                <w:color w:val="000000"/>
                <w:sz w:val="24"/>
              </w:rPr>
              <w:t>1</w:t>
            </w:r>
          </w:p>
          <w:p w:rsidR="00927943" w:rsidRPr="00927943" w:rsidRDefault="00927943" w:rsidP="00927943">
            <w:pPr>
              <w:jc w:val="center"/>
              <w:rPr>
                <w:color w:val="000000"/>
                <w:sz w:val="24"/>
              </w:rPr>
            </w:pP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„Багатопрофільний навчально-реабілітаційний центр „Сузір’я” ДОР”</w:t>
            </w:r>
          </w:p>
        </w:tc>
        <w:tc>
          <w:tcPr>
            <w:tcW w:w="1481" w:type="dxa"/>
            <w:tcBorders>
              <w:top w:val="single" w:sz="4" w:space="0" w:color="auto"/>
              <w:left w:val="single" w:sz="4" w:space="0" w:color="auto"/>
              <w:bottom w:val="single" w:sz="4" w:space="0" w:color="auto"/>
              <w:right w:val="single" w:sz="4" w:space="0" w:color="auto"/>
            </w:tcBorders>
            <w:vAlign w:val="bottom"/>
          </w:tcPr>
          <w:p w:rsidR="00927943" w:rsidRPr="00927943" w:rsidRDefault="00927943" w:rsidP="00927943">
            <w:pPr>
              <w:jc w:val="center"/>
              <w:rPr>
                <w:color w:val="000000"/>
                <w:sz w:val="24"/>
              </w:rPr>
            </w:pPr>
            <w:r w:rsidRPr="00927943">
              <w:rPr>
                <w:color w:val="000000"/>
                <w:sz w:val="24"/>
              </w:rPr>
              <w:t>2</w:t>
            </w:r>
          </w:p>
          <w:p w:rsidR="00927943" w:rsidRPr="00927943" w:rsidRDefault="00927943" w:rsidP="00927943">
            <w:pPr>
              <w:jc w:val="center"/>
              <w:rPr>
                <w:color w:val="000000"/>
                <w:sz w:val="24"/>
              </w:rPr>
            </w:pPr>
          </w:p>
          <w:p w:rsidR="00927943" w:rsidRPr="00927943" w:rsidRDefault="00927943" w:rsidP="00927943">
            <w:pPr>
              <w:jc w:val="center"/>
              <w:rPr>
                <w:color w:val="000000"/>
                <w:sz w:val="24"/>
              </w:rPr>
            </w:pPr>
          </w:p>
          <w:p w:rsidR="00927943" w:rsidRPr="00927943" w:rsidRDefault="00927943" w:rsidP="00927943">
            <w:pPr>
              <w:rPr>
                <w:color w:val="000000"/>
                <w:sz w:val="24"/>
              </w:rPr>
            </w:pPr>
          </w:p>
        </w:tc>
      </w:tr>
      <w:tr w:rsidR="00927943" w:rsidRPr="00927943" w:rsidTr="00927943">
        <w:trPr>
          <w:trHeight w:val="915"/>
        </w:trPr>
        <w:tc>
          <w:tcPr>
            <w:tcW w:w="540" w:type="dxa"/>
            <w:vMerge w:val="restart"/>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lastRenderedPageBreak/>
              <w:t>3.</w:t>
            </w:r>
          </w:p>
        </w:tc>
        <w:tc>
          <w:tcPr>
            <w:tcW w:w="3780" w:type="dxa"/>
            <w:vMerge w:val="restart"/>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Методичні рекомендації „Способи підвищення соціально-адаптованих можливостей людини в умовах переживання наслідків травматичних подій” (за ред. Т.М. Титаренко)</w:t>
            </w: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rPr>
            </w:pPr>
            <w:r w:rsidRPr="00927943">
              <w:rPr>
                <w:sz w:val="24"/>
              </w:rPr>
              <w:t>КВНЗ „Дніпропетровський обласний інститут післядипломної педагогічної освіти</w:t>
            </w:r>
          </w:p>
        </w:tc>
        <w:tc>
          <w:tcPr>
            <w:tcW w:w="1481"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10</w:t>
            </w:r>
          </w:p>
        </w:tc>
      </w:tr>
      <w:tr w:rsidR="00927943" w:rsidRPr="00927943" w:rsidTr="00927943">
        <w:trPr>
          <w:trHeight w:val="72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color w:val="000000"/>
                <w:sz w:val="24"/>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 xml:space="preserve">КЗК „Дніпропетровська обласна універсальна наукова бібліотека </w:t>
            </w:r>
          </w:p>
          <w:p w:rsidR="00927943" w:rsidRPr="00927943" w:rsidRDefault="00927943" w:rsidP="00927943">
            <w:pPr>
              <w:rPr>
                <w:sz w:val="24"/>
                <w:lang w:val="ru-RU"/>
              </w:rPr>
            </w:pPr>
            <w:r w:rsidRPr="00927943">
              <w:rPr>
                <w:color w:val="000000"/>
                <w:sz w:val="24"/>
              </w:rPr>
              <w:t>ім. Первоучителів слов’янських Кирила і Мефодія”</w:t>
            </w:r>
          </w:p>
        </w:tc>
        <w:tc>
          <w:tcPr>
            <w:tcW w:w="1481"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2</w:t>
            </w:r>
          </w:p>
        </w:tc>
      </w:tr>
      <w:tr w:rsidR="00927943" w:rsidRPr="00927943" w:rsidTr="00927943">
        <w:tc>
          <w:tcPr>
            <w:tcW w:w="540"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4.</w:t>
            </w:r>
          </w:p>
        </w:tc>
        <w:tc>
          <w:tcPr>
            <w:tcW w:w="3780"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rPr>
            </w:pPr>
            <w:r w:rsidRPr="00927943">
              <w:rPr>
                <w:color w:val="000000"/>
                <w:sz w:val="24"/>
              </w:rPr>
              <w:t>Методичні рекомендації „Шляхи подолання дитячої психотравми в діяльності працівників психологічної служби” (Музиченко І.В., Ткачук І.І.)</w:t>
            </w: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lang w:val="ru-RU"/>
              </w:rPr>
            </w:pPr>
            <w:r w:rsidRPr="00927943">
              <w:rPr>
                <w:color w:val="000000"/>
                <w:sz w:val="24"/>
              </w:rPr>
              <w:t>Комунальний спеціальний загальноосвітній навчально-реабілітаційний заклад „Дніпропетровський обласний методичний ресурсний центр” ДОР”</w:t>
            </w:r>
          </w:p>
        </w:tc>
        <w:tc>
          <w:tcPr>
            <w:tcW w:w="1481"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15</w:t>
            </w:r>
          </w:p>
        </w:tc>
      </w:tr>
      <w:tr w:rsidR="00927943" w:rsidRPr="00927943" w:rsidTr="00927943">
        <w:trPr>
          <w:trHeight w:val="450"/>
        </w:trPr>
        <w:tc>
          <w:tcPr>
            <w:tcW w:w="540" w:type="dxa"/>
            <w:vMerge w:val="restart"/>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5.</w:t>
            </w:r>
          </w:p>
        </w:tc>
        <w:tc>
          <w:tcPr>
            <w:tcW w:w="3780" w:type="dxa"/>
            <w:vMerge w:val="restart"/>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 xml:space="preserve">Навчальний посібник „Медіаосвітні ресурси розвитку патріотизму і критичного мислення молоді” </w:t>
            </w:r>
          </w:p>
          <w:p w:rsidR="00927943" w:rsidRPr="00927943" w:rsidRDefault="00927943" w:rsidP="00927943">
            <w:pPr>
              <w:rPr>
                <w:color w:val="000000"/>
                <w:sz w:val="24"/>
              </w:rPr>
            </w:pPr>
            <w:r w:rsidRPr="00927943">
              <w:rPr>
                <w:color w:val="000000"/>
                <w:sz w:val="24"/>
              </w:rPr>
              <w:t>(Череповська Н.І.)</w:t>
            </w: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rPr>
            </w:pPr>
            <w:r w:rsidRPr="00927943">
              <w:rPr>
                <w:sz w:val="24"/>
              </w:rPr>
              <w:t>КВНЗ „Дніпропетровський обласний інститут післядипломної педагогічної освіти”</w:t>
            </w:r>
          </w:p>
        </w:tc>
        <w:tc>
          <w:tcPr>
            <w:tcW w:w="1481"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10</w:t>
            </w:r>
          </w:p>
        </w:tc>
      </w:tr>
      <w:tr w:rsidR="00927943" w:rsidRPr="00927943" w:rsidTr="00927943">
        <w:trPr>
          <w:trHeight w:val="55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color w:val="000000"/>
                <w:sz w:val="24"/>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 xml:space="preserve">КЗК „Дніпропетровська обласна універсальна наукова бібліотека </w:t>
            </w:r>
          </w:p>
          <w:p w:rsidR="00927943" w:rsidRPr="00927943" w:rsidRDefault="00927943" w:rsidP="00927943">
            <w:pPr>
              <w:rPr>
                <w:sz w:val="24"/>
                <w:lang w:val="ru-RU"/>
              </w:rPr>
            </w:pPr>
            <w:r w:rsidRPr="00927943">
              <w:rPr>
                <w:color w:val="000000"/>
                <w:sz w:val="24"/>
              </w:rPr>
              <w:t>ім. Первоучителів слов’янських Кирила і Мефодія”</w:t>
            </w:r>
          </w:p>
        </w:tc>
        <w:tc>
          <w:tcPr>
            <w:tcW w:w="1481"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2</w:t>
            </w:r>
          </w:p>
        </w:tc>
      </w:tr>
      <w:tr w:rsidR="00927943" w:rsidRPr="00927943" w:rsidTr="00927943">
        <w:trPr>
          <w:trHeight w:val="645"/>
        </w:trPr>
        <w:tc>
          <w:tcPr>
            <w:tcW w:w="540" w:type="dxa"/>
            <w:vMerge w:val="restart"/>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6.</w:t>
            </w:r>
          </w:p>
        </w:tc>
        <w:tc>
          <w:tcPr>
            <w:tcW w:w="3780" w:type="dxa"/>
            <w:vMerge w:val="restart"/>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lang w:val="ru-RU"/>
              </w:rPr>
            </w:pPr>
            <w:r w:rsidRPr="00927943">
              <w:rPr>
                <w:color w:val="000000"/>
                <w:sz w:val="24"/>
              </w:rPr>
              <w:t>Навчально-методичний посібник „Дидактичне забезпечення та організація уроків математики в початковій школі для сліпих дітей” (Гудим І.М.)</w:t>
            </w: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lang w:val="ru-RU"/>
              </w:rPr>
            </w:pPr>
            <w:r w:rsidRPr="00927943">
              <w:rPr>
                <w:sz w:val="24"/>
              </w:rPr>
              <w:t>КВНЗ „Дніпропетровський обласний інститут післядипломної педагогічної освіти”</w:t>
            </w:r>
          </w:p>
        </w:tc>
        <w:tc>
          <w:tcPr>
            <w:tcW w:w="1481"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2</w:t>
            </w:r>
          </w:p>
        </w:tc>
      </w:tr>
      <w:tr w:rsidR="00927943" w:rsidRPr="00927943" w:rsidTr="00927943">
        <w:trPr>
          <w:trHeight w:val="6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lang w:val="ru-RU"/>
              </w:rPr>
            </w:pPr>
            <w:r w:rsidRPr="00927943">
              <w:rPr>
                <w:color w:val="000000"/>
                <w:sz w:val="24"/>
              </w:rPr>
              <w:t>КЗО „Навчально-реабілітаційний центр              № 12” ДОР”</w:t>
            </w:r>
          </w:p>
        </w:tc>
        <w:tc>
          <w:tcPr>
            <w:tcW w:w="1481"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2</w:t>
            </w:r>
          </w:p>
        </w:tc>
      </w:tr>
      <w:tr w:rsidR="00927943" w:rsidRPr="00927943" w:rsidTr="00927943">
        <w:trPr>
          <w:trHeight w:val="798"/>
        </w:trPr>
        <w:tc>
          <w:tcPr>
            <w:tcW w:w="540" w:type="dxa"/>
            <w:vMerge w:val="restart"/>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7.</w:t>
            </w:r>
          </w:p>
        </w:tc>
        <w:tc>
          <w:tcPr>
            <w:tcW w:w="3780" w:type="dxa"/>
            <w:vMerge w:val="restart"/>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lang w:val="ru-RU"/>
              </w:rPr>
            </w:pPr>
            <w:r w:rsidRPr="00927943">
              <w:rPr>
                <w:color w:val="000000"/>
                <w:sz w:val="24"/>
              </w:rPr>
              <w:t>Навчально-методичний посібник „Психологічна модель раннього втручання для дітей з аутизмом” (Скрипник Т.В., Сухіна І.В.,                 Риндер І.Д.)</w:t>
            </w:r>
          </w:p>
        </w:tc>
        <w:tc>
          <w:tcPr>
            <w:tcW w:w="4819" w:type="dxa"/>
            <w:tcBorders>
              <w:top w:val="single" w:sz="4" w:space="0" w:color="auto"/>
              <w:left w:val="single" w:sz="4" w:space="0" w:color="auto"/>
              <w:bottom w:val="single" w:sz="4" w:space="0" w:color="auto"/>
              <w:right w:val="single" w:sz="4" w:space="0" w:color="auto"/>
            </w:tcBorders>
          </w:tcPr>
          <w:p w:rsidR="00927943" w:rsidRPr="00927943" w:rsidRDefault="00927943" w:rsidP="00927943">
            <w:pPr>
              <w:rPr>
                <w:color w:val="000000"/>
                <w:sz w:val="24"/>
              </w:rPr>
            </w:pPr>
          </w:p>
          <w:p w:rsidR="00927943" w:rsidRPr="00927943" w:rsidRDefault="00927943" w:rsidP="00927943">
            <w:pPr>
              <w:rPr>
                <w:color w:val="000000"/>
                <w:sz w:val="24"/>
              </w:rPr>
            </w:pPr>
            <w:r w:rsidRPr="00927943">
              <w:rPr>
                <w:sz w:val="24"/>
              </w:rPr>
              <w:t>КВНЗ „Дніпропетровський обласний інститут післядипломної педагогічної освіти”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rPr>
          <w:trHeight w:val="79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„Дніпропетровський навчально- реабілітаційний центр „Шанс”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„Навчально-реабілітаційний центр               № 6”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2</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„Багатопрофільний навчально-реабілітаційний ресурсно-методичний центр корекційної роботи та інклюзивного навчання”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„Дніпропетровський навчально-реабілітаційний центр № 1”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„Дніпропетровський навчально-реабілітаційний центр  № 10”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„Навчально-реабілітаційний центр</w:t>
            </w:r>
          </w:p>
          <w:p w:rsidR="00927943" w:rsidRPr="00927943" w:rsidRDefault="00927943" w:rsidP="00927943">
            <w:pPr>
              <w:rPr>
                <w:color w:val="000000"/>
                <w:sz w:val="24"/>
              </w:rPr>
            </w:pPr>
            <w:r w:rsidRPr="00927943">
              <w:rPr>
                <w:color w:val="000000"/>
                <w:sz w:val="24"/>
              </w:rPr>
              <w:t>№ 12”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1</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„Навчально-реабілітаційний центр „Веселка”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4</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„Верхньодніпровський навчально-реабілітаційний центр”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„Нікопольський навчально-реабілітаційний центр „Ніка”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„Марганецький багатопрофільний навчально-реабілітаційний центр”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„Криворізький багатопрофільний навчально-реабілітаційний центр „Надія”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val="restart"/>
            <w:tcBorders>
              <w:top w:val="single" w:sz="4" w:space="0" w:color="auto"/>
              <w:left w:val="single" w:sz="4" w:space="0" w:color="auto"/>
              <w:bottom w:val="single" w:sz="4" w:space="0" w:color="auto"/>
              <w:right w:val="single" w:sz="4" w:space="0" w:color="auto"/>
            </w:tcBorders>
          </w:tcPr>
          <w:p w:rsidR="00927943" w:rsidRPr="00927943" w:rsidRDefault="00927943" w:rsidP="00927943">
            <w:pPr>
              <w:rPr>
                <w:sz w:val="24"/>
                <w:lang w:val="ru-RU"/>
              </w:rPr>
            </w:pPr>
          </w:p>
        </w:tc>
        <w:tc>
          <w:tcPr>
            <w:tcW w:w="3780" w:type="dxa"/>
            <w:vMerge w:val="restart"/>
            <w:tcBorders>
              <w:top w:val="single" w:sz="4" w:space="0" w:color="auto"/>
              <w:left w:val="single" w:sz="4" w:space="0" w:color="auto"/>
              <w:bottom w:val="single" w:sz="4" w:space="0" w:color="auto"/>
              <w:right w:val="single" w:sz="4" w:space="0" w:color="auto"/>
            </w:tcBorders>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„Криворізький спеціальний багатопрофільний навчально-реабілітаційний центр № 1”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„Багатопрофільний навчально-реабілітаційний центр „Сузір’я”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2</w:t>
            </w:r>
          </w:p>
        </w:tc>
      </w:tr>
      <w:tr w:rsidR="00927943" w:rsidRPr="00927943" w:rsidTr="00927943">
        <w:trPr>
          <w:trHeight w:val="225"/>
        </w:trPr>
        <w:tc>
          <w:tcPr>
            <w:tcW w:w="540" w:type="dxa"/>
            <w:vMerge w:val="restart"/>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8.</w:t>
            </w:r>
          </w:p>
        </w:tc>
        <w:tc>
          <w:tcPr>
            <w:tcW w:w="3780" w:type="dxa"/>
            <w:vMerge w:val="restart"/>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 xml:space="preserve">Нормативний бюлетень </w:t>
            </w:r>
          </w:p>
          <w:p w:rsidR="00927943" w:rsidRPr="00927943" w:rsidRDefault="00927943" w:rsidP="00927943">
            <w:pPr>
              <w:rPr>
                <w:color w:val="000000"/>
                <w:sz w:val="24"/>
              </w:rPr>
            </w:pPr>
            <w:r w:rsidRPr="00927943">
              <w:rPr>
                <w:color w:val="000000"/>
                <w:sz w:val="24"/>
              </w:rPr>
              <w:t xml:space="preserve">(з інклюзивної освіти) </w:t>
            </w:r>
          </w:p>
          <w:p w:rsidR="00927943" w:rsidRPr="00927943" w:rsidRDefault="00927943" w:rsidP="00927943">
            <w:pPr>
              <w:rPr>
                <w:sz w:val="24"/>
                <w:lang w:val="ru-RU"/>
              </w:rPr>
            </w:pPr>
            <w:r w:rsidRPr="00927943">
              <w:rPr>
                <w:color w:val="000000"/>
                <w:sz w:val="24"/>
              </w:rPr>
              <w:t>(Луценко І.В.)</w:t>
            </w: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lang w:val="ru-RU"/>
              </w:rPr>
            </w:pPr>
            <w:r w:rsidRPr="00927943">
              <w:rPr>
                <w:sz w:val="24"/>
              </w:rPr>
              <w:t>КВНЗ „Дніпропетровський обласний інститут післядипломної педагогічної освіти”</w:t>
            </w:r>
          </w:p>
        </w:tc>
        <w:tc>
          <w:tcPr>
            <w:tcW w:w="1481"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5</w:t>
            </w:r>
          </w:p>
        </w:tc>
      </w:tr>
      <w:tr w:rsidR="00927943" w:rsidRPr="00927943" w:rsidTr="00927943">
        <w:trPr>
          <w:trHeight w:val="27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„Дніпропетровський навчально- реабілітаційний центр „Шанс”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2</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„Навчально-реабілітаційний центр               № 6”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1</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 xml:space="preserve">КЗО „Навчально-реабілітаційний центр </w:t>
            </w:r>
          </w:p>
          <w:p w:rsidR="00927943" w:rsidRPr="00927943" w:rsidRDefault="00927943" w:rsidP="00927943">
            <w:pPr>
              <w:rPr>
                <w:color w:val="000000"/>
                <w:sz w:val="24"/>
              </w:rPr>
            </w:pPr>
            <w:r w:rsidRPr="00927943">
              <w:rPr>
                <w:color w:val="000000"/>
                <w:sz w:val="24"/>
              </w:rPr>
              <w:t>№ 12”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2</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„Навчально-реабілітаційний Центр „Веселка”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1</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„Нікопольський навчально-реабілітаційний центр „Ніка”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„Марганецький багатопрофільний навчально-реабілітаційний центр”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„Криворізький багатопрофільний навчально-реабілітаційний центр „Надія”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3</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„Криворізький спеціальний багатопрофільний навчально-реабілітаційний центр № 1”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2</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„Багатопрофільний навчально-реабілітаційний центр „Сузір’я”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2</w:t>
            </w:r>
          </w:p>
        </w:tc>
      </w:tr>
      <w:tr w:rsidR="00927943" w:rsidRPr="00927943" w:rsidTr="00927943">
        <w:tc>
          <w:tcPr>
            <w:tcW w:w="540"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9.</w:t>
            </w:r>
          </w:p>
        </w:tc>
        <w:tc>
          <w:tcPr>
            <w:tcW w:w="3780"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rPr>
            </w:pPr>
            <w:r w:rsidRPr="00927943">
              <w:rPr>
                <w:sz w:val="24"/>
              </w:rPr>
              <w:t>Посібник „Компетентнісний підхід до вивчення української літератури в основній школі” (Бойчук Г.Л., Братко В.О., Логвиненко Н.М., Паламар С.П., Тименко В.М., Басоля А.М., Шевченко З.О.)</w:t>
            </w: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rPr>
            </w:pPr>
            <w:r w:rsidRPr="00927943">
              <w:rPr>
                <w:sz w:val="24"/>
              </w:rPr>
              <w:t>КВНЗ „Дніпропетровський обласний інститут післядипломної педагогічної освіти”</w:t>
            </w:r>
          </w:p>
        </w:tc>
        <w:tc>
          <w:tcPr>
            <w:tcW w:w="1481"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30</w:t>
            </w:r>
          </w:p>
        </w:tc>
      </w:tr>
      <w:tr w:rsidR="00927943" w:rsidRPr="00927943" w:rsidTr="00927943">
        <w:tc>
          <w:tcPr>
            <w:tcW w:w="540"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10.</w:t>
            </w:r>
          </w:p>
        </w:tc>
        <w:tc>
          <w:tcPr>
            <w:tcW w:w="3780"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rPr>
            </w:pPr>
            <w:r w:rsidRPr="00927943">
              <w:rPr>
                <w:sz w:val="24"/>
              </w:rPr>
              <w:t>Посібник „Оцінювання інформаційно-комунікаційної компетентності учнів та педагогів в умовах євро інтеграційних процесів в освіті”</w:t>
            </w:r>
          </w:p>
          <w:p w:rsidR="00927943" w:rsidRPr="00927943" w:rsidRDefault="00927943" w:rsidP="00927943">
            <w:pPr>
              <w:rPr>
                <w:sz w:val="24"/>
              </w:rPr>
            </w:pPr>
            <w:r w:rsidRPr="00927943">
              <w:rPr>
                <w:sz w:val="24"/>
              </w:rPr>
              <w:t xml:space="preserve"> (Гриценчук О.О., Іванюк І.В., Кравчина О.Є., Лещенко М.П., Галицька І.Д., Овчарук О.В., Сороко Н.В., Тимчук Л.І.)</w:t>
            </w: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rPr>
            </w:pPr>
            <w:r w:rsidRPr="00927943">
              <w:rPr>
                <w:sz w:val="24"/>
              </w:rPr>
              <w:t>КВНЗ „Дніпропетровський обласний інститут післядипломної педагогічної освіти”</w:t>
            </w:r>
          </w:p>
        </w:tc>
        <w:tc>
          <w:tcPr>
            <w:tcW w:w="1481"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30</w:t>
            </w:r>
          </w:p>
        </w:tc>
      </w:tr>
      <w:tr w:rsidR="00927943" w:rsidRPr="00927943" w:rsidTr="00927943">
        <w:trPr>
          <w:trHeight w:val="330"/>
        </w:trPr>
        <w:tc>
          <w:tcPr>
            <w:tcW w:w="540" w:type="dxa"/>
            <w:vMerge w:val="restart"/>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rPr>
            </w:pPr>
            <w:r w:rsidRPr="00927943">
              <w:rPr>
                <w:sz w:val="24"/>
              </w:rPr>
              <w:t>11.</w:t>
            </w:r>
          </w:p>
        </w:tc>
        <w:tc>
          <w:tcPr>
            <w:tcW w:w="3780" w:type="dxa"/>
            <w:vMerge w:val="restart"/>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lang w:val="ru-RU"/>
              </w:rPr>
            </w:pPr>
            <w:r w:rsidRPr="00927943">
              <w:rPr>
                <w:color w:val="000000"/>
                <w:sz w:val="24"/>
              </w:rPr>
              <w:t xml:space="preserve">Посібник „Прикладні аспекти становлення політико-правової свідомості молоді”                                         </w:t>
            </w:r>
            <w:r w:rsidRPr="00927943">
              <w:rPr>
                <w:color w:val="000000"/>
                <w:sz w:val="24"/>
              </w:rPr>
              <w:lastRenderedPageBreak/>
              <w:t>(за ред.  З.Ф. Сіверс)</w:t>
            </w: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lang w:val="ru-RU"/>
              </w:rPr>
            </w:pPr>
            <w:r w:rsidRPr="00927943">
              <w:rPr>
                <w:sz w:val="24"/>
              </w:rPr>
              <w:lastRenderedPageBreak/>
              <w:t>КВНЗ „Дніпропетровський обласний інститут післядипломної педагогічної освіти”</w:t>
            </w:r>
          </w:p>
        </w:tc>
        <w:tc>
          <w:tcPr>
            <w:tcW w:w="1481"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5</w:t>
            </w:r>
          </w:p>
        </w:tc>
      </w:tr>
      <w:tr w:rsidR="00927943" w:rsidRPr="00927943" w:rsidTr="00927943">
        <w:trPr>
          <w:trHeight w:val="69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 xml:space="preserve">КЗК „Дніпропетровська обласна універсальна наукова бібліотека </w:t>
            </w:r>
          </w:p>
          <w:p w:rsidR="00927943" w:rsidRPr="00927943" w:rsidRDefault="00927943" w:rsidP="00927943">
            <w:pPr>
              <w:rPr>
                <w:sz w:val="24"/>
                <w:lang w:val="ru-RU"/>
              </w:rPr>
            </w:pPr>
            <w:r w:rsidRPr="00927943">
              <w:rPr>
                <w:color w:val="000000"/>
                <w:sz w:val="24"/>
              </w:rPr>
              <w:t>ім. Первоучителів слов’янських Кирила і Мефодія”</w:t>
            </w:r>
          </w:p>
        </w:tc>
        <w:tc>
          <w:tcPr>
            <w:tcW w:w="1481"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2</w:t>
            </w:r>
          </w:p>
        </w:tc>
      </w:tr>
      <w:tr w:rsidR="00927943" w:rsidRPr="00927943" w:rsidTr="00927943">
        <w:tc>
          <w:tcPr>
            <w:tcW w:w="540"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rPr>
            </w:pPr>
            <w:r w:rsidRPr="00927943">
              <w:rPr>
                <w:sz w:val="24"/>
              </w:rPr>
              <w:lastRenderedPageBreak/>
              <w:t>12.</w:t>
            </w:r>
          </w:p>
        </w:tc>
        <w:tc>
          <w:tcPr>
            <w:tcW w:w="3780"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rPr>
            </w:pPr>
            <w:r w:rsidRPr="00927943">
              <w:rPr>
                <w:sz w:val="24"/>
              </w:rPr>
              <w:t>Посібник „Теоретичні та методичні засади інтеграції природничо-наукової освіти основної школи” (Єльченко В.Р. та інші)</w:t>
            </w: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rPr>
            </w:pPr>
            <w:r w:rsidRPr="00927943">
              <w:rPr>
                <w:sz w:val="24"/>
              </w:rPr>
              <w:t>КВНЗ „Дніпропетровський обласний інститут післядипломної педагогічної освіти”</w:t>
            </w:r>
          </w:p>
        </w:tc>
        <w:tc>
          <w:tcPr>
            <w:tcW w:w="1481"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65</w:t>
            </w:r>
          </w:p>
        </w:tc>
      </w:tr>
      <w:tr w:rsidR="00927943" w:rsidRPr="00927943" w:rsidTr="00927943">
        <w:trPr>
          <w:trHeight w:val="615"/>
        </w:trPr>
        <w:tc>
          <w:tcPr>
            <w:tcW w:w="540" w:type="dxa"/>
            <w:vMerge w:val="restart"/>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rPr>
            </w:pPr>
            <w:r w:rsidRPr="00927943">
              <w:rPr>
                <w:sz w:val="24"/>
              </w:rPr>
              <w:t>13.</w:t>
            </w:r>
          </w:p>
        </w:tc>
        <w:tc>
          <w:tcPr>
            <w:tcW w:w="3780" w:type="dxa"/>
            <w:vMerge w:val="restart"/>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rPr>
            </w:pPr>
            <w:r w:rsidRPr="00927943">
              <w:rPr>
                <w:color w:val="000000"/>
                <w:sz w:val="24"/>
              </w:rPr>
              <w:t>Програми з корекційно-розвиткової роботи для підготовчих, 1 – 4 класів спеціальних загальноосвітніх  навчальних закладів для дітей з тяжкими порушеннями мовлення: „Корекція мовлення”, „Корекція розвитку” (Трофименко Л.І., Ільяна В.М., Пригода З.С., Грибань Г.В., Аркадьева О.О., Рібцун Ю.В.)</w:t>
            </w: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sz w:val="24"/>
              </w:rPr>
            </w:pPr>
            <w:r w:rsidRPr="00927943">
              <w:rPr>
                <w:sz w:val="24"/>
              </w:rPr>
              <w:t>КВНЗ „Дніпропетровський обласний інститут післядипломної педагогічної освіти”</w:t>
            </w:r>
          </w:p>
        </w:tc>
        <w:tc>
          <w:tcPr>
            <w:tcW w:w="1481"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jc w:val="center"/>
              <w:rPr>
                <w:sz w:val="24"/>
              </w:rPr>
            </w:pPr>
            <w:r w:rsidRPr="00927943">
              <w:rPr>
                <w:sz w:val="24"/>
              </w:rPr>
              <w:t>3</w:t>
            </w:r>
          </w:p>
        </w:tc>
      </w:tr>
      <w:tr w:rsidR="00927943" w:rsidRPr="00927943" w:rsidTr="00927943">
        <w:trPr>
          <w:trHeight w:val="46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„Дніпропетровський навчально- реабілітаційний центр „Шанс”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„Навчально-реабілітаційний центр              № 6”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„Багатопрофільний навчально-реабілітаційний ресурсно-методичний центр корекційної роботи та інклюзивного навчання”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„Дніпропетровський навчально-реабілітаційний центр № 1”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„Дніпропетровський навчально-реабілітаційний центр  № 10”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 xml:space="preserve">КЗО „Навчально-реабілітаційний центр </w:t>
            </w:r>
          </w:p>
          <w:p w:rsidR="00927943" w:rsidRPr="00927943" w:rsidRDefault="00927943" w:rsidP="00927943">
            <w:pPr>
              <w:rPr>
                <w:color w:val="000000"/>
                <w:sz w:val="24"/>
              </w:rPr>
            </w:pPr>
            <w:r w:rsidRPr="00927943">
              <w:rPr>
                <w:color w:val="000000"/>
                <w:sz w:val="24"/>
              </w:rPr>
              <w:t>№ 12”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4</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„Верхньодніпровський навчально-реабілітаційний центр”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„Нікопольський навчально-реабілітаційний центр „Ніка”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hideMark/>
          </w:tcPr>
          <w:p w:rsidR="00927943" w:rsidRPr="00927943" w:rsidRDefault="00927943" w:rsidP="00927943">
            <w:pPr>
              <w:rPr>
                <w:color w:val="000000"/>
                <w:sz w:val="24"/>
              </w:rPr>
            </w:pPr>
            <w:r w:rsidRPr="00927943">
              <w:rPr>
                <w:color w:val="000000"/>
                <w:sz w:val="24"/>
              </w:rPr>
              <w:t>КЗО „Марганецький багатопрофільний навчально-реабілітаційний центр”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rPr>
                <w:color w:val="000000"/>
                <w:sz w:val="24"/>
              </w:rPr>
            </w:pPr>
            <w:r w:rsidRPr="00927943">
              <w:rPr>
                <w:color w:val="000000"/>
                <w:sz w:val="24"/>
              </w:rPr>
              <w:t>КЗО „Криворізький багатопрофільний навчально-реабілітаційний центр „Надія”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rPr>
                <w:color w:val="000000"/>
                <w:sz w:val="24"/>
              </w:rPr>
            </w:pPr>
            <w:r w:rsidRPr="00927943">
              <w:rPr>
                <w:color w:val="000000"/>
                <w:sz w:val="24"/>
              </w:rPr>
              <w:t>КЗО „Криворізький спеціальний багатопрофільний навчально-реабілітаційний центр № 1”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2</w:t>
            </w:r>
          </w:p>
        </w:tc>
      </w:tr>
      <w:tr w:rsidR="00927943" w:rsidRPr="00927943" w:rsidTr="00927943">
        <w:tc>
          <w:tcPr>
            <w:tcW w:w="54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27943" w:rsidRPr="00927943" w:rsidRDefault="00927943" w:rsidP="00927943">
            <w:pPr>
              <w:rPr>
                <w:sz w:val="24"/>
                <w:lang w:val="ru-RU"/>
              </w:rPr>
            </w:pPr>
          </w:p>
        </w:tc>
        <w:tc>
          <w:tcPr>
            <w:tcW w:w="4819"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rPr>
                <w:color w:val="000000"/>
                <w:sz w:val="24"/>
              </w:rPr>
            </w:pPr>
            <w:r w:rsidRPr="00927943">
              <w:rPr>
                <w:color w:val="000000"/>
                <w:sz w:val="24"/>
              </w:rPr>
              <w:t>КЗО „Багатопрофільний навчально-реабілітаційний центр „Сузір’я” ДОР”</w:t>
            </w:r>
          </w:p>
        </w:tc>
        <w:tc>
          <w:tcPr>
            <w:tcW w:w="1481"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color w:val="000000"/>
                <w:sz w:val="24"/>
              </w:rPr>
            </w:pPr>
            <w:r w:rsidRPr="00927943">
              <w:rPr>
                <w:color w:val="000000"/>
                <w:sz w:val="24"/>
              </w:rPr>
              <w:t>5</w:t>
            </w:r>
          </w:p>
        </w:tc>
      </w:tr>
    </w:tbl>
    <w:p w:rsidR="00927943" w:rsidRDefault="00927943" w:rsidP="00A6698B">
      <w:pPr>
        <w:spacing w:after="60" w:line="228" w:lineRule="auto"/>
        <w:ind w:firstLine="720"/>
        <w:jc w:val="both"/>
        <w:rPr>
          <w:color w:val="000000"/>
          <w:szCs w:val="28"/>
          <w:lang w:eastAsia="uk-UA"/>
        </w:rPr>
      </w:pPr>
    </w:p>
    <w:p w:rsidR="00927943" w:rsidRDefault="00927943" w:rsidP="00A6698B">
      <w:pPr>
        <w:spacing w:after="60" w:line="228" w:lineRule="auto"/>
        <w:ind w:firstLine="720"/>
        <w:jc w:val="both"/>
        <w:rPr>
          <w:color w:val="000000"/>
          <w:szCs w:val="28"/>
          <w:lang w:eastAsia="uk-UA"/>
        </w:rPr>
      </w:pPr>
    </w:p>
    <w:p w:rsidR="00927943" w:rsidRPr="00A6698B" w:rsidRDefault="00927943" w:rsidP="00A6698B">
      <w:pPr>
        <w:spacing w:after="60" w:line="228" w:lineRule="auto"/>
        <w:ind w:firstLine="720"/>
        <w:jc w:val="both"/>
        <w:rPr>
          <w:color w:val="000000"/>
          <w:szCs w:val="28"/>
          <w:lang w:eastAsia="uk-UA"/>
        </w:rPr>
      </w:pPr>
    </w:p>
    <w:p w:rsidR="00A6698B" w:rsidRPr="00A6698B" w:rsidRDefault="00A6698B" w:rsidP="00A6698B">
      <w:pPr>
        <w:spacing w:after="60" w:line="228" w:lineRule="auto"/>
        <w:ind w:firstLine="720"/>
        <w:jc w:val="both"/>
        <w:rPr>
          <w:color w:val="000000"/>
          <w:szCs w:val="28"/>
          <w:lang w:eastAsia="uk-UA"/>
        </w:rPr>
      </w:pPr>
      <w:r w:rsidRPr="00A6698B">
        <w:rPr>
          <w:color w:val="000000"/>
          <w:szCs w:val="28"/>
          <w:lang w:eastAsia="uk-UA"/>
        </w:rPr>
        <w:t xml:space="preserve">11.2. З державної власності автомобілі швидкої допомоги </w:t>
      </w:r>
      <w:r w:rsidRPr="00A6698B">
        <w:rPr>
          <w:color w:val="000000"/>
          <w:szCs w:val="28"/>
          <w:lang w:val="en-US" w:eastAsia="uk-UA"/>
        </w:rPr>
        <w:t>JAC</w:t>
      </w:r>
      <w:r w:rsidRPr="00A6698B">
        <w:rPr>
          <w:color w:val="000000"/>
          <w:szCs w:val="28"/>
          <w:lang w:eastAsia="uk-UA"/>
        </w:rPr>
        <w:t xml:space="preserve"> </w:t>
      </w:r>
      <w:r w:rsidRPr="00A6698B">
        <w:rPr>
          <w:color w:val="000000"/>
          <w:szCs w:val="28"/>
          <w:lang w:val="en-US" w:eastAsia="uk-UA"/>
        </w:rPr>
        <w:t>Brand</w:t>
      </w:r>
      <w:r w:rsidRPr="00A6698B">
        <w:rPr>
          <w:color w:val="000000"/>
          <w:szCs w:val="28"/>
          <w:lang w:eastAsia="uk-UA"/>
        </w:rPr>
        <w:t xml:space="preserve">  2 штуки з подальшим закріпленням за комунальним закладом „Обласний центр екстреної медичної допомоги та медицини катастроф” Дніпропетровської обласної ради” за умови їх використання за призначенням і невідчуження у приватну власність. </w:t>
      </w:r>
    </w:p>
    <w:p w:rsidR="00276A8D" w:rsidRPr="00A6698B" w:rsidRDefault="00276A8D" w:rsidP="00A6698B">
      <w:pPr>
        <w:spacing w:after="60" w:line="228" w:lineRule="auto"/>
        <w:ind w:firstLine="720"/>
        <w:jc w:val="both"/>
        <w:rPr>
          <w:color w:val="000000"/>
          <w:szCs w:val="28"/>
          <w:lang w:eastAsia="uk-UA"/>
        </w:rPr>
      </w:pPr>
    </w:p>
    <w:p w:rsidR="00A6698B" w:rsidRDefault="00A6698B" w:rsidP="00A6698B">
      <w:pPr>
        <w:ind w:firstLine="720"/>
        <w:jc w:val="both"/>
        <w:rPr>
          <w:color w:val="000000"/>
          <w:spacing w:val="10"/>
          <w:szCs w:val="28"/>
          <w:shd w:val="clear" w:color="auto" w:fill="FFFFFF"/>
          <w:lang w:eastAsia="uk-UA"/>
        </w:rPr>
      </w:pPr>
      <w:r w:rsidRPr="00A6698B">
        <w:rPr>
          <w:color w:val="000000"/>
          <w:spacing w:val="10"/>
          <w:szCs w:val="28"/>
          <w:shd w:val="clear" w:color="auto" w:fill="FFFFFF"/>
          <w:lang w:eastAsia="uk-UA"/>
        </w:rPr>
        <w:lastRenderedPageBreak/>
        <w:t>12. Майно (згідно з</w:t>
      </w:r>
      <w:r w:rsidRPr="00A6698B">
        <w:rPr>
          <w:color w:val="000000"/>
          <w:spacing w:val="10"/>
          <w:szCs w:val="28"/>
          <w:lang w:eastAsia="uk-UA"/>
        </w:rPr>
        <w:t xml:space="preserve"> додатком</w:t>
      </w:r>
      <w:r w:rsidRPr="00A6698B">
        <w:rPr>
          <w:color w:val="000000"/>
          <w:spacing w:val="10"/>
          <w:szCs w:val="28"/>
          <w:shd w:val="clear" w:color="auto" w:fill="FFFFFF"/>
          <w:lang w:eastAsia="uk-UA"/>
        </w:rPr>
        <w:t xml:space="preserve"> 11) </w:t>
      </w:r>
      <w:r w:rsidRPr="00A6698B">
        <w:rPr>
          <w:color w:val="000000"/>
          <w:szCs w:val="28"/>
          <w:lang w:eastAsia="uk-UA"/>
        </w:rPr>
        <w:t xml:space="preserve">з оперативного управління комунального вищого навчального закладу „Інститут підприємництва „Стратегія” Дніпропетровської обласної ради” в оперативне управління </w:t>
      </w:r>
      <w:r w:rsidRPr="00A6698B">
        <w:rPr>
          <w:bCs/>
          <w:color w:val="000000"/>
          <w:szCs w:val="28"/>
          <w:lang w:eastAsia="uk-UA"/>
        </w:rPr>
        <w:t xml:space="preserve">комунального вищого навчального закладу </w:t>
      </w:r>
      <w:r w:rsidRPr="00A6698B">
        <w:rPr>
          <w:color w:val="000000"/>
          <w:spacing w:val="10"/>
          <w:szCs w:val="28"/>
          <w:shd w:val="clear" w:color="auto" w:fill="FFFFFF"/>
          <w:lang w:eastAsia="uk-UA"/>
        </w:rPr>
        <w:t>„</w:t>
      </w:r>
      <w:r w:rsidRPr="00A6698B">
        <w:rPr>
          <w:bCs/>
          <w:color w:val="000000"/>
          <w:szCs w:val="28"/>
          <w:lang w:eastAsia="uk-UA"/>
        </w:rPr>
        <w:t>Жовтоводський педагогічний коледж</w:t>
      </w:r>
      <w:r w:rsidRPr="00A6698B">
        <w:rPr>
          <w:color w:val="000000"/>
          <w:spacing w:val="10"/>
          <w:szCs w:val="28"/>
          <w:shd w:val="clear" w:color="auto" w:fill="FFFFFF"/>
          <w:lang w:eastAsia="uk-UA"/>
        </w:rPr>
        <w:t>”</w:t>
      </w:r>
      <w:r w:rsidRPr="00A6698B">
        <w:rPr>
          <w:bCs/>
          <w:color w:val="000000"/>
          <w:szCs w:val="28"/>
          <w:lang w:eastAsia="uk-UA"/>
        </w:rPr>
        <w:t xml:space="preserve"> Дніпропетровської обласної ради</w:t>
      </w:r>
      <w:r w:rsidRPr="00A6698B">
        <w:rPr>
          <w:color w:val="000000"/>
          <w:spacing w:val="10"/>
          <w:szCs w:val="28"/>
          <w:shd w:val="clear" w:color="auto" w:fill="FFFFFF"/>
          <w:lang w:eastAsia="uk-UA"/>
        </w:rPr>
        <w:t>”.</w:t>
      </w:r>
    </w:p>
    <w:p w:rsidR="00927943" w:rsidRDefault="00927943" w:rsidP="00A6698B">
      <w:pPr>
        <w:ind w:firstLine="720"/>
        <w:jc w:val="both"/>
        <w:rPr>
          <w:color w:val="000000"/>
          <w:spacing w:val="10"/>
          <w:szCs w:val="28"/>
          <w:shd w:val="clear" w:color="auto" w:fill="FFFFFF"/>
          <w:lang w:eastAsia="uk-UA"/>
        </w:rPr>
      </w:pPr>
    </w:p>
    <w:p w:rsidR="00927943" w:rsidRPr="00927943" w:rsidRDefault="00927943" w:rsidP="00927943">
      <w:pPr>
        <w:tabs>
          <w:tab w:val="left" w:pos="7938"/>
        </w:tabs>
        <w:ind w:left="5245"/>
        <w:rPr>
          <w:rFonts w:eastAsia="Calibri"/>
          <w:szCs w:val="28"/>
        </w:rPr>
      </w:pPr>
      <w:r w:rsidRPr="00927943">
        <w:rPr>
          <w:rFonts w:eastAsia="Calibri"/>
          <w:szCs w:val="28"/>
          <w:lang w:val="ru-RU"/>
        </w:rPr>
        <w:t xml:space="preserve">Додаток </w:t>
      </w:r>
      <w:r w:rsidRPr="00927943">
        <w:rPr>
          <w:rFonts w:eastAsia="Calibri"/>
          <w:szCs w:val="28"/>
        </w:rPr>
        <w:t>11</w:t>
      </w:r>
    </w:p>
    <w:p w:rsidR="00927943" w:rsidRPr="00927943" w:rsidRDefault="00927943" w:rsidP="00927943">
      <w:pPr>
        <w:ind w:left="5245"/>
        <w:rPr>
          <w:rFonts w:eastAsia="Calibri"/>
          <w:szCs w:val="28"/>
          <w:lang w:val="ru-RU"/>
        </w:rPr>
      </w:pPr>
      <w:r w:rsidRPr="00927943">
        <w:rPr>
          <w:rFonts w:eastAsia="Calibri"/>
          <w:szCs w:val="28"/>
          <w:lang w:val="ru-RU"/>
        </w:rPr>
        <w:t>до рішення обласної ради</w:t>
      </w:r>
    </w:p>
    <w:p w:rsidR="00927943" w:rsidRPr="00927943" w:rsidRDefault="00927943" w:rsidP="00927943">
      <w:pPr>
        <w:jc w:val="center"/>
        <w:rPr>
          <w:rFonts w:ascii="Calibri" w:eastAsia="Calibri" w:hAnsi="Calibri"/>
          <w:sz w:val="22"/>
          <w:szCs w:val="22"/>
        </w:rPr>
      </w:pPr>
    </w:p>
    <w:p w:rsidR="00927943" w:rsidRPr="00927943" w:rsidRDefault="00927943" w:rsidP="00927943">
      <w:pPr>
        <w:jc w:val="center"/>
        <w:rPr>
          <w:rFonts w:eastAsia="Calibri"/>
          <w:b/>
          <w:szCs w:val="28"/>
        </w:rPr>
      </w:pPr>
      <w:r w:rsidRPr="00927943">
        <w:rPr>
          <w:rFonts w:eastAsia="Calibri"/>
          <w:b/>
          <w:szCs w:val="28"/>
        </w:rPr>
        <w:t>ПЕРЕЛІК</w:t>
      </w:r>
    </w:p>
    <w:p w:rsidR="00927943" w:rsidRPr="00927943" w:rsidRDefault="00927943" w:rsidP="00927943">
      <w:pPr>
        <w:jc w:val="center"/>
        <w:rPr>
          <w:rFonts w:eastAsia="Calibri"/>
          <w:spacing w:val="10"/>
          <w:szCs w:val="28"/>
          <w:shd w:val="clear" w:color="auto" w:fill="FFFFFF"/>
          <w:lang w:val="ru-RU"/>
        </w:rPr>
      </w:pPr>
      <w:r w:rsidRPr="00927943">
        <w:rPr>
          <w:rFonts w:eastAsia="Calibri"/>
          <w:b/>
          <w:szCs w:val="28"/>
        </w:rPr>
        <w:t xml:space="preserve">майна, що передається  </w:t>
      </w:r>
      <w:r w:rsidRPr="00927943">
        <w:rPr>
          <w:rFonts w:eastAsia="Calibri"/>
          <w:b/>
          <w:szCs w:val="28"/>
          <w:lang w:val="ru-RU"/>
        </w:rPr>
        <w:t xml:space="preserve">з оперативного управління комунального вищого навчального закладу „Інститут підприємництва „Стратегія” Дніпропетровської обласної ради” </w:t>
      </w:r>
      <w:r w:rsidRPr="00927943">
        <w:rPr>
          <w:rFonts w:eastAsia="Calibri"/>
          <w:b/>
          <w:szCs w:val="28"/>
        </w:rPr>
        <w:t>у</w:t>
      </w:r>
      <w:r w:rsidRPr="00927943">
        <w:rPr>
          <w:rFonts w:eastAsia="Calibri"/>
          <w:b/>
          <w:szCs w:val="28"/>
          <w:lang w:val="ru-RU"/>
        </w:rPr>
        <w:t xml:space="preserve"> господарське відання </w:t>
      </w:r>
      <w:r w:rsidRPr="00927943">
        <w:rPr>
          <w:rFonts w:eastAsia="Calibri"/>
          <w:b/>
          <w:spacing w:val="10"/>
          <w:szCs w:val="28"/>
          <w:shd w:val="clear" w:color="auto" w:fill="FFFFFF"/>
          <w:lang w:val="ru-RU"/>
        </w:rPr>
        <w:t>комунального підприємства „Жовтоводський водоканал” Дніпропетровської обласної ради”</w:t>
      </w:r>
    </w:p>
    <w:p w:rsidR="00927943" w:rsidRPr="00927943" w:rsidRDefault="00927943" w:rsidP="00927943">
      <w:pPr>
        <w:jc w:val="center"/>
        <w:rPr>
          <w:rFonts w:eastAsia="Calibri"/>
          <w:spacing w:val="10"/>
          <w:szCs w:val="28"/>
          <w:shd w:val="clear" w:color="auto" w:fill="FFFFFF"/>
        </w:rPr>
      </w:pPr>
    </w:p>
    <w:tbl>
      <w:tblPr>
        <w:tblW w:w="10260" w:type="dxa"/>
        <w:tblInd w:w="-612" w:type="dxa"/>
        <w:tblLook w:val="04A0" w:firstRow="1" w:lastRow="0" w:firstColumn="1" w:lastColumn="0" w:noHBand="0" w:noVBand="1"/>
      </w:tblPr>
      <w:tblGrid>
        <w:gridCol w:w="720"/>
        <w:gridCol w:w="4320"/>
        <w:gridCol w:w="1440"/>
        <w:gridCol w:w="1363"/>
        <w:gridCol w:w="2417"/>
      </w:tblGrid>
      <w:tr w:rsidR="00927943" w:rsidRPr="00927943" w:rsidTr="00927943">
        <w:trPr>
          <w:trHeight w:val="276"/>
        </w:trPr>
        <w:tc>
          <w:tcPr>
            <w:tcW w:w="720" w:type="dxa"/>
            <w:vMerge w:val="restart"/>
            <w:tcBorders>
              <w:top w:val="single" w:sz="4" w:space="0" w:color="auto"/>
              <w:left w:val="single" w:sz="4" w:space="0" w:color="auto"/>
              <w:bottom w:val="single" w:sz="4" w:space="0" w:color="000000"/>
              <w:right w:val="single" w:sz="4" w:space="0" w:color="auto"/>
            </w:tcBorders>
            <w:vAlign w:val="center"/>
            <w:hideMark/>
          </w:tcPr>
          <w:p w:rsidR="00927943" w:rsidRPr="00927943" w:rsidRDefault="00927943" w:rsidP="00927943">
            <w:pPr>
              <w:tabs>
                <w:tab w:val="left" w:pos="327"/>
              </w:tabs>
              <w:jc w:val="center"/>
              <w:rPr>
                <w:rFonts w:eastAsia="Calibri"/>
                <w:b/>
                <w:sz w:val="24"/>
              </w:rPr>
            </w:pPr>
            <w:r w:rsidRPr="00927943">
              <w:rPr>
                <w:rFonts w:eastAsia="Calibri"/>
                <w:b/>
                <w:sz w:val="24"/>
              </w:rPr>
              <w:t>№ з/п</w:t>
            </w:r>
          </w:p>
        </w:tc>
        <w:tc>
          <w:tcPr>
            <w:tcW w:w="4320" w:type="dxa"/>
            <w:vMerge w:val="restart"/>
            <w:tcBorders>
              <w:top w:val="single" w:sz="4" w:space="0" w:color="auto"/>
              <w:left w:val="single" w:sz="4" w:space="0" w:color="auto"/>
              <w:bottom w:val="single" w:sz="4" w:space="0" w:color="000000"/>
              <w:right w:val="single" w:sz="4" w:space="0" w:color="auto"/>
            </w:tcBorders>
            <w:vAlign w:val="center"/>
            <w:hideMark/>
          </w:tcPr>
          <w:p w:rsidR="00927943" w:rsidRPr="00927943" w:rsidRDefault="00927943" w:rsidP="00927943">
            <w:pPr>
              <w:jc w:val="center"/>
              <w:rPr>
                <w:rFonts w:eastAsia="Calibri"/>
                <w:b/>
                <w:sz w:val="24"/>
                <w:lang w:val="ru-RU"/>
              </w:rPr>
            </w:pPr>
            <w:r w:rsidRPr="00927943">
              <w:rPr>
                <w:rFonts w:eastAsia="Calibri"/>
                <w:b/>
                <w:sz w:val="24"/>
                <w:lang w:val="ru-RU"/>
              </w:rPr>
              <w:t>Найменування</w:t>
            </w:r>
          </w:p>
        </w:tc>
        <w:tc>
          <w:tcPr>
            <w:tcW w:w="1440" w:type="dxa"/>
            <w:vMerge w:val="restart"/>
            <w:tcBorders>
              <w:top w:val="single" w:sz="4" w:space="0" w:color="auto"/>
              <w:left w:val="single" w:sz="4" w:space="0" w:color="auto"/>
              <w:bottom w:val="single" w:sz="4" w:space="0" w:color="000000"/>
              <w:right w:val="nil"/>
            </w:tcBorders>
            <w:vAlign w:val="center"/>
            <w:hideMark/>
          </w:tcPr>
          <w:p w:rsidR="00927943" w:rsidRPr="00927943" w:rsidRDefault="00927943" w:rsidP="00927943">
            <w:pPr>
              <w:jc w:val="center"/>
              <w:rPr>
                <w:rFonts w:eastAsia="Calibri"/>
                <w:b/>
                <w:sz w:val="24"/>
                <w:lang w:val="ru-RU"/>
              </w:rPr>
            </w:pPr>
            <w:r w:rsidRPr="00927943">
              <w:rPr>
                <w:rFonts w:eastAsia="Calibri"/>
                <w:b/>
                <w:sz w:val="24"/>
                <w:lang w:val="ru-RU"/>
              </w:rPr>
              <w:t>Одиниця виміру</w:t>
            </w:r>
          </w:p>
        </w:tc>
        <w:tc>
          <w:tcPr>
            <w:tcW w:w="1363" w:type="dxa"/>
            <w:vMerge w:val="restart"/>
            <w:tcBorders>
              <w:top w:val="single" w:sz="4" w:space="0" w:color="auto"/>
              <w:left w:val="single" w:sz="4" w:space="0" w:color="auto"/>
              <w:bottom w:val="single" w:sz="4" w:space="0" w:color="000000"/>
              <w:right w:val="single" w:sz="4" w:space="0" w:color="auto"/>
            </w:tcBorders>
            <w:vAlign w:val="center"/>
            <w:hideMark/>
          </w:tcPr>
          <w:p w:rsidR="00927943" w:rsidRPr="00927943" w:rsidRDefault="00927943" w:rsidP="00927943">
            <w:pPr>
              <w:jc w:val="center"/>
              <w:rPr>
                <w:rFonts w:eastAsia="Calibri"/>
                <w:b/>
                <w:sz w:val="24"/>
                <w:lang w:val="ru-RU"/>
              </w:rPr>
            </w:pPr>
            <w:r w:rsidRPr="00927943">
              <w:rPr>
                <w:rFonts w:eastAsia="Calibri"/>
                <w:b/>
                <w:sz w:val="24"/>
                <w:lang w:val="ru-RU"/>
              </w:rPr>
              <w:t>Кількість</w:t>
            </w:r>
          </w:p>
        </w:tc>
        <w:tc>
          <w:tcPr>
            <w:tcW w:w="2417" w:type="dxa"/>
            <w:vMerge w:val="restart"/>
            <w:tcBorders>
              <w:top w:val="single" w:sz="4" w:space="0" w:color="auto"/>
              <w:left w:val="single" w:sz="4" w:space="0" w:color="auto"/>
              <w:bottom w:val="single" w:sz="4" w:space="0" w:color="000000"/>
              <w:right w:val="single" w:sz="4" w:space="0" w:color="auto"/>
            </w:tcBorders>
            <w:noWrap/>
            <w:vAlign w:val="center"/>
            <w:hideMark/>
          </w:tcPr>
          <w:p w:rsidR="00927943" w:rsidRPr="00927943" w:rsidRDefault="00927943" w:rsidP="00927943">
            <w:pPr>
              <w:jc w:val="center"/>
              <w:rPr>
                <w:rFonts w:eastAsia="Calibri"/>
                <w:b/>
                <w:sz w:val="24"/>
              </w:rPr>
            </w:pPr>
            <w:r w:rsidRPr="00927943">
              <w:rPr>
                <w:rFonts w:eastAsia="Calibri"/>
                <w:b/>
                <w:sz w:val="24"/>
                <w:lang w:val="ru-RU"/>
              </w:rPr>
              <w:t>Залишкова вартість</w:t>
            </w:r>
            <w:r w:rsidRPr="00927943">
              <w:rPr>
                <w:rFonts w:eastAsia="Calibri"/>
                <w:b/>
                <w:sz w:val="24"/>
              </w:rPr>
              <w:t>, грн</w:t>
            </w:r>
          </w:p>
        </w:tc>
      </w:tr>
      <w:tr w:rsidR="00927943" w:rsidRPr="00927943" w:rsidTr="00927943">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27943" w:rsidRPr="00927943" w:rsidRDefault="00927943" w:rsidP="00927943">
            <w:pPr>
              <w:rPr>
                <w:rFonts w:eastAsia="Calibri"/>
                <w:b/>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27943" w:rsidRPr="00927943" w:rsidRDefault="00927943" w:rsidP="00927943">
            <w:pPr>
              <w:rPr>
                <w:rFonts w:eastAsia="Calibri"/>
                <w:b/>
                <w:sz w:val="24"/>
                <w:lang w:val="ru-RU"/>
              </w:rPr>
            </w:pPr>
          </w:p>
        </w:tc>
        <w:tc>
          <w:tcPr>
            <w:tcW w:w="0" w:type="auto"/>
            <w:vMerge/>
            <w:tcBorders>
              <w:top w:val="single" w:sz="4" w:space="0" w:color="auto"/>
              <w:left w:val="single" w:sz="4" w:space="0" w:color="auto"/>
              <w:bottom w:val="single" w:sz="4" w:space="0" w:color="000000"/>
              <w:right w:val="nil"/>
            </w:tcBorders>
            <w:vAlign w:val="center"/>
            <w:hideMark/>
          </w:tcPr>
          <w:p w:rsidR="00927943" w:rsidRPr="00927943" w:rsidRDefault="00927943" w:rsidP="00927943">
            <w:pPr>
              <w:rPr>
                <w:rFonts w:eastAsia="Calibri"/>
                <w:b/>
                <w:sz w:val="24"/>
                <w:lang w:val="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27943" w:rsidRPr="00927943" w:rsidRDefault="00927943" w:rsidP="00927943">
            <w:pPr>
              <w:rPr>
                <w:rFonts w:eastAsia="Calibri"/>
                <w:b/>
                <w:sz w:val="24"/>
                <w:lang w:val="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27943" w:rsidRPr="00927943" w:rsidRDefault="00927943" w:rsidP="00927943">
            <w:pPr>
              <w:rPr>
                <w:rFonts w:eastAsia="Calibri"/>
                <w:b/>
                <w:sz w:val="24"/>
              </w:rPr>
            </w:pPr>
          </w:p>
        </w:tc>
      </w:tr>
      <w:tr w:rsidR="00927943" w:rsidRPr="00927943" w:rsidTr="00927943">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27943" w:rsidRPr="00927943" w:rsidRDefault="00927943" w:rsidP="00927943">
            <w:pPr>
              <w:rPr>
                <w:rFonts w:eastAsia="Calibri"/>
                <w:b/>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27943" w:rsidRPr="00927943" w:rsidRDefault="00927943" w:rsidP="00927943">
            <w:pPr>
              <w:rPr>
                <w:rFonts w:eastAsia="Calibri"/>
                <w:b/>
                <w:sz w:val="24"/>
                <w:lang w:val="ru-RU"/>
              </w:rPr>
            </w:pPr>
          </w:p>
        </w:tc>
        <w:tc>
          <w:tcPr>
            <w:tcW w:w="0" w:type="auto"/>
            <w:vMerge/>
            <w:tcBorders>
              <w:top w:val="single" w:sz="4" w:space="0" w:color="auto"/>
              <w:left w:val="single" w:sz="4" w:space="0" w:color="auto"/>
              <w:bottom w:val="single" w:sz="4" w:space="0" w:color="000000"/>
              <w:right w:val="nil"/>
            </w:tcBorders>
            <w:vAlign w:val="center"/>
            <w:hideMark/>
          </w:tcPr>
          <w:p w:rsidR="00927943" w:rsidRPr="00927943" w:rsidRDefault="00927943" w:rsidP="00927943">
            <w:pPr>
              <w:rPr>
                <w:rFonts w:eastAsia="Calibri"/>
                <w:b/>
                <w:sz w:val="24"/>
                <w:lang w:val="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27943" w:rsidRPr="00927943" w:rsidRDefault="00927943" w:rsidP="00927943">
            <w:pPr>
              <w:rPr>
                <w:rFonts w:eastAsia="Calibri"/>
                <w:b/>
                <w:sz w:val="24"/>
                <w:lang w:val="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27943" w:rsidRPr="00927943" w:rsidRDefault="00927943" w:rsidP="00927943">
            <w:pPr>
              <w:rPr>
                <w:rFonts w:eastAsia="Calibri"/>
                <w:b/>
                <w:sz w:val="24"/>
              </w:rPr>
            </w:pPr>
          </w:p>
        </w:tc>
      </w:tr>
      <w:tr w:rsidR="00927943" w:rsidRPr="00927943" w:rsidTr="00927943">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27943" w:rsidRPr="00927943" w:rsidRDefault="00927943" w:rsidP="00927943">
            <w:pPr>
              <w:rPr>
                <w:rFonts w:eastAsia="Calibri"/>
                <w:b/>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27943" w:rsidRPr="00927943" w:rsidRDefault="00927943" w:rsidP="00927943">
            <w:pPr>
              <w:rPr>
                <w:rFonts w:eastAsia="Calibri"/>
                <w:b/>
                <w:sz w:val="24"/>
                <w:lang w:val="ru-RU"/>
              </w:rPr>
            </w:pPr>
          </w:p>
        </w:tc>
        <w:tc>
          <w:tcPr>
            <w:tcW w:w="0" w:type="auto"/>
            <w:vMerge/>
            <w:tcBorders>
              <w:top w:val="single" w:sz="4" w:space="0" w:color="auto"/>
              <w:left w:val="single" w:sz="4" w:space="0" w:color="auto"/>
              <w:bottom w:val="single" w:sz="4" w:space="0" w:color="000000"/>
              <w:right w:val="nil"/>
            </w:tcBorders>
            <w:vAlign w:val="center"/>
            <w:hideMark/>
          </w:tcPr>
          <w:p w:rsidR="00927943" w:rsidRPr="00927943" w:rsidRDefault="00927943" w:rsidP="00927943">
            <w:pPr>
              <w:rPr>
                <w:rFonts w:eastAsia="Calibri"/>
                <w:b/>
                <w:sz w:val="24"/>
                <w:lang w:val="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27943" w:rsidRPr="00927943" w:rsidRDefault="00927943" w:rsidP="00927943">
            <w:pPr>
              <w:rPr>
                <w:rFonts w:eastAsia="Calibri"/>
                <w:b/>
                <w:sz w:val="24"/>
                <w:lang w:val="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27943" w:rsidRPr="00927943" w:rsidRDefault="00927943" w:rsidP="00927943">
            <w:pPr>
              <w:rPr>
                <w:rFonts w:eastAsia="Calibri"/>
                <w:b/>
                <w:sz w:val="24"/>
              </w:rPr>
            </w:pP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2</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3</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4</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5</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Автопилосос</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Антресоль</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Апарат </w:t>
            </w:r>
            <w:r w:rsidRPr="00927943">
              <w:rPr>
                <w:rFonts w:eastAsia="Calibri"/>
                <w:sz w:val="24"/>
              </w:rPr>
              <w:t>„</w:t>
            </w:r>
            <w:r w:rsidRPr="00927943">
              <w:rPr>
                <w:rFonts w:eastAsia="Calibri"/>
                <w:sz w:val="24"/>
                <w:lang w:val="ru-RU"/>
              </w:rPr>
              <w:t>Га</w:t>
            </w:r>
            <w:r w:rsidRPr="00927943">
              <w:rPr>
                <w:rFonts w:eastAsia="Calibri"/>
                <w:sz w:val="24"/>
              </w:rPr>
              <w:t>м</w:t>
            </w:r>
            <w:r w:rsidRPr="00927943">
              <w:rPr>
                <w:rFonts w:eastAsia="Calibri"/>
                <w:sz w:val="24"/>
                <w:lang w:val="ru-RU"/>
              </w:rPr>
              <w:t>ма-2”</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93,00</w:t>
            </w:r>
          </w:p>
        </w:tc>
      </w:tr>
      <w:tr w:rsidR="00927943" w:rsidRPr="00927943" w:rsidTr="00927943">
        <w:trPr>
          <w:trHeight w:val="510"/>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Багатофункціональний лазерний пристрій Canon</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noWrap/>
            <w:vAlign w:val="bottom"/>
            <w:hideMark/>
          </w:tcPr>
          <w:p w:rsidR="00927943" w:rsidRPr="00927943" w:rsidRDefault="00927943" w:rsidP="00927943">
            <w:pPr>
              <w:jc w:val="center"/>
              <w:rPr>
                <w:rFonts w:eastAsia="Calibri"/>
                <w:sz w:val="24"/>
                <w:lang w:val="ru-RU"/>
              </w:rPr>
            </w:pPr>
            <w:r w:rsidRPr="00927943">
              <w:rPr>
                <w:rFonts w:eastAsia="Calibri"/>
                <w:sz w:val="24"/>
                <w:lang w:val="ru-RU"/>
              </w:rPr>
              <w:t>498,00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Балон ацетиленовий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Балон ацетиленовий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Балон вуглекислотний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Балон кисневий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Балон кисневий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Балон під азот</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Балон під азот</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Електроінструмент „</w:t>
            </w:r>
            <w:r w:rsidRPr="00927943">
              <w:rPr>
                <w:rFonts w:eastAsia="Calibri"/>
                <w:sz w:val="24"/>
                <w:lang w:val="en-US"/>
              </w:rPr>
              <w:t>Stern</w:t>
            </w:r>
            <w:r w:rsidRPr="00927943">
              <w:rPr>
                <w:rFonts w:eastAsia="Calibri"/>
                <w:sz w:val="24"/>
                <w:lang w:val="ru-RU"/>
              </w:rPr>
              <w:t xml:space="preserve">” </w:t>
            </w:r>
          </w:p>
          <w:p w:rsidR="00927943" w:rsidRPr="00927943" w:rsidRDefault="00927943" w:rsidP="00927943">
            <w:pPr>
              <w:rPr>
                <w:rFonts w:eastAsia="Calibri"/>
                <w:sz w:val="24"/>
                <w:lang w:val="ru-RU"/>
              </w:rPr>
            </w:pPr>
            <w:r w:rsidRPr="00927943">
              <w:rPr>
                <w:rFonts w:eastAsia="Calibri"/>
                <w:sz w:val="24"/>
                <w:lang w:val="en-US"/>
              </w:rPr>
              <w:t>AG</w:t>
            </w:r>
            <w:r w:rsidRPr="00927943">
              <w:rPr>
                <w:rFonts w:eastAsia="Calibri"/>
                <w:sz w:val="24"/>
                <w:lang w:val="ru-RU"/>
              </w:rPr>
              <w:t>-125</w:t>
            </w:r>
            <w:r w:rsidRPr="00927943">
              <w:rPr>
                <w:rFonts w:eastAsia="Calibri"/>
                <w:sz w:val="24"/>
                <w:lang w:val="en-US"/>
              </w:rPr>
              <w:t>D</w:t>
            </w:r>
            <w:r w:rsidRPr="00927943">
              <w:rPr>
                <w:rFonts w:eastAsia="Calibri"/>
                <w:sz w:val="24"/>
                <w:lang w:val="ru-RU"/>
              </w:rPr>
              <w:t>, 600</w:t>
            </w:r>
            <w:r w:rsidRPr="00927943">
              <w:rPr>
                <w:rFonts w:eastAsia="Calibri"/>
                <w:sz w:val="24"/>
                <w:lang w:val="en-US"/>
              </w:rPr>
              <w:t>W</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БФП Samsung SL-M2070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1593,00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БФП Samsung SL-M2070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1594,00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Вішалка групова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ВВ-2</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lastRenderedPageBreak/>
              <w:t>26.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ВВ-3</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ВВ-3</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ВВ-3</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ВВ-3</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30.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ВВ-3</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8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31.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ВВ-3</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32.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ВВ-3</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33.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66,00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34.</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ВВ-5</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35.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36.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37.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38.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39.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40.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41.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42.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66,00</w:t>
            </w:r>
          </w:p>
        </w:tc>
      </w:tr>
      <w:tr w:rsidR="00927943" w:rsidRPr="00927943" w:rsidTr="00927943">
        <w:trPr>
          <w:trHeight w:val="270"/>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43.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44.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45.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46.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47.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ВВ-5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48.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rPr>
              <w:t>5</w:t>
            </w:r>
            <w:r w:rsidRPr="00927943">
              <w:rPr>
                <w:rFonts w:eastAsia="Calibri"/>
                <w:sz w:val="24"/>
                <w:lang w:val="ru-RU"/>
              </w:rPr>
              <w:t>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49.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ОП-6</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ОП-6</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ОП-6</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ОП-6</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ОП-6</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Вогнегасник ОУЗ</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Водо</w:t>
            </w:r>
            <w:r w:rsidRPr="00927943">
              <w:rPr>
                <w:rFonts w:eastAsia="Calibri"/>
                <w:sz w:val="24"/>
              </w:rPr>
              <w:t>лічильник</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rPr>
              <w:t>74</w:t>
            </w:r>
            <w:r w:rsidRPr="00927943">
              <w:rPr>
                <w:rFonts w:eastAsia="Calibri"/>
                <w:sz w:val="24"/>
                <w:lang w:val="ru-RU"/>
              </w:rPr>
              <w:t>,00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Водонагрівач</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380,00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Водонагрівач</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380,00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Водонагрівач 100л з вод.</w:t>
            </w:r>
            <w:r w:rsidRPr="00927943">
              <w:rPr>
                <w:rFonts w:eastAsia="Calibri"/>
                <w:sz w:val="24"/>
              </w:rPr>
              <w:t xml:space="preserve"> </w:t>
            </w:r>
            <w:r w:rsidRPr="00927943">
              <w:rPr>
                <w:rFonts w:eastAsia="Calibri"/>
                <w:sz w:val="24"/>
                <w:lang w:val="ru-RU"/>
              </w:rPr>
              <w:t>теном</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Гантелі розбірні про</w:t>
            </w:r>
            <w:r w:rsidRPr="00927943">
              <w:rPr>
                <w:rFonts w:eastAsia="Calibri"/>
                <w:sz w:val="24"/>
              </w:rPr>
              <w:t>гумовані</w:t>
            </w:r>
            <w:r w:rsidRPr="00927943">
              <w:rPr>
                <w:rFonts w:eastAsia="Calibri"/>
                <w:sz w:val="24"/>
                <w:lang w:val="ru-RU"/>
              </w:rPr>
              <w:t xml:space="preserve"> 7 кг</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Гантелі розбірні про</w:t>
            </w:r>
            <w:r w:rsidRPr="00927943">
              <w:rPr>
                <w:rFonts w:eastAsia="Calibri"/>
                <w:sz w:val="24"/>
              </w:rPr>
              <w:t xml:space="preserve">гумовані </w:t>
            </w:r>
            <w:r w:rsidRPr="00927943">
              <w:rPr>
                <w:rFonts w:eastAsia="Calibri"/>
                <w:sz w:val="24"/>
                <w:lang w:val="ru-RU"/>
              </w:rPr>
              <w:t>14 кг</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455,00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Домкрат</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Дошка класна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Дошка класна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Дошка класна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lastRenderedPageBreak/>
              <w:t>76.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Дошка класна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Дошка класна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Дошка шкільна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Дошка шкільна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80.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Дошка шкільна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81.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Дошка шкільна 3-створчата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493,00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82.</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Дошка шкільна зелена</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464,00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83.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Драбина ЛСМ Л312</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84.</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Драбина ЛСМ Л312</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85.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Драбина на 8 сход.</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86.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Драбина трансфор.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295,00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87.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Драбина універс. 8-ступінчаста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499,00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88.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Драбина-стр</w:t>
            </w:r>
            <w:r w:rsidRPr="00927943">
              <w:rPr>
                <w:rFonts w:eastAsia="Calibri"/>
                <w:sz w:val="24"/>
              </w:rPr>
              <w:t>е</w:t>
            </w:r>
            <w:r w:rsidRPr="00927943">
              <w:rPr>
                <w:rFonts w:eastAsia="Calibri"/>
                <w:sz w:val="24"/>
                <w:lang w:val="ru-RU"/>
              </w:rPr>
              <w:t>м’янка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89.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Др</w:t>
            </w:r>
            <w:r w:rsidRPr="00927943">
              <w:rPr>
                <w:rFonts w:eastAsia="Calibri"/>
                <w:sz w:val="24"/>
              </w:rPr>
              <w:t>и</w:t>
            </w:r>
            <w:r w:rsidRPr="00927943">
              <w:rPr>
                <w:rFonts w:eastAsia="Calibri"/>
                <w:sz w:val="24"/>
                <w:lang w:val="ru-RU"/>
              </w:rPr>
              <w:t>ль електр. ЧЕ-4036</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90.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Дриль ударн</w:t>
            </w:r>
            <w:r w:rsidRPr="00927943">
              <w:rPr>
                <w:rFonts w:eastAsia="Calibri"/>
                <w:sz w:val="24"/>
              </w:rPr>
              <w:t>.</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874,17</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91.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Електролічильник 3-фазний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92.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Електролічильник Р01658</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93.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Жалюзі верт</w:t>
            </w:r>
            <w:r w:rsidRPr="00927943">
              <w:rPr>
                <w:rFonts w:eastAsia="Calibri"/>
                <w:sz w:val="24"/>
              </w:rPr>
              <w:t>ткальні</w:t>
            </w:r>
            <w:r w:rsidRPr="00927943">
              <w:rPr>
                <w:rFonts w:eastAsia="Calibri"/>
                <w:sz w:val="24"/>
                <w:lang w:val="ru-RU"/>
              </w:rPr>
              <w:t xml:space="preserve"> з тканини</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763,00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94.</w:t>
            </w:r>
          </w:p>
        </w:tc>
        <w:tc>
          <w:tcPr>
            <w:tcW w:w="4320" w:type="dxa"/>
            <w:tcBorders>
              <w:top w:val="nil"/>
              <w:left w:val="nil"/>
              <w:bottom w:val="single" w:sz="4" w:space="0" w:color="auto"/>
              <w:right w:val="single" w:sz="4" w:space="0" w:color="auto"/>
            </w:tcBorders>
            <w:hideMark/>
          </w:tcPr>
          <w:p w:rsidR="00927943" w:rsidRPr="00927943" w:rsidRDefault="00927943" w:rsidP="00927943">
            <w:pPr>
              <w:rPr>
                <w:rFonts w:eastAsia="Calibri"/>
                <w:sz w:val="24"/>
                <w:lang w:val="ru-RU"/>
              </w:rPr>
            </w:pPr>
            <w:r w:rsidRPr="00927943">
              <w:rPr>
                <w:rFonts w:eastAsia="Calibri"/>
                <w:sz w:val="24"/>
                <w:lang w:val="ru-RU"/>
              </w:rPr>
              <w:t>Жалюзі вертикальні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396,00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95.</w:t>
            </w:r>
          </w:p>
        </w:tc>
        <w:tc>
          <w:tcPr>
            <w:tcW w:w="4320" w:type="dxa"/>
            <w:tcBorders>
              <w:top w:val="nil"/>
              <w:left w:val="nil"/>
              <w:bottom w:val="single" w:sz="4" w:space="0" w:color="auto"/>
              <w:right w:val="single" w:sz="4" w:space="0" w:color="auto"/>
            </w:tcBorders>
            <w:hideMark/>
          </w:tcPr>
          <w:p w:rsidR="00927943" w:rsidRPr="00927943" w:rsidRDefault="00927943" w:rsidP="00927943">
            <w:pPr>
              <w:rPr>
                <w:rFonts w:eastAsia="Calibri"/>
                <w:sz w:val="24"/>
                <w:lang w:val="ru-RU"/>
              </w:rPr>
            </w:pPr>
            <w:r w:rsidRPr="00927943">
              <w:rPr>
                <w:rFonts w:eastAsia="Calibri"/>
                <w:sz w:val="24"/>
                <w:lang w:val="ru-RU"/>
              </w:rPr>
              <w:t>Жалюзі вертикальні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15</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2985,00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96.</w:t>
            </w:r>
          </w:p>
        </w:tc>
        <w:tc>
          <w:tcPr>
            <w:tcW w:w="4320" w:type="dxa"/>
            <w:tcBorders>
              <w:top w:val="nil"/>
              <w:left w:val="nil"/>
              <w:bottom w:val="single" w:sz="4" w:space="0" w:color="auto"/>
              <w:right w:val="single" w:sz="4" w:space="0" w:color="auto"/>
            </w:tcBorders>
            <w:hideMark/>
          </w:tcPr>
          <w:p w:rsidR="00927943" w:rsidRPr="00927943" w:rsidRDefault="00927943" w:rsidP="00927943">
            <w:pPr>
              <w:rPr>
                <w:rFonts w:eastAsia="Calibri"/>
                <w:sz w:val="24"/>
                <w:lang w:val="ru-RU"/>
              </w:rPr>
            </w:pPr>
            <w:r w:rsidRPr="00927943">
              <w:rPr>
                <w:rFonts w:eastAsia="Calibri"/>
                <w:sz w:val="24"/>
                <w:lang w:val="ru-RU"/>
              </w:rPr>
              <w:t>Жалюзі вертикальні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938,00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97.</w:t>
            </w:r>
          </w:p>
        </w:tc>
        <w:tc>
          <w:tcPr>
            <w:tcW w:w="4320" w:type="dxa"/>
            <w:tcBorders>
              <w:top w:val="nil"/>
              <w:left w:val="nil"/>
              <w:bottom w:val="single" w:sz="4" w:space="0" w:color="auto"/>
              <w:right w:val="single" w:sz="4" w:space="0" w:color="auto"/>
            </w:tcBorders>
            <w:hideMark/>
          </w:tcPr>
          <w:p w:rsidR="00927943" w:rsidRPr="00927943" w:rsidRDefault="00927943" w:rsidP="00927943">
            <w:pPr>
              <w:rPr>
                <w:rFonts w:eastAsia="Calibri"/>
                <w:sz w:val="24"/>
              </w:rPr>
            </w:pPr>
            <w:r w:rsidRPr="00927943">
              <w:rPr>
                <w:rFonts w:eastAsia="Calibri"/>
                <w:sz w:val="24"/>
                <w:lang w:val="ru-RU"/>
              </w:rPr>
              <w:t>Жалюзі вертикальні</w:t>
            </w:r>
            <w:r w:rsidRPr="00927943">
              <w:rPr>
                <w:rFonts w:eastAsia="Calibri"/>
                <w:sz w:val="24"/>
              </w:rPr>
              <w:t xml:space="preserve"> світло-сірі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31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4117,00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98.</w:t>
            </w:r>
          </w:p>
        </w:tc>
        <w:tc>
          <w:tcPr>
            <w:tcW w:w="4320" w:type="dxa"/>
            <w:tcBorders>
              <w:top w:val="nil"/>
              <w:left w:val="nil"/>
              <w:bottom w:val="single" w:sz="4" w:space="0" w:color="auto"/>
              <w:right w:val="single" w:sz="4" w:space="0" w:color="auto"/>
            </w:tcBorders>
            <w:vAlign w:val="center"/>
            <w:hideMark/>
          </w:tcPr>
          <w:p w:rsidR="00927943" w:rsidRPr="00927943" w:rsidRDefault="00927943" w:rsidP="00927943">
            <w:pPr>
              <w:rPr>
                <w:rFonts w:eastAsia="Calibri"/>
                <w:color w:val="000000"/>
                <w:sz w:val="24"/>
                <w:lang w:val="ru-RU"/>
              </w:rPr>
            </w:pPr>
            <w:r w:rsidRPr="00927943">
              <w:rPr>
                <w:rFonts w:eastAsia="Calibri"/>
                <w:color w:val="000000"/>
                <w:sz w:val="24"/>
                <w:lang w:val="ru-RU"/>
              </w:rPr>
              <w:t>Жалюзі вертикальні Shantunc</w:t>
            </w:r>
          </w:p>
        </w:tc>
        <w:tc>
          <w:tcPr>
            <w:tcW w:w="1440" w:type="dxa"/>
            <w:tcBorders>
              <w:top w:val="nil"/>
              <w:left w:val="nil"/>
              <w:bottom w:val="single" w:sz="4" w:space="0" w:color="auto"/>
              <w:right w:val="single" w:sz="4" w:space="0" w:color="auto"/>
            </w:tcBorders>
            <w:vAlign w:val="center"/>
            <w:hideMark/>
          </w:tcPr>
          <w:p w:rsidR="00927943" w:rsidRPr="00927943" w:rsidRDefault="00927943" w:rsidP="00927943">
            <w:pPr>
              <w:jc w:val="center"/>
              <w:rPr>
                <w:rFonts w:eastAsia="Calibri"/>
                <w:color w:val="000000"/>
                <w:sz w:val="24"/>
                <w:lang w:val="ru-RU"/>
              </w:rPr>
            </w:pPr>
            <w:r w:rsidRPr="00927943">
              <w:rPr>
                <w:rFonts w:eastAsia="Calibri"/>
                <w:color w:val="000000"/>
                <w:sz w:val="24"/>
                <w:lang w:val="ru-RU"/>
              </w:rPr>
              <w:t>шт.</w:t>
            </w:r>
          </w:p>
        </w:tc>
        <w:tc>
          <w:tcPr>
            <w:tcW w:w="1363" w:type="dxa"/>
            <w:tcBorders>
              <w:top w:val="nil"/>
              <w:left w:val="nil"/>
              <w:bottom w:val="single" w:sz="4" w:space="0" w:color="auto"/>
              <w:right w:val="single" w:sz="4" w:space="0" w:color="auto"/>
            </w:tcBorders>
            <w:vAlign w:val="center"/>
            <w:hideMark/>
          </w:tcPr>
          <w:p w:rsidR="00927943" w:rsidRPr="00927943" w:rsidRDefault="00927943" w:rsidP="00927943">
            <w:pPr>
              <w:jc w:val="center"/>
              <w:rPr>
                <w:rFonts w:eastAsia="Calibri"/>
                <w:color w:val="000000"/>
                <w:sz w:val="24"/>
                <w:lang w:val="ru-RU"/>
              </w:rPr>
            </w:pPr>
            <w:r w:rsidRPr="00927943">
              <w:rPr>
                <w:rFonts w:eastAsia="Calibri"/>
                <w:color w:val="000000"/>
                <w:sz w:val="24"/>
                <w:lang w:val="ru-RU"/>
              </w:rPr>
              <w:t>7</w:t>
            </w:r>
          </w:p>
        </w:tc>
        <w:tc>
          <w:tcPr>
            <w:tcW w:w="2417" w:type="dxa"/>
            <w:tcBorders>
              <w:top w:val="nil"/>
              <w:left w:val="nil"/>
              <w:bottom w:val="single" w:sz="4" w:space="0" w:color="auto"/>
              <w:right w:val="single" w:sz="4" w:space="0" w:color="auto"/>
            </w:tcBorders>
            <w:vAlign w:val="center"/>
            <w:hideMark/>
          </w:tcPr>
          <w:p w:rsidR="00927943" w:rsidRPr="00927943" w:rsidRDefault="00927943" w:rsidP="00927943">
            <w:pPr>
              <w:jc w:val="center"/>
              <w:rPr>
                <w:rFonts w:eastAsia="Calibri"/>
                <w:color w:val="000000"/>
                <w:sz w:val="24"/>
              </w:rPr>
            </w:pPr>
            <w:r w:rsidRPr="00927943">
              <w:rPr>
                <w:rFonts w:eastAsia="Calibri"/>
                <w:color w:val="000000"/>
                <w:sz w:val="24"/>
                <w:lang w:val="ru-RU"/>
              </w:rPr>
              <w:t>1162</w:t>
            </w:r>
            <w:r w:rsidRPr="00927943">
              <w:rPr>
                <w:rFonts w:eastAsia="Calibri"/>
                <w:color w:val="000000"/>
                <w:sz w:val="24"/>
              </w:rPr>
              <w:t>,00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99.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Замок кодовий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100.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Казан 20л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101.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Казан 20л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102.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Казан 30л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103.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Казан 30л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104.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Казан 30л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105.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Казан 30л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106.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Казан 30л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107.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Казан 30л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108.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Каструля алюмін. 4,5л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109.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Каструля емал. 2л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110.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Каструля емал. 2л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111.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Каструля емал. 3л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112.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Каструля емал. 3л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113.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Каструля емал. 5л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114.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Каструля емал. 5л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115.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Каструля емал. 5,5л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116.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Каструля емал. 5,5л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117.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Каструля емал</w:t>
            </w:r>
            <w:r w:rsidRPr="00927943">
              <w:rPr>
                <w:rFonts w:eastAsia="Calibri"/>
                <w:sz w:val="24"/>
              </w:rPr>
              <w:t>ьована</w:t>
            </w:r>
            <w:r w:rsidRPr="00927943">
              <w:rPr>
                <w:rFonts w:eastAsia="Calibri"/>
                <w:sz w:val="24"/>
                <w:lang w:val="ru-RU"/>
              </w:rPr>
              <w:t xml:space="preserve"> 1/5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118.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Каструля емал</w:t>
            </w:r>
            <w:r w:rsidRPr="00927943">
              <w:rPr>
                <w:rFonts w:eastAsia="Calibri"/>
                <w:sz w:val="24"/>
              </w:rPr>
              <w:t>ьована</w:t>
            </w:r>
            <w:r w:rsidRPr="00927943">
              <w:rPr>
                <w:rFonts w:eastAsia="Calibri"/>
                <w:sz w:val="24"/>
                <w:lang w:val="ru-RU"/>
              </w:rPr>
              <w:t xml:space="preserve"> 1/5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119.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Каструля емал</w:t>
            </w:r>
            <w:r w:rsidRPr="00927943">
              <w:rPr>
                <w:rFonts w:eastAsia="Calibri"/>
                <w:sz w:val="24"/>
              </w:rPr>
              <w:t>ьована</w:t>
            </w:r>
            <w:r w:rsidRPr="00927943">
              <w:rPr>
                <w:rFonts w:eastAsia="Calibri"/>
                <w:sz w:val="24"/>
                <w:lang w:val="ru-RU"/>
              </w:rPr>
              <w:t xml:space="preserve"> 9л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120.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Каструля емал</w:t>
            </w:r>
            <w:r w:rsidRPr="00927943">
              <w:rPr>
                <w:rFonts w:eastAsia="Calibri"/>
                <w:sz w:val="24"/>
              </w:rPr>
              <w:t>ьована</w:t>
            </w:r>
            <w:r w:rsidRPr="00927943">
              <w:rPr>
                <w:rFonts w:eastAsia="Calibri"/>
                <w:sz w:val="24"/>
                <w:lang w:val="ru-RU"/>
              </w:rPr>
              <w:t xml:space="preserve"> 9л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121.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Кафедра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122.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Кафедра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123.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 xml:space="preserve">Кафедра </w:t>
            </w:r>
            <w:r w:rsidRPr="00927943">
              <w:rPr>
                <w:rFonts w:eastAsia="Calibri"/>
                <w:sz w:val="24"/>
              </w:rPr>
              <w:t>підлогова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124.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Кафедра </w:t>
            </w:r>
            <w:r w:rsidRPr="00927943">
              <w:rPr>
                <w:rFonts w:eastAsia="Calibri"/>
                <w:sz w:val="24"/>
              </w:rPr>
              <w:t>підлогова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125.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Кафедра </w:t>
            </w:r>
            <w:r w:rsidRPr="00927943">
              <w:rPr>
                <w:rFonts w:eastAsia="Calibri"/>
                <w:sz w:val="24"/>
              </w:rPr>
              <w:t>підлогова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lastRenderedPageBreak/>
              <w:t>126.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Кафедра </w:t>
            </w:r>
            <w:r w:rsidRPr="00927943">
              <w:rPr>
                <w:rFonts w:eastAsia="Calibri"/>
                <w:sz w:val="24"/>
              </w:rPr>
              <w:t>підлогова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127.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Кафедра </w:t>
            </w:r>
            <w:r w:rsidRPr="00927943">
              <w:rPr>
                <w:rFonts w:eastAsia="Calibri"/>
                <w:sz w:val="24"/>
              </w:rPr>
              <w:t>підлогова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128.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Кафедра </w:t>
            </w:r>
            <w:r w:rsidRPr="00927943">
              <w:rPr>
                <w:rFonts w:eastAsia="Calibri"/>
                <w:sz w:val="24"/>
              </w:rPr>
              <w:t>підлогова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129.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Кафедра </w:t>
            </w:r>
            <w:r w:rsidRPr="00927943">
              <w:rPr>
                <w:rFonts w:eastAsia="Calibri"/>
                <w:sz w:val="24"/>
              </w:rPr>
              <w:t>підлогова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130.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Кафедра </w:t>
            </w:r>
            <w:r w:rsidRPr="00927943">
              <w:rPr>
                <w:rFonts w:eastAsia="Calibri"/>
                <w:sz w:val="24"/>
              </w:rPr>
              <w:t>підлогова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131.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Кафедра </w:t>
            </w:r>
            <w:r w:rsidRPr="00927943">
              <w:rPr>
                <w:rFonts w:eastAsia="Calibri"/>
                <w:sz w:val="24"/>
              </w:rPr>
              <w:t>підлогова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132.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Кафедра </w:t>
            </w:r>
            <w:r w:rsidRPr="00927943">
              <w:rPr>
                <w:rFonts w:eastAsia="Calibri"/>
                <w:sz w:val="24"/>
              </w:rPr>
              <w:t>підлогова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133.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Кафедра </w:t>
            </w:r>
            <w:r w:rsidRPr="00927943">
              <w:rPr>
                <w:rFonts w:eastAsia="Calibri"/>
                <w:sz w:val="24"/>
              </w:rPr>
              <w:t>підлогова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134.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Кафедра </w:t>
            </w:r>
            <w:r w:rsidRPr="00927943">
              <w:rPr>
                <w:rFonts w:eastAsia="Calibri"/>
                <w:sz w:val="24"/>
              </w:rPr>
              <w:t>підлогова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159,00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135.</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Кафедра </w:t>
            </w:r>
            <w:r w:rsidRPr="00927943">
              <w:rPr>
                <w:rFonts w:eastAsia="Calibri"/>
                <w:sz w:val="24"/>
              </w:rPr>
              <w:t>підлогова</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159,00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136.</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Кафедра </w:t>
            </w:r>
            <w:r w:rsidRPr="00927943">
              <w:rPr>
                <w:rFonts w:eastAsia="Calibri"/>
                <w:sz w:val="24"/>
              </w:rPr>
              <w:t>підлогова</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137.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Кафедра </w:t>
            </w:r>
            <w:r w:rsidRPr="00927943">
              <w:rPr>
                <w:rFonts w:eastAsia="Calibri"/>
                <w:sz w:val="24"/>
              </w:rPr>
              <w:t>підлогова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138.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Кафедра наст</w:t>
            </w:r>
            <w:r w:rsidRPr="00927943">
              <w:rPr>
                <w:rFonts w:eastAsia="Calibri"/>
                <w:sz w:val="24"/>
              </w:rPr>
              <w:t>і</w:t>
            </w:r>
            <w:r w:rsidRPr="00927943">
              <w:rPr>
                <w:rFonts w:eastAsia="Calibri"/>
                <w:sz w:val="24"/>
                <w:lang w:val="ru-RU"/>
              </w:rPr>
              <w:t>льна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139.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Кафедра наст</w:t>
            </w:r>
            <w:r w:rsidRPr="00927943">
              <w:rPr>
                <w:rFonts w:eastAsia="Calibri"/>
                <w:sz w:val="24"/>
              </w:rPr>
              <w:t>і</w:t>
            </w:r>
            <w:r w:rsidRPr="00927943">
              <w:rPr>
                <w:rFonts w:eastAsia="Calibri"/>
                <w:sz w:val="24"/>
                <w:lang w:val="ru-RU"/>
              </w:rPr>
              <w:t>льна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140.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Кафедра наст</w:t>
            </w:r>
            <w:r w:rsidRPr="00927943">
              <w:rPr>
                <w:rFonts w:eastAsia="Calibri"/>
                <w:sz w:val="24"/>
              </w:rPr>
              <w:t>і</w:t>
            </w:r>
            <w:r w:rsidRPr="00927943">
              <w:rPr>
                <w:rFonts w:eastAsia="Calibri"/>
                <w:sz w:val="24"/>
                <w:lang w:val="ru-RU"/>
              </w:rPr>
              <w:t>льна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141.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Кафедра наст</w:t>
            </w:r>
            <w:r w:rsidRPr="00927943">
              <w:rPr>
                <w:rFonts w:eastAsia="Calibri"/>
                <w:sz w:val="24"/>
              </w:rPr>
              <w:t>і</w:t>
            </w:r>
            <w:r w:rsidRPr="00927943">
              <w:rPr>
                <w:rFonts w:eastAsia="Calibri"/>
                <w:sz w:val="24"/>
                <w:lang w:val="ru-RU"/>
              </w:rPr>
              <w:t>льна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142.</w:t>
            </w:r>
          </w:p>
        </w:tc>
        <w:tc>
          <w:tcPr>
            <w:tcW w:w="4320" w:type="dxa"/>
            <w:tcBorders>
              <w:top w:val="nil"/>
              <w:left w:val="nil"/>
              <w:bottom w:val="single" w:sz="4" w:space="0" w:color="auto"/>
              <w:right w:val="single" w:sz="4" w:space="0" w:color="auto"/>
            </w:tcBorders>
            <w:hideMark/>
          </w:tcPr>
          <w:p w:rsidR="00927943" w:rsidRPr="00927943" w:rsidRDefault="00927943" w:rsidP="00927943">
            <w:pPr>
              <w:rPr>
                <w:rFonts w:eastAsia="Calibri"/>
                <w:sz w:val="24"/>
                <w:lang w:val="ru-RU"/>
              </w:rPr>
            </w:pPr>
            <w:r w:rsidRPr="00927943">
              <w:rPr>
                <w:rFonts w:eastAsia="Calibri"/>
                <w:sz w:val="24"/>
                <w:lang w:val="ru-RU"/>
              </w:rPr>
              <w:t>Компресор BFL 24L</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495,00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143.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Крісло м’яке (шкіра)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145,00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144.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Кушетка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246,00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145.</w:t>
            </w:r>
          </w:p>
        </w:tc>
        <w:tc>
          <w:tcPr>
            <w:tcW w:w="4320" w:type="dxa"/>
            <w:tcBorders>
              <w:top w:val="nil"/>
              <w:left w:val="nil"/>
              <w:bottom w:val="single" w:sz="4" w:space="0" w:color="auto"/>
              <w:right w:val="single" w:sz="4" w:space="0" w:color="auto"/>
            </w:tcBorders>
            <w:hideMark/>
          </w:tcPr>
          <w:p w:rsidR="00927943" w:rsidRPr="00927943" w:rsidRDefault="00927943" w:rsidP="00927943">
            <w:pPr>
              <w:rPr>
                <w:rFonts w:eastAsia="Calibri"/>
                <w:sz w:val="24"/>
                <w:lang w:val="ru-RU"/>
              </w:rPr>
            </w:pPr>
            <w:r w:rsidRPr="00927943">
              <w:rPr>
                <w:rFonts w:eastAsia="Calibri"/>
                <w:sz w:val="24"/>
                <w:lang w:val="ru-RU"/>
              </w:rPr>
              <w:t>Лава для штанги</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340,00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146.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Лічильник 3</w:t>
            </w:r>
            <w:r w:rsidRPr="00927943">
              <w:rPr>
                <w:rFonts w:eastAsia="Calibri"/>
                <w:sz w:val="24"/>
              </w:rPr>
              <w:t>-</w:t>
            </w:r>
            <w:r w:rsidRPr="00927943">
              <w:rPr>
                <w:rFonts w:eastAsia="Calibri"/>
                <w:sz w:val="24"/>
                <w:lang w:val="ru-RU"/>
              </w:rPr>
              <w:t>фазний HIH 2301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188,00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147.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Лічильник акт.</w:t>
            </w:r>
            <w:r w:rsidRPr="00927943">
              <w:rPr>
                <w:rFonts w:eastAsia="Calibri"/>
                <w:sz w:val="24"/>
              </w:rPr>
              <w:t xml:space="preserve"> </w:t>
            </w:r>
            <w:r w:rsidRPr="00927943">
              <w:rPr>
                <w:rFonts w:eastAsia="Calibri"/>
                <w:sz w:val="24"/>
                <w:lang w:val="ru-RU"/>
              </w:rPr>
              <w:t>ел.</w:t>
            </w:r>
            <w:r w:rsidRPr="00927943">
              <w:rPr>
                <w:rFonts w:eastAsia="Calibri"/>
                <w:sz w:val="24"/>
              </w:rPr>
              <w:t xml:space="preserve"> </w:t>
            </w:r>
            <w:r w:rsidRPr="00927943">
              <w:rPr>
                <w:rFonts w:eastAsia="Calibri"/>
                <w:sz w:val="24"/>
                <w:lang w:val="ru-RU"/>
              </w:rPr>
              <w:t>ен.</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248,00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148.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Лічильник для холодної води</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149.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Лічильник електричний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150.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Лічильник СТК-3</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424,00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151.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Манометр</w:t>
            </w:r>
            <w:r w:rsidRPr="00927943">
              <w:rPr>
                <w:rFonts w:eastAsia="Calibri"/>
                <w:sz w:val="24"/>
              </w:rPr>
              <w:t>и</w:t>
            </w:r>
            <w:r w:rsidRPr="00927943">
              <w:rPr>
                <w:rFonts w:eastAsia="Calibri"/>
                <w:sz w:val="24"/>
                <w:lang w:val="ru-RU"/>
              </w:rPr>
              <w:t xml:space="preserve"> надлишкового тиску </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292,00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152.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Масляний радіатор Elbee</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153.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Масляний радіатор Elbee</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154.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Масляний радіатор Elbee</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133,00</w:t>
            </w:r>
          </w:p>
        </w:tc>
      </w:tr>
      <w:tr w:rsidR="00927943" w:rsidRPr="00927943" w:rsidTr="00927943">
        <w:trPr>
          <w:trHeight w:val="366"/>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155.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Мереж.</w:t>
            </w:r>
            <w:r w:rsidRPr="00927943">
              <w:rPr>
                <w:rFonts w:eastAsia="Calibri"/>
                <w:sz w:val="24"/>
              </w:rPr>
              <w:t xml:space="preserve"> </w:t>
            </w:r>
            <w:r w:rsidRPr="00927943">
              <w:rPr>
                <w:rFonts w:eastAsia="Calibri"/>
                <w:sz w:val="24"/>
                <w:lang w:val="ru-RU"/>
              </w:rPr>
              <w:t>маршрутизатор Lantech 24 port</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245,00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156.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Миска емал.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157.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Миска емал.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158.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Миска емал.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159.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Миска емал.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160.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Миска емал.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161.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Миска емал.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162.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Миска емал.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163.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Мікроскоп МБС-9</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164.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rPr>
              <w:t xml:space="preserve">Підлоговий </w:t>
            </w:r>
            <w:r w:rsidRPr="00927943">
              <w:rPr>
                <w:rFonts w:eastAsia="Calibri"/>
                <w:sz w:val="24"/>
                <w:lang w:val="ru-RU"/>
              </w:rPr>
              <w:t>вентилятор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165.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rPr>
              <w:t>Підлоговий</w:t>
            </w:r>
            <w:r w:rsidRPr="00927943">
              <w:rPr>
                <w:rFonts w:eastAsia="Calibri"/>
                <w:sz w:val="24"/>
                <w:lang w:val="ru-RU"/>
              </w:rPr>
              <w:t xml:space="preserve"> вентилятор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166.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rPr>
              <w:t>Підлоговий</w:t>
            </w:r>
            <w:r w:rsidRPr="00927943">
              <w:rPr>
                <w:rFonts w:eastAsia="Calibri"/>
                <w:sz w:val="24"/>
                <w:lang w:val="ru-RU"/>
              </w:rPr>
              <w:t xml:space="preserve"> вентилятор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167.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rPr>
              <w:t xml:space="preserve">Підлоговий </w:t>
            </w:r>
            <w:r w:rsidRPr="00927943">
              <w:rPr>
                <w:rFonts w:eastAsia="Calibri"/>
                <w:sz w:val="24"/>
                <w:lang w:val="ru-RU"/>
              </w:rPr>
              <w:t>вентилятор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168.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Обігрівач RF 2912-005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185,00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169.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Обігрівач RF 2912-005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185,00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170.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Обігрівач RF 2912-005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185,00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171.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Обігрівач RF 2912-005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185,00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172.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Обігрівач RF 2912-005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185,00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173.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Обігрівач RF 2912-005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185,00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174.</w:t>
            </w:r>
          </w:p>
        </w:tc>
        <w:tc>
          <w:tcPr>
            <w:tcW w:w="4320" w:type="dxa"/>
            <w:tcBorders>
              <w:top w:val="nil"/>
              <w:left w:val="nil"/>
              <w:bottom w:val="single" w:sz="4" w:space="0" w:color="auto"/>
              <w:right w:val="single" w:sz="4" w:space="0" w:color="auto"/>
            </w:tcBorders>
            <w:hideMark/>
          </w:tcPr>
          <w:p w:rsidR="00927943" w:rsidRPr="00927943" w:rsidRDefault="00927943" w:rsidP="00927943">
            <w:pPr>
              <w:rPr>
                <w:rFonts w:eastAsia="Calibri"/>
                <w:sz w:val="24"/>
                <w:lang w:val="ru-RU"/>
              </w:rPr>
            </w:pPr>
            <w:r w:rsidRPr="00927943">
              <w:rPr>
                <w:rFonts w:eastAsia="Calibri"/>
                <w:sz w:val="24"/>
                <w:lang w:val="ru-RU"/>
              </w:rPr>
              <w:t>Обігрівач ST-OH1659</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175.</w:t>
            </w:r>
          </w:p>
        </w:tc>
        <w:tc>
          <w:tcPr>
            <w:tcW w:w="4320" w:type="dxa"/>
            <w:tcBorders>
              <w:top w:val="nil"/>
              <w:left w:val="nil"/>
              <w:bottom w:val="single" w:sz="4" w:space="0" w:color="auto"/>
              <w:right w:val="single" w:sz="4" w:space="0" w:color="auto"/>
            </w:tcBorders>
            <w:hideMark/>
          </w:tcPr>
          <w:p w:rsidR="00927943" w:rsidRPr="00927943" w:rsidRDefault="00927943" w:rsidP="00927943">
            <w:pPr>
              <w:rPr>
                <w:rFonts w:eastAsia="Calibri"/>
                <w:sz w:val="24"/>
                <w:lang w:val="ru-RU"/>
              </w:rPr>
            </w:pPr>
            <w:r w:rsidRPr="00927943">
              <w:rPr>
                <w:rFonts w:eastAsia="Calibri"/>
                <w:sz w:val="24"/>
                <w:lang w:val="ru-RU"/>
              </w:rPr>
              <w:t>Обігрівач ST-OH1659</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lastRenderedPageBreak/>
              <w:t>176.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Обігрівач масляний </w:t>
            </w:r>
            <w:r w:rsidRPr="00927943">
              <w:rPr>
                <w:rFonts w:eastAsia="Calibri"/>
                <w:sz w:val="24"/>
              </w:rPr>
              <w:t>„</w:t>
            </w:r>
            <w:r w:rsidRPr="00927943">
              <w:rPr>
                <w:rFonts w:eastAsia="Calibri"/>
                <w:sz w:val="24"/>
                <w:lang w:val="ru-RU"/>
              </w:rPr>
              <w:t>Каховка”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177.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Обігрівач масляний </w:t>
            </w:r>
            <w:r w:rsidRPr="00927943">
              <w:rPr>
                <w:rFonts w:eastAsia="Calibri"/>
                <w:sz w:val="24"/>
              </w:rPr>
              <w:t>„</w:t>
            </w:r>
            <w:r w:rsidRPr="00927943">
              <w:rPr>
                <w:rFonts w:eastAsia="Calibri"/>
                <w:sz w:val="24"/>
                <w:lang w:val="ru-RU"/>
              </w:rPr>
              <w:t>Каховка”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178.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Перемикач-вимикач 100А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179.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Перемикач-вимикач 100А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180.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Перемикач-вимикач 380В, 250А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195,00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181.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Підсилювач 100 У-101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182.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Підсилювач 100 У-101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183.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88,00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184.</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87,00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185.</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78,00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186.</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187.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188.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189.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190.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191.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192.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193.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194.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195.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196.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197.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198.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199.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200.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201.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202.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203.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204.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205.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206.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207.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208.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209.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210.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211.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212.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213.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Пож.</w:t>
            </w:r>
            <w:r w:rsidRPr="00927943">
              <w:rPr>
                <w:rFonts w:eastAsia="Calibri"/>
                <w:sz w:val="24"/>
              </w:rPr>
              <w:t xml:space="preserve"> </w:t>
            </w:r>
            <w:r w:rsidRPr="00927943">
              <w:rPr>
                <w:rFonts w:eastAsia="Calibri"/>
                <w:sz w:val="24"/>
                <w:lang w:val="ru-RU"/>
              </w:rPr>
              <w:t>рукав латексний д.</w:t>
            </w:r>
            <w:r w:rsidRPr="00927943">
              <w:rPr>
                <w:rFonts w:eastAsia="Calibri"/>
                <w:sz w:val="24"/>
              </w:rPr>
              <w:t xml:space="preserve"> </w:t>
            </w:r>
            <w:r w:rsidRPr="00927943">
              <w:rPr>
                <w:rFonts w:eastAsia="Calibri"/>
                <w:sz w:val="24"/>
                <w:lang w:val="ru-RU"/>
              </w:rPr>
              <w:t>51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FF0000"/>
                <w:sz w:val="24"/>
              </w:rPr>
            </w:pPr>
            <w:r w:rsidRPr="00927943">
              <w:rPr>
                <w:rFonts w:eastAsia="Calibri"/>
                <w:sz w:val="24"/>
              </w:rPr>
              <w:t>214.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Принтер Xerox Phaser 3117</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303,00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215.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Принтер Xerox Phaser 3117</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243,00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216.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Принтер Xerox Phaser 3117</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noWrap/>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noWrap/>
            <w:vAlign w:val="bottom"/>
            <w:hideMark/>
          </w:tcPr>
          <w:p w:rsidR="00927943" w:rsidRPr="00927943" w:rsidRDefault="00927943" w:rsidP="00927943">
            <w:pPr>
              <w:jc w:val="center"/>
              <w:rPr>
                <w:rFonts w:eastAsia="Calibri"/>
                <w:sz w:val="24"/>
                <w:lang w:val="ru-RU"/>
              </w:rPr>
            </w:pPr>
            <w:r w:rsidRPr="00927943">
              <w:rPr>
                <w:rFonts w:eastAsia="Calibri"/>
                <w:sz w:val="24"/>
                <w:lang w:val="ru-RU"/>
              </w:rPr>
              <w:t>243,00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217.</w:t>
            </w:r>
          </w:p>
        </w:tc>
        <w:tc>
          <w:tcPr>
            <w:tcW w:w="4320" w:type="dxa"/>
            <w:tcBorders>
              <w:top w:val="nil"/>
              <w:left w:val="nil"/>
              <w:bottom w:val="single" w:sz="4" w:space="0" w:color="auto"/>
              <w:right w:val="single" w:sz="4" w:space="0" w:color="auto"/>
            </w:tcBorders>
            <w:hideMark/>
          </w:tcPr>
          <w:p w:rsidR="00927943" w:rsidRPr="00927943" w:rsidRDefault="00927943" w:rsidP="00927943">
            <w:pPr>
              <w:rPr>
                <w:rFonts w:eastAsia="Calibri"/>
                <w:sz w:val="24"/>
                <w:lang w:val="ru-RU"/>
              </w:rPr>
            </w:pPr>
            <w:r w:rsidRPr="00927943">
              <w:rPr>
                <w:rFonts w:eastAsia="Calibri"/>
                <w:sz w:val="24"/>
                <w:lang w:val="ru-RU"/>
              </w:rPr>
              <w:t>Принтер лаз. Samsung ML 16401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noWrap/>
            <w:vAlign w:val="bottom"/>
            <w:hideMark/>
          </w:tcPr>
          <w:p w:rsidR="00927943" w:rsidRPr="00927943" w:rsidRDefault="00927943" w:rsidP="00927943">
            <w:pPr>
              <w:jc w:val="center"/>
              <w:rPr>
                <w:rFonts w:eastAsia="Calibri"/>
                <w:sz w:val="24"/>
                <w:lang w:val="ru-RU"/>
              </w:rPr>
            </w:pPr>
            <w:r w:rsidRPr="00927943">
              <w:rPr>
                <w:rFonts w:eastAsia="Calibri"/>
                <w:sz w:val="24"/>
                <w:lang w:val="ru-RU"/>
              </w:rPr>
              <w:t>402,00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218.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color w:val="FF0000"/>
                <w:sz w:val="24"/>
                <w:lang w:val="ru-RU"/>
              </w:rPr>
            </w:pPr>
            <w:r w:rsidRPr="00927943">
              <w:rPr>
                <w:rFonts w:eastAsia="Calibri"/>
                <w:sz w:val="24"/>
                <w:lang w:val="ru-RU"/>
              </w:rPr>
              <w:t>Принтер лаз. Samsung ML 1661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422,00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219.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Приставний сегмент кутовий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147,00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220.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Прожектор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221.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Прожектор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222.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Прожектор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223.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Радіатор масляний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224.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Радіатор масляний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225.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Радіатор масляний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148,00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lastRenderedPageBreak/>
              <w:t>226.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Радіатор масляний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227.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Радіатор масляний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228.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Радіатор масляний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229.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Сейф металевий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230.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Сковорода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231.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Сковорода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232.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Сот</w:t>
            </w:r>
            <w:r w:rsidRPr="00927943">
              <w:rPr>
                <w:rFonts w:eastAsia="Calibri"/>
                <w:sz w:val="24"/>
              </w:rPr>
              <w:t>і</w:t>
            </w:r>
            <w:r w:rsidRPr="00927943">
              <w:rPr>
                <w:rFonts w:eastAsia="Calibri"/>
                <w:sz w:val="24"/>
                <w:lang w:val="ru-RU"/>
              </w:rPr>
              <w:t>йник</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233.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Сот</w:t>
            </w:r>
            <w:r w:rsidRPr="00927943">
              <w:rPr>
                <w:rFonts w:eastAsia="Calibri"/>
                <w:sz w:val="24"/>
              </w:rPr>
              <w:t>і</w:t>
            </w:r>
            <w:r w:rsidRPr="00927943">
              <w:rPr>
                <w:rFonts w:eastAsia="Calibri"/>
                <w:sz w:val="24"/>
                <w:lang w:val="ru-RU"/>
              </w:rPr>
              <w:t>йник</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234.</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Сот</w:t>
            </w:r>
            <w:r w:rsidRPr="00927943">
              <w:rPr>
                <w:rFonts w:eastAsia="Calibri"/>
                <w:sz w:val="24"/>
              </w:rPr>
              <w:t>і</w:t>
            </w:r>
            <w:r w:rsidRPr="00927943">
              <w:rPr>
                <w:rFonts w:eastAsia="Calibri"/>
                <w:sz w:val="24"/>
                <w:lang w:val="ru-RU"/>
              </w:rPr>
              <w:t>йник</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235.</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Сот</w:t>
            </w:r>
            <w:r w:rsidRPr="00927943">
              <w:rPr>
                <w:rFonts w:eastAsia="Calibri"/>
                <w:sz w:val="24"/>
              </w:rPr>
              <w:t>і</w:t>
            </w:r>
            <w:r w:rsidRPr="00927943">
              <w:rPr>
                <w:rFonts w:eastAsia="Calibri"/>
                <w:sz w:val="24"/>
                <w:lang w:val="ru-RU"/>
              </w:rPr>
              <w:t>йник</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236.</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Спортивне устаткування (бігові перешкоди)</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8</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80,00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237.</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rPr>
              <w:t>Спортивне устаткування (гімнастична колода)</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15,00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238.</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rPr>
              <w:t>Спортивне устаткування (гімнастичні бруси)</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30,00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239.</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rPr>
              <w:t>Спортивне устаткування (турнік)</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15,00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240.</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 xml:space="preserve">Спортивне устаткування </w:t>
            </w:r>
          </w:p>
          <w:p w:rsidR="00927943" w:rsidRPr="00927943" w:rsidRDefault="00927943" w:rsidP="00927943">
            <w:pPr>
              <w:rPr>
                <w:rFonts w:eastAsia="Calibri"/>
                <w:sz w:val="24"/>
                <w:lang w:val="ru-RU"/>
              </w:rPr>
            </w:pPr>
            <w:r w:rsidRPr="00927943">
              <w:rPr>
                <w:rFonts w:eastAsia="Calibri"/>
                <w:sz w:val="24"/>
              </w:rPr>
              <w:t>(футбольні ворота)</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80,00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241.</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 xml:space="preserve">Спортивне устаткування </w:t>
            </w:r>
          </w:p>
          <w:p w:rsidR="00927943" w:rsidRPr="00927943" w:rsidRDefault="00927943" w:rsidP="00927943">
            <w:pPr>
              <w:rPr>
                <w:rFonts w:eastAsia="Calibri"/>
                <w:sz w:val="24"/>
                <w:lang w:val="ru-RU"/>
              </w:rPr>
            </w:pPr>
            <w:r w:rsidRPr="00927943">
              <w:rPr>
                <w:rFonts w:eastAsia="Calibri"/>
                <w:sz w:val="24"/>
              </w:rPr>
              <w:t>(щит баскетбольний)</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13,00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242.</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Стелаж для книжок</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243.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244.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245.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246.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247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248.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249.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250.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251.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252.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Стелаж металевий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253.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Стелаж СПС-11470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254.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Стелаж СПС-11470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255.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Стелаж СПС-11470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256.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Стелаж універсальний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257.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Стелаж універсальний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258.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Стелаж універсальний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22,00</w:t>
            </w:r>
          </w:p>
        </w:tc>
      </w:tr>
      <w:tr w:rsidR="00927943" w:rsidRPr="00927943" w:rsidTr="00927943">
        <w:trPr>
          <w:trHeight w:val="270"/>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259.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Ст</w:t>
            </w:r>
            <w:r w:rsidRPr="00927943">
              <w:rPr>
                <w:rFonts w:eastAsia="Calibri"/>
                <w:sz w:val="24"/>
              </w:rPr>
              <w:t>о</w:t>
            </w:r>
            <w:r w:rsidRPr="00927943">
              <w:rPr>
                <w:rFonts w:eastAsia="Calibri"/>
                <w:sz w:val="24"/>
                <w:lang w:val="ru-RU"/>
              </w:rPr>
              <w:t>л</w:t>
            </w:r>
            <w:r w:rsidRPr="00927943">
              <w:rPr>
                <w:rFonts w:eastAsia="Calibri"/>
                <w:sz w:val="24"/>
              </w:rPr>
              <w:t>и учнівські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26</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rPr>
              <w:t>4927</w:t>
            </w:r>
            <w:r w:rsidRPr="00927943">
              <w:rPr>
                <w:rFonts w:eastAsia="Calibri"/>
                <w:sz w:val="24"/>
                <w:lang w:val="ru-RU"/>
              </w:rPr>
              <w:t>,00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260.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Ст</w:t>
            </w:r>
            <w:r w:rsidRPr="00927943">
              <w:rPr>
                <w:rFonts w:eastAsia="Calibri"/>
                <w:sz w:val="24"/>
              </w:rPr>
              <w:t>о</w:t>
            </w:r>
            <w:r w:rsidRPr="00927943">
              <w:rPr>
                <w:rFonts w:eastAsia="Calibri"/>
                <w:sz w:val="24"/>
                <w:lang w:val="ru-RU"/>
              </w:rPr>
              <w:t>л</w:t>
            </w:r>
            <w:r w:rsidRPr="00927943">
              <w:rPr>
                <w:rFonts w:eastAsia="Calibri"/>
                <w:sz w:val="24"/>
              </w:rPr>
              <w:t>и</w:t>
            </w:r>
            <w:r w:rsidRPr="00927943">
              <w:rPr>
                <w:rFonts w:eastAsia="Calibri"/>
                <w:sz w:val="24"/>
                <w:lang w:val="ru-RU"/>
              </w:rPr>
              <w:t xml:space="preserve"> аудиторн</w:t>
            </w:r>
            <w:r w:rsidRPr="00927943">
              <w:rPr>
                <w:rFonts w:eastAsia="Calibri"/>
                <w:sz w:val="24"/>
              </w:rPr>
              <w:t>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261.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w:t>
            </w:r>
            <w:r w:rsidRPr="00927943">
              <w:rPr>
                <w:rFonts w:eastAsia="Calibri"/>
                <w:sz w:val="24"/>
              </w:rPr>
              <w:t>о</w:t>
            </w:r>
            <w:r w:rsidRPr="00927943">
              <w:rPr>
                <w:rFonts w:eastAsia="Calibri"/>
                <w:sz w:val="24"/>
                <w:lang w:val="ru-RU"/>
              </w:rPr>
              <w:t>л</w:t>
            </w:r>
            <w:r w:rsidRPr="00927943">
              <w:rPr>
                <w:rFonts w:eastAsia="Calibri"/>
                <w:sz w:val="24"/>
              </w:rPr>
              <w:t>и</w:t>
            </w:r>
            <w:r w:rsidRPr="00927943">
              <w:rPr>
                <w:rFonts w:eastAsia="Calibri"/>
                <w:sz w:val="24"/>
                <w:lang w:val="ru-RU"/>
              </w:rPr>
              <w:t xml:space="preserve"> аудиторн</w:t>
            </w:r>
            <w:r w:rsidRPr="00927943">
              <w:rPr>
                <w:rFonts w:eastAsia="Calibri"/>
                <w:sz w:val="24"/>
              </w:rPr>
              <w:t>і</w:t>
            </w:r>
            <w:r w:rsidRPr="00927943">
              <w:rPr>
                <w:rFonts w:eastAsia="Calibri"/>
                <w:sz w:val="24"/>
                <w:lang w:val="ru-RU"/>
              </w:rPr>
              <w:t xml:space="preserve"> без полиці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288,00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262.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263.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264.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265.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266.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267.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268.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269.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270.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lastRenderedPageBreak/>
              <w:t>271.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272.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дв</w:t>
            </w:r>
            <w:r w:rsidRPr="00927943">
              <w:rPr>
                <w:rFonts w:eastAsia="Calibri"/>
                <w:sz w:val="24"/>
              </w:rPr>
              <w:t>о</w:t>
            </w:r>
            <w:r w:rsidRPr="00927943">
              <w:rPr>
                <w:rFonts w:eastAsia="Calibri"/>
                <w:sz w:val="24"/>
                <w:lang w:val="ru-RU"/>
              </w:rPr>
              <w:t>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273.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274.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275.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двотумбовий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276.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для фотолаб.</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277.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журнальний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278.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журнальний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279.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журнальний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280.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журнальний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281.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журнальний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282.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журнальний на полоз</w:t>
            </w:r>
            <w:r w:rsidRPr="00927943">
              <w:rPr>
                <w:rFonts w:eastAsia="Calibri"/>
                <w:sz w:val="24"/>
              </w:rPr>
              <w:t>а</w:t>
            </w:r>
            <w:r w:rsidRPr="00927943">
              <w:rPr>
                <w:rFonts w:eastAsia="Calibri"/>
                <w:sz w:val="24"/>
                <w:lang w:val="ru-RU"/>
              </w:rPr>
              <w:t>х</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283.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журнальний на полоз</w:t>
            </w:r>
            <w:r w:rsidRPr="00927943">
              <w:rPr>
                <w:rFonts w:eastAsia="Calibri"/>
                <w:sz w:val="24"/>
              </w:rPr>
              <w:t>а</w:t>
            </w:r>
            <w:r w:rsidRPr="00927943">
              <w:rPr>
                <w:rFonts w:eastAsia="Calibri"/>
                <w:sz w:val="24"/>
                <w:lang w:val="ru-RU"/>
              </w:rPr>
              <w:t>х</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284.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журнальний на полоз</w:t>
            </w:r>
            <w:r w:rsidRPr="00927943">
              <w:rPr>
                <w:rFonts w:eastAsia="Calibri"/>
                <w:sz w:val="24"/>
              </w:rPr>
              <w:t>а</w:t>
            </w:r>
            <w:r w:rsidRPr="00927943">
              <w:rPr>
                <w:rFonts w:eastAsia="Calibri"/>
                <w:sz w:val="24"/>
                <w:lang w:val="ru-RU"/>
              </w:rPr>
              <w:t>х</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285.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журнальний на полоз</w:t>
            </w:r>
            <w:r w:rsidRPr="00927943">
              <w:rPr>
                <w:rFonts w:eastAsia="Calibri"/>
                <w:sz w:val="24"/>
              </w:rPr>
              <w:t>а</w:t>
            </w:r>
            <w:r w:rsidRPr="00927943">
              <w:rPr>
                <w:rFonts w:eastAsia="Calibri"/>
                <w:sz w:val="24"/>
                <w:lang w:val="ru-RU"/>
              </w:rPr>
              <w:t>х</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286.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журнальний на полоз</w:t>
            </w:r>
            <w:r w:rsidRPr="00927943">
              <w:rPr>
                <w:rFonts w:eastAsia="Calibri"/>
                <w:sz w:val="24"/>
              </w:rPr>
              <w:t>а</w:t>
            </w:r>
            <w:r w:rsidRPr="00927943">
              <w:rPr>
                <w:rFonts w:eastAsia="Calibri"/>
                <w:sz w:val="24"/>
                <w:lang w:val="ru-RU"/>
              </w:rPr>
              <w:t>х</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287.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журнальний на полоз</w:t>
            </w:r>
            <w:r w:rsidRPr="00927943">
              <w:rPr>
                <w:rFonts w:eastAsia="Calibri"/>
                <w:sz w:val="24"/>
              </w:rPr>
              <w:t>а</w:t>
            </w:r>
            <w:r w:rsidRPr="00927943">
              <w:rPr>
                <w:rFonts w:eastAsia="Calibri"/>
                <w:sz w:val="24"/>
                <w:lang w:val="ru-RU"/>
              </w:rPr>
              <w:t>х</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288.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журнальний на полоз</w:t>
            </w:r>
            <w:r w:rsidRPr="00927943">
              <w:rPr>
                <w:rFonts w:eastAsia="Calibri"/>
                <w:sz w:val="24"/>
              </w:rPr>
              <w:t>а</w:t>
            </w:r>
            <w:r w:rsidRPr="00927943">
              <w:rPr>
                <w:rFonts w:eastAsia="Calibri"/>
                <w:sz w:val="24"/>
                <w:lang w:val="ru-RU"/>
              </w:rPr>
              <w:t>х</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289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журнальний на полоз</w:t>
            </w:r>
            <w:r w:rsidRPr="00927943">
              <w:rPr>
                <w:rFonts w:eastAsia="Calibri"/>
                <w:sz w:val="24"/>
              </w:rPr>
              <w:t>а</w:t>
            </w:r>
            <w:r w:rsidRPr="00927943">
              <w:rPr>
                <w:rFonts w:eastAsia="Calibri"/>
                <w:sz w:val="24"/>
                <w:lang w:val="ru-RU"/>
              </w:rPr>
              <w:t>х</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290.</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комп. великий</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225,00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291.</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комп. великий</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225,00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292.</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комп. з місцем під сист. блок</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293.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комп. малий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294.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комп. малий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295.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комп. малий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296.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комп. малий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297.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комп. малий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298.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комп. малий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299.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комп. малий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140,00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300.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комп. малий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140,00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301.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комп. малий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140,00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302.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303.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304.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305.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306.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307.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308.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309.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Стіл </w:t>
            </w:r>
            <w:r w:rsidRPr="00927943">
              <w:rPr>
                <w:rFonts w:eastAsia="Calibri"/>
                <w:sz w:val="24"/>
              </w:rPr>
              <w:t xml:space="preserve">з </w:t>
            </w:r>
            <w:r w:rsidRPr="00927943">
              <w:rPr>
                <w:rFonts w:eastAsia="Calibri"/>
                <w:sz w:val="24"/>
                <w:lang w:val="ru-RU"/>
              </w:rPr>
              <w:t>н/сталі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310.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Стіл металевий на каркасі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108</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8640,00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311.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rPr>
              <w:t>Стіл металевий на каркасі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100</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7900,00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312.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313.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314.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315.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316.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317.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318.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319.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320.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lastRenderedPageBreak/>
              <w:t>321.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322.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323.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324.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325.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326.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327.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328.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329.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330.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331.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332.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333.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334.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335.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336.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337.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338.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42,00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339.</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340.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341.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342.</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343.</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344.</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345.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346.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347.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348.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349.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350.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351.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352.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353.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354.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355.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356.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357.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358.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359.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360.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361.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362.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однотумбовий комп’ютерний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363.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письмовий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364.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письмовий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365.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письмовий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366.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письмовий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367.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письмовий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368.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письмовий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369.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письмовий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370.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письмовий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lastRenderedPageBreak/>
              <w:t>371.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письмовий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372.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письмовий однотумбовий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373.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Стіл </w:t>
            </w:r>
            <w:r w:rsidRPr="00927943">
              <w:rPr>
                <w:rFonts w:eastAsia="Calibri"/>
                <w:sz w:val="24"/>
              </w:rPr>
              <w:t xml:space="preserve">для </w:t>
            </w:r>
            <w:r w:rsidRPr="00927943">
              <w:rPr>
                <w:rFonts w:eastAsia="Calibri"/>
                <w:sz w:val="24"/>
                <w:lang w:val="ru-RU"/>
              </w:rPr>
              <w:t>президіума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374.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Стіл </w:t>
            </w:r>
            <w:r w:rsidRPr="00927943">
              <w:rPr>
                <w:rFonts w:eastAsia="Calibri"/>
                <w:sz w:val="24"/>
              </w:rPr>
              <w:t xml:space="preserve">для </w:t>
            </w:r>
            <w:r w:rsidRPr="00927943">
              <w:rPr>
                <w:rFonts w:eastAsia="Calibri"/>
                <w:sz w:val="24"/>
                <w:lang w:val="ru-RU"/>
              </w:rPr>
              <w:t>президіума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375.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приставний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376.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приставний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377.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приставний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378.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приставний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379.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робочий 2-тумбовий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380.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робочий письм. 1-тумб.</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381.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робочий письм. 1-тумб.</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382.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робочий письм. 1-тумб.</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383.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робочий письм. 1-тумб.</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384.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робочий письм. 1-тумб.</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385.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робочий письм. 1-тумб.</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386.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робочий письм. 1-тумб.</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387.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СТ-1м</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388.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учнівський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200,00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389.</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Ст</w:t>
            </w:r>
            <w:r w:rsidRPr="00927943">
              <w:rPr>
                <w:rFonts w:eastAsia="Calibri"/>
                <w:sz w:val="24"/>
              </w:rPr>
              <w:t>о</w:t>
            </w:r>
            <w:r w:rsidRPr="00927943">
              <w:rPr>
                <w:rFonts w:eastAsia="Calibri"/>
                <w:sz w:val="24"/>
                <w:lang w:val="ru-RU"/>
              </w:rPr>
              <w:t>л</w:t>
            </w:r>
            <w:r w:rsidRPr="00927943">
              <w:rPr>
                <w:rFonts w:eastAsia="Calibri"/>
                <w:sz w:val="24"/>
              </w:rPr>
              <w:t>и</w:t>
            </w:r>
            <w:r w:rsidRPr="00927943">
              <w:rPr>
                <w:rFonts w:eastAsia="Calibri"/>
                <w:sz w:val="24"/>
                <w:lang w:val="ru-RU"/>
              </w:rPr>
              <w:t xml:space="preserve"> учнівськ</w:t>
            </w:r>
            <w:r w:rsidRPr="00927943">
              <w:rPr>
                <w:rFonts w:eastAsia="Calibri"/>
                <w:sz w:val="24"/>
              </w:rPr>
              <w:t>і</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820,00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390.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Ст</w:t>
            </w:r>
            <w:r w:rsidRPr="00927943">
              <w:rPr>
                <w:rFonts w:eastAsia="Calibri"/>
                <w:sz w:val="24"/>
              </w:rPr>
              <w:t>о</w:t>
            </w:r>
            <w:r w:rsidRPr="00927943">
              <w:rPr>
                <w:rFonts w:eastAsia="Calibri"/>
                <w:sz w:val="24"/>
                <w:lang w:val="ru-RU"/>
              </w:rPr>
              <w:t>л</w:t>
            </w:r>
            <w:r w:rsidRPr="00927943">
              <w:rPr>
                <w:rFonts w:eastAsia="Calibri"/>
                <w:sz w:val="24"/>
              </w:rPr>
              <w:t>и</w:t>
            </w:r>
            <w:r w:rsidRPr="00927943">
              <w:rPr>
                <w:rFonts w:eastAsia="Calibri"/>
                <w:sz w:val="24"/>
                <w:lang w:val="ru-RU"/>
              </w:rPr>
              <w:t xml:space="preserve"> учнівськ</w:t>
            </w:r>
            <w:r w:rsidRPr="00927943">
              <w:rPr>
                <w:rFonts w:eastAsia="Calibri"/>
                <w:sz w:val="24"/>
              </w:rPr>
              <w:t>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26</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4927,00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391.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w:t>
            </w:r>
            <w:r w:rsidRPr="00927943">
              <w:rPr>
                <w:rFonts w:eastAsia="Calibri"/>
                <w:sz w:val="24"/>
              </w:rPr>
              <w:t>о</w:t>
            </w:r>
            <w:r w:rsidRPr="00927943">
              <w:rPr>
                <w:rFonts w:eastAsia="Calibri"/>
                <w:sz w:val="24"/>
                <w:lang w:val="ru-RU"/>
              </w:rPr>
              <w:t>л</w:t>
            </w:r>
            <w:r w:rsidRPr="00927943">
              <w:rPr>
                <w:rFonts w:eastAsia="Calibri"/>
                <w:sz w:val="24"/>
              </w:rPr>
              <w:t>и для занять з</w:t>
            </w:r>
            <w:r w:rsidRPr="00927943">
              <w:rPr>
                <w:rFonts w:eastAsia="Calibri"/>
                <w:sz w:val="24"/>
                <w:lang w:val="ru-RU"/>
              </w:rPr>
              <w:t xml:space="preserve"> фізики</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30</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rPr>
              <w:t>30</w:t>
            </w:r>
            <w:r w:rsidRPr="00927943">
              <w:rPr>
                <w:rFonts w:eastAsia="Calibri"/>
                <w:sz w:val="24"/>
                <w:lang w:val="ru-RU"/>
              </w:rPr>
              <w:t>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392.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393.</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чорний</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394.</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чорний</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395.</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чорний</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396.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397.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398.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399.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400.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401.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402.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403.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404.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405.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406.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407.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408.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 чорний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409.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Стілець м’який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410.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Стілець м’який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411.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Стілець м’який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412.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w:t>
            </w:r>
            <w:r w:rsidRPr="00927943">
              <w:rPr>
                <w:rFonts w:eastAsia="Calibri"/>
                <w:sz w:val="24"/>
              </w:rPr>
              <w:t>ь</w:t>
            </w:r>
            <w:r w:rsidRPr="00927943">
              <w:rPr>
                <w:rFonts w:eastAsia="Calibri"/>
                <w:sz w:val="24"/>
                <w:lang w:val="ru-RU"/>
              </w:rPr>
              <w:t>ц</w:t>
            </w:r>
            <w:r w:rsidRPr="00927943">
              <w:rPr>
                <w:rFonts w:eastAsia="Calibri"/>
                <w:sz w:val="24"/>
              </w:rPr>
              <w:t>і</w:t>
            </w:r>
            <w:r w:rsidRPr="00927943">
              <w:rPr>
                <w:rFonts w:eastAsia="Calibri"/>
                <w:sz w:val="24"/>
                <w:lang w:val="ru-RU"/>
              </w:rPr>
              <w:t xml:space="preserve"> на метал</w:t>
            </w:r>
            <w:r w:rsidRPr="00927943">
              <w:rPr>
                <w:rFonts w:eastAsia="Calibri"/>
                <w:sz w:val="24"/>
              </w:rPr>
              <w:t xml:space="preserve">евому </w:t>
            </w:r>
            <w:r w:rsidRPr="00927943">
              <w:rPr>
                <w:rFonts w:eastAsia="Calibri"/>
                <w:sz w:val="24"/>
                <w:lang w:val="ru-RU"/>
              </w:rPr>
              <w:t>каркасі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70</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rPr>
              <w:t>350</w:t>
            </w:r>
            <w:r w:rsidRPr="00927943">
              <w:rPr>
                <w:rFonts w:eastAsia="Calibri"/>
                <w:sz w:val="24"/>
                <w:lang w:val="ru-RU"/>
              </w:rPr>
              <w:t>,00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413.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Стіл</w:t>
            </w:r>
            <w:r w:rsidRPr="00927943">
              <w:rPr>
                <w:rFonts w:eastAsia="Calibri"/>
                <w:sz w:val="24"/>
              </w:rPr>
              <w:t>ь</w:t>
            </w:r>
            <w:r w:rsidRPr="00927943">
              <w:rPr>
                <w:rFonts w:eastAsia="Calibri"/>
                <w:sz w:val="24"/>
                <w:lang w:val="ru-RU"/>
              </w:rPr>
              <w:t>ц</w:t>
            </w:r>
            <w:r w:rsidRPr="00927943">
              <w:rPr>
                <w:rFonts w:eastAsia="Calibri"/>
                <w:sz w:val="24"/>
              </w:rPr>
              <w:t>і</w:t>
            </w:r>
            <w:r w:rsidRPr="00927943">
              <w:rPr>
                <w:rFonts w:eastAsia="Calibri"/>
                <w:sz w:val="24"/>
                <w:lang w:val="ru-RU"/>
              </w:rPr>
              <w:t xml:space="preserve"> пл. чорн</w:t>
            </w:r>
            <w:r w:rsidRPr="00927943">
              <w:rPr>
                <w:rFonts w:eastAsia="Calibri"/>
                <w:sz w:val="24"/>
              </w:rPr>
              <w:t>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100</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3262,00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414.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Стіл</w:t>
            </w:r>
            <w:r w:rsidRPr="00927943">
              <w:rPr>
                <w:rFonts w:eastAsia="Calibri"/>
                <w:sz w:val="24"/>
              </w:rPr>
              <w:t>ь</w:t>
            </w:r>
            <w:r w:rsidRPr="00927943">
              <w:rPr>
                <w:rFonts w:eastAsia="Calibri"/>
                <w:sz w:val="24"/>
                <w:lang w:val="ru-RU"/>
              </w:rPr>
              <w:t>ц</w:t>
            </w:r>
            <w:r w:rsidRPr="00927943">
              <w:rPr>
                <w:rFonts w:eastAsia="Calibri"/>
                <w:sz w:val="24"/>
              </w:rPr>
              <w:t>і</w:t>
            </w:r>
            <w:r w:rsidRPr="00927943">
              <w:rPr>
                <w:rFonts w:eastAsia="Calibri"/>
                <w:sz w:val="24"/>
                <w:lang w:val="ru-RU"/>
              </w:rPr>
              <w:t xml:space="preserve"> пластиков</w:t>
            </w:r>
            <w:r w:rsidRPr="00927943">
              <w:rPr>
                <w:rFonts w:eastAsia="Calibri"/>
                <w:sz w:val="24"/>
              </w:rPr>
              <w:t>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86</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2838,00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415.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416.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417.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421.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422.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423.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lastRenderedPageBreak/>
              <w:t>424.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425.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426.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427.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428.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429.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430.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Стілець Престиж</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431.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Стіл</w:t>
            </w:r>
            <w:r w:rsidRPr="00927943">
              <w:rPr>
                <w:rFonts w:eastAsia="Calibri"/>
                <w:sz w:val="24"/>
              </w:rPr>
              <w:t>ь</w:t>
            </w:r>
            <w:r w:rsidRPr="00927943">
              <w:rPr>
                <w:rFonts w:eastAsia="Calibri"/>
                <w:sz w:val="24"/>
                <w:lang w:val="ru-RU"/>
              </w:rPr>
              <w:t>ц</w:t>
            </w:r>
            <w:r w:rsidRPr="00927943">
              <w:rPr>
                <w:rFonts w:eastAsia="Calibri"/>
                <w:sz w:val="24"/>
              </w:rPr>
              <w:t>і</w:t>
            </w:r>
            <w:r w:rsidRPr="00927943">
              <w:rPr>
                <w:rFonts w:eastAsia="Calibri"/>
                <w:sz w:val="24"/>
                <w:lang w:val="ru-RU"/>
              </w:rPr>
              <w:t xml:space="preserve"> учнівськ</w:t>
            </w:r>
            <w:r w:rsidRPr="00927943">
              <w:rPr>
                <w:rFonts w:eastAsia="Calibri"/>
                <w:sz w:val="24"/>
              </w:rPr>
              <w:t>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109</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3252,00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432.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w:t>
            </w:r>
            <w:r w:rsidRPr="00927943">
              <w:rPr>
                <w:rFonts w:eastAsia="Calibri"/>
                <w:sz w:val="24"/>
              </w:rPr>
              <w:t>ь</w:t>
            </w:r>
            <w:r w:rsidRPr="00927943">
              <w:rPr>
                <w:rFonts w:eastAsia="Calibri"/>
                <w:sz w:val="24"/>
                <w:lang w:val="ru-RU"/>
              </w:rPr>
              <w:t>ц</w:t>
            </w:r>
            <w:r w:rsidRPr="00927943">
              <w:rPr>
                <w:rFonts w:eastAsia="Calibri"/>
                <w:sz w:val="24"/>
              </w:rPr>
              <w:t>і</w:t>
            </w:r>
            <w:r w:rsidRPr="00927943">
              <w:rPr>
                <w:rFonts w:eastAsia="Calibri"/>
                <w:sz w:val="24"/>
                <w:lang w:val="ru-RU"/>
              </w:rPr>
              <w:t xml:space="preserve"> учнівськ</w:t>
            </w:r>
            <w:r w:rsidRPr="00927943">
              <w:rPr>
                <w:rFonts w:eastAsia="Calibri"/>
                <w:sz w:val="24"/>
              </w:rPr>
              <w:t>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110</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rPr>
              <w:t>8195</w:t>
            </w:r>
            <w:r w:rsidRPr="00927943">
              <w:rPr>
                <w:rFonts w:eastAsia="Calibri"/>
                <w:sz w:val="24"/>
                <w:lang w:val="ru-RU"/>
              </w:rPr>
              <w:t>,00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433.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w:t>
            </w:r>
            <w:r w:rsidRPr="00927943">
              <w:rPr>
                <w:rFonts w:eastAsia="Calibri"/>
                <w:sz w:val="24"/>
              </w:rPr>
              <w:t>ь</w:t>
            </w:r>
            <w:r w:rsidRPr="00927943">
              <w:rPr>
                <w:rFonts w:eastAsia="Calibri"/>
                <w:sz w:val="24"/>
                <w:lang w:val="ru-RU"/>
              </w:rPr>
              <w:t>ц</w:t>
            </w:r>
            <w:r w:rsidRPr="00927943">
              <w:rPr>
                <w:rFonts w:eastAsia="Calibri"/>
                <w:sz w:val="24"/>
              </w:rPr>
              <w:t>і</w:t>
            </w:r>
            <w:r w:rsidRPr="00927943">
              <w:rPr>
                <w:rFonts w:eastAsia="Calibri"/>
                <w:sz w:val="24"/>
                <w:lang w:val="ru-RU"/>
              </w:rPr>
              <w:t xml:space="preserve"> учнівськ</w:t>
            </w:r>
            <w:r w:rsidRPr="00927943">
              <w:rPr>
                <w:rFonts w:eastAsia="Calibri"/>
                <w:sz w:val="24"/>
              </w:rPr>
              <w:t>і звичайні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10</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325,00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434.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Стілець чорний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37,00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435.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Столик інструментальний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436.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Терморегулятор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437.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Терморегулятор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438.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Трибуна фанерна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439.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Тумба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440.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Тумба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441.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Урна сіра 44*48</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442.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Урна сіра 44*49</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65,00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443.</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Урна сіра 44*50</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65,00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444.</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Холодильник </w:t>
            </w:r>
            <w:r w:rsidRPr="00927943">
              <w:rPr>
                <w:rFonts w:eastAsia="Calibri"/>
                <w:sz w:val="24"/>
              </w:rPr>
              <w:t>„</w:t>
            </w:r>
            <w:r w:rsidRPr="00927943">
              <w:rPr>
                <w:rFonts w:eastAsia="Calibri"/>
                <w:sz w:val="24"/>
                <w:lang w:val="ru-RU"/>
              </w:rPr>
              <w:t>Дніпро-2м”</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115,00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445.</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Холодильник </w:t>
            </w:r>
            <w:r w:rsidRPr="00927943">
              <w:rPr>
                <w:rFonts w:eastAsia="Calibri"/>
                <w:sz w:val="24"/>
              </w:rPr>
              <w:t>„</w:t>
            </w:r>
            <w:r w:rsidRPr="00927943">
              <w:rPr>
                <w:rFonts w:eastAsia="Calibri"/>
                <w:sz w:val="24"/>
                <w:lang w:val="ru-RU"/>
              </w:rPr>
              <w:t>Кристал-408”</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446.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для одягу</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447.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для одягу</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448.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для одягу</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449.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для одягу</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450.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для одягу</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451.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для одягу</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452.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для одягу</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364,00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453.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для одягу</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454.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для одягу</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455.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для паперів мобільна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456.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для паперів мобільна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457.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для паперів мобільна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458.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для посуду</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459.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для тек та паперу</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460.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для тек та паперу</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461.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для тек та паперу</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462.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для тек та паперу</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463.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464.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465.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466.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467.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468.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469.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470.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471.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472.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2</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3</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4</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5</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lastRenderedPageBreak/>
              <w:t>473.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474.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143,00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475.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476.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477.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478.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479.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480.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 відкр.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481.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 відкр.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482.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483.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484.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485.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486.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487.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488.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489.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490.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491.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конторська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492.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медична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404,00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493.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494.</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металева</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495.</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металева</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496.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497.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498.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499.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500.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501.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502.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503.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504.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505.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металева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506.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офісна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440,00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507.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Шафа плат</w:t>
            </w:r>
            <w:r w:rsidRPr="00927943">
              <w:rPr>
                <w:rFonts w:eastAsia="Calibri"/>
                <w:sz w:val="24"/>
              </w:rPr>
              <w:t>т</w:t>
            </w:r>
            <w:r w:rsidRPr="00927943">
              <w:rPr>
                <w:rFonts w:eastAsia="Calibri"/>
                <w:sz w:val="24"/>
                <w:lang w:val="ru-RU"/>
              </w:rPr>
              <w:t>яна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508.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Щиток розподільний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509.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Щиток розподільний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510.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Ялинка світ</w:t>
            </w:r>
            <w:r w:rsidRPr="00927943">
              <w:rPr>
                <w:rFonts w:eastAsia="Calibri"/>
                <w:sz w:val="24"/>
              </w:rPr>
              <w:t>л</w:t>
            </w:r>
            <w:r w:rsidRPr="00927943">
              <w:rPr>
                <w:rFonts w:eastAsia="Calibri"/>
                <w:sz w:val="24"/>
                <w:lang w:val="ru-RU"/>
              </w:rPr>
              <w:t>одіодна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223,00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511.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Ящик для сміття</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512.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Ящик для сміття</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513.</w:t>
            </w:r>
          </w:p>
        </w:tc>
        <w:tc>
          <w:tcPr>
            <w:tcW w:w="4320" w:type="dxa"/>
            <w:tcBorders>
              <w:top w:val="nil"/>
              <w:left w:val="nil"/>
              <w:bottom w:val="single" w:sz="4" w:space="0" w:color="auto"/>
              <w:right w:val="single" w:sz="4" w:space="0" w:color="auto"/>
            </w:tcBorders>
            <w:hideMark/>
          </w:tcPr>
          <w:p w:rsidR="00927943" w:rsidRPr="00927943" w:rsidRDefault="00927943" w:rsidP="00927943">
            <w:pPr>
              <w:rPr>
                <w:rFonts w:eastAsia="Calibri"/>
                <w:sz w:val="24"/>
                <w:lang w:val="ru-RU"/>
              </w:rPr>
            </w:pPr>
            <w:r w:rsidRPr="00927943">
              <w:rPr>
                <w:rFonts w:eastAsia="Calibri"/>
                <w:sz w:val="24"/>
                <w:lang w:val="ru-RU"/>
              </w:rPr>
              <w:t>Автошин</w:t>
            </w:r>
            <w:r w:rsidRPr="00927943">
              <w:rPr>
                <w:rFonts w:eastAsia="Calibri"/>
                <w:sz w:val="24"/>
              </w:rPr>
              <w:t>и</w:t>
            </w:r>
            <w:r w:rsidRPr="00927943">
              <w:rPr>
                <w:rFonts w:eastAsia="Calibri"/>
                <w:sz w:val="24"/>
                <w:lang w:val="ru-RU"/>
              </w:rPr>
              <w:t xml:space="preserve"> 195/65 R15 ГАЗ зим.</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nil"/>
            </w:tcBorders>
            <w:hideMark/>
          </w:tcPr>
          <w:p w:rsidR="00927943" w:rsidRPr="00927943" w:rsidRDefault="00927943" w:rsidP="00927943">
            <w:pPr>
              <w:jc w:val="center"/>
              <w:rPr>
                <w:rFonts w:eastAsia="Calibri"/>
                <w:sz w:val="24"/>
                <w:lang w:val="ru-RU"/>
              </w:rPr>
            </w:pPr>
            <w:r w:rsidRPr="00927943">
              <w:rPr>
                <w:rFonts w:eastAsia="Calibri"/>
                <w:sz w:val="24"/>
                <w:lang w:val="ru-RU"/>
              </w:rPr>
              <w:t>4</w:t>
            </w:r>
          </w:p>
        </w:tc>
        <w:tc>
          <w:tcPr>
            <w:tcW w:w="2417" w:type="dxa"/>
            <w:tcBorders>
              <w:top w:val="nil"/>
              <w:left w:val="single" w:sz="4" w:space="0" w:color="auto"/>
              <w:bottom w:val="single" w:sz="4" w:space="0" w:color="auto"/>
              <w:right w:val="single" w:sz="4" w:space="0" w:color="auto"/>
            </w:tcBorders>
            <w:noWrap/>
            <w:vAlign w:val="bottom"/>
            <w:hideMark/>
          </w:tcPr>
          <w:p w:rsidR="00927943" w:rsidRPr="00927943" w:rsidRDefault="00927943" w:rsidP="00927943">
            <w:pPr>
              <w:jc w:val="center"/>
              <w:rPr>
                <w:rFonts w:eastAsia="Calibri"/>
                <w:sz w:val="24"/>
                <w:lang w:val="ru-RU"/>
              </w:rPr>
            </w:pPr>
            <w:r w:rsidRPr="00927943">
              <w:rPr>
                <w:rFonts w:eastAsia="Calibri"/>
                <w:sz w:val="24"/>
                <w:lang w:val="ru-RU"/>
              </w:rPr>
              <w:t>1480,00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514.</w:t>
            </w:r>
          </w:p>
        </w:tc>
        <w:tc>
          <w:tcPr>
            <w:tcW w:w="4320" w:type="dxa"/>
            <w:tcBorders>
              <w:top w:val="nil"/>
              <w:left w:val="nil"/>
              <w:bottom w:val="single" w:sz="4" w:space="0" w:color="auto"/>
              <w:right w:val="single" w:sz="4" w:space="0" w:color="auto"/>
            </w:tcBorders>
            <w:hideMark/>
          </w:tcPr>
          <w:p w:rsidR="00927943" w:rsidRPr="00927943" w:rsidRDefault="00927943" w:rsidP="00927943">
            <w:pPr>
              <w:rPr>
                <w:rFonts w:eastAsia="Calibri"/>
                <w:sz w:val="24"/>
                <w:lang w:val="ru-RU"/>
              </w:rPr>
            </w:pPr>
            <w:r w:rsidRPr="00927943">
              <w:rPr>
                <w:rFonts w:eastAsia="Calibri"/>
                <w:sz w:val="24"/>
                <w:lang w:val="ru-RU"/>
              </w:rPr>
              <w:t xml:space="preserve">Алюмін. </w:t>
            </w:r>
            <w:r w:rsidRPr="00927943">
              <w:rPr>
                <w:rFonts w:eastAsia="Calibri"/>
                <w:sz w:val="24"/>
              </w:rPr>
              <w:t>к</w:t>
            </w:r>
            <w:r w:rsidRPr="00927943">
              <w:rPr>
                <w:rFonts w:eastAsia="Calibri"/>
                <w:sz w:val="24"/>
                <w:lang w:val="ru-RU"/>
              </w:rPr>
              <w:t>онструкці</w:t>
            </w:r>
            <w:r w:rsidRPr="00927943">
              <w:rPr>
                <w:rFonts w:eastAsia="Calibri"/>
                <w:sz w:val="24"/>
              </w:rPr>
              <w:t>ї</w:t>
            </w:r>
            <w:r w:rsidRPr="00927943">
              <w:rPr>
                <w:rFonts w:eastAsia="Calibri"/>
                <w:sz w:val="24"/>
                <w:lang w:val="ru-RU"/>
              </w:rPr>
              <w:t xml:space="preserve"> (секці</w:t>
            </w:r>
            <w:r w:rsidRPr="00927943">
              <w:rPr>
                <w:rFonts w:eastAsia="Calibri"/>
                <w:sz w:val="24"/>
              </w:rPr>
              <w:t>ї паркану</w:t>
            </w:r>
            <w:r w:rsidRPr="00927943">
              <w:rPr>
                <w:rFonts w:eastAsia="Calibri"/>
                <w:sz w:val="24"/>
                <w:lang w:val="ru-RU"/>
              </w:rPr>
              <w:t xml:space="preserve"> 2550×3000)</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nil"/>
            </w:tcBorders>
            <w:hideMark/>
          </w:tcPr>
          <w:p w:rsidR="00927943" w:rsidRPr="00927943" w:rsidRDefault="00927943" w:rsidP="00927943">
            <w:pPr>
              <w:jc w:val="center"/>
              <w:rPr>
                <w:rFonts w:eastAsia="Calibri"/>
                <w:sz w:val="24"/>
                <w:lang w:val="ru-RU"/>
              </w:rPr>
            </w:pPr>
            <w:r w:rsidRPr="00927943">
              <w:rPr>
                <w:rFonts w:eastAsia="Calibri"/>
                <w:sz w:val="24"/>
                <w:lang w:val="ru-RU"/>
              </w:rPr>
              <w:t>2</w:t>
            </w:r>
          </w:p>
        </w:tc>
        <w:tc>
          <w:tcPr>
            <w:tcW w:w="2417" w:type="dxa"/>
            <w:tcBorders>
              <w:top w:val="nil"/>
              <w:left w:val="single" w:sz="4" w:space="0" w:color="auto"/>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220,00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515.</w:t>
            </w:r>
          </w:p>
        </w:tc>
        <w:tc>
          <w:tcPr>
            <w:tcW w:w="4320" w:type="dxa"/>
            <w:tcBorders>
              <w:top w:val="nil"/>
              <w:left w:val="nil"/>
              <w:bottom w:val="single" w:sz="4" w:space="0" w:color="auto"/>
              <w:right w:val="single" w:sz="4" w:space="0" w:color="auto"/>
            </w:tcBorders>
            <w:hideMark/>
          </w:tcPr>
          <w:p w:rsidR="00927943" w:rsidRPr="00927943" w:rsidRDefault="00927943" w:rsidP="00927943">
            <w:pPr>
              <w:rPr>
                <w:rFonts w:eastAsia="Calibri"/>
                <w:sz w:val="24"/>
                <w:lang w:val="ru-RU"/>
              </w:rPr>
            </w:pPr>
            <w:r w:rsidRPr="00927943">
              <w:rPr>
                <w:rFonts w:eastAsia="Calibri"/>
                <w:sz w:val="24"/>
                <w:lang w:val="ru-RU"/>
              </w:rPr>
              <w:t>Шланг полив. діам.15  бухта 25 м</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nil"/>
            </w:tcBorders>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single" w:sz="4" w:space="0" w:color="auto"/>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300,00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516.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В7=Л''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3/186,33</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2916,06</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517.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В10=Л''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3/186,33</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2916,06</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518.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В11=Л''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2/129,58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2027,93</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519.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В7/1=Л''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1/62,11</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972,02</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520.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В31=Р''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5/292,85</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4583,1</w:t>
            </w:r>
          </w:p>
        </w:tc>
      </w:tr>
      <w:tr w:rsidR="00927943" w:rsidRPr="00927943" w:rsidTr="00927943">
        <w:trPr>
          <w:trHeight w:val="282"/>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2</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3</w:t>
            </w:r>
          </w:p>
        </w:tc>
        <w:tc>
          <w:tcPr>
            <w:tcW w:w="1363" w:type="dxa"/>
            <w:tcBorders>
              <w:top w:val="single" w:sz="4" w:space="0" w:color="auto"/>
              <w:left w:val="nil"/>
              <w:bottom w:val="single" w:sz="4" w:space="0" w:color="auto"/>
              <w:right w:val="nil"/>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4</w:t>
            </w:r>
          </w:p>
        </w:tc>
        <w:tc>
          <w:tcPr>
            <w:tcW w:w="2417"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lastRenderedPageBreak/>
              <w:t>521.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В8=Л''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2/88,62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1386,91</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522.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В9=Л''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2/106,75</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1670,64</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523.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Рв6=Л''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7/39,08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611,6</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524.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Рн6=Л''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7/39,08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611,6</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525.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РсС=Л''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14/77,84</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1218,19</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526.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Рв7=Л''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4/17,7</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277,01</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527.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Рн7=Л''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4/17,7</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277,01</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528.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Рр7=Л''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8/35,22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551,2</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529.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Рн8=Л''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1/7,11</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111,28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530.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Рв8=Л''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1/6,03</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94,37</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531.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Рс8=Л''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1/8,3</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129,9</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532.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Ст5л=Л''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1/16.44</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257,28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533.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Ст5п=Л''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1/16.44</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257,28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534.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Ст6л=Л''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3/44,07</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689,7</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535.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Ст6п=Л''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2/29,38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459,79</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536.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Ст6с=Л''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3/52,16</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816,3</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537.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ДА024-10ПИдвер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1/53,32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834,46</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538.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В1=Л''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9/340,38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5326,96</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539.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В2=Л''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9/340,38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5326,96</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540.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В3=Л''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15/657,6</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10291,44</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541.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В4=Л''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15/657,6</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10291,44</w:t>
            </w:r>
          </w:p>
        </w:tc>
      </w:tr>
      <w:tr w:rsidR="00927943" w:rsidRPr="00927943" w:rsidTr="00927943">
        <w:trPr>
          <w:trHeight w:val="282"/>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542.</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Ст1л=Л''</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single" w:sz="4" w:space="0" w:color="auto"/>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17/199,41</w:t>
            </w:r>
          </w:p>
        </w:tc>
        <w:tc>
          <w:tcPr>
            <w:tcW w:w="2417"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3120,77</w:t>
            </w:r>
          </w:p>
        </w:tc>
      </w:tr>
      <w:tr w:rsidR="00927943" w:rsidRPr="00927943" w:rsidTr="00927943">
        <w:trPr>
          <w:trHeight w:val="282"/>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543.</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Ст1п=Л''</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single" w:sz="4" w:space="0" w:color="auto"/>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17/199,41</w:t>
            </w:r>
          </w:p>
        </w:tc>
        <w:tc>
          <w:tcPr>
            <w:tcW w:w="2417"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3120,77</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544.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Ст1с=Л''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9/126,54</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1980,35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545.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Ст2л=Л''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15/229,2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3586,98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546.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Ст2п=Л''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15/229,2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3586,98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547.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Ст2с=Л''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15/258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4037,7</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548.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Ст211л=Л''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13/185,64</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2905,26</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549.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Ст2/1п=Л''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13/185,64</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2905,26</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550.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Рв1=Л''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12/87,6</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1370,94</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551.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Рн1=Л''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12/87,6</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1370,94</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552.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Рс1=Л''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120/872,4</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13653,04</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553.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Рв2=Л''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6/27,78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434,76</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554.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Рн2=Л''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6/27,78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434,76</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555.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Рс2=Л''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60/276,6</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4328,78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556.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Рв3=Л''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8/11,6</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181,54</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557.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Рн3=Л''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8/11,6</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181,54</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558.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Рс3=Л''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79/111,39</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1743,25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559.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В6=Л''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9/459,18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7186,18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560.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В5=Л''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9/459,18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7186,18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hideMark/>
          </w:tcPr>
          <w:p w:rsidR="00927943" w:rsidRPr="00927943" w:rsidRDefault="00927943" w:rsidP="00927943">
            <w:pPr>
              <w:jc w:val="center"/>
              <w:rPr>
                <w:rFonts w:eastAsia="Calibri"/>
                <w:color w:val="000000"/>
                <w:sz w:val="24"/>
              </w:rPr>
            </w:pPr>
            <w:r w:rsidRPr="00927943">
              <w:rPr>
                <w:rFonts w:eastAsia="Calibri"/>
                <w:color w:val="000000"/>
                <w:sz w:val="24"/>
              </w:rPr>
              <w:t>561.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Ст3л=Л''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9/151,11</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2364,88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562.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Ст3п=Л''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9/151,11</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2364,88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563.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Ст3с=Л''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9/179,1</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2802,91</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564.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Ст3/1л=Л''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8/126,32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1976,9</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565.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Ст3п=Л''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8/126,32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1976,9</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566.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Ст1л=Р''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11/129,03</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2084,09</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567.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Ст1п=Р''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11/129,03</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2084,09</w:t>
            </w:r>
          </w:p>
        </w:tc>
      </w:tr>
      <w:tr w:rsidR="00927943" w:rsidRPr="00927943" w:rsidTr="00927943">
        <w:trPr>
          <w:trHeight w:val="282"/>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2</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3</w:t>
            </w:r>
          </w:p>
        </w:tc>
        <w:tc>
          <w:tcPr>
            <w:tcW w:w="1363" w:type="dxa"/>
            <w:tcBorders>
              <w:top w:val="single" w:sz="4" w:space="0" w:color="auto"/>
              <w:left w:val="nil"/>
              <w:bottom w:val="single" w:sz="4" w:space="0" w:color="auto"/>
              <w:right w:val="nil"/>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4</w:t>
            </w:r>
          </w:p>
        </w:tc>
        <w:tc>
          <w:tcPr>
            <w:tcW w:w="2417"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lastRenderedPageBreak/>
              <w:t>568.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Ст1с=Р''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6/84,36</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1362,58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569.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Ст2с=Р''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9/154,8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2500,33</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570.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Ст3с=Р''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6/119,4</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1928,54</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571.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Рн1=Р''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5/36,5</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589,55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000000"/>
                <w:sz w:val="24"/>
              </w:rPr>
            </w:pPr>
            <w:r w:rsidRPr="00927943">
              <w:rPr>
                <w:rFonts w:eastAsia="Calibri"/>
                <w:color w:val="000000"/>
                <w:sz w:val="24"/>
              </w:rPr>
              <w:t>572.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Рв1=Р''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5/36,5</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589,55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573.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Рс1=Р''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5/36,35</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587,12</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574.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Рв2=Р''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4/18,52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299,14</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575.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Рн2=Р''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4/18,52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299,14</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576.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Рс2=Р''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9/41,49</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670,15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577.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Рв3=Р''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5/7,25</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117,11</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578.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Рн3=Р''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5/7,25</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117,11</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579.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Алюмінієві констр. вітраж Рс3=Р''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52/73,32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1184,27</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580.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тамбур Т-1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1/107,08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1675,58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581.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В-1=Л''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1/62,28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974,56</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582.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РВТ</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2/11,28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175,73</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583.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РСТ</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4/27,32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427,5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584.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РнТ</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2/11,24</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175,88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585.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СтПт</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1/16,68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261,01</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586.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СтЛт</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1/16,68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261,01</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587.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В8</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4/158,9</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1997,48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588.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В9</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4/158,9</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1997,48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589.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Рв-11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5/47,2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639,95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590.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Рс-11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5/47,4</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643,1</w:t>
            </w:r>
          </w:p>
        </w:tc>
      </w:tr>
      <w:tr w:rsidR="00927943" w:rsidRPr="00927943" w:rsidTr="00927943">
        <w:trPr>
          <w:trHeight w:val="282"/>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591.</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нащільник Нл</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single" w:sz="4" w:space="0" w:color="auto"/>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775,29</w:t>
            </w:r>
          </w:p>
        </w:tc>
        <w:tc>
          <w:tcPr>
            <w:tcW w:w="2417"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12132,63</w:t>
            </w:r>
          </w:p>
        </w:tc>
      </w:tr>
      <w:tr w:rsidR="00927943" w:rsidRPr="00927943" w:rsidTr="00927943">
        <w:trPr>
          <w:trHeight w:val="282"/>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592.</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конструкції Рн-11</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single" w:sz="4" w:space="0" w:color="auto"/>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5/47,2</w:t>
            </w:r>
          </w:p>
        </w:tc>
        <w:tc>
          <w:tcPr>
            <w:tcW w:w="2417"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639,9</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593.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конструкції БПО-740L=3,6м</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6/18,2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284,8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594.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Алюмінієві констр. </w:t>
            </w:r>
            <w:r w:rsidRPr="00927943">
              <w:rPr>
                <w:rFonts w:eastAsia="Calibri"/>
                <w:sz w:val="24"/>
              </w:rPr>
              <w:t>г</w:t>
            </w:r>
            <w:r w:rsidRPr="00927943">
              <w:rPr>
                <w:rFonts w:eastAsia="Calibri"/>
                <w:sz w:val="24"/>
                <w:lang w:val="ru-RU"/>
              </w:rPr>
              <w:t>винт II 5-16</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4,75</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72,07</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595.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 xml:space="preserve">Алюмінієві констр. вітраж ПфАп </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9/37,9</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591,49</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596.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Алюмінієві констр. вітраж ПО-1 </w:t>
            </w:r>
            <w:r w:rsidRPr="00927943">
              <w:rPr>
                <w:rFonts w:eastAsia="Calibri"/>
                <w:sz w:val="24"/>
              </w:rPr>
              <w:t>ві</w:t>
            </w:r>
            <w:r w:rsidRPr="00927943">
              <w:rPr>
                <w:rFonts w:eastAsia="Calibri"/>
                <w:sz w:val="24"/>
                <w:lang w:val="ru-RU"/>
              </w:rPr>
              <w:t>сь =Р''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249/2,99</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46,81</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597.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ПФ-1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14,94/16,43</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257,15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598.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Алюмінієві констр. </w:t>
            </w:r>
            <w:r w:rsidRPr="00927943">
              <w:rPr>
                <w:rFonts w:eastAsia="Calibri"/>
                <w:sz w:val="24"/>
              </w:rPr>
              <w:t>г</w:t>
            </w:r>
            <w:r w:rsidRPr="00927943">
              <w:rPr>
                <w:rFonts w:eastAsia="Calibri"/>
                <w:sz w:val="24"/>
                <w:lang w:val="ru-RU"/>
              </w:rPr>
              <w:t>винт I 6-16</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700/4,2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65,74</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599.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ПФ-3</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528/4,75</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74,36</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600.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ПФ-4</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528/5,28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82,66</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601.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НЛ-60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142/407,99</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6386,23</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602.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П-01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624/12,48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195,29</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603.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СЛ-60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10/32,94</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515,51</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604.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БПО-222</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п.м./кг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456/179,66</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2811,68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605.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БПО-223</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п.м./кг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294/174,34</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2728,42</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606.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БПО-246</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п.м./кг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24/17,28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270,43</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607.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М-01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484/798,6</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12864,2</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608.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М-02</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210/79,8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1286,64</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609.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БМ-10х30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958/57,48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925,16</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610.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Ш-10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358/9,58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154,19</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611.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Алюмінієві констр. </w:t>
            </w:r>
            <w:r w:rsidRPr="00927943">
              <w:rPr>
                <w:rFonts w:eastAsia="Calibri"/>
                <w:sz w:val="24"/>
              </w:rPr>
              <w:t>смуга</w:t>
            </w:r>
            <w:r w:rsidRPr="00927943">
              <w:rPr>
                <w:rFonts w:eastAsia="Calibri"/>
                <w:sz w:val="24"/>
                <w:lang w:val="ru-RU"/>
              </w:rPr>
              <w:t xml:space="preserve"> алюмін. (200х3000)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138/331,2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5349,54</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612.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Алюмінієві констр. </w:t>
            </w:r>
            <w:r w:rsidRPr="00927943">
              <w:rPr>
                <w:rFonts w:eastAsia="Calibri"/>
                <w:sz w:val="24"/>
              </w:rPr>
              <w:t>в</w:t>
            </w:r>
            <w:r w:rsidRPr="00927943">
              <w:rPr>
                <w:rFonts w:eastAsia="Calibri"/>
                <w:sz w:val="24"/>
                <w:lang w:val="ru-RU"/>
              </w:rPr>
              <w:t>ітраж МН 106х6 (150+100)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п.м./кг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254/304,8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4923,13</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lastRenderedPageBreak/>
              <w:t>613.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ПА-6в</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п.м./кг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3520/774,4</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12508,1</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614.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ПА-70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п.м./кг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850/178,5</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2883,13</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615.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Алюмінієві констр. вітраж ПО-2</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r w:rsidRPr="00927943">
              <w:rPr>
                <w:rFonts w:eastAsia="Calibri"/>
                <w:sz w:val="24"/>
              </w:rPr>
              <w:t>.</w:t>
            </w: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528/5,28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82,66</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616.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Саморіз</w:t>
            </w:r>
            <w:r w:rsidRPr="00927943">
              <w:rPr>
                <w:rFonts w:eastAsia="Calibri"/>
                <w:sz w:val="24"/>
              </w:rPr>
              <w:t>и</w:t>
            </w:r>
            <w:r w:rsidRPr="00927943">
              <w:rPr>
                <w:rFonts w:eastAsia="Calibri"/>
                <w:sz w:val="24"/>
                <w:lang w:val="ru-RU"/>
              </w:rPr>
              <w:t xml:space="preserve"> 15х16</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кг</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25,75</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402,98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617.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rPr>
              <w:t>Змішувач</w:t>
            </w:r>
            <w:r w:rsidRPr="00927943">
              <w:rPr>
                <w:rFonts w:eastAsia="Calibri"/>
                <w:sz w:val="24"/>
                <w:lang w:val="ru-RU"/>
              </w:rPr>
              <w:t xml:space="preserve"> з душем</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540,00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618.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Терморегулятор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240,00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619.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Вимикач</w:t>
            </w:r>
            <w:r w:rsidRPr="00927943">
              <w:rPr>
                <w:rFonts w:eastAsia="Calibri"/>
                <w:sz w:val="24"/>
              </w:rPr>
              <w:t>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24,00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620.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Вент</w:t>
            </w:r>
            <w:r w:rsidRPr="00927943">
              <w:rPr>
                <w:rFonts w:eastAsia="Calibri"/>
                <w:sz w:val="24"/>
              </w:rPr>
              <w:t>и</w:t>
            </w:r>
            <w:r w:rsidRPr="00927943">
              <w:rPr>
                <w:rFonts w:eastAsia="Calibri"/>
                <w:sz w:val="24"/>
                <w:lang w:val="ru-RU"/>
              </w:rPr>
              <w:t>лі</w:t>
            </w:r>
            <w:r w:rsidRPr="00927943">
              <w:rPr>
                <w:rFonts w:eastAsia="Calibri"/>
                <w:sz w:val="24"/>
              </w:rPr>
              <w:t xml:space="preserve"> </w:t>
            </w:r>
            <w:r w:rsidRPr="00927943">
              <w:rPr>
                <w:rFonts w:eastAsia="Calibri"/>
                <w:sz w:val="24"/>
                <w:lang w:val="ru-RU"/>
              </w:rPr>
              <w:t>25 стал</w:t>
            </w:r>
            <w:r w:rsidRPr="00927943">
              <w:rPr>
                <w:rFonts w:eastAsia="Calibri"/>
                <w:sz w:val="24"/>
              </w:rPr>
              <w:t>еві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432,00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621.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Вент</w:t>
            </w:r>
            <w:r w:rsidRPr="00927943">
              <w:rPr>
                <w:rFonts w:eastAsia="Calibri"/>
                <w:sz w:val="24"/>
              </w:rPr>
              <w:t>и</w:t>
            </w:r>
            <w:r w:rsidRPr="00927943">
              <w:rPr>
                <w:rFonts w:eastAsia="Calibri"/>
                <w:sz w:val="24"/>
                <w:lang w:val="ru-RU"/>
              </w:rPr>
              <w:t>лі</w:t>
            </w:r>
            <w:r w:rsidRPr="00927943">
              <w:rPr>
                <w:rFonts w:eastAsia="Calibri"/>
                <w:sz w:val="24"/>
              </w:rPr>
              <w:t xml:space="preserve"> </w:t>
            </w:r>
            <w:r w:rsidRPr="00927943">
              <w:rPr>
                <w:rFonts w:eastAsia="Calibri"/>
                <w:sz w:val="24"/>
                <w:lang w:val="ru-RU"/>
              </w:rPr>
              <w:t>40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22,00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622.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За</w:t>
            </w:r>
            <w:r w:rsidRPr="00927943">
              <w:rPr>
                <w:rFonts w:eastAsia="Calibri"/>
                <w:sz w:val="24"/>
              </w:rPr>
              <w:t>сувка</w:t>
            </w:r>
            <w:r w:rsidRPr="00927943">
              <w:rPr>
                <w:rFonts w:eastAsia="Calibri"/>
                <w:sz w:val="24"/>
                <w:lang w:val="ru-RU"/>
              </w:rPr>
              <w:t xml:space="preserve"> ∆~50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100,00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623.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Кабель АВВГ 3х10х1х6</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км/м</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0,024/24,0</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151,17</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624.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Кабель АВВГ 3х6х1х4</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км/м</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0,024/24,0</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99,81</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625.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Кабель АВВГ066 3х2.5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км/м</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0,044/44</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96,63</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626.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Кабель ВВГ 2х1.5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км/м</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0,067/67</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75,58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627.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Кабель АВВГ 3х6х1х10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м</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188</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1274,64</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628.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Кабель АВВГ 4х4,0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м</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185</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517,26</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629.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rPr>
              <w:t>Відводи</w:t>
            </w:r>
            <w:r w:rsidRPr="00927943">
              <w:rPr>
                <w:rFonts w:eastAsia="Calibri"/>
                <w:sz w:val="24"/>
                <w:lang w:val="ru-RU"/>
              </w:rPr>
              <w:t xml:space="preserve">   100 - G87</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17,57</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630.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rPr>
              <w:t>Відводи</w:t>
            </w:r>
            <w:r w:rsidRPr="00927943">
              <w:rPr>
                <w:rFonts w:eastAsia="Calibri"/>
                <w:sz w:val="24"/>
                <w:lang w:val="ru-RU"/>
              </w:rPr>
              <w:t xml:space="preserve"> ∆~500 - G45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18,20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631.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Пере</w:t>
            </w:r>
            <w:r w:rsidRPr="00927943">
              <w:rPr>
                <w:rFonts w:eastAsia="Calibri"/>
                <w:sz w:val="24"/>
              </w:rPr>
              <w:t>сувна</w:t>
            </w:r>
            <w:r w:rsidRPr="00927943">
              <w:rPr>
                <w:rFonts w:eastAsia="Calibri"/>
                <w:sz w:val="24"/>
                <w:lang w:val="ru-RU"/>
              </w:rPr>
              <w:t xml:space="preserve"> муфта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10,98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632.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Провід АПВ-10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км/м</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0,02/20</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19,14</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633.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Провід АПВ-2.5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км/м</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0,017/17</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4,52</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634.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Провід АПВ-6,0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км/м</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0,010/10</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5,58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635.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Провід ПВ-12,5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км/м</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0,02/20</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12,19</w:t>
            </w:r>
          </w:p>
        </w:tc>
      </w:tr>
      <w:tr w:rsidR="00927943" w:rsidRPr="00927943" w:rsidTr="00927943">
        <w:trPr>
          <w:trHeight w:val="282"/>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636.</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Провід ПВ-14,0</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км/м</w:t>
            </w:r>
          </w:p>
        </w:tc>
        <w:tc>
          <w:tcPr>
            <w:tcW w:w="1363" w:type="dxa"/>
            <w:tcBorders>
              <w:top w:val="single" w:sz="4" w:space="0" w:color="auto"/>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0,02/20</w:t>
            </w:r>
          </w:p>
        </w:tc>
        <w:tc>
          <w:tcPr>
            <w:tcW w:w="2417"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18,48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637.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Провід ПВ-16,0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км/м</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0,1/100</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131,21</w:t>
            </w:r>
          </w:p>
        </w:tc>
      </w:tr>
      <w:tr w:rsidR="00927943" w:rsidRPr="00927943" w:rsidTr="00927943">
        <w:trPr>
          <w:trHeight w:val="282"/>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638.</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Провід АППВ 2х4</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м</w:t>
            </w:r>
          </w:p>
        </w:tc>
        <w:tc>
          <w:tcPr>
            <w:tcW w:w="1363" w:type="dxa"/>
            <w:tcBorders>
              <w:top w:val="single" w:sz="4" w:space="0" w:color="auto"/>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w:t>
            </w:r>
          </w:p>
        </w:tc>
        <w:tc>
          <w:tcPr>
            <w:tcW w:w="2417"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12,67</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639.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Провід АППВ 3х4</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м</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200</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218,48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640.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Провід АПВ 16</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м</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20,34</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641.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Провід АПВ 2,5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м</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250</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171,00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642.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Скло 6 мм</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м</w:t>
            </w:r>
            <w:r w:rsidRPr="00927943">
              <w:rPr>
                <w:rFonts w:eastAsia="Calibri"/>
                <w:sz w:val="24"/>
                <w:vertAlign w:val="superscript"/>
                <w:lang w:val="ru-RU"/>
              </w:rPr>
              <w:t>2</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14,45</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976,82</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643.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Скло 6 мм</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м</w:t>
            </w:r>
            <w:r w:rsidRPr="00927943">
              <w:rPr>
                <w:rFonts w:eastAsia="Calibri"/>
                <w:sz w:val="24"/>
                <w:vertAlign w:val="superscript"/>
                <w:lang w:val="ru-RU"/>
              </w:rPr>
              <w:t>2</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368,22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31107,23</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644.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Тр</w:t>
            </w:r>
            <w:r w:rsidRPr="00927943">
              <w:rPr>
                <w:rFonts w:eastAsia="Calibri"/>
                <w:sz w:val="24"/>
              </w:rPr>
              <w:t>і</w:t>
            </w:r>
            <w:r w:rsidRPr="00927943">
              <w:rPr>
                <w:rFonts w:eastAsia="Calibri"/>
                <w:sz w:val="24"/>
                <w:lang w:val="ru-RU"/>
              </w:rPr>
              <w:t>йник</w:t>
            </w:r>
            <w:r w:rsidRPr="00927943">
              <w:rPr>
                <w:rFonts w:eastAsia="Calibri"/>
                <w:sz w:val="24"/>
              </w:rPr>
              <w:t>и</w:t>
            </w:r>
            <w:r w:rsidRPr="00927943">
              <w:rPr>
                <w:rFonts w:eastAsia="Calibri"/>
                <w:sz w:val="24"/>
                <w:lang w:val="ru-RU"/>
              </w:rPr>
              <w:t xml:space="preserve"> ∆~100/150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51,12</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645.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Труби ДУ-15 оцинк</w:t>
            </w:r>
            <w:r w:rsidRPr="00927943">
              <w:rPr>
                <w:rFonts w:eastAsia="Calibri"/>
                <w:sz w:val="24"/>
              </w:rPr>
              <w:t>.</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м</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89,81</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646.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Труби ДУ-50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м</w:t>
            </w:r>
          </w:p>
        </w:tc>
        <w:tc>
          <w:tcPr>
            <w:tcW w:w="1363" w:type="dxa"/>
            <w:tcBorders>
              <w:top w:val="nil"/>
              <w:left w:val="nil"/>
              <w:bottom w:val="single" w:sz="4" w:space="0" w:color="auto"/>
              <w:right w:val="nil"/>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w:t>
            </w:r>
          </w:p>
        </w:tc>
        <w:tc>
          <w:tcPr>
            <w:tcW w:w="2417"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157,50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647.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Труба  ДУ-32</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кг</w:t>
            </w:r>
          </w:p>
        </w:tc>
        <w:tc>
          <w:tcPr>
            <w:tcW w:w="1363" w:type="dxa"/>
            <w:tcBorders>
              <w:top w:val="nil"/>
              <w:left w:val="nil"/>
              <w:bottom w:val="single" w:sz="4" w:space="0" w:color="auto"/>
              <w:right w:val="nil"/>
            </w:tcBorders>
            <w:hideMark/>
          </w:tcPr>
          <w:p w:rsidR="00927943" w:rsidRPr="00927943" w:rsidRDefault="00927943" w:rsidP="00927943">
            <w:pPr>
              <w:jc w:val="center"/>
              <w:rPr>
                <w:rFonts w:eastAsia="Calibri"/>
                <w:sz w:val="24"/>
                <w:lang w:val="ru-RU"/>
              </w:rPr>
            </w:pPr>
            <w:r w:rsidRPr="00927943">
              <w:rPr>
                <w:rFonts w:eastAsia="Calibri"/>
                <w:sz w:val="24"/>
                <w:lang w:val="ru-RU"/>
              </w:rPr>
              <w:t>46,45</w:t>
            </w:r>
          </w:p>
        </w:tc>
        <w:tc>
          <w:tcPr>
            <w:tcW w:w="2417" w:type="dxa"/>
            <w:tcBorders>
              <w:top w:val="nil"/>
              <w:left w:val="single" w:sz="4" w:space="0" w:color="auto"/>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89,34</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648.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Труба  ДУ-50</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кг</w:t>
            </w:r>
          </w:p>
        </w:tc>
        <w:tc>
          <w:tcPr>
            <w:tcW w:w="1363" w:type="dxa"/>
            <w:tcBorders>
              <w:top w:val="nil"/>
              <w:left w:val="nil"/>
              <w:bottom w:val="single" w:sz="4" w:space="0" w:color="auto"/>
              <w:right w:val="nil"/>
            </w:tcBorders>
            <w:hideMark/>
          </w:tcPr>
          <w:p w:rsidR="00927943" w:rsidRPr="00927943" w:rsidRDefault="00927943" w:rsidP="00927943">
            <w:pPr>
              <w:jc w:val="center"/>
              <w:rPr>
                <w:rFonts w:eastAsia="Calibri"/>
                <w:sz w:val="24"/>
                <w:lang w:val="ru-RU"/>
              </w:rPr>
            </w:pPr>
            <w:r w:rsidRPr="00927943">
              <w:rPr>
                <w:rFonts w:eastAsia="Calibri"/>
                <w:sz w:val="24"/>
                <w:lang w:val="ru-RU"/>
              </w:rPr>
              <w:t>97,5</w:t>
            </w:r>
          </w:p>
        </w:tc>
        <w:tc>
          <w:tcPr>
            <w:tcW w:w="2417" w:type="dxa"/>
            <w:tcBorders>
              <w:top w:val="nil"/>
              <w:left w:val="single" w:sz="4" w:space="0" w:color="auto"/>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218,68</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649.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Цвяхи L-70</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кг</w:t>
            </w:r>
          </w:p>
        </w:tc>
        <w:tc>
          <w:tcPr>
            <w:tcW w:w="1363" w:type="dxa"/>
            <w:tcBorders>
              <w:top w:val="nil"/>
              <w:left w:val="nil"/>
              <w:bottom w:val="single" w:sz="4" w:space="0" w:color="auto"/>
              <w:right w:val="nil"/>
            </w:tcBorders>
            <w:hideMark/>
          </w:tcPr>
          <w:p w:rsidR="00927943" w:rsidRPr="00927943" w:rsidRDefault="00927943" w:rsidP="00927943">
            <w:pPr>
              <w:jc w:val="center"/>
              <w:rPr>
                <w:rFonts w:eastAsia="Calibri"/>
                <w:sz w:val="24"/>
                <w:lang w:val="ru-RU"/>
              </w:rPr>
            </w:pPr>
            <w:r w:rsidRPr="00927943">
              <w:rPr>
                <w:rFonts w:eastAsia="Calibri"/>
                <w:sz w:val="24"/>
                <w:lang w:val="ru-RU"/>
              </w:rPr>
              <w:t>15</w:t>
            </w:r>
          </w:p>
        </w:tc>
        <w:tc>
          <w:tcPr>
            <w:tcW w:w="2417" w:type="dxa"/>
            <w:tcBorders>
              <w:top w:val="nil"/>
              <w:left w:val="single" w:sz="4" w:space="0" w:color="auto"/>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22,50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650.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Цвяхи L-120</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кг</w:t>
            </w:r>
          </w:p>
        </w:tc>
        <w:tc>
          <w:tcPr>
            <w:tcW w:w="1363" w:type="dxa"/>
            <w:tcBorders>
              <w:top w:val="nil"/>
              <w:left w:val="nil"/>
              <w:bottom w:val="single" w:sz="4" w:space="0" w:color="auto"/>
              <w:right w:val="nil"/>
            </w:tcBorders>
            <w:hideMark/>
          </w:tcPr>
          <w:p w:rsidR="00927943" w:rsidRPr="00927943" w:rsidRDefault="00927943" w:rsidP="00927943">
            <w:pPr>
              <w:jc w:val="center"/>
              <w:rPr>
                <w:rFonts w:eastAsia="Calibri"/>
                <w:sz w:val="24"/>
                <w:lang w:val="ru-RU"/>
              </w:rPr>
            </w:pPr>
            <w:r w:rsidRPr="00927943">
              <w:rPr>
                <w:rFonts w:eastAsia="Calibri"/>
                <w:sz w:val="24"/>
                <w:lang w:val="ru-RU"/>
              </w:rPr>
              <w:t>10</w:t>
            </w:r>
          </w:p>
        </w:tc>
        <w:tc>
          <w:tcPr>
            <w:tcW w:w="2417" w:type="dxa"/>
            <w:tcBorders>
              <w:top w:val="nil"/>
              <w:left w:val="single" w:sz="4" w:space="0" w:color="auto"/>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15,00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color w:val="FF0000"/>
                <w:sz w:val="24"/>
              </w:rPr>
            </w:pPr>
            <w:r w:rsidRPr="00927943">
              <w:rPr>
                <w:rFonts w:eastAsia="Calibri"/>
                <w:sz w:val="24"/>
              </w:rPr>
              <w:t>651.</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Дошка шкільна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16,65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652.</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Дошка шкільна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16,65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653.</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Дошка аудиторна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43,20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654.</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Дошка аудиторна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43,20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655.</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Дошка аудиторна з флігірами ДК-2-1812</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54,25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656.</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Дошка шкільна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3,20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657.</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Дошка шкільна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3,20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658.</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Дошка шкільна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3,20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659.</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rPr>
            </w:pPr>
            <w:r w:rsidRPr="00927943">
              <w:rPr>
                <w:rFonts w:eastAsia="Calibri"/>
                <w:sz w:val="24"/>
                <w:lang w:val="ru-RU"/>
              </w:rPr>
              <w:t>Компл.</w:t>
            </w:r>
            <w:r w:rsidRPr="00927943">
              <w:rPr>
                <w:rFonts w:eastAsia="Calibri"/>
                <w:sz w:val="24"/>
              </w:rPr>
              <w:t xml:space="preserve"> </w:t>
            </w:r>
            <w:r w:rsidRPr="00927943">
              <w:rPr>
                <w:rFonts w:eastAsia="Calibri"/>
                <w:sz w:val="24"/>
                <w:lang w:val="ru-RU"/>
              </w:rPr>
              <w:t xml:space="preserve">меблів </w:t>
            </w:r>
            <w:r w:rsidRPr="00927943">
              <w:rPr>
                <w:rFonts w:eastAsia="Calibri"/>
                <w:sz w:val="24"/>
              </w:rPr>
              <w:t>„</w:t>
            </w:r>
            <w:r w:rsidRPr="00927943">
              <w:rPr>
                <w:rFonts w:eastAsia="Calibri"/>
                <w:sz w:val="24"/>
                <w:lang w:val="ru-RU"/>
              </w:rPr>
              <w:t>Спектр”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58,25</w:t>
            </w:r>
          </w:p>
        </w:tc>
      </w:tr>
      <w:tr w:rsidR="00927943" w:rsidRPr="00927943" w:rsidTr="00927943">
        <w:trPr>
          <w:trHeight w:val="282"/>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w:t>
            </w:r>
          </w:p>
        </w:tc>
        <w:tc>
          <w:tcPr>
            <w:tcW w:w="4320" w:type="dxa"/>
            <w:tcBorders>
              <w:top w:val="single" w:sz="4" w:space="0" w:color="auto"/>
              <w:left w:val="nil"/>
              <w:bottom w:val="single" w:sz="4" w:space="0" w:color="auto"/>
              <w:right w:val="single" w:sz="4" w:space="0" w:color="auto"/>
            </w:tcBorders>
            <w:noWrap/>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2</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3</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4</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lastRenderedPageBreak/>
              <w:t>660.</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color w:val="FF0000"/>
                <w:sz w:val="24"/>
                <w:highlight w:val="yellow"/>
              </w:rPr>
            </w:pPr>
            <w:r w:rsidRPr="00927943">
              <w:rPr>
                <w:rFonts w:eastAsia="Calibri"/>
                <w:color w:val="000000"/>
                <w:sz w:val="24"/>
                <w:lang w:val="ru-RU"/>
              </w:rPr>
              <w:t>Мереж</w:t>
            </w:r>
            <w:r w:rsidRPr="00927943">
              <w:rPr>
                <w:rFonts w:eastAsia="Calibri"/>
                <w:color w:val="000000"/>
                <w:sz w:val="24"/>
                <w:lang w:val="en-US"/>
              </w:rPr>
              <w:t>.</w:t>
            </w:r>
            <w:r w:rsidRPr="00927943">
              <w:rPr>
                <w:rFonts w:eastAsia="Calibri"/>
                <w:color w:val="000000"/>
                <w:sz w:val="24"/>
                <w:lang w:val="ru-RU"/>
              </w:rPr>
              <w:t>комут</w:t>
            </w:r>
            <w:r w:rsidRPr="00927943">
              <w:rPr>
                <w:rFonts w:eastAsia="Calibri"/>
                <w:color w:val="000000"/>
                <w:sz w:val="24"/>
                <w:lang w:val="en-US"/>
              </w:rPr>
              <w:t>.Switch D-Link DFS-1024D 10/100m 24 port</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color w:val="FF0000"/>
                <w:sz w:val="24"/>
                <w:lang w:val="en-US"/>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124,00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661.</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Полиця </w:t>
            </w:r>
            <w:r w:rsidRPr="00927943">
              <w:rPr>
                <w:rFonts w:eastAsia="Calibri"/>
                <w:sz w:val="24"/>
              </w:rPr>
              <w:t>„</w:t>
            </w:r>
            <w:r w:rsidRPr="00927943">
              <w:rPr>
                <w:rFonts w:eastAsia="Calibri"/>
                <w:sz w:val="24"/>
                <w:lang w:val="ru-RU"/>
              </w:rPr>
              <w:t>ДАНС-3”</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8,05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662.</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Полиця </w:t>
            </w:r>
            <w:r w:rsidRPr="00927943">
              <w:rPr>
                <w:rFonts w:eastAsia="Calibri"/>
                <w:sz w:val="24"/>
              </w:rPr>
              <w:t>„</w:t>
            </w:r>
            <w:r w:rsidRPr="00927943">
              <w:rPr>
                <w:rFonts w:eastAsia="Calibri"/>
                <w:sz w:val="24"/>
                <w:lang w:val="ru-RU"/>
              </w:rPr>
              <w:t>ДАНС-3”</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8,05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663.</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Полиця </w:t>
            </w:r>
            <w:r w:rsidRPr="00927943">
              <w:rPr>
                <w:rFonts w:eastAsia="Calibri"/>
                <w:sz w:val="24"/>
              </w:rPr>
              <w:t>„</w:t>
            </w:r>
            <w:r w:rsidRPr="00927943">
              <w:rPr>
                <w:rFonts w:eastAsia="Calibri"/>
                <w:sz w:val="24"/>
                <w:lang w:val="ru-RU"/>
              </w:rPr>
              <w:t>Данс-4”</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11,45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664.</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Полиця </w:t>
            </w:r>
            <w:r w:rsidRPr="00927943">
              <w:rPr>
                <w:rFonts w:eastAsia="Calibri"/>
                <w:sz w:val="24"/>
              </w:rPr>
              <w:t>„</w:t>
            </w:r>
            <w:r w:rsidRPr="00927943">
              <w:rPr>
                <w:rFonts w:eastAsia="Calibri"/>
                <w:sz w:val="24"/>
                <w:lang w:val="ru-RU"/>
              </w:rPr>
              <w:t>Данс-4”</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11,45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665.</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Стіл Т-12</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20,65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666.</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Стіл Т-17</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21,90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667.</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Стіл Т-20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13,40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668.</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Стіл Т-20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13,40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669.</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Стіл письмовий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24,65</w:t>
            </w:r>
          </w:p>
        </w:tc>
      </w:tr>
      <w:tr w:rsidR="00927943" w:rsidRPr="00927943" w:rsidTr="00927943">
        <w:trPr>
          <w:trHeight w:val="282"/>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670.</w:t>
            </w:r>
          </w:p>
        </w:tc>
        <w:tc>
          <w:tcPr>
            <w:tcW w:w="4320" w:type="dxa"/>
            <w:tcBorders>
              <w:top w:val="single" w:sz="4" w:space="0" w:color="auto"/>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Стіл письмовий</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24,65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671.</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Стіл письмовий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24,65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672.</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Стіл письмовий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24,65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673.</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rPr>
            </w:pPr>
            <w:r w:rsidRPr="00927943">
              <w:rPr>
                <w:rFonts w:eastAsia="Calibri"/>
                <w:sz w:val="24"/>
                <w:lang w:val="ru-RU"/>
              </w:rPr>
              <w:t>Ст</w:t>
            </w:r>
            <w:r w:rsidRPr="00927943">
              <w:rPr>
                <w:rFonts w:eastAsia="Calibri"/>
                <w:sz w:val="24"/>
              </w:rPr>
              <w:t>е</w:t>
            </w:r>
            <w:r w:rsidRPr="00927943">
              <w:rPr>
                <w:rFonts w:eastAsia="Calibri"/>
                <w:sz w:val="24"/>
                <w:lang w:val="ru-RU"/>
              </w:rPr>
              <w:t xml:space="preserve">лаж </w:t>
            </w:r>
            <w:r w:rsidRPr="00927943">
              <w:rPr>
                <w:rFonts w:eastAsia="Calibri"/>
                <w:sz w:val="24"/>
              </w:rPr>
              <w:t>„І</w:t>
            </w:r>
            <w:r w:rsidRPr="00927943">
              <w:rPr>
                <w:rFonts w:eastAsia="Calibri"/>
                <w:sz w:val="24"/>
                <w:lang w:val="ru-RU"/>
              </w:rPr>
              <w:t>глс”</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29,25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674.</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Тумбочка Т-19</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22,75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675.</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Тумбочка Т-19</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22,85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676.</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Тумбочка Т-19</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22,85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677.</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Тумбочка Т-19</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22,85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678.</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 S-52</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36,60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679.</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 S-52</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36,65</w:t>
            </w:r>
          </w:p>
        </w:tc>
      </w:tr>
      <w:tr w:rsidR="00927943" w:rsidRPr="00927943" w:rsidTr="00927943">
        <w:trPr>
          <w:trHeight w:val="282"/>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680.</w:t>
            </w:r>
          </w:p>
        </w:tc>
        <w:tc>
          <w:tcPr>
            <w:tcW w:w="4320" w:type="dxa"/>
            <w:tcBorders>
              <w:top w:val="single" w:sz="4" w:space="0" w:color="auto"/>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 S-52</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36,65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681.</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Шафа книжкова S-52</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36,65</w:t>
            </w:r>
          </w:p>
        </w:tc>
      </w:tr>
      <w:tr w:rsidR="00927943" w:rsidRPr="00927943" w:rsidTr="00927943">
        <w:trPr>
          <w:trHeight w:val="282"/>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682.</w:t>
            </w:r>
          </w:p>
        </w:tc>
        <w:tc>
          <w:tcPr>
            <w:tcW w:w="4320" w:type="dxa"/>
            <w:tcBorders>
              <w:top w:val="single" w:sz="4" w:space="0" w:color="auto"/>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Шафа для одягу S-58</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43,60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683.</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Шафа для одягу S-58</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43,55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684.</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Шафа для одягу S-58</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43,55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685.</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Шафа офісна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57,75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686.</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Зливова каналізація для відведення зливового стоку з даху</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4572,45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687.</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Госп.-фекальна каналізація (п/м-201)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2746,75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688.</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Госп.-водопійний водопровід (п/м 151/59)</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893,45</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689.</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Госп.-водопійний водопровід (п/м 5,0)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501,90</w:t>
            </w:r>
          </w:p>
        </w:tc>
      </w:tr>
      <w:tr w:rsidR="00927943" w:rsidRPr="00927943" w:rsidTr="00927943">
        <w:trPr>
          <w:trHeight w:val="282"/>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690.</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Електропостачання</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8316,55</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691.</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Побутова каналізація (п/м-69,0)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3334,50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692.</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Підстанція № 31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1327,75</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693.</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Тепломережа (п/м-334)</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6947,30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694.</w:t>
            </w:r>
          </w:p>
        </w:tc>
        <w:tc>
          <w:tcPr>
            <w:tcW w:w="4320" w:type="dxa"/>
            <w:tcBorders>
              <w:top w:val="nil"/>
              <w:left w:val="nil"/>
              <w:bottom w:val="single" w:sz="4" w:space="0" w:color="auto"/>
              <w:right w:val="single" w:sz="4" w:space="0" w:color="auto"/>
            </w:tcBorders>
            <w:noWrap/>
            <w:vAlign w:val="bottom"/>
            <w:hideMark/>
          </w:tcPr>
          <w:p w:rsidR="00927943" w:rsidRPr="00927943" w:rsidRDefault="00927943" w:rsidP="00927943">
            <w:pPr>
              <w:rPr>
                <w:rFonts w:eastAsia="Calibri"/>
                <w:sz w:val="24"/>
                <w:lang w:val="ru-RU"/>
              </w:rPr>
            </w:pPr>
            <w:r w:rsidRPr="00927943">
              <w:rPr>
                <w:rFonts w:eastAsia="Calibri"/>
                <w:sz w:val="24"/>
                <w:lang w:val="ru-RU"/>
              </w:rPr>
              <w:t>Тепломережа (п/м-40,0)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903,20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695.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Верстат вертикально-сверд</w:t>
            </w:r>
            <w:r w:rsidRPr="00927943">
              <w:rPr>
                <w:rFonts w:eastAsia="Calibri"/>
                <w:sz w:val="24"/>
              </w:rPr>
              <w:t>лувальний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696.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Верстат обдирочно-шліф</w:t>
            </w:r>
            <w:r w:rsidRPr="00927943">
              <w:rPr>
                <w:rFonts w:eastAsia="Calibri"/>
                <w:sz w:val="24"/>
              </w:rPr>
              <w:t>у</w:t>
            </w:r>
            <w:r w:rsidRPr="00927943">
              <w:rPr>
                <w:rFonts w:eastAsia="Calibri"/>
                <w:sz w:val="24"/>
                <w:lang w:val="ru-RU"/>
              </w:rPr>
              <w:t>в</w:t>
            </w:r>
            <w:r w:rsidRPr="00927943">
              <w:rPr>
                <w:rFonts w:eastAsia="Calibri"/>
                <w:sz w:val="24"/>
              </w:rPr>
              <w:t>альний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0,00</w:t>
            </w:r>
          </w:p>
        </w:tc>
      </w:tr>
      <w:tr w:rsidR="00927943" w:rsidRPr="00927943" w:rsidTr="00927943">
        <w:trPr>
          <w:trHeight w:val="510"/>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697.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Верстат полірувально-шліфувальний 3Б854</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698.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Верстат токарно-центровий 16Б05П</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0,00</w:t>
            </w:r>
          </w:p>
        </w:tc>
      </w:tr>
      <w:tr w:rsidR="00927943" w:rsidRPr="00927943" w:rsidTr="00927943">
        <w:trPr>
          <w:trHeight w:val="510"/>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699.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Верстат універсально-фрезерувальний 6М80Ш</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700.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Верстат фрезерувальний ФСШ-1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0,00</w:t>
            </w:r>
          </w:p>
        </w:tc>
      </w:tr>
      <w:tr w:rsidR="00927943" w:rsidRPr="00927943" w:rsidTr="00927943">
        <w:trPr>
          <w:trHeight w:val="510"/>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701.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Індивідуальний тепловий пункт </w:t>
            </w:r>
            <w:r w:rsidRPr="00927943">
              <w:rPr>
                <w:rFonts w:eastAsia="Calibri"/>
                <w:sz w:val="24"/>
              </w:rPr>
              <w:t xml:space="preserve">                </w:t>
            </w:r>
            <w:r w:rsidRPr="00927943">
              <w:rPr>
                <w:rFonts w:eastAsia="Calibri"/>
                <w:sz w:val="24"/>
                <w:lang w:val="ru-RU"/>
              </w:rPr>
              <w:t>ІТП-1-60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240,00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702.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Комп’ютер AMD Sempron 2600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144,70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2</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3</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4</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5</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lastRenderedPageBreak/>
              <w:t>703.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Комп’ютер AMD Sempron 2600</w:t>
            </w:r>
            <w:r w:rsidRPr="00927943">
              <w:rPr>
                <w:rFonts w:eastAsia="Calibri"/>
                <w:sz w:val="24"/>
              </w:rPr>
              <w:t xml:space="preserve"> (монітор)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144,70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704.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Комп’ютер AMD Sempron 2600</w:t>
            </w:r>
            <w:r w:rsidRPr="00927943">
              <w:rPr>
                <w:rFonts w:eastAsia="Calibri"/>
                <w:sz w:val="24"/>
              </w:rPr>
              <w:t xml:space="preserve"> (монітор)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144,70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705.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Комп’ютер Intel Core i3 540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2683,00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706.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Комп’ютер Intel Core i3 540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2683,00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707.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Комп’ютер Intel Core i3 540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2683,00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708.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Комп’ютер Intel Core i3 540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2683,00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709.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Комп’ютер Intel Core i3 540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2683,00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710.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color w:val="FF0000"/>
                <w:sz w:val="24"/>
                <w:lang w:val="ru-RU"/>
              </w:rPr>
            </w:pPr>
            <w:r w:rsidRPr="00927943">
              <w:rPr>
                <w:rFonts w:eastAsia="Calibri"/>
                <w:sz w:val="24"/>
                <w:lang w:val="ru-RU"/>
              </w:rPr>
              <w:t>Комп’ютер AMD Sempron 2600</w:t>
            </w:r>
            <w:r w:rsidRPr="00927943">
              <w:rPr>
                <w:rFonts w:eastAsia="Calibri"/>
                <w:sz w:val="24"/>
              </w:rPr>
              <w:t xml:space="preserve"> (монітор)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116,35</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711.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color w:val="FF0000"/>
                <w:sz w:val="24"/>
                <w:lang w:val="ru-RU"/>
              </w:rPr>
            </w:pPr>
            <w:r w:rsidRPr="00927943">
              <w:rPr>
                <w:rFonts w:eastAsia="Calibri"/>
                <w:sz w:val="24"/>
                <w:lang w:val="ru-RU"/>
              </w:rPr>
              <w:t>Комп’ютер AMD Sempron 2600</w:t>
            </w:r>
            <w:r w:rsidRPr="00927943">
              <w:rPr>
                <w:rFonts w:eastAsia="Calibri"/>
                <w:sz w:val="24"/>
              </w:rPr>
              <w:t xml:space="preserve"> (монітор)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116,35</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712.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color w:val="FF0000"/>
                <w:sz w:val="24"/>
                <w:lang w:val="ru-RU"/>
              </w:rPr>
            </w:pPr>
            <w:r w:rsidRPr="00927943">
              <w:rPr>
                <w:rFonts w:eastAsia="Calibri"/>
                <w:sz w:val="24"/>
                <w:lang w:val="ru-RU"/>
              </w:rPr>
              <w:t>Комп’ютер AMD Sempron 2600</w:t>
            </w:r>
            <w:r w:rsidRPr="00927943">
              <w:rPr>
                <w:rFonts w:eastAsia="Calibri"/>
                <w:sz w:val="24"/>
              </w:rPr>
              <w:t xml:space="preserve"> (монітор)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116,35</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713.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color w:val="FF0000"/>
                <w:sz w:val="24"/>
                <w:lang w:val="ru-RU"/>
              </w:rPr>
            </w:pPr>
            <w:r w:rsidRPr="00927943">
              <w:rPr>
                <w:rFonts w:eastAsia="Calibri"/>
                <w:sz w:val="24"/>
                <w:lang w:val="ru-RU"/>
              </w:rPr>
              <w:t>Комп’ютер AMD Sempron 2600</w:t>
            </w:r>
            <w:r w:rsidRPr="00927943">
              <w:rPr>
                <w:rFonts w:eastAsia="Calibri"/>
                <w:sz w:val="24"/>
              </w:rPr>
              <w:t xml:space="preserve"> (монітор)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116,35</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714.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Кондиціонер </w:t>
            </w:r>
            <w:r w:rsidRPr="00927943">
              <w:rPr>
                <w:rFonts w:eastAsia="Calibri"/>
                <w:sz w:val="24"/>
              </w:rPr>
              <w:t>„</w:t>
            </w:r>
            <w:r w:rsidRPr="00927943">
              <w:rPr>
                <w:rFonts w:eastAsia="Calibri"/>
                <w:sz w:val="24"/>
                <w:lang w:val="en-US"/>
              </w:rPr>
              <w:t>Media”</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2094,00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715.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Кондиціонер Mitsubishi SRC28HG</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716.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en-US"/>
              </w:rPr>
            </w:pPr>
            <w:r w:rsidRPr="00927943">
              <w:rPr>
                <w:rFonts w:eastAsia="Calibri"/>
                <w:sz w:val="24"/>
                <w:lang w:val="ru-RU"/>
              </w:rPr>
              <w:t>Кондиціонер</w:t>
            </w:r>
            <w:r w:rsidRPr="00927943">
              <w:rPr>
                <w:rFonts w:eastAsia="Calibri"/>
                <w:sz w:val="24"/>
                <w:lang w:val="en-US"/>
              </w:rPr>
              <w:t xml:space="preserve"> OH-S12 ZH/R</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1733,00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717.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en-US"/>
              </w:rPr>
            </w:pPr>
            <w:r w:rsidRPr="00927943">
              <w:rPr>
                <w:rFonts w:eastAsia="Calibri"/>
                <w:sz w:val="24"/>
                <w:lang w:val="ru-RU"/>
              </w:rPr>
              <w:t>Кондиціонер</w:t>
            </w:r>
            <w:r w:rsidRPr="00927943">
              <w:rPr>
                <w:rFonts w:eastAsia="Calibri"/>
                <w:sz w:val="24"/>
                <w:lang w:val="en-US"/>
              </w:rPr>
              <w:t xml:space="preserve"> OH-S12 ZH/R</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1733,00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718.</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en-US"/>
              </w:rPr>
            </w:pPr>
            <w:r w:rsidRPr="00927943">
              <w:rPr>
                <w:rFonts w:eastAsia="Calibri"/>
                <w:sz w:val="24"/>
                <w:lang w:val="ru-RU"/>
              </w:rPr>
              <w:t>Кондиціонер</w:t>
            </w:r>
            <w:r w:rsidRPr="00927943">
              <w:rPr>
                <w:rFonts w:eastAsia="Calibri"/>
                <w:sz w:val="24"/>
                <w:lang w:val="en-US"/>
              </w:rPr>
              <w:t xml:space="preserve"> OH-S12 ZH/R</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1733,00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719.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en-US"/>
              </w:rPr>
            </w:pPr>
            <w:r w:rsidRPr="00927943">
              <w:rPr>
                <w:rFonts w:eastAsia="Calibri"/>
                <w:sz w:val="24"/>
                <w:lang w:val="ru-RU"/>
              </w:rPr>
              <w:t>Кондиціонер</w:t>
            </w:r>
            <w:r w:rsidRPr="00927943">
              <w:rPr>
                <w:rFonts w:eastAsia="Calibri"/>
                <w:sz w:val="24"/>
                <w:lang w:val="en-US"/>
              </w:rPr>
              <w:t xml:space="preserve"> OH-S12 ZH/R</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1733,00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720.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en-US"/>
              </w:rPr>
            </w:pPr>
            <w:r w:rsidRPr="00927943">
              <w:rPr>
                <w:rFonts w:eastAsia="Calibri"/>
                <w:sz w:val="24"/>
                <w:lang w:val="ru-RU"/>
              </w:rPr>
              <w:t>Кондиціонер</w:t>
            </w:r>
            <w:r w:rsidRPr="00927943">
              <w:rPr>
                <w:rFonts w:eastAsia="Calibri"/>
                <w:sz w:val="24"/>
                <w:lang w:val="en-US"/>
              </w:rPr>
              <w:t xml:space="preserve"> OH-S12 ZH/R</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1733,00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721.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en-US"/>
              </w:rPr>
            </w:pPr>
            <w:r w:rsidRPr="00927943">
              <w:rPr>
                <w:rFonts w:eastAsia="Calibri"/>
                <w:sz w:val="24"/>
                <w:lang w:val="ru-RU"/>
              </w:rPr>
              <w:t>Кондиціонер</w:t>
            </w:r>
            <w:r w:rsidRPr="00927943">
              <w:rPr>
                <w:rFonts w:eastAsia="Calibri"/>
                <w:sz w:val="24"/>
                <w:lang w:val="en-US"/>
              </w:rPr>
              <w:t xml:space="preserve"> OH-S12 ZH/R</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1733,00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722.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Кондиціонер Orion 1213</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723.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Кондиціонер Samsung 18ACA</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724.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Кондиціонер Samsung AQ18</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725.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Кондиціонер Samsung AQ18</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726.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Кондиціонер Samsung AQ24W</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0,00</w:t>
            </w:r>
          </w:p>
        </w:tc>
      </w:tr>
      <w:tr w:rsidR="00927943" w:rsidRPr="00927943" w:rsidTr="00927943">
        <w:trPr>
          <w:trHeight w:val="350"/>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727.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 xml:space="preserve">Кондиціонер </w:t>
            </w:r>
            <w:r w:rsidRPr="00927943">
              <w:rPr>
                <w:rFonts w:eastAsia="Calibri"/>
                <w:sz w:val="24"/>
                <w:lang w:val="ru-RU"/>
              </w:rPr>
              <w:t>Samsung</w:t>
            </w:r>
            <w:r w:rsidRPr="00927943">
              <w:rPr>
                <w:rFonts w:eastAsia="Calibri"/>
                <w:sz w:val="24"/>
              </w:rPr>
              <w:t xml:space="preserve"> </w:t>
            </w:r>
            <w:r w:rsidRPr="00927943">
              <w:rPr>
                <w:rFonts w:eastAsia="Calibri"/>
                <w:sz w:val="24"/>
                <w:lang w:val="ru-RU"/>
              </w:rPr>
              <w:t>SH</w:t>
            </w:r>
            <w:r w:rsidRPr="00927943">
              <w:rPr>
                <w:rFonts w:eastAsia="Calibri"/>
                <w:sz w:val="24"/>
              </w:rPr>
              <w:t xml:space="preserve"> 12 </w:t>
            </w:r>
            <w:r w:rsidRPr="00927943">
              <w:rPr>
                <w:rFonts w:eastAsia="Calibri"/>
                <w:sz w:val="24"/>
                <w:lang w:val="ru-RU"/>
              </w:rPr>
              <w:t>ZWH</w:t>
            </w:r>
            <w:r w:rsidRPr="00927943">
              <w:rPr>
                <w:rFonts w:eastAsia="Calibri"/>
                <w:sz w:val="24"/>
              </w:rPr>
              <w:t xml:space="preserve"> </w:t>
            </w:r>
            <w:r w:rsidRPr="00927943">
              <w:rPr>
                <w:rFonts w:eastAsia="Calibri"/>
                <w:sz w:val="24"/>
                <w:lang w:val="ru-RU"/>
              </w:rPr>
              <w:t>DX</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103,60</w:t>
            </w:r>
          </w:p>
        </w:tc>
      </w:tr>
      <w:tr w:rsidR="00927943" w:rsidRPr="00927943" w:rsidTr="00927943">
        <w:trPr>
          <w:trHeight w:val="510"/>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728.</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en-US"/>
              </w:rPr>
            </w:pPr>
            <w:r w:rsidRPr="00927943">
              <w:rPr>
                <w:rFonts w:eastAsia="Calibri"/>
                <w:sz w:val="24"/>
                <w:lang w:val="ru-RU"/>
              </w:rPr>
              <w:t>Кондиціонер</w:t>
            </w:r>
            <w:r w:rsidRPr="00927943">
              <w:rPr>
                <w:rFonts w:eastAsia="Calibri"/>
                <w:sz w:val="24"/>
                <w:lang w:val="en-US"/>
              </w:rPr>
              <w:t xml:space="preserve"> Split Samsung AQ O9A1VE</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135,30</w:t>
            </w:r>
          </w:p>
        </w:tc>
      </w:tr>
      <w:tr w:rsidR="00927943" w:rsidRPr="00927943" w:rsidTr="00927943">
        <w:trPr>
          <w:trHeight w:val="394"/>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729.</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Кондиціонер</w:t>
            </w:r>
            <w:r w:rsidRPr="00927943">
              <w:rPr>
                <w:rFonts w:eastAsia="Calibri"/>
                <w:sz w:val="24"/>
                <w:lang w:val="en-US"/>
              </w:rPr>
              <w:t xml:space="preserve"> Split Samsung AQ O9A1VE</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135,30</w:t>
            </w:r>
          </w:p>
        </w:tc>
      </w:tr>
      <w:tr w:rsidR="00927943" w:rsidRPr="00927943" w:rsidTr="00927943">
        <w:trPr>
          <w:trHeight w:val="416"/>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730.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en-US"/>
              </w:rPr>
            </w:pPr>
            <w:r w:rsidRPr="00927943">
              <w:rPr>
                <w:rFonts w:eastAsia="Calibri"/>
                <w:sz w:val="24"/>
                <w:lang w:val="ru-RU"/>
              </w:rPr>
              <w:t>Кондиціонер</w:t>
            </w:r>
            <w:r w:rsidRPr="00927943">
              <w:rPr>
                <w:rFonts w:eastAsia="Calibri"/>
                <w:sz w:val="24"/>
                <w:lang w:val="en-US"/>
              </w:rPr>
              <w:t xml:space="preserve"> Split Samsung AQ O9A1VE</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135,30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735.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Лічильник гарячої води СТВГ-1-65</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52,50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736.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Лічильник для холодної води</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737.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Мон</w:t>
            </w:r>
            <w:r w:rsidRPr="00927943">
              <w:rPr>
                <w:rFonts w:eastAsia="Calibri"/>
                <w:sz w:val="24"/>
              </w:rPr>
              <w:t>і</w:t>
            </w:r>
            <w:r w:rsidRPr="00927943">
              <w:rPr>
                <w:rFonts w:eastAsia="Calibri"/>
                <w:sz w:val="24"/>
                <w:lang w:val="ru-RU"/>
              </w:rPr>
              <w:t>тор LG W2343T</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716,00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738.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Мон</w:t>
            </w:r>
            <w:r w:rsidRPr="00927943">
              <w:rPr>
                <w:rFonts w:eastAsia="Calibri"/>
                <w:sz w:val="24"/>
              </w:rPr>
              <w:t>і</w:t>
            </w:r>
            <w:r w:rsidRPr="00927943">
              <w:rPr>
                <w:rFonts w:eastAsia="Calibri"/>
                <w:sz w:val="24"/>
                <w:lang w:val="ru-RU"/>
              </w:rPr>
              <w:t>тор LG W2343T</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716,00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739.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Монітор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116,35</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740.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Монітор</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116,95</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741.</w:t>
            </w:r>
          </w:p>
        </w:tc>
        <w:tc>
          <w:tcPr>
            <w:tcW w:w="4320" w:type="dxa"/>
            <w:tcBorders>
              <w:top w:val="nil"/>
              <w:left w:val="nil"/>
              <w:bottom w:val="nil"/>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Монітор LG 1946S-BF</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nil"/>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430,00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742.</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Монітор TFT23 Samsung P2350</w:t>
            </w:r>
          </w:p>
        </w:tc>
        <w:tc>
          <w:tcPr>
            <w:tcW w:w="1440" w:type="dxa"/>
            <w:tcBorders>
              <w:top w:val="nil"/>
              <w:left w:val="nil"/>
              <w:bottom w:val="nil"/>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nil"/>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860,00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743.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Обігрівач ЕСД-ПР-20</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376,00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744.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Обігрівач ЕСД-ПР-20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376,00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745.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Обігрівач ЕСД-ПР-20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746,30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746.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Обігрівач ЕСД-ПР-20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746,30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2</w:t>
            </w:r>
          </w:p>
        </w:tc>
        <w:tc>
          <w:tcPr>
            <w:tcW w:w="144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3</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4</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bCs/>
                <w:sz w:val="24"/>
                <w:lang w:val="ru-RU"/>
              </w:rPr>
            </w:pPr>
            <w:r w:rsidRPr="00927943">
              <w:rPr>
                <w:rFonts w:eastAsia="Calibri"/>
                <w:bCs/>
                <w:sz w:val="24"/>
                <w:lang w:val="ru-RU"/>
              </w:rPr>
              <w:t>5</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lastRenderedPageBreak/>
              <w:t>747.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Обігрівач ЕСД-ПР-20</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746,30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748.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Пилосос LG миючий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43,35</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749.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Пилосос LG миючий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 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rPr>
              <w:t>1</w:t>
            </w:r>
            <w:r w:rsidRPr="00927943">
              <w:rPr>
                <w:rFonts w:eastAsia="Calibri"/>
                <w:sz w:val="24"/>
                <w:lang w:val="ru-RU"/>
              </w:rPr>
              <w:t> </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43,35</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750.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 xml:space="preserve">Прилад </w:t>
            </w:r>
            <w:r w:rsidRPr="00927943">
              <w:rPr>
                <w:rFonts w:eastAsia="Calibri"/>
                <w:sz w:val="24"/>
              </w:rPr>
              <w:t>„Г</w:t>
            </w:r>
            <w:r w:rsidRPr="00927943">
              <w:rPr>
                <w:rFonts w:eastAsia="Calibri"/>
                <w:sz w:val="24"/>
                <w:lang w:val="ru-RU"/>
              </w:rPr>
              <w:t>амма”</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 </w:t>
            </w:r>
            <w:r w:rsidRPr="00927943">
              <w:rPr>
                <w:rFonts w:eastAsia="Calibri"/>
                <w:sz w:val="24"/>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47,65</w:t>
            </w:r>
          </w:p>
        </w:tc>
      </w:tr>
      <w:tr w:rsidR="00927943" w:rsidRPr="00927943" w:rsidTr="00927943">
        <w:trPr>
          <w:trHeight w:val="188"/>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751.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Принтер лазерний Samsung ML-1661</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 </w:t>
            </w:r>
            <w:r w:rsidRPr="00927943">
              <w:rPr>
                <w:rFonts w:eastAsia="Calibri"/>
                <w:sz w:val="24"/>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422,00</w:t>
            </w:r>
          </w:p>
        </w:tc>
      </w:tr>
      <w:tr w:rsidR="00927943" w:rsidRPr="00927943" w:rsidTr="00927943">
        <w:trPr>
          <w:trHeight w:val="188"/>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752.</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en-US"/>
              </w:rPr>
            </w:pPr>
            <w:r w:rsidRPr="00927943">
              <w:rPr>
                <w:rFonts w:eastAsia="Calibri"/>
                <w:sz w:val="24"/>
              </w:rPr>
              <w:t xml:space="preserve">Теплообчислювач </w:t>
            </w:r>
            <w:r w:rsidRPr="00927943">
              <w:rPr>
                <w:rFonts w:eastAsia="Calibri"/>
                <w:sz w:val="24"/>
                <w:lang w:val="en-US"/>
              </w:rPr>
              <w:t>Pollu</w:t>
            </w:r>
            <w:r w:rsidRPr="00927943">
              <w:rPr>
                <w:rFonts w:eastAsia="Calibri"/>
                <w:sz w:val="24"/>
              </w:rPr>
              <w:t xml:space="preserve"> </w:t>
            </w:r>
            <w:r w:rsidRPr="00927943">
              <w:rPr>
                <w:rFonts w:eastAsia="Calibri"/>
                <w:sz w:val="24"/>
                <w:lang w:val="en-US"/>
              </w:rPr>
              <w:t>Therm</w:t>
            </w:r>
            <w:r w:rsidRPr="00927943">
              <w:rPr>
                <w:rFonts w:eastAsia="Calibri"/>
                <w:sz w:val="24"/>
              </w:rPr>
              <w:t xml:space="preserve"> </w:t>
            </w:r>
            <w:r w:rsidRPr="00927943">
              <w:rPr>
                <w:rFonts w:eastAsia="Calibri"/>
                <w:sz w:val="24"/>
                <w:lang w:val="en-US"/>
              </w:rPr>
              <w:t>B</w:t>
            </w:r>
            <w:r w:rsidRPr="00927943">
              <w:rPr>
                <w:rFonts w:eastAsia="Calibri"/>
                <w:sz w:val="24"/>
              </w:rPr>
              <w:t>-</w:t>
            </w:r>
            <w:r w:rsidRPr="00927943">
              <w:rPr>
                <w:rFonts w:eastAsia="Calibri"/>
                <w:sz w:val="24"/>
                <w:lang w:val="en-US"/>
              </w:rPr>
              <w:t>T</w:t>
            </w:r>
            <w:r w:rsidRPr="00927943">
              <w:rPr>
                <w:rFonts w:eastAsia="Calibri"/>
                <w:sz w:val="24"/>
              </w:rPr>
              <w:t xml:space="preserve"> 100л+</w:t>
            </w:r>
            <w:r w:rsidRPr="00927943">
              <w:rPr>
                <w:rFonts w:eastAsia="Calibri"/>
                <w:sz w:val="24"/>
                <w:lang w:val="en-US"/>
              </w:rPr>
              <w:t>Data Logger</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2823,75</w:t>
            </w:r>
          </w:p>
        </w:tc>
      </w:tr>
      <w:tr w:rsidR="00927943" w:rsidRPr="00927943" w:rsidTr="00927943">
        <w:trPr>
          <w:trHeight w:val="188"/>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753.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en-US"/>
              </w:rPr>
            </w:pPr>
            <w:r w:rsidRPr="00927943">
              <w:rPr>
                <w:rFonts w:eastAsia="Calibri"/>
                <w:sz w:val="24"/>
              </w:rPr>
              <w:t xml:space="preserve">Принтер </w:t>
            </w:r>
            <w:r w:rsidRPr="00927943">
              <w:rPr>
                <w:rFonts w:eastAsia="Calibri"/>
                <w:sz w:val="24"/>
                <w:lang w:val="en-US"/>
              </w:rPr>
              <w:t>Xerox Phaser 3117</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en-US"/>
              </w:rPr>
            </w:pPr>
            <w:r w:rsidRPr="00927943">
              <w:rPr>
                <w:rFonts w:eastAsia="Calibri"/>
                <w:sz w:val="24"/>
                <w:lang w:val="en-US"/>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en-US"/>
              </w:rPr>
            </w:pPr>
            <w:r w:rsidRPr="00927943">
              <w:rPr>
                <w:rFonts w:eastAsia="Calibri"/>
                <w:sz w:val="24"/>
                <w:lang w:val="en-US"/>
              </w:rPr>
              <w:t>303</w:t>
            </w:r>
            <w:r w:rsidRPr="00927943">
              <w:rPr>
                <w:rFonts w:eastAsia="Calibri"/>
                <w:sz w:val="24"/>
              </w:rPr>
              <w:t>,</w:t>
            </w:r>
            <w:r w:rsidRPr="00927943">
              <w:rPr>
                <w:rFonts w:eastAsia="Calibri"/>
                <w:sz w:val="24"/>
                <w:lang w:val="en-US"/>
              </w:rPr>
              <w:t>00</w:t>
            </w:r>
          </w:p>
        </w:tc>
      </w:tr>
      <w:tr w:rsidR="00927943" w:rsidRPr="00927943" w:rsidTr="00927943">
        <w:trPr>
          <w:trHeight w:val="188"/>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754.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 xml:space="preserve">Теплообчислювач </w:t>
            </w:r>
            <w:r w:rsidRPr="00927943">
              <w:rPr>
                <w:rFonts w:eastAsia="Calibri"/>
                <w:sz w:val="24"/>
                <w:lang w:val="ru-RU"/>
              </w:rPr>
              <w:t>Pollu</w:t>
            </w:r>
            <w:r w:rsidRPr="00927943">
              <w:rPr>
                <w:rFonts w:eastAsia="Calibri"/>
                <w:sz w:val="24"/>
              </w:rPr>
              <w:t xml:space="preserve"> </w:t>
            </w:r>
            <w:r w:rsidRPr="00927943">
              <w:rPr>
                <w:rFonts w:eastAsia="Calibri"/>
                <w:sz w:val="24"/>
                <w:lang w:val="ru-RU"/>
              </w:rPr>
              <w:t>Therm</w:t>
            </w:r>
            <w:r w:rsidRPr="00927943">
              <w:rPr>
                <w:rFonts w:eastAsia="Calibri"/>
                <w:sz w:val="24"/>
              </w:rPr>
              <w:t xml:space="preserve"> </w:t>
            </w:r>
            <w:r w:rsidRPr="00927943">
              <w:rPr>
                <w:rFonts w:eastAsia="Calibri"/>
                <w:sz w:val="24"/>
                <w:lang w:val="ru-RU"/>
              </w:rPr>
              <w:t>B</w:t>
            </w:r>
            <w:r w:rsidRPr="00927943">
              <w:rPr>
                <w:rFonts w:eastAsia="Calibri"/>
                <w:sz w:val="24"/>
              </w:rPr>
              <w:t>-</w:t>
            </w:r>
            <w:r w:rsidRPr="00927943">
              <w:rPr>
                <w:rFonts w:eastAsia="Calibri"/>
                <w:sz w:val="24"/>
                <w:lang w:val="ru-RU"/>
              </w:rPr>
              <w:t>T</w:t>
            </w:r>
            <w:r w:rsidRPr="00927943">
              <w:rPr>
                <w:rFonts w:eastAsia="Calibri"/>
                <w:sz w:val="24"/>
              </w:rPr>
              <w:t xml:space="preserve"> 10л</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 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w:t>
            </w:r>
            <w:r w:rsidRPr="00927943">
              <w:rPr>
                <w:rFonts w:eastAsia="Calibri"/>
                <w:sz w:val="24"/>
                <w:lang w:val="ru-RU"/>
              </w:rPr>
              <w:t> </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1780,60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755.</w:t>
            </w:r>
          </w:p>
        </w:tc>
        <w:tc>
          <w:tcPr>
            <w:tcW w:w="4320" w:type="dxa"/>
            <w:vAlign w:val="center"/>
            <w:hideMark/>
          </w:tcPr>
          <w:p w:rsidR="00927943" w:rsidRPr="00927943" w:rsidRDefault="00927943" w:rsidP="00927943">
            <w:pPr>
              <w:rPr>
                <w:rFonts w:eastAsia="Calibri"/>
                <w:sz w:val="24"/>
                <w:lang w:val="ru-RU"/>
              </w:rPr>
            </w:pPr>
            <w:r w:rsidRPr="00927943">
              <w:rPr>
                <w:rFonts w:eastAsia="Calibri"/>
                <w:sz w:val="24"/>
                <w:lang w:val="ru-RU"/>
              </w:rPr>
              <w:t>Будка для зберігання ацетилену</w:t>
            </w:r>
          </w:p>
        </w:tc>
        <w:tc>
          <w:tcPr>
            <w:tcW w:w="1440" w:type="dxa"/>
            <w:tcBorders>
              <w:top w:val="nil"/>
              <w:left w:val="single" w:sz="4" w:space="0" w:color="auto"/>
              <w:bottom w:val="single" w:sz="4" w:space="0" w:color="auto"/>
              <w:right w:val="single" w:sz="4" w:space="0" w:color="auto"/>
            </w:tcBorders>
            <w:noWrap/>
            <w:vAlign w:val="center"/>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noWrap/>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noWrap/>
            <w:vAlign w:val="bottom"/>
            <w:hideMark/>
          </w:tcPr>
          <w:p w:rsidR="00927943" w:rsidRPr="00927943" w:rsidRDefault="00927943" w:rsidP="00927943">
            <w:pPr>
              <w:jc w:val="center"/>
              <w:rPr>
                <w:rFonts w:eastAsia="Calibri"/>
                <w:sz w:val="24"/>
                <w:lang w:val="ru-RU"/>
              </w:rPr>
            </w:pPr>
            <w:r w:rsidRPr="00927943">
              <w:rPr>
                <w:rFonts w:eastAsia="Calibri"/>
                <w:sz w:val="24"/>
                <w:lang w:val="ru-RU"/>
              </w:rPr>
              <w:t>1254,00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756.</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Пенали для ключів</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757.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Прапори</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26,50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758.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Прапори</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208,33</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759.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Пюпітр аудиторний</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110,35</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760.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en-US"/>
              </w:rPr>
            </w:pPr>
            <w:r w:rsidRPr="00927943">
              <w:rPr>
                <w:rFonts w:eastAsia="Calibri"/>
                <w:sz w:val="24"/>
              </w:rPr>
              <w:t>Інвектор ОН-</w:t>
            </w:r>
            <w:r w:rsidRPr="00927943">
              <w:rPr>
                <w:rFonts w:eastAsia="Calibri"/>
                <w:sz w:val="24"/>
                <w:lang w:val="en-US"/>
              </w:rPr>
              <w:t>S09FTXG</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en-US"/>
              </w:rPr>
            </w:pPr>
            <w:r w:rsidRPr="00927943">
              <w:rPr>
                <w:rFonts w:eastAsia="Calibri"/>
                <w:sz w:val="24"/>
                <w:lang w:val="en-US"/>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en-US"/>
              </w:rPr>
            </w:pPr>
            <w:r w:rsidRPr="00927943">
              <w:rPr>
                <w:rFonts w:eastAsia="Calibri"/>
                <w:sz w:val="24"/>
                <w:lang w:val="en-US"/>
              </w:rPr>
              <w:t>2708,00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757.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rPr>
              <w:t>Скакалка з підшипниками</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rPr>
              <w:t>шт.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17,50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758.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Стенд</w:t>
            </w:r>
            <w:r w:rsidRPr="00927943">
              <w:rPr>
                <w:rFonts w:eastAsia="Calibri"/>
                <w:sz w:val="24"/>
              </w:rPr>
              <w:t>и</w:t>
            </w:r>
            <w:r w:rsidRPr="00927943">
              <w:rPr>
                <w:rFonts w:eastAsia="Calibri"/>
                <w:sz w:val="24"/>
                <w:lang w:val="ru-RU"/>
              </w:rPr>
              <w:t xml:space="preserve"> на металевому каркасі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14</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910,00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759.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Державний </w:t>
            </w:r>
            <w:r w:rsidRPr="00927943">
              <w:rPr>
                <w:rFonts w:eastAsia="Calibri"/>
                <w:sz w:val="24"/>
              </w:rPr>
              <w:t>П</w:t>
            </w:r>
            <w:r w:rsidRPr="00927943">
              <w:rPr>
                <w:rFonts w:eastAsia="Calibri"/>
                <w:sz w:val="24"/>
                <w:lang w:val="ru-RU"/>
              </w:rPr>
              <w:t>рапор України</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9,00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760.</w:t>
            </w:r>
          </w:p>
        </w:tc>
        <w:tc>
          <w:tcPr>
            <w:tcW w:w="4320" w:type="dxa"/>
            <w:tcBorders>
              <w:top w:val="nil"/>
              <w:left w:val="nil"/>
              <w:bottom w:val="single" w:sz="4" w:space="0" w:color="auto"/>
              <w:right w:val="single" w:sz="4" w:space="0" w:color="auto"/>
            </w:tcBorders>
            <w:hideMark/>
          </w:tcPr>
          <w:p w:rsidR="00927943" w:rsidRPr="00927943" w:rsidRDefault="00927943" w:rsidP="00927943">
            <w:pPr>
              <w:rPr>
                <w:rFonts w:eastAsia="Calibri"/>
                <w:sz w:val="24"/>
                <w:lang w:val="ru-RU"/>
              </w:rPr>
            </w:pPr>
            <w:r w:rsidRPr="00927943">
              <w:rPr>
                <w:rFonts w:eastAsia="Calibri"/>
                <w:sz w:val="24"/>
                <w:lang w:val="ru-RU"/>
              </w:rPr>
              <w:t>Скакалка з підшипниками</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17,50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761.</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Килимки в салон автомобиля</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к-т</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762.</w:t>
            </w:r>
          </w:p>
        </w:tc>
        <w:tc>
          <w:tcPr>
            <w:tcW w:w="4320" w:type="dxa"/>
            <w:tcBorders>
              <w:top w:val="nil"/>
              <w:left w:val="nil"/>
              <w:bottom w:val="single" w:sz="4" w:space="0" w:color="auto"/>
              <w:right w:val="single" w:sz="4" w:space="0" w:color="auto"/>
            </w:tcBorders>
            <w:hideMark/>
          </w:tcPr>
          <w:p w:rsidR="00927943" w:rsidRPr="00927943" w:rsidRDefault="00927943" w:rsidP="00927943">
            <w:pPr>
              <w:rPr>
                <w:rFonts w:eastAsia="Calibri"/>
                <w:sz w:val="24"/>
              </w:rPr>
            </w:pPr>
            <w:r w:rsidRPr="00927943">
              <w:rPr>
                <w:rFonts w:eastAsia="Calibri"/>
                <w:sz w:val="24"/>
                <w:lang w:val="ru-RU"/>
              </w:rPr>
              <w:t>Зам</w:t>
            </w:r>
            <w:r w:rsidRPr="00927943">
              <w:rPr>
                <w:rFonts w:eastAsia="Calibri"/>
                <w:sz w:val="24"/>
              </w:rPr>
              <w:t>ки</w:t>
            </w:r>
            <w:r w:rsidRPr="00927943">
              <w:rPr>
                <w:rFonts w:eastAsia="Calibri"/>
                <w:sz w:val="24"/>
                <w:lang w:val="ru-RU"/>
              </w:rPr>
              <w:t xml:space="preserve"> вріз</w:t>
            </w:r>
            <w:r w:rsidRPr="00927943">
              <w:rPr>
                <w:rFonts w:eastAsia="Calibri"/>
                <w:sz w:val="24"/>
              </w:rPr>
              <w:t>ні</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5</w:t>
            </w:r>
          </w:p>
        </w:tc>
        <w:tc>
          <w:tcPr>
            <w:tcW w:w="2417"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755,00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763.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Ваз</w:t>
            </w:r>
            <w:r w:rsidRPr="00927943">
              <w:rPr>
                <w:rFonts w:eastAsia="Calibri"/>
                <w:sz w:val="24"/>
              </w:rPr>
              <w:t>и</w:t>
            </w:r>
            <w:r w:rsidRPr="00927943">
              <w:rPr>
                <w:rFonts w:eastAsia="Calibri"/>
                <w:sz w:val="24"/>
                <w:lang w:val="ru-RU"/>
              </w:rPr>
              <w:t xml:space="preserve"> для квітів</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764.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Гірчичниця</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40</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765.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Ложк</w:t>
            </w:r>
            <w:r w:rsidRPr="00927943">
              <w:rPr>
                <w:rFonts w:eastAsia="Calibri"/>
                <w:sz w:val="24"/>
              </w:rPr>
              <w:t>и</w:t>
            </w:r>
            <w:r w:rsidRPr="00927943">
              <w:rPr>
                <w:rFonts w:eastAsia="Calibri"/>
                <w:sz w:val="24"/>
                <w:lang w:val="ru-RU"/>
              </w:rPr>
              <w:t xml:space="preserve"> підливн</w:t>
            </w:r>
            <w:r w:rsidRPr="00927943">
              <w:rPr>
                <w:rFonts w:eastAsia="Calibri"/>
                <w:sz w:val="24"/>
              </w:rPr>
              <w:t>і</w:t>
            </w:r>
            <w:r w:rsidRPr="00927943">
              <w:rPr>
                <w:rFonts w:eastAsia="Calibri"/>
                <w:sz w:val="24"/>
                <w:lang w:val="ru-RU"/>
              </w:rPr>
              <w:t xml:space="preserve"> (соусн</w:t>
            </w:r>
            <w:r w:rsidRPr="00927943">
              <w:rPr>
                <w:rFonts w:eastAsia="Calibri"/>
                <w:sz w:val="24"/>
              </w:rPr>
              <w:t>і</w:t>
            </w:r>
            <w:r w:rsidRPr="00927943">
              <w:rPr>
                <w:rFonts w:eastAsia="Calibri"/>
                <w:sz w:val="24"/>
                <w:lang w:val="ru-RU"/>
              </w:rPr>
              <w:t>)</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766.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Ложка розливна (ополоник)</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767.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Ложк</w:t>
            </w:r>
            <w:r w:rsidRPr="00927943">
              <w:rPr>
                <w:rFonts w:eastAsia="Calibri"/>
                <w:sz w:val="24"/>
              </w:rPr>
              <w:t>и</w:t>
            </w:r>
            <w:r w:rsidRPr="00927943">
              <w:rPr>
                <w:rFonts w:eastAsia="Calibri"/>
                <w:sz w:val="24"/>
                <w:lang w:val="ru-RU"/>
              </w:rPr>
              <w:t xml:space="preserve"> столов</w:t>
            </w:r>
            <w:r w:rsidRPr="00927943">
              <w:rPr>
                <w:rFonts w:eastAsia="Calibri"/>
                <w:sz w:val="24"/>
              </w:rPr>
              <w:t>і</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36</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54,00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768.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Лопатк</w:t>
            </w:r>
            <w:r w:rsidRPr="00927943">
              <w:rPr>
                <w:rFonts w:eastAsia="Calibri"/>
                <w:sz w:val="24"/>
              </w:rPr>
              <w:t xml:space="preserve">и </w:t>
            </w:r>
            <w:r w:rsidRPr="00927943">
              <w:rPr>
                <w:rFonts w:eastAsia="Calibri"/>
                <w:sz w:val="24"/>
                <w:lang w:val="ru-RU"/>
              </w:rPr>
              <w:t>кондитерськ</w:t>
            </w:r>
            <w:r w:rsidRPr="00927943">
              <w:rPr>
                <w:rFonts w:eastAsia="Calibri"/>
                <w:sz w:val="24"/>
              </w:rPr>
              <w:t>і</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769.</w:t>
            </w:r>
          </w:p>
        </w:tc>
        <w:tc>
          <w:tcPr>
            <w:tcW w:w="4320" w:type="dxa"/>
            <w:tcBorders>
              <w:top w:val="nil"/>
              <w:left w:val="nil"/>
              <w:bottom w:val="single" w:sz="4" w:space="0" w:color="auto"/>
              <w:right w:val="single" w:sz="4" w:space="0" w:color="auto"/>
            </w:tcBorders>
            <w:hideMark/>
          </w:tcPr>
          <w:p w:rsidR="00927943" w:rsidRPr="00927943" w:rsidRDefault="00927943" w:rsidP="00927943">
            <w:pPr>
              <w:rPr>
                <w:rFonts w:eastAsia="Calibri"/>
                <w:sz w:val="24"/>
                <w:lang w:val="ru-RU"/>
              </w:rPr>
            </w:pPr>
            <w:r w:rsidRPr="00927943">
              <w:rPr>
                <w:rFonts w:eastAsia="Calibri"/>
                <w:sz w:val="24"/>
                <w:lang w:val="ru-RU"/>
              </w:rPr>
              <w:t>Набір столового посуду (6+1</w:t>
            </w:r>
            <w:r w:rsidRPr="00927943">
              <w:rPr>
                <w:rFonts w:eastAsia="Calibri"/>
                <w:sz w:val="24"/>
              </w:rPr>
              <w:t xml:space="preserve"> </w:t>
            </w:r>
            <w:r w:rsidRPr="00927943">
              <w:rPr>
                <w:rFonts w:eastAsia="Calibri"/>
                <w:sz w:val="24"/>
                <w:lang w:val="ru-RU"/>
              </w:rPr>
              <w:t>велик</w:t>
            </w:r>
            <w:r w:rsidRPr="00927943">
              <w:rPr>
                <w:rFonts w:eastAsia="Calibri"/>
                <w:sz w:val="24"/>
              </w:rPr>
              <w:t>.</w:t>
            </w:r>
            <w:r w:rsidRPr="00927943">
              <w:rPr>
                <w:rFonts w:eastAsia="Calibri"/>
                <w:sz w:val="24"/>
                <w:lang w:val="ru-RU"/>
              </w:rPr>
              <w:t>)</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150,00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770.</w:t>
            </w:r>
          </w:p>
        </w:tc>
        <w:tc>
          <w:tcPr>
            <w:tcW w:w="4320" w:type="dxa"/>
            <w:tcBorders>
              <w:top w:val="single" w:sz="4" w:space="0" w:color="auto"/>
              <w:left w:val="nil"/>
              <w:bottom w:val="single" w:sz="4" w:space="0" w:color="auto"/>
              <w:right w:val="single" w:sz="4" w:space="0" w:color="auto"/>
            </w:tcBorders>
            <w:hideMark/>
          </w:tcPr>
          <w:p w:rsidR="00927943" w:rsidRPr="00927943" w:rsidRDefault="00927943" w:rsidP="00927943">
            <w:pPr>
              <w:rPr>
                <w:rFonts w:eastAsia="Calibri"/>
                <w:sz w:val="24"/>
              </w:rPr>
            </w:pPr>
            <w:r w:rsidRPr="00927943">
              <w:rPr>
                <w:rFonts w:eastAsia="Calibri"/>
                <w:sz w:val="24"/>
                <w:lang w:val="ru-RU"/>
              </w:rPr>
              <w:t>Салатниц</w:t>
            </w:r>
            <w:r w:rsidRPr="00927943">
              <w:rPr>
                <w:rFonts w:eastAsia="Calibri"/>
                <w:sz w:val="24"/>
              </w:rPr>
              <w:t>і „</w:t>
            </w:r>
            <w:r w:rsidRPr="00927943">
              <w:rPr>
                <w:rFonts w:eastAsia="Calibri"/>
                <w:sz w:val="24"/>
                <w:lang w:val="ru-RU"/>
              </w:rPr>
              <w:t>Піон”</w:t>
            </w:r>
          </w:p>
        </w:tc>
        <w:tc>
          <w:tcPr>
            <w:tcW w:w="1440" w:type="dxa"/>
            <w:tcBorders>
              <w:top w:val="single" w:sz="4" w:space="0" w:color="auto"/>
              <w:left w:val="nil"/>
              <w:bottom w:val="single" w:sz="4" w:space="0" w:color="auto"/>
              <w:right w:val="single" w:sz="4" w:space="0" w:color="auto"/>
            </w:tcBorders>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12</w:t>
            </w:r>
          </w:p>
        </w:tc>
        <w:tc>
          <w:tcPr>
            <w:tcW w:w="2417"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60,00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771.</w:t>
            </w:r>
          </w:p>
        </w:tc>
        <w:tc>
          <w:tcPr>
            <w:tcW w:w="4320" w:type="dxa"/>
            <w:tcBorders>
              <w:top w:val="nil"/>
              <w:left w:val="nil"/>
              <w:bottom w:val="single" w:sz="4" w:space="0" w:color="auto"/>
              <w:right w:val="single" w:sz="4" w:space="0" w:color="auto"/>
            </w:tcBorders>
            <w:hideMark/>
          </w:tcPr>
          <w:p w:rsidR="00927943" w:rsidRPr="00927943" w:rsidRDefault="00927943" w:rsidP="00927943">
            <w:pPr>
              <w:rPr>
                <w:rFonts w:eastAsia="Calibri"/>
                <w:sz w:val="24"/>
                <w:lang w:val="ru-RU"/>
              </w:rPr>
            </w:pPr>
            <w:r w:rsidRPr="00927943">
              <w:rPr>
                <w:rFonts w:eastAsia="Calibri"/>
                <w:sz w:val="24"/>
                <w:lang w:val="ru-RU"/>
              </w:rPr>
              <w:t>Сервіз столовий (на 6 персон)</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пара</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75,00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772.</w:t>
            </w:r>
          </w:p>
        </w:tc>
        <w:tc>
          <w:tcPr>
            <w:tcW w:w="4320" w:type="dxa"/>
            <w:tcBorders>
              <w:top w:val="nil"/>
              <w:left w:val="nil"/>
              <w:bottom w:val="single" w:sz="4" w:space="0" w:color="auto"/>
              <w:right w:val="single" w:sz="4" w:space="0" w:color="auto"/>
            </w:tcBorders>
            <w:hideMark/>
          </w:tcPr>
          <w:p w:rsidR="00927943" w:rsidRPr="00927943" w:rsidRDefault="00927943" w:rsidP="00927943">
            <w:pPr>
              <w:rPr>
                <w:rFonts w:eastAsia="Calibri"/>
                <w:sz w:val="24"/>
                <w:lang w:val="ru-RU"/>
              </w:rPr>
            </w:pPr>
            <w:r w:rsidRPr="00927943">
              <w:rPr>
                <w:rFonts w:eastAsia="Calibri"/>
                <w:sz w:val="24"/>
                <w:lang w:val="ru-RU"/>
              </w:rPr>
              <w:t>Сервіз чайний (на 6 персон)</w:t>
            </w:r>
          </w:p>
        </w:tc>
        <w:tc>
          <w:tcPr>
            <w:tcW w:w="1440"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72,00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773.</w:t>
            </w:r>
          </w:p>
        </w:tc>
        <w:tc>
          <w:tcPr>
            <w:tcW w:w="4320" w:type="dxa"/>
            <w:tcBorders>
              <w:top w:val="nil"/>
              <w:left w:val="nil"/>
              <w:bottom w:val="single" w:sz="4" w:space="0" w:color="auto"/>
              <w:right w:val="single" w:sz="4" w:space="0" w:color="auto"/>
            </w:tcBorders>
            <w:hideMark/>
          </w:tcPr>
          <w:p w:rsidR="00927943" w:rsidRPr="00927943" w:rsidRDefault="00927943" w:rsidP="00927943">
            <w:pPr>
              <w:rPr>
                <w:rFonts w:eastAsia="Calibri"/>
                <w:sz w:val="24"/>
                <w:lang w:val="ru-RU"/>
              </w:rPr>
            </w:pPr>
            <w:r w:rsidRPr="00927943">
              <w:rPr>
                <w:rFonts w:eastAsia="Calibri"/>
                <w:sz w:val="24"/>
                <w:lang w:val="ru-RU"/>
              </w:rPr>
              <w:t>Склянки для води</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40</w:t>
            </w:r>
          </w:p>
        </w:tc>
        <w:tc>
          <w:tcPr>
            <w:tcW w:w="2417" w:type="dxa"/>
            <w:tcBorders>
              <w:top w:val="nil"/>
              <w:left w:val="nil"/>
              <w:bottom w:val="single" w:sz="4" w:space="0" w:color="auto"/>
              <w:right w:val="single" w:sz="4" w:space="0" w:color="auto"/>
            </w:tcBorders>
            <w:vAlign w:val="bottom"/>
            <w:hideMark/>
          </w:tcPr>
          <w:p w:rsidR="00927943" w:rsidRPr="00927943" w:rsidRDefault="00927943" w:rsidP="00927943">
            <w:pPr>
              <w:jc w:val="center"/>
              <w:rPr>
                <w:rFonts w:eastAsia="Calibri"/>
                <w:sz w:val="24"/>
                <w:lang w:val="ru-RU"/>
              </w:rPr>
            </w:pPr>
            <w:r w:rsidRPr="00927943">
              <w:rPr>
                <w:rFonts w:eastAsia="Calibri"/>
                <w:sz w:val="24"/>
                <w:lang w:val="ru-RU"/>
              </w:rPr>
              <w:t>104,00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774.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Журнали</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rPr>
            </w:pPr>
            <w:r w:rsidRPr="00927943">
              <w:rPr>
                <w:rFonts w:eastAsia="Calibri"/>
                <w:sz w:val="24"/>
                <w:lang w:val="ru-RU"/>
              </w:rPr>
              <w:t>шт</w:t>
            </w:r>
            <w:r w:rsidRPr="00927943">
              <w:rPr>
                <w:rFonts w:eastAsia="Calibri"/>
                <w:sz w:val="24"/>
              </w:rPr>
              <w:t>.</w:t>
            </w:r>
          </w:p>
        </w:tc>
        <w:tc>
          <w:tcPr>
            <w:tcW w:w="1363"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4</w:t>
            </w:r>
          </w:p>
        </w:tc>
        <w:tc>
          <w:tcPr>
            <w:tcW w:w="2417"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28,80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775.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Рукавички </w:t>
            </w:r>
            <w:r w:rsidRPr="00927943">
              <w:rPr>
                <w:rFonts w:eastAsia="Calibri"/>
                <w:sz w:val="24"/>
              </w:rPr>
              <w:t xml:space="preserve">з </w:t>
            </w:r>
            <w:r w:rsidRPr="00927943">
              <w:rPr>
                <w:rFonts w:eastAsia="Calibri"/>
                <w:sz w:val="24"/>
                <w:lang w:val="ru-RU"/>
              </w:rPr>
              <w:t xml:space="preserve">нітриловим покриттям </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 xml:space="preserve">шт. </w:t>
            </w:r>
          </w:p>
        </w:tc>
        <w:tc>
          <w:tcPr>
            <w:tcW w:w="1363"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35</w:t>
            </w:r>
          </w:p>
        </w:tc>
        <w:tc>
          <w:tcPr>
            <w:tcW w:w="2417"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630,00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776.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Дезактин </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12</w:t>
            </w:r>
          </w:p>
        </w:tc>
        <w:tc>
          <w:tcPr>
            <w:tcW w:w="2417"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1600,44</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777.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Мило господарське</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rPr>
            </w:pPr>
            <w:r w:rsidRPr="00927943">
              <w:rPr>
                <w:rFonts w:eastAsia="Calibri"/>
                <w:sz w:val="24"/>
                <w:lang w:val="ru-RU"/>
              </w:rPr>
              <w:t>шт.</w:t>
            </w:r>
          </w:p>
        </w:tc>
        <w:tc>
          <w:tcPr>
            <w:tcW w:w="1363"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124</w:t>
            </w:r>
          </w:p>
        </w:tc>
        <w:tc>
          <w:tcPr>
            <w:tcW w:w="2417"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752,68</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778.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Мило туалетне</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254</w:t>
            </w:r>
          </w:p>
        </w:tc>
        <w:tc>
          <w:tcPr>
            <w:tcW w:w="2417"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932,18</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779.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Миючий засіб </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30</w:t>
            </w:r>
          </w:p>
        </w:tc>
        <w:tc>
          <w:tcPr>
            <w:tcW w:w="2417"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463,20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780.</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Миючий засіб </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14</w:t>
            </w:r>
          </w:p>
        </w:tc>
        <w:tc>
          <w:tcPr>
            <w:tcW w:w="2417"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83,02</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781.</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Папір А3</w:t>
            </w:r>
          </w:p>
        </w:tc>
        <w:tc>
          <w:tcPr>
            <w:tcW w:w="1440" w:type="dxa"/>
            <w:tcBorders>
              <w:top w:val="single" w:sz="4" w:space="0" w:color="auto"/>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2</w:t>
            </w:r>
          </w:p>
        </w:tc>
        <w:tc>
          <w:tcPr>
            <w:tcW w:w="2417" w:type="dxa"/>
            <w:tcBorders>
              <w:top w:val="single" w:sz="4" w:space="0" w:color="auto"/>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120,00</w:t>
            </w:r>
          </w:p>
        </w:tc>
      </w:tr>
      <w:tr w:rsidR="00927943" w:rsidRPr="00927943" w:rsidTr="00927943">
        <w:trPr>
          <w:trHeight w:val="255"/>
        </w:trPr>
        <w:tc>
          <w:tcPr>
            <w:tcW w:w="720" w:type="dxa"/>
            <w:tcBorders>
              <w:top w:val="single" w:sz="4" w:space="0" w:color="auto"/>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782.</w:t>
            </w:r>
          </w:p>
        </w:tc>
        <w:tc>
          <w:tcPr>
            <w:tcW w:w="4320" w:type="dxa"/>
            <w:tcBorders>
              <w:top w:val="single" w:sz="4" w:space="0" w:color="auto"/>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Папір А3</w:t>
            </w:r>
          </w:p>
        </w:tc>
        <w:tc>
          <w:tcPr>
            <w:tcW w:w="1440" w:type="dxa"/>
            <w:tcBorders>
              <w:top w:val="single" w:sz="4" w:space="0" w:color="auto"/>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single" w:sz="4" w:space="0" w:color="auto"/>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2</w:t>
            </w:r>
          </w:p>
        </w:tc>
        <w:tc>
          <w:tcPr>
            <w:tcW w:w="2417" w:type="dxa"/>
            <w:tcBorders>
              <w:top w:val="single" w:sz="4" w:space="0" w:color="auto"/>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225,80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783.</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Папк</w:t>
            </w:r>
            <w:r w:rsidRPr="00927943">
              <w:rPr>
                <w:rFonts w:eastAsia="Calibri"/>
                <w:sz w:val="24"/>
              </w:rPr>
              <w:t>и</w:t>
            </w:r>
            <w:r w:rsidRPr="00927943">
              <w:rPr>
                <w:rFonts w:eastAsia="Calibri"/>
                <w:sz w:val="24"/>
                <w:lang w:val="ru-RU"/>
              </w:rPr>
              <w:t xml:space="preserve"> для паперів із зав.</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30</w:t>
            </w:r>
          </w:p>
        </w:tc>
        <w:tc>
          <w:tcPr>
            <w:tcW w:w="2417"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31,50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784.</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 xml:space="preserve">Спрей віконний </w:t>
            </w:r>
            <w:r w:rsidRPr="00927943">
              <w:rPr>
                <w:rFonts w:eastAsia="Calibri"/>
                <w:sz w:val="24"/>
              </w:rPr>
              <w:t>„</w:t>
            </w:r>
            <w:r w:rsidRPr="00927943">
              <w:rPr>
                <w:rFonts w:eastAsia="Calibri"/>
                <w:sz w:val="24"/>
                <w:lang w:val="ru-RU"/>
              </w:rPr>
              <w:t>Б</w:t>
            </w:r>
            <w:r w:rsidRPr="00927943">
              <w:rPr>
                <w:rFonts w:eastAsia="Calibri"/>
                <w:sz w:val="24"/>
              </w:rPr>
              <w:t>і</w:t>
            </w:r>
            <w:r w:rsidRPr="00927943">
              <w:rPr>
                <w:rFonts w:eastAsia="Calibri"/>
                <w:sz w:val="24"/>
                <w:lang w:val="ru-RU"/>
              </w:rPr>
              <w:t>нго” 500 г</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7</w:t>
            </w:r>
          </w:p>
        </w:tc>
        <w:tc>
          <w:tcPr>
            <w:tcW w:w="2417"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104,93</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785.</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Чистячий засіб </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26</w:t>
            </w:r>
          </w:p>
        </w:tc>
        <w:tc>
          <w:tcPr>
            <w:tcW w:w="2417"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196,30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786.</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 xml:space="preserve">Чистячий засіб </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30</w:t>
            </w:r>
          </w:p>
        </w:tc>
        <w:tc>
          <w:tcPr>
            <w:tcW w:w="2417"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310,80</w:t>
            </w:r>
          </w:p>
        </w:tc>
      </w:tr>
      <w:tr w:rsidR="00927943" w:rsidRPr="00927943" w:rsidTr="00927943">
        <w:trPr>
          <w:trHeight w:val="255"/>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787.</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Швидко</w:t>
            </w:r>
            <w:r w:rsidRPr="00927943">
              <w:rPr>
                <w:rFonts w:eastAsia="Calibri"/>
                <w:sz w:val="24"/>
              </w:rPr>
              <w:t>з</w:t>
            </w:r>
            <w:r w:rsidRPr="00927943">
              <w:rPr>
                <w:rFonts w:eastAsia="Calibri"/>
                <w:sz w:val="24"/>
                <w:lang w:val="ru-RU"/>
              </w:rPr>
              <w:t>шивач</w:t>
            </w:r>
            <w:r w:rsidRPr="00927943">
              <w:rPr>
                <w:rFonts w:eastAsia="Calibri"/>
                <w:sz w:val="24"/>
              </w:rPr>
              <w:t>і</w:t>
            </w:r>
            <w:r w:rsidRPr="00927943">
              <w:rPr>
                <w:rFonts w:eastAsia="Calibri"/>
                <w:sz w:val="24"/>
                <w:lang w:val="ru-RU"/>
              </w:rPr>
              <w:t xml:space="preserve"> карт. А-4</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50</w:t>
            </w:r>
          </w:p>
        </w:tc>
        <w:tc>
          <w:tcPr>
            <w:tcW w:w="2417"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50,00</w:t>
            </w:r>
          </w:p>
        </w:tc>
      </w:tr>
      <w:tr w:rsidR="00927943" w:rsidRPr="00927943" w:rsidTr="00927943">
        <w:trPr>
          <w:trHeight w:val="359"/>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788.</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lang w:val="ru-RU"/>
              </w:rPr>
            </w:pPr>
            <w:r w:rsidRPr="00927943">
              <w:rPr>
                <w:rFonts w:eastAsia="Calibri"/>
                <w:sz w:val="24"/>
                <w:lang w:val="ru-RU"/>
              </w:rPr>
              <w:t>Засіб для миття вікон з розпилювачем</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7</w:t>
            </w:r>
          </w:p>
        </w:tc>
        <w:tc>
          <w:tcPr>
            <w:tcW w:w="2417"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167,44</w:t>
            </w:r>
          </w:p>
        </w:tc>
      </w:tr>
      <w:tr w:rsidR="00927943" w:rsidRPr="00927943" w:rsidTr="00927943">
        <w:trPr>
          <w:trHeight w:val="70"/>
        </w:trPr>
        <w:tc>
          <w:tcPr>
            <w:tcW w:w="720" w:type="dxa"/>
            <w:tcBorders>
              <w:top w:val="nil"/>
              <w:left w:val="single" w:sz="4" w:space="0" w:color="auto"/>
              <w:bottom w:val="single" w:sz="4" w:space="0" w:color="auto"/>
              <w:right w:val="single" w:sz="4" w:space="0" w:color="auto"/>
            </w:tcBorders>
            <w:vAlign w:val="bottom"/>
            <w:hideMark/>
          </w:tcPr>
          <w:p w:rsidR="00927943" w:rsidRPr="00927943" w:rsidRDefault="00927943" w:rsidP="00927943">
            <w:pPr>
              <w:jc w:val="center"/>
              <w:rPr>
                <w:rFonts w:eastAsia="Calibri"/>
                <w:sz w:val="24"/>
              </w:rPr>
            </w:pPr>
            <w:r w:rsidRPr="00927943">
              <w:rPr>
                <w:rFonts w:eastAsia="Calibri"/>
                <w:sz w:val="24"/>
              </w:rPr>
              <w:t>789.</w:t>
            </w:r>
          </w:p>
        </w:tc>
        <w:tc>
          <w:tcPr>
            <w:tcW w:w="4320" w:type="dxa"/>
            <w:tcBorders>
              <w:top w:val="nil"/>
              <w:left w:val="nil"/>
              <w:bottom w:val="single" w:sz="4" w:space="0" w:color="auto"/>
              <w:right w:val="single" w:sz="4" w:space="0" w:color="auto"/>
            </w:tcBorders>
            <w:vAlign w:val="bottom"/>
            <w:hideMark/>
          </w:tcPr>
          <w:p w:rsidR="00927943" w:rsidRPr="00927943" w:rsidRDefault="00927943" w:rsidP="00927943">
            <w:pPr>
              <w:rPr>
                <w:rFonts w:eastAsia="Calibri"/>
                <w:sz w:val="24"/>
              </w:rPr>
            </w:pPr>
            <w:r w:rsidRPr="00927943">
              <w:rPr>
                <w:rFonts w:eastAsia="Calibri"/>
                <w:sz w:val="24"/>
                <w:lang w:val="ru-RU"/>
              </w:rPr>
              <w:t>Госпі</w:t>
            </w:r>
            <w:r w:rsidRPr="00927943">
              <w:rPr>
                <w:rFonts w:eastAsia="Calibri"/>
                <w:sz w:val="24"/>
              </w:rPr>
              <w:t>септ</w:t>
            </w:r>
          </w:p>
        </w:tc>
        <w:tc>
          <w:tcPr>
            <w:tcW w:w="1440"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шт.</w:t>
            </w:r>
          </w:p>
        </w:tc>
        <w:tc>
          <w:tcPr>
            <w:tcW w:w="1363"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lang w:val="ru-RU"/>
              </w:rPr>
            </w:pPr>
            <w:r w:rsidRPr="00927943">
              <w:rPr>
                <w:rFonts w:eastAsia="Calibri"/>
                <w:sz w:val="24"/>
                <w:lang w:val="ru-RU"/>
              </w:rPr>
              <w:t>22</w:t>
            </w:r>
          </w:p>
        </w:tc>
        <w:tc>
          <w:tcPr>
            <w:tcW w:w="2417" w:type="dxa"/>
            <w:tcBorders>
              <w:top w:val="nil"/>
              <w:left w:val="nil"/>
              <w:bottom w:val="single" w:sz="4" w:space="0" w:color="auto"/>
              <w:right w:val="single" w:sz="4" w:space="0" w:color="auto"/>
            </w:tcBorders>
            <w:hideMark/>
          </w:tcPr>
          <w:p w:rsidR="00927943" w:rsidRPr="00927943" w:rsidRDefault="00927943" w:rsidP="00927943">
            <w:pPr>
              <w:jc w:val="center"/>
              <w:rPr>
                <w:rFonts w:eastAsia="Calibri"/>
                <w:sz w:val="24"/>
              </w:rPr>
            </w:pPr>
            <w:r w:rsidRPr="00927943">
              <w:rPr>
                <w:rFonts w:eastAsia="Calibri"/>
                <w:sz w:val="24"/>
              </w:rPr>
              <w:t>1855,70</w:t>
            </w:r>
          </w:p>
        </w:tc>
      </w:tr>
    </w:tbl>
    <w:p w:rsidR="00927943" w:rsidRPr="00927943" w:rsidRDefault="00927943" w:rsidP="00927943">
      <w:pPr>
        <w:rPr>
          <w:rFonts w:eastAsia="Calibri"/>
          <w:sz w:val="24"/>
        </w:rPr>
      </w:pPr>
    </w:p>
    <w:p w:rsidR="00927943" w:rsidRDefault="00927943" w:rsidP="00A6698B">
      <w:pPr>
        <w:ind w:firstLine="720"/>
        <w:jc w:val="both"/>
        <w:rPr>
          <w:color w:val="000000"/>
          <w:spacing w:val="10"/>
          <w:szCs w:val="28"/>
          <w:shd w:val="clear" w:color="auto" w:fill="FFFFFF"/>
          <w:lang w:eastAsia="uk-UA"/>
        </w:rPr>
      </w:pPr>
    </w:p>
    <w:p w:rsidR="00E8608F" w:rsidRPr="00A6698B" w:rsidRDefault="00E8608F" w:rsidP="00A6698B">
      <w:pPr>
        <w:ind w:firstLine="720"/>
        <w:jc w:val="both"/>
        <w:rPr>
          <w:color w:val="000000"/>
          <w:spacing w:val="10"/>
          <w:szCs w:val="28"/>
          <w:shd w:val="clear" w:color="auto" w:fill="FFFFFF"/>
          <w:lang w:eastAsia="uk-UA"/>
        </w:rPr>
      </w:pPr>
    </w:p>
    <w:p w:rsidR="00927943" w:rsidRPr="002D2EE5" w:rsidRDefault="00927943" w:rsidP="00927943">
      <w:pPr>
        <w:spacing w:after="200" w:line="276" w:lineRule="auto"/>
        <w:jc w:val="center"/>
        <w:rPr>
          <w:b/>
          <w:bCs/>
        </w:rPr>
      </w:pPr>
      <w:r w:rsidRPr="002D2EE5">
        <w:rPr>
          <w:b/>
          <w:bCs/>
        </w:rPr>
        <w:t>Результати голосування:</w:t>
      </w:r>
    </w:p>
    <w:p w:rsidR="00927943" w:rsidRPr="002D2EE5" w:rsidRDefault="00927943" w:rsidP="00927943">
      <w:pPr>
        <w:spacing w:line="276" w:lineRule="auto"/>
        <w:rPr>
          <w:b/>
        </w:rPr>
      </w:pPr>
      <w:r>
        <w:rPr>
          <w:b/>
        </w:rPr>
        <w:t xml:space="preserve">                                                 за </w:t>
      </w:r>
      <w:r>
        <w:rPr>
          <w:b/>
        </w:rPr>
        <w:tab/>
      </w:r>
      <w:r>
        <w:rPr>
          <w:b/>
        </w:rPr>
        <w:tab/>
        <w:t xml:space="preserve">          – 7</w:t>
      </w:r>
    </w:p>
    <w:p w:rsidR="00927943" w:rsidRPr="002D2EE5" w:rsidRDefault="00927943" w:rsidP="00927943">
      <w:pPr>
        <w:spacing w:line="276" w:lineRule="auto"/>
        <w:rPr>
          <w:b/>
        </w:rPr>
      </w:pPr>
      <w:r>
        <w:rPr>
          <w:b/>
        </w:rPr>
        <w:t xml:space="preserve">                                                 проти</w:t>
      </w:r>
      <w:r>
        <w:rPr>
          <w:b/>
        </w:rPr>
        <w:tab/>
      </w:r>
      <w:r>
        <w:rPr>
          <w:b/>
        </w:rPr>
        <w:tab/>
        <w:t xml:space="preserve">          – 0</w:t>
      </w:r>
    </w:p>
    <w:p w:rsidR="00927943" w:rsidRPr="002D2EE5" w:rsidRDefault="00927943" w:rsidP="00927943">
      <w:pPr>
        <w:spacing w:line="276" w:lineRule="auto"/>
        <w:rPr>
          <w:b/>
        </w:rPr>
      </w:pPr>
      <w:r>
        <w:rPr>
          <w:b/>
        </w:rPr>
        <w:t xml:space="preserve">                                                 утримались          – 0</w:t>
      </w:r>
    </w:p>
    <w:p w:rsidR="00927943" w:rsidRPr="002629CA" w:rsidRDefault="00927943" w:rsidP="002629CA">
      <w:pPr>
        <w:spacing w:line="276" w:lineRule="auto"/>
        <w:jc w:val="center"/>
        <w:rPr>
          <w:b/>
        </w:rPr>
      </w:pPr>
      <w:r>
        <w:rPr>
          <w:b/>
        </w:rPr>
        <w:t xml:space="preserve">усього </w:t>
      </w:r>
      <w:r>
        <w:rPr>
          <w:b/>
        </w:rPr>
        <w:tab/>
      </w:r>
      <w:r>
        <w:rPr>
          <w:b/>
        </w:rPr>
        <w:tab/>
        <w:t xml:space="preserve"> – 7</w:t>
      </w:r>
    </w:p>
    <w:p w:rsidR="00927943" w:rsidRDefault="00927943" w:rsidP="009C37B4">
      <w:pPr>
        <w:spacing w:line="276" w:lineRule="auto"/>
        <w:rPr>
          <w:b/>
          <w:szCs w:val="28"/>
        </w:rPr>
      </w:pPr>
    </w:p>
    <w:p w:rsidR="00927943" w:rsidRPr="00927943" w:rsidRDefault="00927943" w:rsidP="009C37B4">
      <w:pPr>
        <w:spacing w:line="276" w:lineRule="auto"/>
        <w:rPr>
          <w:szCs w:val="28"/>
        </w:rPr>
      </w:pPr>
      <w:r w:rsidRPr="00927943">
        <w:rPr>
          <w:szCs w:val="28"/>
        </w:rPr>
        <w:t xml:space="preserve">10. </w:t>
      </w:r>
      <w:r>
        <w:rPr>
          <w:szCs w:val="28"/>
        </w:rPr>
        <w:t>Перенести на наступне засідання розгляд п.13</w:t>
      </w:r>
      <w:r w:rsidR="002629CA">
        <w:rPr>
          <w:szCs w:val="28"/>
        </w:rPr>
        <w:t xml:space="preserve"> та п.14</w:t>
      </w:r>
      <w:r>
        <w:rPr>
          <w:szCs w:val="28"/>
        </w:rPr>
        <w:t xml:space="preserve"> проекту рішення:</w:t>
      </w:r>
    </w:p>
    <w:p w:rsidR="00927943" w:rsidRDefault="00927943" w:rsidP="009C37B4">
      <w:pPr>
        <w:spacing w:line="276" w:lineRule="auto"/>
        <w:rPr>
          <w:b/>
          <w:szCs w:val="28"/>
        </w:rPr>
      </w:pPr>
    </w:p>
    <w:p w:rsidR="00927943" w:rsidRPr="002629CA" w:rsidRDefault="00927943" w:rsidP="00927943">
      <w:pPr>
        <w:tabs>
          <w:tab w:val="left" w:pos="9360"/>
        </w:tabs>
        <w:ind w:right="-104" w:firstLine="720"/>
        <w:jc w:val="both"/>
        <w:rPr>
          <w:color w:val="000000"/>
          <w:szCs w:val="28"/>
          <w:lang w:eastAsia="uk-UA"/>
        </w:rPr>
      </w:pPr>
      <w:r w:rsidRPr="002629CA">
        <w:rPr>
          <w:color w:val="000000"/>
          <w:szCs w:val="28"/>
          <w:lang w:eastAsia="uk-UA"/>
        </w:rPr>
        <w:t xml:space="preserve">13. Передати житлові будинки № 101 а, № 101 б, 101 д, 101 к (з допоміжними приміщеннями), що розташовані по проспекту Гагаріна у  м. Дніпро та закріплені на праві господарського відання за КП „Агропроекттехбуд” ДОР” зі спільної власності територіальних громад сіл. селищ, міст Дніпропетровської області до ОСББ „Гагарінський пасаж </w:t>
      </w:r>
      <w:smartTag w:uri="urn:schemas-microsoft-com:office:smarttags" w:element="metricconverter">
        <w:smartTagPr>
          <w:attr w:name="ProductID" w:val="1”"/>
        </w:smartTagPr>
        <w:r w:rsidRPr="002629CA">
          <w:rPr>
            <w:color w:val="000000"/>
            <w:szCs w:val="28"/>
            <w:lang w:eastAsia="uk-UA"/>
          </w:rPr>
          <w:t>1”</w:t>
        </w:r>
      </w:smartTag>
      <w:r w:rsidRPr="002629CA">
        <w:rPr>
          <w:color w:val="000000"/>
          <w:szCs w:val="28"/>
          <w:lang w:eastAsia="uk-UA"/>
        </w:rPr>
        <w:t>.</w:t>
      </w:r>
    </w:p>
    <w:p w:rsidR="00927943" w:rsidRPr="002629CA" w:rsidRDefault="00927943" w:rsidP="00927943">
      <w:pPr>
        <w:tabs>
          <w:tab w:val="left" w:pos="9360"/>
        </w:tabs>
        <w:ind w:right="-104"/>
        <w:jc w:val="both"/>
        <w:rPr>
          <w:color w:val="000000"/>
          <w:szCs w:val="28"/>
          <w:lang w:eastAsia="uk-UA"/>
        </w:rPr>
      </w:pPr>
    </w:p>
    <w:p w:rsidR="00927943" w:rsidRPr="00927943" w:rsidRDefault="00927943" w:rsidP="00927943">
      <w:pPr>
        <w:tabs>
          <w:tab w:val="left" w:pos="9360"/>
        </w:tabs>
        <w:ind w:right="-104"/>
        <w:jc w:val="both"/>
        <w:rPr>
          <w:color w:val="000000"/>
          <w:szCs w:val="28"/>
          <w:lang w:eastAsia="uk-UA"/>
        </w:rPr>
      </w:pPr>
      <w:r w:rsidRPr="002629CA">
        <w:rPr>
          <w:color w:val="000000"/>
          <w:szCs w:val="28"/>
          <w:lang w:eastAsia="uk-UA"/>
        </w:rPr>
        <w:t xml:space="preserve">          14. Передати житловий будинок № 101 (з допоміжними приміщеннями), що розташований по проспекту Гагаріна у м. Дніпро та закріплений на праві господарського відання за КП „Агропроекттехбуд” ДОР” зі спільної власності територіальних громад сіл. селищ, міст Дніпропетровської області до ОСББ „Гагарінський пасаж 2”.</w:t>
      </w:r>
    </w:p>
    <w:p w:rsidR="00927943" w:rsidRDefault="00927943" w:rsidP="009C37B4">
      <w:pPr>
        <w:spacing w:line="276" w:lineRule="auto"/>
        <w:rPr>
          <w:b/>
          <w:szCs w:val="28"/>
        </w:rPr>
      </w:pPr>
    </w:p>
    <w:p w:rsidR="002629CA" w:rsidRDefault="002629CA" w:rsidP="002629CA">
      <w:pPr>
        <w:tabs>
          <w:tab w:val="left" w:pos="9360"/>
        </w:tabs>
        <w:ind w:right="-104"/>
        <w:jc w:val="both"/>
        <w:rPr>
          <w:color w:val="000000"/>
          <w:szCs w:val="28"/>
          <w:lang w:eastAsia="uk-UA"/>
        </w:rPr>
      </w:pPr>
      <w:r>
        <w:rPr>
          <w:szCs w:val="28"/>
        </w:rPr>
        <w:t xml:space="preserve">Запросити від представників </w:t>
      </w:r>
      <w:r>
        <w:rPr>
          <w:color w:val="000000"/>
          <w:szCs w:val="28"/>
          <w:lang w:eastAsia="uk-UA"/>
        </w:rPr>
        <w:t>ОСББ „Гагарінський пасаж 1” та ОСББ „Гагарінський пасаж 2” усі документи стосовно зазначеного питання, провести виїзне засідання комісії задля подальшого прийняття рішення.</w:t>
      </w:r>
    </w:p>
    <w:p w:rsidR="002629CA" w:rsidRPr="00927943" w:rsidRDefault="002629CA" w:rsidP="002629CA">
      <w:pPr>
        <w:tabs>
          <w:tab w:val="left" w:pos="9360"/>
        </w:tabs>
        <w:ind w:right="-104"/>
        <w:jc w:val="both"/>
        <w:rPr>
          <w:color w:val="000000"/>
          <w:szCs w:val="28"/>
          <w:lang w:eastAsia="uk-UA"/>
        </w:rPr>
      </w:pPr>
    </w:p>
    <w:p w:rsidR="002629CA" w:rsidRPr="002D2EE5" w:rsidRDefault="002629CA" w:rsidP="002629CA">
      <w:pPr>
        <w:spacing w:after="200" w:line="276" w:lineRule="auto"/>
        <w:jc w:val="center"/>
        <w:rPr>
          <w:b/>
          <w:bCs/>
        </w:rPr>
      </w:pPr>
      <w:r w:rsidRPr="002D2EE5">
        <w:rPr>
          <w:b/>
          <w:bCs/>
        </w:rPr>
        <w:t>Результати голосування:</w:t>
      </w:r>
    </w:p>
    <w:p w:rsidR="002629CA" w:rsidRPr="002D2EE5" w:rsidRDefault="002629CA" w:rsidP="002629CA">
      <w:pPr>
        <w:spacing w:line="276" w:lineRule="auto"/>
        <w:rPr>
          <w:b/>
        </w:rPr>
      </w:pPr>
      <w:r>
        <w:rPr>
          <w:b/>
        </w:rPr>
        <w:t xml:space="preserve">                                                 за </w:t>
      </w:r>
      <w:r>
        <w:rPr>
          <w:b/>
        </w:rPr>
        <w:tab/>
      </w:r>
      <w:r>
        <w:rPr>
          <w:b/>
        </w:rPr>
        <w:tab/>
        <w:t xml:space="preserve">          – 7</w:t>
      </w:r>
    </w:p>
    <w:p w:rsidR="002629CA" w:rsidRPr="002D2EE5" w:rsidRDefault="002629CA" w:rsidP="002629CA">
      <w:pPr>
        <w:spacing w:line="276" w:lineRule="auto"/>
        <w:rPr>
          <w:b/>
        </w:rPr>
      </w:pPr>
      <w:r>
        <w:rPr>
          <w:b/>
        </w:rPr>
        <w:t xml:space="preserve">                                                 проти</w:t>
      </w:r>
      <w:r>
        <w:rPr>
          <w:b/>
        </w:rPr>
        <w:tab/>
      </w:r>
      <w:r>
        <w:rPr>
          <w:b/>
        </w:rPr>
        <w:tab/>
        <w:t xml:space="preserve">          – 0</w:t>
      </w:r>
    </w:p>
    <w:p w:rsidR="002629CA" w:rsidRPr="002D2EE5" w:rsidRDefault="002629CA" w:rsidP="002629CA">
      <w:pPr>
        <w:spacing w:line="276" w:lineRule="auto"/>
        <w:rPr>
          <w:b/>
        </w:rPr>
      </w:pPr>
      <w:r>
        <w:rPr>
          <w:b/>
        </w:rPr>
        <w:t xml:space="preserve">                                                 утримались          – 0</w:t>
      </w:r>
    </w:p>
    <w:p w:rsidR="002629CA" w:rsidRDefault="002629CA" w:rsidP="002B577A">
      <w:pPr>
        <w:spacing w:line="276" w:lineRule="auto"/>
        <w:jc w:val="center"/>
        <w:rPr>
          <w:b/>
        </w:rPr>
      </w:pPr>
      <w:r>
        <w:rPr>
          <w:b/>
        </w:rPr>
        <w:t xml:space="preserve">усього </w:t>
      </w:r>
      <w:r>
        <w:rPr>
          <w:b/>
        </w:rPr>
        <w:tab/>
      </w:r>
      <w:r>
        <w:rPr>
          <w:b/>
        </w:rPr>
        <w:tab/>
        <w:t xml:space="preserve"> – 7</w:t>
      </w:r>
    </w:p>
    <w:p w:rsidR="00CC64EC" w:rsidRDefault="00CC64EC" w:rsidP="002B577A">
      <w:pPr>
        <w:spacing w:line="276" w:lineRule="auto"/>
        <w:jc w:val="center"/>
        <w:rPr>
          <w:b/>
        </w:rPr>
      </w:pPr>
    </w:p>
    <w:p w:rsidR="00E8608F" w:rsidRPr="002B577A" w:rsidRDefault="00E8608F" w:rsidP="002B577A">
      <w:pPr>
        <w:spacing w:line="276" w:lineRule="auto"/>
        <w:jc w:val="center"/>
        <w:rPr>
          <w:b/>
        </w:rPr>
      </w:pPr>
    </w:p>
    <w:p w:rsidR="00927943" w:rsidRPr="002B577A" w:rsidRDefault="002629CA" w:rsidP="009C37B4">
      <w:pPr>
        <w:spacing w:line="276" w:lineRule="auto"/>
        <w:rPr>
          <w:szCs w:val="28"/>
        </w:rPr>
      </w:pPr>
      <w:r>
        <w:rPr>
          <w:szCs w:val="28"/>
        </w:rPr>
        <w:t>11. Погодити п.15 проекту рішення, а саме:</w:t>
      </w:r>
    </w:p>
    <w:p w:rsidR="00E8608F" w:rsidRPr="002B577A" w:rsidRDefault="002629CA" w:rsidP="00E8608F">
      <w:pPr>
        <w:spacing w:after="200" w:line="276" w:lineRule="auto"/>
        <w:ind w:firstLine="709"/>
        <w:jc w:val="both"/>
        <w:rPr>
          <w:spacing w:val="10"/>
          <w:szCs w:val="28"/>
          <w:shd w:val="clear" w:color="auto" w:fill="FFFFFF"/>
          <w:lang w:val="ru-RU" w:eastAsia="en-US"/>
        </w:rPr>
      </w:pPr>
      <w:r w:rsidRPr="002629CA">
        <w:rPr>
          <w:szCs w:val="28"/>
          <w:lang w:eastAsia="en-US"/>
        </w:rPr>
        <w:t>15</w:t>
      </w:r>
      <w:r w:rsidRPr="002629CA">
        <w:rPr>
          <w:szCs w:val="28"/>
          <w:lang w:val="ru-RU" w:eastAsia="en-US"/>
        </w:rPr>
        <w:t xml:space="preserve">. </w:t>
      </w:r>
      <w:r w:rsidRPr="002629CA">
        <w:rPr>
          <w:szCs w:val="28"/>
          <w:lang w:eastAsia="en-US"/>
        </w:rPr>
        <w:t>Погодити і</w:t>
      </w:r>
      <w:r w:rsidRPr="002629CA">
        <w:rPr>
          <w:szCs w:val="28"/>
          <w:lang w:val="ru-RU" w:eastAsia="en-US"/>
        </w:rPr>
        <w:t xml:space="preserve">нвестиційну програму на 2019 рік комунального підприємства </w:t>
      </w:r>
      <w:r w:rsidRPr="002629CA">
        <w:rPr>
          <w:spacing w:val="10"/>
          <w:szCs w:val="28"/>
          <w:shd w:val="clear" w:color="auto" w:fill="FFFFFF"/>
          <w:lang w:val="ru-RU" w:eastAsia="en-US"/>
        </w:rPr>
        <w:t>Дніпропетровської обласної ради „Аульський водовід”.</w:t>
      </w:r>
    </w:p>
    <w:p w:rsidR="002629CA" w:rsidRPr="002D2EE5" w:rsidRDefault="002629CA" w:rsidP="002629CA">
      <w:pPr>
        <w:spacing w:after="200" w:line="276" w:lineRule="auto"/>
        <w:jc w:val="center"/>
        <w:rPr>
          <w:b/>
          <w:bCs/>
        </w:rPr>
      </w:pPr>
      <w:r w:rsidRPr="002D2EE5">
        <w:rPr>
          <w:b/>
          <w:bCs/>
        </w:rPr>
        <w:t>Результати голосування:</w:t>
      </w:r>
    </w:p>
    <w:p w:rsidR="002629CA" w:rsidRPr="002D2EE5" w:rsidRDefault="002629CA" w:rsidP="002629CA">
      <w:pPr>
        <w:spacing w:line="276" w:lineRule="auto"/>
        <w:rPr>
          <w:b/>
        </w:rPr>
      </w:pPr>
      <w:r>
        <w:rPr>
          <w:b/>
        </w:rPr>
        <w:t xml:space="preserve">                                                 за </w:t>
      </w:r>
      <w:r>
        <w:rPr>
          <w:b/>
        </w:rPr>
        <w:tab/>
      </w:r>
      <w:r>
        <w:rPr>
          <w:b/>
        </w:rPr>
        <w:tab/>
        <w:t xml:space="preserve">          – 7</w:t>
      </w:r>
    </w:p>
    <w:p w:rsidR="002629CA" w:rsidRPr="002D2EE5" w:rsidRDefault="002629CA" w:rsidP="002629CA">
      <w:pPr>
        <w:spacing w:line="276" w:lineRule="auto"/>
        <w:rPr>
          <w:b/>
        </w:rPr>
      </w:pPr>
      <w:r>
        <w:rPr>
          <w:b/>
        </w:rPr>
        <w:t xml:space="preserve">                                                 проти</w:t>
      </w:r>
      <w:r>
        <w:rPr>
          <w:b/>
        </w:rPr>
        <w:tab/>
      </w:r>
      <w:r>
        <w:rPr>
          <w:b/>
        </w:rPr>
        <w:tab/>
        <w:t xml:space="preserve">          – 0</w:t>
      </w:r>
    </w:p>
    <w:p w:rsidR="002629CA" w:rsidRPr="002D2EE5" w:rsidRDefault="002629CA" w:rsidP="002629CA">
      <w:pPr>
        <w:spacing w:line="276" w:lineRule="auto"/>
        <w:rPr>
          <w:b/>
        </w:rPr>
      </w:pPr>
      <w:r>
        <w:rPr>
          <w:b/>
        </w:rPr>
        <w:t xml:space="preserve">                                                 утримались          – 0</w:t>
      </w:r>
    </w:p>
    <w:p w:rsidR="00927943" w:rsidRPr="002B577A" w:rsidRDefault="002629CA" w:rsidP="002B577A">
      <w:pPr>
        <w:spacing w:line="276" w:lineRule="auto"/>
        <w:jc w:val="center"/>
        <w:rPr>
          <w:b/>
        </w:rPr>
      </w:pPr>
      <w:r>
        <w:rPr>
          <w:b/>
        </w:rPr>
        <w:lastRenderedPageBreak/>
        <w:t xml:space="preserve">усього </w:t>
      </w:r>
      <w:r>
        <w:rPr>
          <w:b/>
        </w:rPr>
        <w:tab/>
      </w:r>
      <w:r>
        <w:rPr>
          <w:b/>
        </w:rPr>
        <w:tab/>
        <w:t xml:space="preserve"> – 7</w:t>
      </w:r>
    </w:p>
    <w:p w:rsidR="00927943" w:rsidRDefault="00927943" w:rsidP="009C37B4">
      <w:pPr>
        <w:spacing w:line="276" w:lineRule="auto"/>
        <w:rPr>
          <w:b/>
          <w:szCs w:val="28"/>
        </w:rPr>
      </w:pPr>
    </w:p>
    <w:p w:rsidR="00E8608F" w:rsidRDefault="00E8608F" w:rsidP="009C37B4">
      <w:pPr>
        <w:spacing w:line="276" w:lineRule="auto"/>
        <w:rPr>
          <w:b/>
          <w:szCs w:val="28"/>
        </w:rPr>
      </w:pPr>
    </w:p>
    <w:p w:rsidR="009D2E08" w:rsidRPr="002B577A" w:rsidRDefault="002B577A" w:rsidP="009C37B4">
      <w:pPr>
        <w:spacing w:line="276" w:lineRule="auto"/>
        <w:rPr>
          <w:b/>
          <w:szCs w:val="28"/>
        </w:rPr>
      </w:pPr>
      <w:r>
        <w:rPr>
          <w:b/>
          <w:szCs w:val="28"/>
        </w:rPr>
        <w:t>СЛУХАЛИ 6. Різне.</w:t>
      </w:r>
    </w:p>
    <w:p w:rsidR="009D2E08" w:rsidRPr="002B577A" w:rsidRDefault="009D2E08" w:rsidP="002B577A">
      <w:pPr>
        <w:jc w:val="both"/>
        <w:rPr>
          <w:sz w:val="24"/>
          <w:szCs w:val="28"/>
          <w:lang w:eastAsia="uk-UA"/>
        </w:rPr>
      </w:pPr>
      <w:r w:rsidRPr="00F37CE9">
        <w:rPr>
          <w:color w:val="000000"/>
          <w:szCs w:val="28"/>
          <w:u w:val="single"/>
          <w:lang w:eastAsia="uk-UA"/>
        </w:rPr>
        <w:t>Інформація</w:t>
      </w:r>
      <w:r>
        <w:rPr>
          <w:color w:val="000000"/>
          <w:szCs w:val="28"/>
          <w:u w:val="single"/>
          <w:lang w:eastAsia="uk-UA"/>
        </w:rPr>
        <w:t xml:space="preserve"> :</w:t>
      </w:r>
      <w:r w:rsidR="003154F8" w:rsidRPr="003154F8">
        <w:rPr>
          <w:szCs w:val="28"/>
          <w:lang w:eastAsia="uk-UA"/>
        </w:rPr>
        <w:t xml:space="preserve"> </w:t>
      </w:r>
      <w:r w:rsidR="002B577A">
        <w:rPr>
          <w:szCs w:val="28"/>
          <w:lang w:eastAsia="uk-UA"/>
        </w:rPr>
        <w:t xml:space="preserve">Представники </w:t>
      </w:r>
      <w:r w:rsidR="002B577A" w:rsidRPr="002B577A">
        <w:rPr>
          <w:szCs w:val="28"/>
        </w:rPr>
        <w:t>ТОВ ,,ХАЙРИНГ”</w:t>
      </w:r>
      <w:r w:rsidR="00CC64EC">
        <w:rPr>
          <w:szCs w:val="28"/>
        </w:rPr>
        <w:t>.</w:t>
      </w:r>
    </w:p>
    <w:p w:rsidR="00B2515A" w:rsidRDefault="00E8608F" w:rsidP="009D2E08">
      <w:pPr>
        <w:widowControl w:val="0"/>
        <w:tabs>
          <w:tab w:val="left" w:pos="365"/>
        </w:tabs>
        <w:jc w:val="both"/>
        <w:rPr>
          <w:sz w:val="24"/>
        </w:rPr>
      </w:pPr>
      <w:r w:rsidRPr="00E8608F">
        <w:rPr>
          <w:bCs/>
          <w:color w:val="000000"/>
          <w:sz w:val="24"/>
          <w:lang w:eastAsia="uk-UA"/>
        </w:rPr>
        <w:t>Звернення з проханням розглянути питання нада</w:t>
      </w:r>
      <w:r>
        <w:rPr>
          <w:bCs/>
          <w:color w:val="000000"/>
          <w:sz w:val="24"/>
          <w:lang w:eastAsia="uk-UA"/>
        </w:rPr>
        <w:t>ння дозво</w:t>
      </w:r>
      <w:r w:rsidRPr="00E8608F">
        <w:rPr>
          <w:bCs/>
          <w:color w:val="000000"/>
          <w:sz w:val="24"/>
          <w:lang w:eastAsia="uk-UA"/>
        </w:rPr>
        <w:t>л</w:t>
      </w:r>
      <w:r>
        <w:rPr>
          <w:bCs/>
          <w:color w:val="000000"/>
          <w:sz w:val="24"/>
          <w:lang w:eastAsia="uk-UA"/>
        </w:rPr>
        <w:t>у</w:t>
      </w:r>
      <w:r w:rsidRPr="00E8608F">
        <w:rPr>
          <w:bCs/>
          <w:color w:val="000000"/>
          <w:sz w:val="24"/>
          <w:lang w:eastAsia="uk-UA"/>
        </w:rPr>
        <w:t xml:space="preserve"> на</w:t>
      </w:r>
      <w:r>
        <w:rPr>
          <w:bCs/>
          <w:color w:val="000000"/>
          <w:sz w:val="24"/>
          <w:lang w:eastAsia="uk-UA"/>
        </w:rPr>
        <w:t xml:space="preserve"> </w:t>
      </w:r>
      <w:r w:rsidRPr="00E8608F">
        <w:rPr>
          <w:sz w:val="24"/>
        </w:rPr>
        <w:t>здійснення модернізації та реконструкції відповідних приміщень</w:t>
      </w:r>
      <w:r w:rsidR="00B2515A" w:rsidRPr="00B2515A">
        <w:rPr>
          <w:sz w:val="24"/>
        </w:rPr>
        <w:t xml:space="preserve"> </w:t>
      </w:r>
      <w:r w:rsidR="00B2515A">
        <w:rPr>
          <w:sz w:val="24"/>
        </w:rPr>
        <w:t>у</w:t>
      </w:r>
      <w:r w:rsidR="00B2515A" w:rsidRPr="00E8608F">
        <w:rPr>
          <w:sz w:val="24"/>
        </w:rPr>
        <w:t xml:space="preserve"> КЗ ,,Дніпро-петровська міська багатопрофільна клінічна лікарня № </w:t>
      </w:r>
      <w:smartTag w:uri="urn:schemas-microsoft-com:office:smarttags" w:element="metricconverter">
        <w:smartTagPr>
          <w:attr w:name="ProductID" w:val="4”"/>
        </w:smartTagPr>
        <w:r w:rsidR="00B2515A" w:rsidRPr="00E8608F">
          <w:rPr>
            <w:sz w:val="24"/>
          </w:rPr>
          <w:t>4”</w:t>
        </w:r>
      </w:smartTag>
      <w:r w:rsidR="00B2515A" w:rsidRPr="00E8608F">
        <w:rPr>
          <w:sz w:val="24"/>
        </w:rPr>
        <w:t xml:space="preserve"> ДОР”</w:t>
      </w:r>
      <w:r w:rsidR="00B2515A" w:rsidRPr="00B2515A">
        <w:rPr>
          <w:szCs w:val="28"/>
        </w:rPr>
        <w:t xml:space="preserve"> </w:t>
      </w:r>
      <w:r w:rsidR="00B2515A" w:rsidRPr="00B2515A">
        <w:rPr>
          <w:sz w:val="24"/>
        </w:rPr>
        <w:t xml:space="preserve">розташоване за адресою: вул. Ближня, </w:t>
      </w:r>
      <w:smartTag w:uri="urn:schemas-microsoft-com:office:smarttags" w:element="metricconverter">
        <w:smartTagPr>
          <w:attr w:name="ProductID" w:val="31, м"/>
        </w:smartTagPr>
        <w:r w:rsidR="00B2515A" w:rsidRPr="00B2515A">
          <w:rPr>
            <w:sz w:val="24"/>
          </w:rPr>
          <w:t>31, м</w:t>
        </w:r>
      </w:smartTag>
      <w:r w:rsidR="00B2515A" w:rsidRPr="00B2515A">
        <w:rPr>
          <w:sz w:val="24"/>
        </w:rPr>
        <w:t>. Дніпро</w:t>
      </w:r>
      <w:r w:rsidR="00B2515A">
        <w:rPr>
          <w:sz w:val="24"/>
        </w:rPr>
        <w:t>,</w:t>
      </w:r>
      <w:r w:rsidRPr="00E8608F">
        <w:rPr>
          <w:sz w:val="24"/>
        </w:rPr>
        <w:t xml:space="preserve"> із проведенням невід’ємних поліпшень з метою р</w:t>
      </w:r>
      <w:r w:rsidR="00B2515A">
        <w:rPr>
          <w:sz w:val="24"/>
        </w:rPr>
        <w:t>озміщення й облаштування їдальні.</w:t>
      </w:r>
    </w:p>
    <w:p w:rsidR="00B2515A" w:rsidRDefault="00B2515A" w:rsidP="009D2E08">
      <w:pPr>
        <w:widowControl w:val="0"/>
        <w:tabs>
          <w:tab w:val="left" w:pos="365"/>
        </w:tabs>
        <w:jc w:val="both"/>
        <w:rPr>
          <w:bCs/>
          <w:color w:val="000000"/>
          <w:szCs w:val="28"/>
          <w:u w:val="single"/>
          <w:lang w:eastAsia="uk-UA"/>
        </w:rPr>
      </w:pPr>
    </w:p>
    <w:p w:rsidR="009D2E08" w:rsidRPr="00D34509" w:rsidRDefault="009D2E08" w:rsidP="009D2E08">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sidRPr="00284C98">
        <w:rPr>
          <w:bCs/>
          <w:color w:val="000000"/>
          <w:szCs w:val="28"/>
          <w:lang w:eastAsia="uk-UA"/>
        </w:rPr>
        <w:t>Погосян В.Е</w:t>
      </w:r>
      <w:r>
        <w:rPr>
          <w:bCs/>
          <w:color w:val="000000"/>
          <w:szCs w:val="28"/>
          <w:lang w:eastAsia="uk-UA"/>
        </w:rPr>
        <w:t>.</w:t>
      </w:r>
      <w:r w:rsidRPr="00284C98">
        <w:rPr>
          <w:bCs/>
          <w:color w:val="000000"/>
          <w:szCs w:val="28"/>
          <w:lang w:eastAsia="uk-UA"/>
        </w:rPr>
        <w:t>,</w:t>
      </w:r>
      <w:r>
        <w:rPr>
          <w:bCs/>
          <w:color w:val="000000"/>
          <w:szCs w:val="28"/>
          <w:lang w:eastAsia="uk-UA"/>
        </w:rPr>
        <w:t>Томчук О.В., Мельникова О.В.,</w:t>
      </w:r>
      <w:r w:rsidRPr="00284C98">
        <w:rPr>
          <w:bCs/>
          <w:color w:val="000000"/>
          <w:szCs w:val="28"/>
          <w:lang w:eastAsia="uk-UA"/>
        </w:rPr>
        <w:t xml:space="preserve"> Бу</w:t>
      </w:r>
      <w:r>
        <w:rPr>
          <w:bCs/>
          <w:color w:val="000000"/>
          <w:szCs w:val="28"/>
          <w:lang w:eastAsia="uk-UA"/>
        </w:rPr>
        <w:t xml:space="preserve">тківський В.В., </w:t>
      </w:r>
      <w:r w:rsidR="002B577A">
        <w:rPr>
          <w:bCs/>
          <w:color w:val="000000"/>
          <w:szCs w:val="28"/>
          <w:lang w:eastAsia="uk-UA"/>
        </w:rPr>
        <w:t>Туровська І.Л.</w:t>
      </w:r>
    </w:p>
    <w:p w:rsidR="002B577A" w:rsidRDefault="002B577A" w:rsidP="009C37B4">
      <w:pPr>
        <w:spacing w:line="276" w:lineRule="auto"/>
        <w:rPr>
          <w:b/>
          <w:bCs/>
          <w:color w:val="000000"/>
          <w:szCs w:val="28"/>
          <w:lang w:eastAsia="uk-UA"/>
        </w:rPr>
      </w:pPr>
    </w:p>
    <w:p w:rsidR="009D2E08" w:rsidRPr="00A14DF3" w:rsidRDefault="009D2E08" w:rsidP="009C37B4">
      <w:pPr>
        <w:spacing w:line="276" w:lineRule="auto"/>
        <w:rPr>
          <w:b/>
          <w:bCs/>
          <w:color w:val="000000"/>
          <w:szCs w:val="28"/>
          <w:lang w:eastAsia="uk-UA"/>
        </w:rPr>
      </w:pPr>
      <w:r>
        <w:rPr>
          <w:b/>
          <w:bCs/>
          <w:color w:val="000000"/>
          <w:szCs w:val="28"/>
          <w:lang w:eastAsia="uk-UA"/>
        </w:rPr>
        <w:t>ВИРІШИЛИ:</w:t>
      </w:r>
    </w:p>
    <w:p w:rsidR="009813E5" w:rsidRDefault="002B577A" w:rsidP="002B577A">
      <w:pPr>
        <w:ind w:right="-25" w:firstLine="700"/>
        <w:jc w:val="both"/>
        <w:rPr>
          <w:szCs w:val="28"/>
        </w:rPr>
      </w:pPr>
      <w:r w:rsidRPr="002B577A">
        <w:rPr>
          <w:szCs w:val="28"/>
        </w:rPr>
        <w:t xml:space="preserve">Передати ТОВ ,,ХАЙРИНГ” в оренду нежитлове приміщення  загальною площею </w:t>
      </w:r>
      <w:smartTag w:uri="urn:schemas-microsoft-com:office:smarttags" w:element="metricconverter">
        <w:smartTagPr>
          <w:attr w:name="ProductID" w:val="165,60 кв. м"/>
        </w:smartTagPr>
        <w:r w:rsidRPr="002B577A">
          <w:rPr>
            <w:szCs w:val="28"/>
          </w:rPr>
          <w:t>165,60 кв. м</w:t>
        </w:r>
      </w:smartTag>
      <w:r w:rsidRPr="002B577A">
        <w:rPr>
          <w:szCs w:val="28"/>
        </w:rPr>
        <w:t xml:space="preserve">, розташоване за адресою: вул. Ближня, </w:t>
      </w:r>
      <w:smartTag w:uri="urn:schemas-microsoft-com:office:smarttags" w:element="metricconverter">
        <w:smartTagPr>
          <w:attr w:name="ProductID" w:val="31, м"/>
        </w:smartTagPr>
        <w:r w:rsidRPr="002B577A">
          <w:rPr>
            <w:szCs w:val="28"/>
          </w:rPr>
          <w:t>31, м</w:t>
        </w:r>
      </w:smartTag>
      <w:r w:rsidRPr="002B577A">
        <w:rPr>
          <w:szCs w:val="28"/>
        </w:rPr>
        <w:t xml:space="preserve">. Дніпро, що перебуває в оперативному управлінні КЗ ,,Дніпро-петровська міська багатопрофільна клінічна лікарня № </w:t>
      </w:r>
      <w:smartTag w:uri="urn:schemas-microsoft-com:office:smarttags" w:element="metricconverter">
        <w:smartTagPr>
          <w:attr w:name="ProductID" w:val="4”"/>
        </w:smartTagPr>
        <w:r w:rsidRPr="002B577A">
          <w:rPr>
            <w:szCs w:val="28"/>
          </w:rPr>
          <w:t>4”</w:t>
        </w:r>
      </w:smartTag>
      <w:r w:rsidRPr="002B577A">
        <w:rPr>
          <w:szCs w:val="28"/>
        </w:rPr>
        <w:t xml:space="preserve"> ДОР”, сума базової орендної плати за місяць – 2 000,00 грн без ПДВ та надати зазначеному товариству за умови укладення договору оренди і підписання акта приймання-передачі та за наявності плану виконання робіт і проектно-кошторисної документації, розробленої згідно з вимогами чинного законодавства, згоду на здійснення модернізації та реконструкції відповідних приміщень із проведенням невід’ємних поліпшень з метою розміщення й облаштування їдальні</w:t>
      </w:r>
      <w:r>
        <w:rPr>
          <w:szCs w:val="28"/>
        </w:rPr>
        <w:t>.</w:t>
      </w:r>
      <w:r w:rsidRPr="002B577A">
        <w:rPr>
          <w:szCs w:val="28"/>
        </w:rPr>
        <w:t xml:space="preserve"> </w:t>
      </w:r>
    </w:p>
    <w:p w:rsidR="00CC64EC" w:rsidRDefault="00CC64EC" w:rsidP="002B577A">
      <w:pPr>
        <w:ind w:right="-25" w:firstLine="700"/>
        <w:jc w:val="both"/>
        <w:rPr>
          <w:szCs w:val="28"/>
        </w:rPr>
      </w:pPr>
    </w:p>
    <w:p w:rsidR="00CC64EC" w:rsidRPr="002D2EE5" w:rsidRDefault="00A14DF3" w:rsidP="00CC64EC">
      <w:pPr>
        <w:spacing w:after="200" w:line="276" w:lineRule="auto"/>
        <w:jc w:val="center"/>
        <w:rPr>
          <w:b/>
          <w:bCs/>
        </w:rPr>
      </w:pPr>
      <w:r w:rsidRPr="002D2EE5">
        <w:rPr>
          <w:b/>
          <w:bCs/>
        </w:rPr>
        <w:t>Результати голосування:</w:t>
      </w:r>
    </w:p>
    <w:p w:rsidR="00A14DF3" w:rsidRPr="002D2EE5" w:rsidRDefault="00A14DF3" w:rsidP="00A14DF3">
      <w:pPr>
        <w:spacing w:line="276" w:lineRule="auto"/>
        <w:rPr>
          <w:b/>
        </w:rPr>
      </w:pPr>
      <w:r>
        <w:rPr>
          <w:b/>
        </w:rPr>
        <w:t xml:space="preserve">                                   </w:t>
      </w:r>
      <w:r w:rsidR="002B577A">
        <w:rPr>
          <w:b/>
        </w:rPr>
        <w:t xml:space="preserve">              за </w:t>
      </w:r>
      <w:r w:rsidR="002B577A">
        <w:rPr>
          <w:b/>
        </w:rPr>
        <w:tab/>
      </w:r>
      <w:r w:rsidR="002B577A">
        <w:rPr>
          <w:b/>
        </w:rPr>
        <w:tab/>
        <w:t xml:space="preserve">          – 7</w:t>
      </w:r>
    </w:p>
    <w:p w:rsidR="00A14DF3" w:rsidRPr="002D2EE5" w:rsidRDefault="00A14DF3" w:rsidP="00A14DF3">
      <w:pPr>
        <w:spacing w:line="276" w:lineRule="auto"/>
        <w:rPr>
          <w:b/>
        </w:rPr>
      </w:pPr>
      <w:r>
        <w:rPr>
          <w:b/>
        </w:rPr>
        <w:t xml:space="preserve">                                                 проти</w:t>
      </w:r>
      <w:r>
        <w:rPr>
          <w:b/>
        </w:rPr>
        <w:tab/>
      </w:r>
      <w:r>
        <w:rPr>
          <w:b/>
        </w:rPr>
        <w:tab/>
        <w:t xml:space="preserve">          – 0</w:t>
      </w:r>
    </w:p>
    <w:p w:rsidR="00A14DF3" w:rsidRPr="002D2EE5" w:rsidRDefault="00A14DF3" w:rsidP="00A14DF3">
      <w:pPr>
        <w:spacing w:line="276" w:lineRule="auto"/>
        <w:rPr>
          <w:b/>
        </w:rPr>
      </w:pPr>
      <w:r>
        <w:rPr>
          <w:b/>
        </w:rPr>
        <w:t xml:space="preserve">                                                 утримались          –</w:t>
      </w:r>
      <w:r w:rsidR="00B9481B">
        <w:rPr>
          <w:b/>
        </w:rPr>
        <w:t xml:space="preserve"> </w:t>
      </w:r>
      <w:r w:rsidR="003154F8">
        <w:rPr>
          <w:b/>
        </w:rPr>
        <w:t>0</w:t>
      </w:r>
    </w:p>
    <w:p w:rsidR="00A14DF3" w:rsidRDefault="002B577A" w:rsidP="00A14DF3">
      <w:pPr>
        <w:spacing w:line="276" w:lineRule="auto"/>
        <w:jc w:val="center"/>
        <w:rPr>
          <w:b/>
        </w:rPr>
      </w:pPr>
      <w:r>
        <w:rPr>
          <w:b/>
        </w:rPr>
        <w:t xml:space="preserve">усього </w:t>
      </w:r>
      <w:r>
        <w:rPr>
          <w:b/>
        </w:rPr>
        <w:tab/>
      </w:r>
      <w:r>
        <w:rPr>
          <w:b/>
        </w:rPr>
        <w:tab/>
        <w:t xml:space="preserve"> – 7</w:t>
      </w:r>
    </w:p>
    <w:p w:rsidR="009A7F2E" w:rsidRDefault="009A7F2E" w:rsidP="00A14DF3">
      <w:pPr>
        <w:spacing w:line="276" w:lineRule="auto"/>
        <w:rPr>
          <w:szCs w:val="28"/>
        </w:rPr>
      </w:pPr>
    </w:p>
    <w:p w:rsidR="00CC64EC" w:rsidRDefault="00CC64EC" w:rsidP="009C37B4">
      <w:pPr>
        <w:spacing w:line="276" w:lineRule="auto"/>
        <w:rPr>
          <w:szCs w:val="28"/>
        </w:rPr>
      </w:pPr>
    </w:p>
    <w:p w:rsidR="00CC64EC" w:rsidRDefault="00CC64EC" w:rsidP="009C37B4">
      <w:pPr>
        <w:spacing w:line="276" w:lineRule="auto"/>
        <w:rPr>
          <w:szCs w:val="28"/>
        </w:rPr>
      </w:pPr>
    </w:p>
    <w:p w:rsidR="009D2E08" w:rsidRPr="00D14B72" w:rsidRDefault="00A40233" w:rsidP="009C37B4">
      <w:pPr>
        <w:spacing w:line="276" w:lineRule="auto"/>
        <w:rPr>
          <w:b/>
          <w:szCs w:val="28"/>
        </w:rPr>
      </w:pPr>
      <w:r>
        <w:rPr>
          <w:b/>
          <w:szCs w:val="28"/>
        </w:rPr>
        <w:t>Заступник голови</w:t>
      </w:r>
      <w:r w:rsidR="00D14B72" w:rsidRPr="00D14B72">
        <w:rPr>
          <w:b/>
          <w:szCs w:val="28"/>
        </w:rPr>
        <w:t xml:space="preserve"> комісії                                                  </w:t>
      </w:r>
      <w:r>
        <w:rPr>
          <w:b/>
          <w:szCs w:val="28"/>
        </w:rPr>
        <w:t xml:space="preserve"> Томчук О.В.</w:t>
      </w:r>
    </w:p>
    <w:p w:rsidR="009D2E08" w:rsidRDefault="009D2E08" w:rsidP="009C37B4">
      <w:pPr>
        <w:spacing w:line="276" w:lineRule="auto"/>
        <w:rPr>
          <w:b/>
          <w:szCs w:val="28"/>
        </w:rPr>
      </w:pPr>
    </w:p>
    <w:p w:rsidR="002B577A" w:rsidRDefault="002B577A" w:rsidP="009C37B4">
      <w:pPr>
        <w:spacing w:line="276" w:lineRule="auto"/>
        <w:rPr>
          <w:b/>
          <w:szCs w:val="28"/>
        </w:rPr>
      </w:pPr>
    </w:p>
    <w:p w:rsidR="002B577A" w:rsidRDefault="002B577A" w:rsidP="009C37B4">
      <w:pPr>
        <w:spacing w:line="276" w:lineRule="auto"/>
        <w:rPr>
          <w:b/>
          <w:szCs w:val="28"/>
        </w:rPr>
      </w:pPr>
    </w:p>
    <w:p w:rsidR="00CC64EC" w:rsidRDefault="00CC64EC" w:rsidP="009C37B4">
      <w:pPr>
        <w:spacing w:line="276" w:lineRule="auto"/>
        <w:rPr>
          <w:b/>
          <w:szCs w:val="28"/>
        </w:rPr>
      </w:pPr>
    </w:p>
    <w:p w:rsidR="00CC64EC" w:rsidRPr="00D14B72" w:rsidRDefault="00CC64EC" w:rsidP="009C37B4">
      <w:pPr>
        <w:spacing w:line="276" w:lineRule="auto"/>
        <w:rPr>
          <w:b/>
          <w:szCs w:val="28"/>
        </w:rPr>
      </w:pPr>
    </w:p>
    <w:p w:rsidR="00FB00EC" w:rsidRDefault="00FB00EC" w:rsidP="009C37B4">
      <w:pPr>
        <w:spacing w:line="276" w:lineRule="auto"/>
        <w:rPr>
          <w:b/>
          <w:szCs w:val="28"/>
        </w:rPr>
      </w:pPr>
    </w:p>
    <w:p w:rsidR="00DA7F19" w:rsidRPr="008D22E7" w:rsidRDefault="008D22E7" w:rsidP="002C2F27">
      <w:pPr>
        <w:spacing w:line="276" w:lineRule="auto"/>
        <w:rPr>
          <w:b/>
        </w:rPr>
      </w:pPr>
      <w:r w:rsidRPr="008D22E7">
        <w:rPr>
          <w:b/>
          <w:szCs w:val="28"/>
        </w:rPr>
        <w:t xml:space="preserve">Секретар комісії                                                              </w:t>
      </w:r>
      <w:r>
        <w:rPr>
          <w:b/>
          <w:szCs w:val="28"/>
        </w:rPr>
        <w:t xml:space="preserve"> </w:t>
      </w:r>
      <w:r w:rsidRPr="008D22E7">
        <w:rPr>
          <w:b/>
          <w:szCs w:val="28"/>
        </w:rPr>
        <w:t xml:space="preserve">  </w:t>
      </w:r>
      <w:r w:rsidR="00D14B72">
        <w:rPr>
          <w:b/>
          <w:szCs w:val="28"/>
        </w:rPr>
        <w:t xml:space="preserve">  </w:t>
      </w:r>
      <w:r w:rsidRPr="008D22E7">
        <w:rPr>
          <w:b/>
          <w:szCs w:val="28"/>
        </w:rPr>
        <w:t xml:space="preserve"> Погосян В.Е.</w:t>
      </w:r>
      <w:bookmarkStart w:id="0" w:name="_GoBack"/>
      <w:bookmarkEnd w:id="0"/>
    </w:p>
    <w:p w:rsidR="00CE4C8F" w:rsidRPr="008D22E7" w:rsidRDefault="00CE4C8F" w:rsidP="00135F4A">
      <w:pPr>
        <w:jc w:val="both"/>
        <w:rPr>
          <w:b/>
        </w:rPr>
      </w:pPr>
    </w:p>
    <w:sectPr w:rsidR="00CE4C8F" w:rsidRPr="008D22E7" w:rsidSect="00C90D3B">
      <w:headerReference w:type="default" r:id="rId10"/>
      <w:pgSz w:w="11906" w:h="16838"/>
      <w:pgMar w:top="1134"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18C" w:rsidRDefault="0089418C" w:rsidP="00547C63">
      <w:r>
        <w:separator/>
      </w:r>
    </w:p>
  </w:endnote>
  <w:endnote w:type="continuationSeparator" w:id="0">
    <w:p w:rsidR="0089418C" w:rsidRDefault="0089418C"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18C" w:rsidRDefault="0089418C" w:rsidP="00547C63">
      <w:r>
        <w:separator/>
      </w:r>
    </w:p>
  </w:footnote>
  <w:footnote w:type="continuationSeparator" w:id="0">
    <w:p w:rsidR="0089418C" w:rsidRDefault="0089418C"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8D" w:rsidRDefault="00276A8D">
    <w:pPr>
      <w:pStyle w:val="a5"/>
      <w:jc w:val="center"/>
    </w:pPr>
    <w:r>
      <w:fldChar w:fldCharType="begin"/>
    </w:r>
    <w:r>
      <w:instrText>PAGE   \* MERGEFORMAT</w:instrText>
    </w:r>
    <w:r>
      <w:fldChar w:fldCharType="separate"/>
    </w:r>
    <w:r w:rsidR="002C2F27" w:rsidRPr="002C2F27">
      <w:rPr>
        <w:noProof/>
        <w:lang w:val="ru-RU"/>
      </w:rPr>
      <w:t>48</w:t>
    </w:r>
    <w:r>
      <w:rPr>
        <w:noProof/>
        <w:lang w:val="ru-RU"/>
      </w:rPr>
      <w:fldChar w:fldCharType="end"/>
    </w:r>
  </w:p>
  <w:p w:rsidR="00276A8D" w:rsidRDefault="00276A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21B"/>
    <w:multiLevelType w:val="multilevel"/>
    <w:tmpl w:val="8432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1DA0DD9"/>
    <w:multiLevelType w:val="hybridMultilevel"/>
    <w:tmpl w:val="0F66173A"/>
    <w:lvl w:ilvl="0" w:tplc="369C8812">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1D783AE5"/>
    <w:multiLevelType w:val="multilevel"/>
    <w:tmpl w:val="4180593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3B6D7A97"/>
    <w:multiLevelType w:val="hybridMultilevel"/>
    <w:tmpl w:val="D9321252"/>
    <w:lvl w:ilvl="0" w:tplc="9490F6E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3ED6017"/>
    <w:multiLevelType w:val="hybridMultilevel"/>
    <w:tmpl w:val="67C6B7B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5B1030AF"/>
    <w:multiLevelType w:val="hybridMultilevel"/>
    <w:tmpl w:val="66927F60"/>
    <w:lvl w:ilvl="0" w:tplc="212AB82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13A26E7"/>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7">
    <w:nsid w:val="65F07CF8"/>
    <w:multiLevelType w:val="hybridMultilevel"/>
    <w:tmpl w:val="35DEF8C4"/>
    <w:lvl w:ilvl="0" w:tplc="DAC428B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8">
    <w:nsid w:val="7B901367"/>
    <w:multiLevelType w:val="multilevel"/>
    <w:tmpl w:val="0AB04D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E501101"/>
    <w:multiLevelType w:val="multilevel"/>
    <w:tmpl w:val="FEEAFC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6"/>
  </w:num>
  <w:num w:numId="3">
    <w:abstractNumId w:val="6"/>
  </w:num>
  <w:num w:numId="4">
    <w:abstractNumId w:val="3"/>
  </w:num>
  <w:num w:numId="5">
    <w:abstractNumId w:val="9"/>
  </w:num>
  <w:num w:numId="6">
    <w:abstractNumId w:val="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8"/>
  </w:num>
  <w:num w:numId="12">
    <w:abstractNumId w:val="5"/>
  </w:num>
  <w:num w:numId="13">
    <w:abstractNumId w:val="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D9D"/>
    <w:rsid w:val="0000495C"/>
    <w:rsid w:val="000144EF"/>
    <w:rsid w:val="00022D8A"/>
    <w:rsid w:val="00032B67"/>
    <w:rsid w:val="000376FF"/>
    <w:rsid w:val="00041C1B"/>
    <w:rsid w:val="000434FA"/>
    <w:rsid w:val="000436EC"/>
    <w:rsid w:val="000536A9"/>
    <w:rsid w:val="00054696"/>
    <w:rsid w:val="00057AC2"/>
    <w:rsid w:val="00066AC3"/>
    <w:rsid w:val="000677D8"/>
    <w:rsid w:val="00070B94"/>
    <w:rsid w:val="0007149B"/>
    <w:rsid w:val="00073966"/>
    <w:rsid w:val="00080202"/>
    <w:rsid w:val="00081C88"/>
    <w:rsid w:val="00096D37"/>
    <w:rsid w:val="000A3B64"/>
    <w:rsid w:val="000B254E"/>
    <w:rsid w:val="000B43AD"/>
    <w:rsid w:val="000B44AC"/>
    <w:rsid w:val="000B52EC"/>
    <w:rsid w:val="000B5F91"/>
    <w:rsid w:val="000C348A"/>
    <w:rsid w:val="000C3DCC"/>
    <w:rsid w:val="000D5B05"/>
    <w:rsid w:val="000D7CEF"/>
    <w:rsid w:val="000F4709"/>
    <w:rsid w:val="000F50D6"/>
    <w:rsid w:val="000F774F"/>
    <w:rsid w:val="001068EF"/>
    <w:rsid w:val="001172DB"/>
    <w:rsid w:val="00123578"/>
    <w:rsid w:val="0012497B"/>
    <w:rsid w:val="00127380"/>
    <w:rsid w:val="001333B6"/>
    <w:rsid w:val="0013500E"/>
    <w:rsid w:val="00135F4A"/>
    <w:rsid w:val="001445A9"/>
    <w:rsid w:val="0014518B"/>
    <w:rsid w:val="00145D5E"/>
    <w:rsid w:val="00151176"/>
    <w:rsid w:val="00152790"/>
    <w:rsid w:val="00155F7B"/>
    <w:rsid w:val="0016045D"/>
    <w:rsid w:val="00160544"/>
    <w:rsid w:val="0016278E"/>
    <w:rsid w:val="001718CD"/>
    <w:rsid w:val="00176323"/>
    <w:rsid w:val="00184722"/>
    <w:rsid w:val="001910FF"/>
    <w:rsid w:val="00197A79"/>
    <w:rsid w:val="001A1348"/>
    <w:rsid w:val="001A1F59"/>
    <w:rsid w:val="001B4CD3"/>
    <w:rsid w:val="001B5711"/>
    <w:rsid w:val="001B6BB5"/>
    <w:rsid w:val="001B7BB7"/>
    <w:rsid w:val="001D323B"/>
    <w:rsid w:val="001D62B1"/>
    <w:rsid w:val="001D6ECB"/>
    <w:rsid w:val="001D7B71"/>
    <w:rsid w:val="001E09C9"/>
    <w:rsid w:val="001E129A"/>
    <w:rsid w:val="001E39CC"/>
    <w:rsid w:val="001E6C23"/>
    <w:rsid w:val="001F0EE1"/>
    <w:rsid w:val="001F261B"/>
    <w:rsid w:val="001F313C"/>
    <w:rsid w:val="001F5FDC"/>
    <w:rsid w:val="00205433"/>
    <w:rsid w:val="00206359"/>
    <w:rsid w:val="00206D35"/>
    <w:rsid w:val="00211C07"/>
    <w:rsid w:val="002134C4"/>
    <w:rsid w:val="00215529"/>
    <w:rsid w:val="00216DA9"/>
    <w:rsid w:val="0022319C"/>
    <w:rsid w:val="0023484C"/>
    <w:rsid w:val="00237D2F"/>
    <w:rsid w:val="002505E4"/>
    <w:rsid w:val="0025114A"/>
    <w:rsid w:val="00251D36"/>
    <w:rsid w:val="002629CA"/>
    <w:rsid w:val="0027056D"/>
    <w:rsid w:val="00271B01"/>
    <w:rsid w:val="0027247E"/>
    <w:rsid w:val="00276A8D"/>
    <w:rsid w:val="00284335"/>
    <w:rsid w:val="00284C98"/>
    <w:rsid w:val="00287444"/>
    <w:rsid w:val="002924B8"/>
    <w:rsid w:val="00296E28"/>
    <w:rsid w:val="002A3AF9"/>
    <w:rsid w:val="002A5943"/>
    <w:rsid w:val="002A5BEA"/>
    <w:rsid w:val="002A5F14"/>
    <w:rsid w:val="002A7506"/>
    <w:rsid w:val="002B577A"/>
    <w:rsid w:val="002C2E86"/>
    <w:rsid w:val="002C2F27"/>
    <w:rsid w:val="002C40D2"/>
    <w:rsid w:val="002D250F"/>
    <w:rsid w:val="002D2EE5"/>
    <w:rsid w:val="002E5E5B"/>
    <w:rsid w:val="002F051E"/>
    <w:rsid w:val="002F7A38"/>
    <w:rsid w:val="00303025"/>
    <w:rsid w:val="00306A90"/>
    <w:rsid w:val="00310C01"/>
    <w:rsid w:val="00312165"/>
    <w:rsid w:val="003154F8"/>
    <w:rsid w:val="00317F35"/>
    <w:rsid w:val="00321213"/>
    <w:rsid w:val="003229E5"/>
    <w:rsid w:val="00324653"/>
    <w:rsid w:val="0032489C"/>
    <w:rsid w:val="00324976"/>
    <w:rsid w:val="00332468"/>
    <w:rsid w:val="00342773"/>
    <w:rsid w:val="00342D52"/>
    <w:rsid w:val="0034700F"/>
    <w:rsid w:val="00347225"/>
    <w:rsid w:val="00353E14"/>
    <w:rsid w:val="00354AF9"/>
    <w:rsid w:val="003607E5"/>
    <w:rsid w:val="00367E4A"/>
    <w:rsid w:val="00370020"/>
    <w:rsid w:val="003736FF"/>
    <w:rsid w:val="0038376D"/>
    <w:rsid w:val="00386C92"/>
    <w:rsid w:val="00390946"/>
    <w:rsid w:val="00396435"/>
    <w:rsid w:val="003A14F3"/>
    <w:rsid w:val="003A1CCD"/>
    <w:rsid w:val="003C2FE0"/>
    <w:rsid w:val="003D1B7F"/>
    <w:rsid w:val="003D57D0"/>
    <w:rsid w:val="003D6645"/>
    <w:rsid w:val="003E21A7"/>
    <w:rsid w:val="003E702F"/>
    <w:rsid w:val="003F1D56"/>
    <w:rsid w:val="00400AD6"/>
    <w:rsid w:val="00403D32"/>
    <w:rsid w:val="004062E2"/>
    <w:rsid w:val="00411143"/>
    <w:rsid w:val="004135B0"/>
    <w:rsid w:val="00413ACE"/>
    <w:rsid w:val="00416F9C"/>
    <w:rsid w:val="00417B25"/>
    <w:rsid w:val="0042330E"/>
    <w:rsid w:val="00430397"/>
    <w:rsid w:val="00432075"/>
    <w:rsid w:val="0043281A"/>
    <w:rsid w:val="00434F16"/>
    <w:rsid w:val="004477CB"/>
    <w:rsid w:val="00447B55"/>
    <w:rsid w:val="00454710"/>
    <w:rsid w:val="0045639F"/>
    <w:rsid w:val="004607A3"/>
    <w:rsid w:val="00462004"/>
    <w:rsid w:val="004629D8"/>
    <w:rsid w:val="0047434E"/>
    <w:rsid w:val="00476398"/>
    <w:rsid w:val="00480B13"/>
    <w:rsid w:val="00485FFC"/>
    <w:rsid w:val="00486F80"/>
    <w:rsid w:val="00487229"/>
    <w:rsid w:val="00490C9D"/>
    <w:rsid w:val="00492299"/>
    <w:rsid w:val="00492856"/>
    <w:rsid w:val="004A31E5"/>
    <w:rsid w:val="004A3904"/>
    <w:rsid w:val="004A4AB5"/>
    <w:rsid w:val="004A5F36"/>
    <w:rsid w:val="004B18BC"/>
    <w:rsid w:val="004B481D"/>
    <w:rsid w:val="004B7041"/>
    <w:rsid w:val="004C0D1E"/>
    <w:rsid w:val="004C27B8"/>
    <w:rsid w:val="004C2BCA"/>
    <w:rsid w:val="004C664D"/>
    <w:rsid w:val="004C777A"/>
    <w:rsid w:val="004D48AB"/>
    <w:rsid w:val="004E1033"/>
    <w:rsid w:val="004E6CC8"/>
    <w:rsid w:val="004F0D3B"/>
    <w:rsid w:val="004F2174"/>
    <w:rsid w:val="004F2CFE"/>
    <w:rsid w:val="0050544B"/>
    <w:rsid w:val="00505DB0"/>
    <w:rsid w:val="00506E7B"/>
    <w:rsid w:val="00524791"/>
    <w:rsid w:val="0053402D"/>
    <w:rsid w:val="005349C3"/>
    <w:rsid w:val="0053546E"/>
    <w:rsid w:val="00546EEC"/>
    <w:rsid w:val="00547C63"/>
    <w:rsid w:val="005641FB"/>
    <w:rsid w:val="00577694"/>
    <w:rsid w:val="00577B6B"/>
    <w:rsid w:val="00580B06"/>
    <w:rsid w:val="005912F4"/>
    <w:rsid w:val="00595723"/>
    <w:rsid w:val="00596A12"/>
    <w:rsid w:val="005A2F54"/>
    <w:rsid w:val="005B1964"/>
    <w:rsid w:val="005B57A3"/>
    <w:rsid w:val="005B7148"/>
    <w:rsid w:val="005C0EE5"/>
    <w:rsid w:val="005C1109"/>
    <w:rsid w:val="005C73C0"/>
    <w:rsid w:val="005C7F40"/>
    <w:rsid w:val="005D5735"/>
    <w:rsid w:val="005D6127"/>
    <w:rsid w:val="005E3C25"/>
    <w:rsid w:val="005E5440"/>
    <w:rsid w:val="005E62F0"/>
    <w:rsid w:val="005E7877"/>
    <w:rsid w:val="005F6D98"/>
    <w:rsid w:val="00600ACF"/>
    <w:rsid w:val="00604F0B"/>
    <w:rsid w:val="00605D47"/>
    <w:rsid w:val="006122ED"/>
    <w:rsid w:val="00631AC4"/>
    <w:rsid w:val="00631D0B"/>
    <w:rsid w:val="00634E3D"/>
    <w:rsid w:val="00636EFF"/>
    <w:rsid w:val="00645137"/>
    <w:rsid w:val="00646906"/>
    <w:rsid w:val="006604C5"/>
    <w:rsid w:val="006611EE"/>
    <w:rsid w:val="00661258"/>
    <w:rsid w:val="00661E80"/>
    <w:rsid w:val="00663DCA"/>
    <w:rsid w:val="00674F4A"/>
    <w:rsid w:val="0068692A"/>
    <w:rsid w:val="006A2824"/>
    <w:rsid w:val="006A76BA"/>
    <w:rsid w:val="006B26F0"/>
    <w:rsid w:val="006B7BD2"/>
    <w:rsid w:val="006C646A"/>
    <w:rsid w:val="006D30CB"/>
    <w:rsid w:val="006D50C4"/>
    <w:rsid w:val="006E24E9"/>
    <w:rsid w:val="006E63C2"/>
    <w:rsid w:val="006E7D3C"/>
    <w:rsid w:val="006F6556"/>
    <w:rsid w:val="007072C0"/>
    <w:rsid w:val="00715284"/>
    <w:rsid w:val="007215EE"/>
    <w:rsid w:val="00722D10"/>
    <w:rsid w:val="007341E4"/>
    <w:rsid w:val="007579D6"/>
    <w:rsid w:val="00760030"/>
    <w:rsid w:val="00762F65"/>
    <w:rsid w:val="00772092"/>
    <w:rsid w:val="00776E51"/>
    <w:rsid w:val="00782F87"/>
    <w:rsid w:val="00784576"/>
    <w:rsid w:val="00791925"/>
    <w:rsid w:val="007A0276"/>
    <w:rsid w:val="007A4641"/>
    <w:rsid w:val="007B0383"/>
    <w:rsid w:val="007C6065"/>
    <w:rsid w:val="007C7214"/>
    <w:rsid w:val="007C7DAE"/>
    <w:rsid w:val="007D1A5B"/>
    <w:rsid w:val="007E2350"/>
    <w:rsid w:val="007E6675"/>
    <w:rsid w:val="007F06F6"/>
    <w:rsid w:val="007F76D2"/>
    <w:rsid w:val="00800F6E"/>
    <w:rsid w:val="008033B9"/>
    <w:rsid w:val="00803618"/>
    <w:rsid w:val="00812CC9"/>
    <w:rsid w:val="00815184"/>
    <w:rsid w:val="00816B7F"/>
    <w:rsid w:val="00816EC6"/>
    <w:rsid w:val="008229FE"/>
    <w:rsid w:val="00823D12"/>
    <w:rsid w:val="00823FC7"/>
    <w:rsid w:val="00826CDB"/>
    <w:rsid w:val="008273FE"/>
    <w:rsid w:val="008301C6"/>
    <w:rsid w:val="00832A8A"/>
    <w:rsid w:val="00834113"/>
    <w:rsid w:val="00835D2C"/>
    <w:rsid w:val="00836B34"/>
    <w:rsid w:val="0084009D"/>
    <w:rsid w:val="0084545F"/>
    <w:rsid w:val="00845CAD"/>
    <w:rsid w:val="008460BA"/>
    <w:rsid w:val="00847E57"/>
    <w:rsid w:val="00856C6F"/>
    <w:rsid w:val="00860829"/>
    <w:rsid w:val="00867789"/>
    <w:rsid w:val="00867957"/>
    <w:rsid w:val="00867B2D"/>
    <w:rsid w:val="00872807"/>
    <w:rsid w:val="00874A41"/>
    <w:rsid w:val="00876A3B"/>
    <w:rsid w:val="008810BD"/>
    <w:rsid w:val="008845AE"/>
    <w:rsid w:val="00886DAF"/>
    <w:rsid w:val="00892134"/>
    <w:rsid w:val="0089335E"/>
    <w:rsid w:val="0089418C"/>
    <w:rsid w:val="008950C6"/>
    <w:rsid w:val="008953DC"/>
    <w:rsid w:val="008A330D"/>
    <w:rsid w:val="008A730E"/>
    <w:rsid w:val="008B0F8D"/>
    <w:rsid w:val="008B5FBE"/>
    <w:rsid w:val="008B6DC3"/>
    <w:rsid w:val="008C0151"/>
    <w:rsid w:val="008C569B"/>
    <w:rsid w:val="008C7B30"/>
    <w:rsid w:val="008D0A31"/>
    <w:rsid w:val="008D22E7"/>
    <w:rsid w:val="008D232C"/>
    <w:rsid w:val="008D4259"/>
    <w:rsid w:val="008D548B"/>
    <w:rsid w:val="008D60F7"/>
    <w:rsid w:val="008D6CC9"/>
    <w:rsid w:val="008E2CBE"/>
    <w:rsid w:val="008E3418"/>
    <w:rsid w:val="008E625C"/>
    <w:rsid w:val="008F35FB"/>
    <w:rsid w:val="008F5FBC"/>
    <w:rsid w:val="008F785C"/>
    <w:rsid w:val="008F7F49"/>
    <w:rsid w:val="00900847"/>
    <w:rsid w:val="00905AD1"/>
    <w:rsid w:val="00910205"/>
    <w:rsid w:val="0091201A"/>
    <w:rsid w:val="00916C0E"/>
    <w:rsid w:val="00917431"/>
    <w:rsid w:val="009213AB"/>
    <w:rsid w:val="00927943"/>
    <w:rsid w:val="009324F7"/>
    <w:rsid w:val="00934651"/>
    <w:rsid w:val="0093597F"/>
    <w:rsid w:val="00941282"/>
    <w:rsid w:val="009442EA"/>
    <w:rsid w:val="0094444B"/>
    <w:rsid w:val="0095179B"/>
    <w:rsid w:val="009517BE"/>
    <w:rsid w:val="0095395A"/>
    <w:rsid w:val="00955B4F"/>
    <w:rsid w:val="00962F56"/>
    <w:rsid w:val="00966A15"/>
    <w:rsid w:val="009703A1"/>
    <w:rsid w:val="00972201"/>
    <w:rsid w:val="009728DB"/>
    <w:rsid w:val="009813E5"/>
    <w:rsid w:val="009823F0"/>
    <w:rsid w:val="009831FB"/>
    <w:rsid w:val="00984C38"/>
    <w:rsid w:val="00987263"/>
    <w:rsid w:val="00990803"/>
    <w:rsid w:val="009932D5"/>
    <w:rsid w:val="0099455E"/>
    <w:rsid w:val="009A7F2E"/>
    <w:rsid w:val="009B3565"/>
    <w:rsid w:val="009C37B4"/>
    <w:rsid w:val="009D2E08"/>
    <w:rsid w:val="009E1CE9"/>
    <w:rsid w:val="009E23D1"/>
    <w:rsid w:val="009E35C9"/>
    <w:rsid w:val="009F3DCD"/>
    <w:rsid w:val="009F6AE8"/>
    <w:rsid w:val="00A04465"/>
    <w:rsid w:val="00A050F0"/>
    <w:rsid w:val="00A054AF"/>
    <w:rsid w:val="00A14DF3"/>
    <w:rsid w:val="00A33015"/>
    <w:rsid w:val="00A35DAE"/>
    <w:rsid w:val="00A370F5"/>
    <w:rsid w:val="00A40233"/>
    <w:rsid w:val="00A44763"/>
    <w:rsid w:val="00A47F06"/>
    <w:rsid w:val="00A5497C"/>
    <w:rsid w:val="00A602D1"/>
    <w:rsid w:val="00A617FB"/>
    <w:rsid w:val="00A6698B"/>
    <w:rsid w:val="00A73DB3"/>
    <w:rsid w:val="00A77D2F"/>
    <w:rsid w:val="00A81B1F"/>
    <w:rsid w:val="00A82AE6"/>
    <w:rsid w:val="00A832E9"/>
    <w:rsid w:val="00A848C5"/>
    <w:rsid w:val="00A869D5"/>
    <w:rsid w:val="00A87763"/>
    <w:rsid w:val="00A92EBE"/>
    <w:rsid w:val="00AA5B3B"/>
    <w:rsid w:val="00AB161A"/>
    <w:rsid w:val="00AB2E5B"/>
    <w:rsid w:val="00AB7A85"/>
    <w:rsid w:val="00AC6029"/>
    <w:rsid w:val="00AC6FC3"/>
    <w:rsid w:val="00AD018C"/>
    <w:rsid w:val="00AD176F"/>
    <w:rsid w:val="00AE509C"/>
    <w:rsid w:val="00AF0550"/>
    <w:rsid w:val="00B02910"/>
    <w:rsid w:val="00B04C50"/>
    <w:rsid w:val="00B055EE"/>
    <w:rsid w:val="00B05FA4"/>
    <w:rsid w:val="00B108AB"/>
    <w:rsid w:val="00B12C1F"/>
    <w:rsid w:val="00B20013"/>
    <w:rsid w:val="00B23440"/>
    <w:rsid w:val="00B24E0E"/>
    <w:rsid w:val="00B2515A"/>
    <w:rsid w:val="00B31A44"/>
    <w:rsid w:val="00B41DD2"/>
    <w:rsid w:val="00B42B48"/>
    <w:rsid w:val="00B4331F"/>
    <w:rsid w:val="00B543D9"/>
    <w:rsid w:val="00B56AE3"/>
    <w:rsid w:val="00B5729F"/>
    <w:rsid w:val="00B57DA8"/>
    <w:rsid w:val="00B63921"/>
    <w:rsid w:val="00B725EC"/>
    <w:rsid w:val="00B823BC"/>
    <w:rsid w:val="00B86089"/>
    <w:rsid w:val="00B87F1F"/>
    <w:rsid w:val="00B9481B"/>
    <w:rsid w:val="00B977C7"/>
    <w:rsid w:val="00BA1FF4"/>
    <w:rsid w:val="00BC26FE"/>
    <w:rsid w:val="00BD0DD3"/>
    <w:rsid w:val="00BD0F25"/>
    <w:rsid w:val="00BD399F"/>
    <w:rsid w:val="00BD5931"/>
    <w:rsid w:val="00BE28EA"/>
    <w:rsid w:val="00BE5FF7"/>
    <w:rsid w:val="00BE74E0"/>
    <w:rsid w:val="00BE7AC5"/>
    <w:rsid w:val="00BF7237"/>
    <w:rsid w:val="00C05083"/>
    <w:rsid w:val="00C100CC"/>
    <w:rsid w:val="00C10D24"/>
    <w:rsid w:val="00C13001"/>
    <w:rsid w:val="00C206BA"/>
    <w:rsid w:val="00C208C3"/>
    <w:rsid w:val="00C22022"/>
    <w:rsid w:val="00C225A5"/>
    <w:rsid w:val="00C23516"/>
    <w:rsid w:val="00C25DA2"/>
    <w:rsid w:val="00C320E6"/>
    <w:rsid w:val="00C334C7"/>
    <w:rsid w:val="00C33773"/>
    <w:rsid w:val="00C35375"/>
    <w:rsid w:val="00C361EB"/>
    <w:rsid w:val="00C44EFB"/>
    <w:rsid w:val="00C46D0E"/>
    <w:rsid w:val="00C478E2"/>
    <w:rsid w:val="00C51117"/>
    <w:rsid w:val="00C547B2"/>
    <w:rsid w:val="00C55252"/>
    <w:rsid w:val="00C56322"/>
    <w:rsid w:val="00C65ADF"/>
    <w:rsid w:val="00C6720E"/>
    <w:rsid w:val="00C6739B"/>
    <w:rsid w:val="00C809CE"/>
    <w:rsid w:val="00C873F8"/>
    <w:rsid w:val="00C87E1A"/>
    <w:rsid w:val="00C90D3B"/>
    <w:rsid w:val="00C97605"/>
    <w:rsid w:val="00CA2032"/>
    <w:rsid w:val="00CA21BE"/>
    <w:rsid w:val="00CA3F57"/>
    <w:rsid w:val="00CA518A"/>
    <w:rsid w:val="00CB6B24"/>
    <w:rsid w:val="00CC00A7"/>
    <w:rsid w:val="00CC52F6"/>
    <w:rsid w:val="00CC64EC"/>
    <w:rsid w:val="00CC7E51"/>
    <w:rsid w:val="00CD0BD7"/>
    <w:rsid w:val="00CD1D7C"/>
    <w:rsid w:val="00CD5735"/>
    <w:rsid w:val="00CD7510"/>
    <w:rsid w:val="00CE234C"/>
    <w:rsid w:val="00CE38A1"/>
    <w:rsid w:val="00CE499A"/>
    <w:rsid w:val="00CE4C8F"/>
    <w:rsid w:val="00CE4F14"/>
    <w:rsid w:val="00CE71FC"/>
    <w:rsid w:val="00CF7A49"/>
    <w:rsid w:val="00D126DA"/>
    <w:rsid w:val="00D13872"/>
    <w:rsid w:val="00D14B72"/>
    <w:rsid w:val="00D14CC5"/>
    <w:rsid w:val="00D24402"/>
    <w:rsid w:val="00D24E4B"/>
    <w:rsid w:val="00D25592"/>
    <w:rsid w:val="00D31DFB"/>
    <w:rsid w:val="00D340CB"/>
    <w:rsid w:val="00D34509"/>
    <w:rsid w:val="00D46542"/>
    <w:rsid w:val="00D57483"/>
    <w:rsid w:val="00D57904"/>
    <w:rsid w:val="00D62432"/>
    <w:rsid w:val="00D633E6"/>
    <w:rsid w:val="00D63779"/>
    <w:rsid w:val="00D64AC6"/>
    <w:rsid w:val="00D75B4B"/>
    <w:rsid w:val="00D774B5"/>
    <w:rsid w:val="00D96C55"/>
    <w:rsid w:val="00DA7F19"/>
    <w:rsid w:val="00DC420F"/>
    <w:rsid w:val="00DD1ACB"/>
    <w:rsid w:val="00DD4FF3"/>
    <w:rsid w:val="00DE3069"/>
    <w:rsid w:val="00DE6601"/>
    <w:rsid w:val="00DE66A5"/>
    <w:rsid w:val="00DF097A"/>
    <w:rsid w:val="00DF3342"/>
    <w:rsid w:val="00DF4A74"/>
    <w:rsid w:val="00E121C4"/>
    <w:rsid w:val="00E212B8"/>
    <w:rsid w:val="00E313A9"/>
    <w:rsid w:val="00E3398F"/>
    <w:rsid w:val="00E44415"/>
    <w:rsid w:val="00E45FC8"/>
    <w:rsid w:val="00E50CCB"/>
    <w:rsid w:val="00E54677"/>
    <w:rsid w:val="00E56532"/>
    <w:rsid w:val="00E60868"/>
    <w:rsid w:val="00E6465A"/>
    <w:rsid w:val="00E64EFD"/>
    <w:rsid w:val="00E71263"/>
    <w:rsid w:val="00E82E64"/>
    <w:rsid w:val="00E834B5"/>
    <w:rsid w:val="00E851D7"/>
    <w:rsid w:val="00E8608F"/>
    <w:rsid w:val="00E86E12"/>
    <w:rsid w:val="00E87011"/>
    <w:rsid w:val="00E87B5F"/>
    <w:rsid w:val="00EA2B84"/>
    <w:rsid w:val="00EB3586"/>
    <w:rsid w:val="00EB68F2"/>
    <w:rsid w:val="00EC00DA"/>
    <w:rsid w:val="00EC57B3"/>
    <w:rsid w:val="00ED117B"/>
    <w:rsid w:val="00ED6256"/>
    <w:rsid w:val="00EE07D9"/>
    <w:rsid w:val="00EE0935"/>
    <w:rsid w:val="00EF4C7C"/>
    <w:rsid w:val="00F05EA3"/>
    <w:rsid w:val="00F07610"/>
    <w:rsid w:val="00F10E41"/>
    <w:rsid w:val="00F151A6"/>
    <w:rsid w:val="00F171B8"/>
    <w:rsid w:val="00F223B8"/>
    <w:rsid w:val="00F30801"/>
    <w:rsid w:val="00F33258"/>
    <w:rsid w:val="00F37CE9"/>
    <w:rsid w:val="00F566E2"/>
    <w:rsid w:val="00F626BA"/>
    <w:rsid w:val="00F717E5"/>
    <w:rsid w:val="00F724CE"/>
    <w:rsid w:val="00F83EAC"/>
    <w:rsid w:val="00F85035"/>
    <w:rsid w:val="00F85711"/>
    <w:rsid w:val="00F93020"/>
    <w:rsid w:val="00F934F2"/>
    <w:rsid w:val="00F94450"/>
    <w:rsid w:val="00F96E3C"/>
    <w:rsid w:val="00FA1437"/>
    <w:rsid w:val="00FA3258"/>
    <w:rsid w:val="00FB00EC"/>
    <w:rsid w:val="00FB22A2"/>
    <w:rsid w:val="00FB3254"/>
    <w:rsid w:val="00FC65A9"/>
    <w:rsid w:val="00FC734E"/>
    <w:rsid w:val="00FD0AD3"/>
    <w:rsid w:val="00FD6D6A"/>
    <w:rsid w:val="00FD7729"/>
    <w:rsid w:val="00FE2F2E"/>
    <w:rsid w:val="00FE4C57"/>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8D"/>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
    <w:name w:val="Основной текст (2)_"/>
    <w:link w:val="20"/>
    <w:uiPriority w:val="99"/>
    <w:locked/>
    <w:rsid w:val="00547C63"/>
    <w:rPr>
      <w:sz w:val="28"/>
      <w:shd w:val="clear" w:color="auto" w:fill="FFFFFF"/>
    </w:rPr>
  </w:style>
  <w:style w:type="paragraph" w:customStyle="1" w:styleId="20">
    <w:name w:val="Основной текст (2)"/>
    <w:basedOn w:val="a"/>
    <w:link w:val="2"/>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semiHidden/>
    <w:rsid w:val="00547C63"/>
    <w:rPr>
      <w:rFonts w:ascii="Tahoma" w:eastAsia="Calibri" w:hAnsi="Tahoma"/>
      <w:sz w:val="16"/>
      <w:szCs w:val="16"/>
    </w:rPr>
  </w:style>
  <w:style w:type="character" w:customStyle="1" w:styleId="a4">
    <w:name w:val="Текст выноски Знак"/>
    <w:link w:val="a3"/>
    <w:uiPriority w:val="99"/>
    <w:semiHidden/>
    <w:locked/>
    <w:rsid w:val="00547C63"/>
    <w:rPr>
      <w:rFonts w:ascii="Tahoma" w:hAnsi="Tahoma" w:cs="Times New Roman"/>
      <w:sz w:val="16"/>
      <w:lang w:val="uk-UA" w:eastAsia="ru-RU"/>
    </w:rPr>
  </w:style>
  <w:style w:type="paragraph" w:styleId="a5">
    <w:name w:val="header"/>
    <w:basedOn w:val="a"/>
    <w:link w:val="a6"/>
    <w:rsid w:val="00547C63"/>
    <w:pPr>
      <w:tabs>
        <w:tab w:val="center" w:pos="4677"/>
        <w:tab w:val="right" w:pos="9355"/>
      </w:tabs>
    </w:pPr>
    <w:rPr>
      <w:rFonts w:eastAsia="Calibri"/>
      <w:sz w:val="24"/>
    </w:rPr>
  </w:style>
  <w:style w:type="character" w:customStyle="1" w:styleId="a6">
    <w:name w:val="Верхний колонтитул Знак"/>
    <w:link w:val="a5"/>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
    <w:name w:val="Основной текст (3)_"/>
    <w:link w:val="30"/>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1">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0">
    <w:name w:val="Основной текст (3)"/>
    <w:basedOn w:val="a"/>
    <w:link w:val="3"/>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uiPriority w:val="99"/>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uiPriority w:val="99"/>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1">
    <w:name w:val="Абзац списка2"/>
    <w:basedOn w:val="a"/>
    <w:uiPriority w:val="99"/>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99"/>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locked/>
    <w:rsid w:val="00F10E41"/>
    <w:rPr>
      <w:rFonts w:eastAsia="Times New Roman"/>
      <w:sz w:val="24"/>
      <w:lang w:val="uk-UA" w:eastAsia="ru-RU"/>
    </w:rPr>
  </w:style>
  <w:style w:type="table" w:styleId="af5">
    <w:name w:val="Table Grid"/>
    <w:basedOn w:val="a1"/>
    <w:uiPriority w:val="9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2">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uiPriority w:val="99"/>
    <w:rsid w:val="00F10E41"/>
    <w:rPr>
      <w:rFonts w:ascii="Verdana" w:eastAsia="Calibri" w:hAnsi="Verdana" w:cs="Verdana"/>
      <w:sz w:val="20"/>
      <w:szCs w:val="20"/>
      <w:lang w:val="en-US" w:eastAsia="en-US"/>
    </w:rPr>
  </w:style>
  <w:style w:type="character" w:customStyle="1" w:styleId="5">
    <w:name w:val="Основной текст (5)_"/>
    <w:link w:val="50"/>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0">
    <w:name w:val="Основной текст (5)"/>
    <w:basedOn w:val="a"/>
    <w:link w:val="5"/>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2505E4"/>
    <w:rPr>
      <w:rFonts w:ascii="Verdana" w:hAnsi="Verdana" w:cs="Verdana"/>
      <w:sz w:val="20"/>
      <w:szCs w:val="20"/>
      <w:lang w:val="en-US" w:eastAsia="en-US"/>
    </w:rPr>
  </w:style>
  <w:style w:type="table" w:customStyle="1" w:styleId="23">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2">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a">
    <w:name w:val="Знак Знак Знак Знак Знак Знак"/>
    <w:basedOn w:val="a"/>
    <w:rsid w:val="00927943"/>
    <w:rPr>
      <w:rFonts w:ascii="Verdana" w:eastAsia="Calibri" w:hAnsi="Verdana" w:cs="Verdana"/>
      <w:sz w:val="20"/>
      <w:szCs w:val="20"/>
      <w:lang w:val="en-US" w:eastAsia="en-US"/>
    </w:rPr>
  </w:style>
  <w:style w:type="paragraph" w:customStyle="1" w:styleId="afb">
    <w:name w:val="Знак"/>
    <w:basedOn w:val="a"/>
    <w:rsid w:val="00927943"/>
    <w:rPr>
      <w:rFonts w:ascii="Verdana" w:eastAsia="Calibri"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8D"/>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
    <w:name w:val="Основной текст (2)_"/>
    <w:link w:val="20"/>
    <w:uiPriority w:val="99"/>
    <w:locked/>
    <w:rsid w:val="00547C63"/>
    <w:rPr>
      <w:sz w:val="28"/>
      <w:shd w:val="clear" w:color="auto" w:fill="FFFFFF"/>
    </w:rPr>
  </w:style>
  <w:style w:type="paragraph" w:customStyle="1" w:styleId="20">
    <w:name w:val="Основной текст (2)"/>
    <w:basedOn w:val="a"/>
    <w:link w:val="2"/>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semiHidden/>
    <w:rsid w:val="00547C63"/>
    <w:rPr>
      <w:rFonts w:ascii="Tahoma" w:eastAsia="Calibri" w:hAnsi="Tahoma"/>
      <w:sz w:val="16"/>
      <w:szCs w:val="16"/>
    </w:rPr>
  </w:style>
  <w:style w:type="character" w:customStyle="1" w:styleId="a4">
    <w:name w:val="Текст выноски Знак"/>
    <w:link w:val="a3"/>
    <w:uiPriority w:val="99"/>
    <w:semiHidden/>
    <w:locked/>
    <w:rsid w:val="00547C63"/>
    <w:rPr>
      <w:rFonts w:ascii="Tahoma" w:hAnsi="Tahoma" w:cs="Times New Roman"/>
      <w:sz w:val="16"/>
      <w:lang w:val="uk-UA" w:eastAsia="ru-RU"/>
    </w:rPr>
  </w:style>
  <w:style w:type="paragraph" w:styleId="a5">
    <w:name w:val="header"/>
    <w:basedOn w:val="a"/>
    <w:link w:val="a6"/>
    <w:rsid w:val="00547C63"/>
    <w:pPr>
      <w:tabs>
        <w:tab w:val="center" w:pos="4677"/>
        <w:tab w:val="right" w:pos="9355"/>
      </w:tabs>
    </w:pPr>
    <w:rPr>
      <w:rFonts w:eastAsia="Calibri"/>
      <w:sz w:val="24"/>
    </w:rPr>
  </w:style>
  <w:style w:type="character" w:customStyle="1" w:styleId="a6">
    <w:name w:val="Верхний колонтитул Знак"/>
    <w:link w:val="a5"/>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
    <w:name w:val="Основной текст (3)_"/>
    <w:link w:val="30"/>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1">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0">
    <w:name w:val="Основной текст (3)"/>
    <w:basedOn w:val="a"/>
    <w:link w:val="3"/>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uiPriority w:val="99"/>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uiPriority w:val="99"/>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1">
    <w:name w:val="Абзац списка2"/>
    <w:basedOn w:val="a"/>
    <w:uiPriority w:val="99"/>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99"/>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locked/>
    <w:rsid w:val="00F10E41"/>
    <w:rPr>
      <w:rFonts w:eastAsia="Times New Roman"/>
      <w:sz w:val="24"/>
      <w:lang w:val="uk-UA" w:eastAsia="ru-RU"/>
    </w:rPr>
  </w:style>
  <w:style w:type="table" w:styleId="af5">
    <w:name w:val="Table Grid"/>
    <w:basedOn w:val="a1"/>
    <w:uiPriority w:val="9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2">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uiPriority w:val="99"/>
    <w:rsid w:val="00F10E41"/>
    <w:rPr>
      <w:rFonts w:ascii="Verdana" w:eastAsia="Calibri" w:hAnsi="Verdana" w:cs="Verdana"/>
      <w:sz w:val="20"/>
      <w:szCs w:val="20"/>
      <w:lang w:val="en-US" w:eastAsia="en-US"/>
    </w:rPr>
  </w:style>
  <w:style w:type="character" w:customStyle="1" w:styleId="5">
    <w:name w:val="Основной текст (5)_"/>
    <w:link w:val="50"/>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0">
    <w:name w:val="Основной текст (5)"/>
    <w:basedOn w:val="a"/>
    <w:link w:val="5"/>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2505E4"/>
    <w:rPr>
      <w:rFonts w:ascii="Verdana" w:hAnsi="Verdana" w:cs="Verdana"/>
      <w:sz w:val="20"/>
      <w:szCs w:val="20"/>
      <w:lang w:val="en-US" w:eastAsia="en-US"/>
    </w:rPr>
  </w:style>
  <w:style w:type="table" w:customStyle="1" w:styleId="23">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2">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a">
    <w:name w:val="Знак Знак Знак Знак Знак Знак"/>
    <w:basedOn w:val="a"/>
    <w:rsid w:val="00927943"/>
    <w:rPr>
      <w:rFonts w:ascii="Verdana" w:eastAsia="Calibri" w:hAnsi="Verdana" w:cs="Verdana"/>
      <w:sz w:val="20"/>
      <w:szCs w:val="20"/>
      <w:lang w:val="en-US" w:eastAsia="en-US"/>
    </w:rPr>
  </w:style>
  <w:style w:type="paragraph" w:customStyle="1" w:styleId="afb">
    <w:name w:val="Знак"/>
    <w:basedOn w:val="a"/>
    <w:rsid w:val="00927943"/>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4E29-CA3A-49E5-AE6B-E7CE76A3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12452</Words>
  <Characters>70982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user2</cp:lastModifiedBy>
  <cp:revision>3</cp:revision>
  <cp:lastPrinted>2018-04-18T08:24:00Z</cp:lastPrinted>
  <dcterms:created xsi:type="dcterms:W3CDTF">2018-06-20T09:23:00Z</dcterms:created>
  <dcterms:modified xsi:type="dcterms:W3CDTF">2018-06-20T09:36:00Z</dcterms:modified>
</cp:coreProperties>
</file>