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CF" w:rsidRDefault="00343ACF" w:rsidP="00EE7478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7478" w:rsidRPr="00881090" w:rsidRDefault="00EE7478" w:rsidP="00EE7478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</w:t>
      </w:r>
      <w:r w:rsidR="00397587">
        <w:rPr>
          <w:rFonts w:ascii="Times New Roman" w:hAnsi="Times New Roman"/>
          <w:b/>
          <w:sz w:val="28"/>
          <w:szCs w:val="28"/>
          <w:lang w:val="uk-UA"/>
        </w:rPr>
        <w:t xml:space="preserve">депутатів Дніпропетровської обласної ради </w:t>
      </w:r>
      <w:r w:rsidR="005E40AC">
        <w:rPr>
          <w:rFonts w:ascii="Times New Roman" w:hAnsi="Times New Roman"/>
          <w:b/>
          <w:sz w:val="28"/>
          <w:szCs w:val="28"/>
          <w:lang w:val="en-US"/>
        </w:rPr>
        <w:br/>
      </w:r>
      <w:r w:rsidR="00397587"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 w:rsidR="00397587">
        <w:rPr>
          <w:rFonts w:ascii="Times New Roman" w:hAnsi="Times New Roman"/>
          <w:b/>
          <w:sz w:val="28"/>
          <w:szCs w:val="28"/>
          <w:lang w:val="uk-UA"/>
        </w:rPr>
        <w:t xml:space="preserve">скликання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Верховної Ради України та </w:t>
      </w:r>
      <w:r w:rsidR="002527F1">
        <w:rPr>
          <w:rFonts w:ascii="Times New Roman" w:hAnsi="Times New Roman"/>
          <w:b/>
          <w:sz w:val="28"/>
          <w:szCs w:val="28"/>
          <w:lang w:val="uk-UA"/>
        </w:rPr>
        <w:t>Кабінету Міністрів України</w:t>
      </w:r>
      <w:r w:rsidR="00A26C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щодо</w:t>
      </w:r>
      <w:r w:rsidR="00A26C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527F1">
        <w:rPr>
          <w:rFonts w:ascii="Times New Roman" w:hAnsi="Times New Roman"/>
          <w:b/>
          <w:sz w:val="28"/>
          <w:szCs w:val="28"/>
          <w:lang w:val="uk-UA"/>
        </w:rPr>
        <w:t>внесення змін до Бюджетного кодексу України</w:t>
      </w:r>
    </w:p>
    <w:p w:rsidR="00EE7478" w:rsidRPr="00881090" w:rsidRDefault="00EE7478" w:rsidP="00EE7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Pr="00881090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 xml:space="preserve">Відповідно до статей 43, 44, 47 Закону України </w:t>
      </w:r>
      <w:proofErr w:type="spellStart"/>
      <w:r w:rsidRPr="0088109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88109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</w:t>
      </w:r>
      <w:r w:rsidR="00A26C4B" w:rsidRPr="00A26C4B">
        <w:rPr>
          <w:rFonts w:ascii="Times New Roman" w:hAnsi="Times New Roman"/>
          <w:sz w:val="28"/>
          <w:szCs w:val="28"/>
        </w:rPr>
        <w:t xml:space="preserve"> </w:t>
      </w:r>
      <w:r w:rsidR="002527F1">
        <w:rPr>
          <w:rFonts w:ascii="Times New Roman" w:hAnsi="Times New Roman"/>
          <w:sz w:val="28"/>
          <w:szCs w:val="28"/>
          <w:lang w:val="uk-UA"/>
        </w:rPr>
        <w:t>З</w:t>
      </w:r>
      <w:r w:rsidRPr="00881090">
        <w:rPr>
          <w:rFonts w:ascii="Times New Roman" w:hAnsi="Times New Roman"/>
          <w:sz w:val="28"/>
          <w:szCs w:val="28"/>
          <w:lang w:val="uk-UA"/>
        </w:rPr>
        <w:t>акон</w:t>
      </w:r>
      <w:r w:rsidR="002527F1">
        <w:rPr>
          <w:rFonts w:ascii="Times New Roman" w:hAnsi="Times New Roman"/>
          <w:sz w:val="28"/>
          <w:szCs w:val="28"/>
          <w:lang w:val="uk-UA"/>
        </w:rPr>
        <w:t>у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Pr="0088109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881090">
        <w:rPr>
          <w:rFonts w:ascii="Times New Roman" w:hAnsi="Times New Roman"/>
          <w:sz w:val="28"/>
          <w:szCs w:val="28"/>
          <w:lang w:val="uk-UA"/>
        </w:rPr>
        <w:t xml:space="preserve"> охорону навколи</w:t>
      </w:r>
      <w:r w:rsidR="00B42DA9">
        <w:rPr>
          <w:rFonts w:ascii="Times New Roman" w:hAnsi="Times New Roman"/>
          <w:sz w:val="28"/>
          <w:szCs w:val="28"/>
          <w:lang w:val="uk-UA"/>
        </w:rPr>
        <w:t>шнього природного середовища”</w:t>
      </w:r>
      <w:r w:rsidR="002527F1">
        <w:rPr>
          <w:rFonts w:ascii="Times New Roman" w:hAnsi="Times New Roman"/>
          <w:sz w:val="28"/>
          <w:szCs w:val="28"/>
          <w:lang w:val="uk-UA"/>
        </w:rPr>
        <w:t xml:space="preserve"> та Бюджетного кодексу України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, з метою запобігання забрудненню навколишнього природного середовища у Дніпропетровській області, </w:t>
      </w:r>
      <w:r>
        <w:rPr>
          <w:rFonts w:ascii="Times New Roman" w:hAnsi="Times New Roman"/>
          <w:sz w:val="28"/>
          <w:szCs w:val="28"/>
          <w:lang w:val="uk-UA"/>
        </w:rPr>
        <w:t>зважаючи на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висновки </w:t>
      </w:r>
      <w:r w:rsidR="007F56D3">
        <w:rPr>
          <w:rFonts w:ascii="Times New Roman" w:hAnsi="Times New Roman"/>
          <w:sz w:val="28"/>
          <w:szCs w:val="28"/>
          <w:lang w:val="uk-UA"/>
        </w:rPr>
        <w:t>й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рекомендації постійної комісії обласної ради з питань екології та енергозбереження, обласна рада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EE7478" w:rsidRPr="00881090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7478" w:rsidRPr="00A26C4B" w:rsidRDefault="00EE7478" w:rsidP="00EE747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478">
        <w:rPr>
          <w:rFonts w:ascii="Times New Roman" w:hAnsi="Times New Roman"/>
          <w:sz w:val="28"/>
          <w:szCs w:val="28"/>
          <w:lang w:val="uk-UA"/>
        </w:rPr>
        <w:t xml:space="preserve">Підтримати звернення депутатів Дніпропетровської обласної ради VII скликання до Верховної Ради України </w:t>
      </w:r>
      <w:r w:rsidR="00397587">
        <w:rPr>
          <w:rFonts w:ascii="Times New Roman" w:hAnsi="Times New Roman"/>
          <w:sz w:val="28"/>
          <w:szCs w:val="28"/>
          <w:lang w:val="uk-UA"/>
        </w:rPr>
        <w:t>та</w:t>
      </w:r>
      <w:r w:rsidR="008E1C4E" w:rsidRPr="008E1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596">
        <w:rPr>
          <w:rFonts w:ascii="Times New Roman" w:hAnsi="Times New Roman"/>
          <w:sz w:val="28"/>
          <w:szCs w:val="28"/>
          <w:lang w:val="uk-UA"/>
        </w:rPr>
        <w:t xml:space="preserve">Кабінету Міністрів </w:t>
      </w:r>
      <w:r w:rsidRPr="00EE7478">
        <w:rPr>
          <w:rFonts w:ascii="Times New Roman" w:hAnsi="Times New Roman"/>
          <w:sz w:val="28"/>
          <w:szCs w:val="28"/>
          <w:lang w:val="uk-UA"/>
        </w:rPr>
        <w:t>України стосовно</w:t>
      </w:r>
      <w:r w:rsidR="008E1C4E" w:rsidRPr="008E1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596">
        <w:rPr>
          <w:rFonts w:ascii="Times New Roman" w:hAnsi="Times New Roman"/>
          <w:sz w:val="28"/>
          <w:szCs w:val="28"/>
          <w:lang w:val="uk-UA"/>
        </w:rPr>
        <w:t>внесення змін до Бюджетного кодексу України (</w:t>
      </w:r>
      <w:r w:rsidRPr="00EE7478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A26C4B" w:rsidRPr="00EE7478" w:rsidRDefault="00A26C4B" w:rsidP="00A26C4B">
      <w:pPr>
        <w:pStyle w:val="a3"/>
        <w:tabs>
          <w:tab w:val="left" w:pos="426"/>
          <w:tab w:val="left" w:pos="993"/>
        </w:tabs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C4B" w:rsidRPr="00A26C4B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. Направити це рішення </w:t>
      </w:r>
      <w:r w:rsidR="005109A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EE7478">
        <w:rPr>
          <w:rFonts w:ascii="Times New Roman" w:hAnsi="Times New Roman"/>
          <w:sz w:val="28"/>
          <w:szCs w:val="28"/>
          <w:lang w:val="uk-UA"/>
        </w:rPr>
        <w:t xml:space="preserve">Верховної Ради України </w:t>
      </w:r>
      <w:r w:rsidR="00397587">
        <w:rPr>
          <w:rFonts w:ascii="Times New Roman" w:hAnsi="Times New Roman"/>
          <w:sz w:val="28"/>
          <w:szCs w:val="28"/>
          <w:lang w:val="uk-UA"/>
        </w:rPr>
        <w:t>та</w:t>
      </w:r>
      <w:r w:rsidR="008E1C4E" w:rsidRPr="008E1C4E">
        <w:rPr>
          <w:rFonts w:ascii="Times New Roman" w:hAnsi="Times New Roman"/>
          <w:sz w:val="28"/>
          <w:szCs w:val="28"/>
        </w:rPr>
        <w:t xml:space="preserve"> </w:t>
      </w:r>
      <w:r w:rsidR="004B1596">
        <w:rPr>
          <w:rFonts w:ascii="Times New Roman" w:hAnsi="Times New Roman"/>
          <w:sz w:val="28"/>
          <w:szCs w:val="28"/>
          <w:lang w:val="uk-UA"/>
        </w:rPr>
        <w:t>Кабінету Міністрів Укр</w:t>
      </w:r>
      <w:r w:rsidRPr="00EE7478">
        <w:rPr>
          <w:rFonts w:ascii="Times New Roman" w:hAnsi="Times New Roman"/>
          <w:sz w:val="28"/>
          <w:szCs w:val="28"/>
          <w:lang w:val="uk-UA"/>
        </w:rPr>
        <w:t>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6C4B" w:rsidRPr="00A26C4B" w:rsidRDefault="00A26C4B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478" w:rsidRPr="00881090" w:rsidRDefault="0027619C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E7478" w:rsidRPr="0088109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обласної ради з питань екології та енергозбереження.</w:t>
      </w:r>
    </w:p>
    <w:p w:rsidR="00EE7478" w:rsidRDefault="00EE7478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1596" w:rsidRPr="00881090" w:rsidRDefault="004B1596" w:rsidP="00EE7478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DF6" w:rsidRPr="00103DF6" w:rsidRDefault="00103DF6" w:rsidP="00103DF6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DF6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             </w:t>
      </w:r>
      <w:r w:rsidR="006D77D1" w:rsidRPr="006D77D1">
        <w:rPr>
          <w:rFonts w:ascii="Times New Roman" w:hAnsi="Times New Roman"/>
          <w:b/>
          <w:sz w:val="28"/>
          <w:szCs w:val="28"/>
        </w:rPr>
        <w:t xml:space="preserve">   </w:t>
      </w:r>
      <w:r w:rsidRPr="00103DF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DF1A7D" w:rsidRPr="006D77D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03DF6">
        <w:rPr>
          <w:rFonts w:ascii="Times New Roman" w:hAnsi="Times New Roman"/>
          <w:b/>
          <w:sz w:val="28"/>
          <w:szCs w:val="28"/>
          <w:lang w:val="uk-UA"/>
        </w:rPr>
        <w:t xml:space="preserve">    Г. ПРИГУНОВ</w:t>
      </w:r>
    </w:p>
    <w:p w:rsidR="0089784A" w:rsidRPr="0089784A" w:rsidRDefault="0089784A" w:rsidP="0089784A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89784A"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89784A" w:rsidRPr="0089784A" w:rsidRDefault="0089784A" w:rsidP="0089784A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784A">
        <w:rPr>
          <w:rFonts w:ascii="Times New Roman" w:hAnsi="Times New Roman"/>
          <w:sz w:val="28"/>
          <w:szCs w:val="28"/>
          <w:lang w:val="uk-UA"/>
        </w:rPr>
        <w:t>№ 394-14/VIІ</w:t>
      </w:r>
    </w:p>
    <w:p w:rsidR="00A9078F" w:rsidRPr="0089784A" w:rsidRDefault="0089784A" w:rsidP="0089784A">
      <w:pPr>
        <w:tabs>
          <w:tab w:val="left" w:pos="8647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784A">
        <w:rPr>
          <w:rFonts w:ascii="Times New Roman" w:hAnsi="Times New Roman"/>
          <w:sz w:val="28"/>
          <w:szCs w:val="28"/>
          <w:lang w:val="uk-UA"/>
        </w:rPr>
        <w:t>19.10.2018 р</w:t>
      </w:r>
      <w:bookmarkEnd w:id="0"/>
    </w:p>
    <w:sectPr w:rsidR="00A9078F" w:rsidRPr="0089784A" w:rsidSect="007F56D3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04D"/>
    <w:multiLevelType w:val="hybridMultilevel"/>
    <w:tmpl w:val="E3C2043E"/>
    <w:lvl w:ilvl="0" w:tplc="E5C419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E7478"/>
    <w:rsid w:val="00003E91"/>
    <w:rsid w:val="000851B3"/>
    <w:rsid w:val="000A196D"/>
    <w:rsid w:val="000F0D32"/>
    <w:rsid w:val="00103DF6"/>
    <w:rsid w:val="001850FD"/>
    <w:rsid w:val="002527F1"/>
    <w:rsid w:val="0027619C"/>
    <w:rsid w:val="00343ACF"/>
    <w:rsid w:val="00397587"/>
    <w:rsid w:val="00397823"/>
    <w:rsid w:val="00410B9E"/>
    <w:rsid w:val="00413B30"/>
    <w:rsid w:val="00467FBA"/>
    <w:rsid w:val="004B1596"/>
    <w:rsid w:val="005109A7"/>
    <w:rsid w:val="005E40AC"/>
    <w:rsid w:val="006D77D1"/>
    <w:rsid w:val="006F29F0"/>
    <w:rsid w:val="007F56D3"/>
    <w:rsid w:val="0089784A"/>
    <w:rsid w:val="008E1C4E"/>
    <w:rsid w:val="008F545F"/>
    <w:rsid w:val="00A26C4B"/>
    <w:rsid w:val="00A9078F"/>
    <w:rsid w:val="00B42DA9"/>
    <w:rsid w:val="00BF267E"/>
    <w:rsid w:val="00CC31DC"/>
    <w:rsid w:val="00CC546A"/>
    <w:rsid w:val="00D42C18"/>
    <w:rsid w:val="00DF1A7D"/>
    <w:rsid w:val="00EE7478"/>
    <w:rsid w:val="00F8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2018-09-18T06:21:00Z</cp:lastPrinted>
  <dcterms:created xsi:type="dcterms:W3CDTF">2018-09-14T13:24:00Z</dcterms:created>
  <dcterms:modified xsi:type="dcterms:W3CDTF">2018-10-25T13:06:00Z</dcterms:modified>
</cp:coreProperties>
</file>