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D" w:rsidRPr="00B71DFC" w:rsidRDefault="00FB4C1D" w:rsidP="000042B9">
      <w:pPr>
        <w:ind w:left="11766" w:right="-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DFC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451F6" w:rsidRPr="007451F6" w:rsidRDefault="00FB4C1D" w:rsidP="002817F4">
      <w:pPr>
        <w:tabs>
          <w:tab w:val="left" w:pos="-3000"/>
        </w:tabs>
        <w:ind w:left="11766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B71DFC">
        <w:rPr>
          <w:rFonts w:ascii="Times New Roman" w:hAnsi="Times New Roman" w:cs="Times New Roman"/>
          <w:sz w:val="28"/>
          <w:szCs w:val="28"/>
          <w:lang w:eastAsia="ru-RU"/>
        </w:rPr>
        <w:t>до рішення обласної ради</w:t>
      </w:r>
      <w:r w:rsidRPr="00B71DFC">
        <w:rPr>
          <w:rFonts w:ascii="Times New Roman" w:hAnsi="Times New Roman"/>
          <w:color w:val="FFFFFF" w:themeColor="background1"/>
          <w:sz w:val="28"/>
          <w:szCs w:val="28"/>
        </w:rPr>
        <w:t>21 грудня 2012 року № 389-17/VI)</w:t>
      </w:r>
    </w:p>
    <w:p w:rsidR="00FB4C1D" w:rsidRPr="00B71DFC" w:rsidRDefault="00FB4C1D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FB4C1D" w:rsidRPr="00B71DFC" w:rsidRDefault="00FB4C1D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завдань і заходів регіональної цільової соціальної програми „Освіта Дніпропетровщини до 2021 року”</w:t>
      </w:r>
    </w:p>
    <w:p w:rsidR="00C72EFB" w:rsidRPr="00D62D5B" w:rsidRDefault="00C72EFB" w:rsidP="0093365F">
      <w:pPr>
        <w:spacing w:line="21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72DD8" w:rsidRPr="008C1C30" w:rsidRDefault="00872DD8" w:rsidP="0093365F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16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</w:p>
    <w:p w:rsidR="009B0B89" w:rsidRPr="008C1C30" w:rsidRDefault="009B0B89" w:rsidP="0093365F">
      <w:pPr>
        <w:spacing w:line="216" w:lineRule="auto"/>
        <w:rPr>
          <w:rFonts w:ascii="Times New Roman" w:hAnsi="Times New Roman" w:cs="Times New Roman"/>
          <w:sz w:val="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35"/>
        <w:gridCol w:w="834"/>
        <w:gridCol w:w="192"/>
        <w:gridCol w:w="770"/>
        <w:gridCol w:w="639"/>
        <w:gridCol w:w="1669"/>
        <w:gridCol w:w="572"/>
        <w:gridCol w:w="29"/>
        <w:gridCol w:w="1039"/>
        <w:gridCol w:w="703"/>
        <w:gridCol w:w="774"/>
        <w:gridCol w:w="828"/>
        <w:gridCol w:w="16"/>
        <w:gridCol w:w="13"/>
        <w:gridCol w:w="710"/>
        <w:gridCol w:w="93"/>
        <w:gridCol w:w="751"/>
        <w:gridCol w:w="6"/>
        <w:gridCol w:w="64"/>
        <w:gridCol w:w="806"/>
        <w:gridCol w:w="16"/>
        <w:gridCol w:w="10"/>
        <w:gridCol w:w="790"/>
        <w:gridCol w:w="19"/>
        <w:gridCol w:w="16"/>
        <w:gridCol w:w="6"/>
        <w:gridCol w:w="815"/>
        <w:gridCol w:w="22"/>
        <w:gridCol w:w="13"/>
        <w:gridCol w:w="691"/>
        <w:gridCol w:w="684"/>
        <w:gridCol w:w="13"/>
        <w:gridCol w:w="13"/>
        <w:gridCol w:w="1691"/>
      </w:tblGrid>
      <w:tr w:rsidR="002C32A5" w:rsidRPr="00974BA6" w:rsidTr="00AD7521">
        <w:trPr>
          <w:trHeight w:val="20"/>
        </w:trPr>
        <w:tc>
          <w:tcPr>
            <w:tcW w:w="76" w:type="pct"/>
            <w:vMerge w:val="restart"/>
            <w:shd w:val="clear" w:color="auto" w:fill="auto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Назва напряму діяльності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BD23BD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Відповідальні </w:t>
            </w:r>
          </w:p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 виконання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</w:tcPr>
          <w:p w:rsidR="00C1197F" w:rsidRPr="00974BA6" w:rsidRDefault="00C1197F" w:rsidP="00E91320">
            <w:pPr>
              <w:ind w:left="-107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Строк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вико-нання</w:t>
            </w:r>
            <w:proofErr w:type="spellEnd"/>
          </w:p>
        </w:tc>
        <w:tc>
          <w:tcPr>
            <w:tcW w:w="325" w:type="pct"/>
            <w:vMerge w:val="restart"/>
            <w:shd w:val="clear" w:color="auto" w:fill="auto"/>
          </w:tcPr>
          <w:p w:rsidR="00C1197F" w:rsidRPr="00974BA6" w:rsidRDefault="00C1197F" w:rsidP="00C1197F">
            <w:pPr>
              <w:ind w:left="-203"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Джерела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фінансу-</w:t>
            </w:r>
            <w:proofErr w:type="spellEnd"/>
          </w:p>
          <w:p w:rsidR="00C1197F" w:rsidRPr="00974BA6" w:rsidRDefault="00C1197F" w:rsidP="00C1197F">
            <w:pPr>
              <w:ind w:left="-203"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2240" w:type="pct"/>
            <w:gridSpan w:val="21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18" w:type="pct"/>
            <w:gridSpan w:val="2"/>
            <w:vMerge w:val="restart"/>
            <w:shd w:val="clear" w:color="auto" w:fill="auto"/>
          </w:tcPr>
          <w:p w:rsidR="00C1197F" w:rsidRPr="00974BA6" w:rsidRDefault="00C1197F" w:rsidP="00974BA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Усього за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 w:rsid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грамою</w:t>
            </w:r>
            <w:proofErr w:type="spellEnd"/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:rsidR="00C1197F" w:rsidRPr="00974BA6" w:rsidRDefault="00CC788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Очікуваний </w:t>
            </w:r>
            <w:r w:rsidR="00C1197F"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результат від виконання заходу</w:t>
            </w:r>
          </w:p>
        </w:tc>
      </w:tr>
      <w:tr w:rsidR="002817F4" w:rsidRPr="00974BA6" w:rsidTr="00AD7521">
        <w:trPr>
          <w:trHeight w:val="20"/>
        </w:trPr>
        <w:tc>
          <w:tcPr>
            <w:tcW w:w="76" w:type="pct"/>
            <w:vMerge/>
            <w:shd w:val="clear" w:color="auto" w:fill="auto"/>
            <w:vAlign w:val="center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vAlign w:val="center"/>
          </w:tcPr>
          <w:p w:rsidR="00C1197F" w:rsidRPr="00974BA6" w:rsidRDefault="00C1197F" w:rsidP="00E91320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C1197F" w:rsidRPr="00974BA6" w:rsidRDefault="00C1197F" w:rsidP="00C1197F">
            <w:pPr>
              <w:ind w:right="-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 етап (2013 – 2015)</w:t>
            </w:r>
          </w:p>
        </w:tc>
        <w:tc>
          <w:tcPr>
            <w:tcW w:w="242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 етап (2016 – 2018)*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2016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2018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ІІІ етап (2019 – 2021)</w:t>
            </w:r>
          </w:p>
        </w:tc>
        <w:tc>
          <w:tcPr>
            <w:tcW w:w="261" w:type="pct"/>
            <w:gridSpan w:val="4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2019</w:t>
            </w:r>
          </w:p>
        </w:tc>
        <w:tc>
          <w:tcPr>
            <w:tcW w:w="262" w:type="pct"/>
            <w:gridSpan w:val="3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227" w:type="pct"/>
            <w:gridSpan w:val="3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218" w:type="pct"/>
            <w:gridSpan w:val="2"/>
            <w:vMerge/>
            <w:shd w:val="clear" w:color="auto" w:fill="auto"/>
            <w:vAlign w:val="center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3" w:type="pct"/>
            <w:gridSpan w:val="2"/>
            <w:vMerge/>
            <w:shd w:val="clear" w:color="auto" w:fill="auto"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C1197F" w:rsidRPr="00974BA6" w:rsidRDefault="00C1197F" w:rsidP="00CC7884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C1197F" w:rsidRPr="00974BA6" w:rsidRDefault="00C1197F" w:rsidP="00E91320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1197F" w:rsidRPr="00974BA6" w:rsidRDefault="00C1197F" w:rsidP="00C1197F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C1197F" w:rsidRPr="00974BA6" w:rsidTr="002817F4">
        <w:trPr>
          <w:trHeight w:val="20"/>
        </w:trPr>
        <w:tc>
          <w:tcPr>
            <w:tcW w:w="5000" w:type="pct"/>
            <w:gridSpan w:val="35"/>
          </w:tcPr>
          <w:p w:rsidR="00C1197F" w:rsidRPr="00974BA6" w:rsidRDefault="00C1197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3. </w:t>
            </w:r>
            <w:proofErr w:type="spellStart"/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Профільне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навчання”</w:t>
            </w: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56026C" w:rsidRPr="00974BA6" w:rsidRDefault="002A47F5" w:rsidP="005B5E8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56026C" w:rsidRPr="00974BA6" w:rsidRDefault="002A47F5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соціальної, комунікативної, інформаційної, технічної, технологічної компетенції учнів на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допрофільному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рівні та створення умов для врахування й 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навчально-пізнавальних і професійних інтересів, нахилів, здібностей і потреб учнів старшої школи у процесі їхньої загальноосвітньої підготовки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1.4. Створення інтегрованої системи освіти через об’єднання і координацію діяльності різних типів навчальних закладів,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підпри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ємств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установ, організацій,</w:t>
            </w:r>
          </w:p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центрів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зайня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тості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асоціацій або рад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робото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давців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органів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місцевого самоврядування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56026C" w:rsidRDefault="0056026C" w:rsidP="007451F6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56026C" w:rsidRDefault="0056026C" w:rsidP="007451F6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2817F4" w:rsidRDefault="0056026C" w:rsidP="002817F4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„Дніпровська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академія неперервної освіти” ДОР”</w:t>
            </w:r>
            <w:r w:rsidR="00281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</w:t>
            </w:r>
            <w:r w:rsidR="002A4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 w:rsidR="0037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377316"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аклади</w:t>
            </w:r>
            <w:r w:rsidR="0037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техніч</w:t>
            </w:r>
            <w:r w:rsidR="00377316"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ної (професійно-технічної) освіти</w:t>
            </w:r>
            <w:r w:rsidR="00377316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заклади </w:t>
            </w:r>
          </w:p>
          <w:p w:rsidR="00377316" w:rsidRDefault="002817F4" w:rsidP="002817F4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</w:t>
            </w:r>
            <w:r w:rsidR="00377316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ахової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377316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="00377316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</w:t>
            </w:r>
            <w:r w:rsidR="00377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377316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 w:rsidR="00377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377316" w:rsidRDefault="00377316" w:rsidP="0037731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акредитації) </w:t>
            </w:r>
          </w:p>
          <w:p w:rsidR="00377316" w:rsidRPr="007451F6" w:rsidRDefault="00377316" w:rsidP="00377316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A47F5" w:rsidRPr="00974BA6" w:rsidRDefault="00377316" w:rsidP="0037731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F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</w:t>
            </w:r>
          </w:p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9 інтегрованих систем освіти та створення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освітніх округів, консорціумів тощо</w:t>
            </w:r>
          </w:p>
        </w:tc>
      </w:tr>
      <w:tr w:rsidR="00C1197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C1197F" w:rsidRPr="00974BA6" w:rsidRDefault="0056026C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263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D6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624"/>
        </w:trPr>
        <w:tc>
          <w:tcPr>
            <w:tcW w:w="76" w:type="pct"/>
            <w:vMerge/>
            <w:shd w:val="clear" w:color="auto" w:fill="auto"/>
            <w:hideMark/>
          </w:tcPr>
          <w:p w:rsidR="0056026C" w:rsidRPr="00974BA6" w:rsidRDefault="0056026C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56026C" w:rsidRPr="00974BA6" w:rsidRDefault="0056026C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56026C" w:rsidRPr="00974BA6" w:rsidRDefault="0056026C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56026C" w:rsidRPr="00974BA6" w:rsidRDefault="0056026C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56026C" w:rsidRDefault="0056026C" w:rsidP="0056026C">
            <w:pPr>
              <w:jc w:val="center"/>
            </w:pPr>
            <w:r w:rsidRPr="00EB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56026C" w:rsidRPr="00974BA6" w:rsidRDefault="0056026C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C32A5" w:rsidRPr="00974BA6" w:rsidTr="002817F4">
        <w:trPr>
          <w:trHeight w:val="2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left="-142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2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861AD7">
            <w:pPr>
              <w:ind w:left="-2616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7. </w:t>
            </w:r>
            <w:proofErr w:type="spellStart"/>
            <w:r w:rsidR="00E9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Позашкільна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освіта та виховна робота”</w:t>
            </w: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="005B5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457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Поліпшення науково-методичного забезпечення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91EA5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Розробка й вида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</w:t>
            </w:r>
            <w:r w:rsidR="00C5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матеріалів за напрямами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діяль</w:t>
            </w:r>
            <w:r w:rsidR="00281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ності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позашкільної освіти 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виховної роботи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91EA5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7451F6" w:rsidRDefault="00C1197F" w:rsidP="007451F6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 w:rsidR="00E91E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C1197F" w:rsidRPr="00974BA6" w:rsidRDefault="00002826" w:rsidP="002817F4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</w:t>
            </w:r>
            <w:r w:rsidR="00281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ровської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</w:tcBorders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науково-методичною літературою та матеріалами </w:t>
            </w:r>
          </w:p>
          <w:p w:rsidR="00E91EA5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40110B" w:rsidRPr="00974BA6" w:rsidRDefault="0040110B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40110B" w:rsidRPr="00974BA6" w:rsidRDefault="0040110B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40110B" w:rsidRPr="00974BA6" w:rsidRDefault="0040110B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40110B" w:rsidRPr="00974BA6" w:rsidRDefault="0040110B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40110B" w:rsidRDefault="0040110B" w:rsidP="0040110B">
            <w:pPr>
              <w:jc w:val="center"/>
            </w:pPr>
            <w:r w:rsidRPr="00A4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40110B" w:rsidRPr="00974BA6" w:rsidRDefault="0040110B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C1197F" w:rsidRPr="00974BA6" w:rsidRDefault="00C1197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45,0</w:t>
            </w:r>
          </w:p>
        </w:tc>
        <w:tc>
          <w:tcPr>
            <w:tcW w:w="261" w:type="pct"/>
            <w:gridSpan w:val="4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7" w:type="pct"/>
            <w:gridSpan w:val="3"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C1197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C1197F" w:rsidRPr="00974BA6" w:rsidRDefault="00C1197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C1197F" w:rsidRPr="00974BA6" w:rsidRDefault="00C1197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C1197F" w:rsidRPr="00974BA6" w:rsidRDefault="00C1197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C1197F" w:rsidRPr="00974BA6" w:rsidRDefault="00C1197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C1197F" w:rsidRPr="00974BA6" w:rsidRDefault="0040110B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C1197F" w:rsidRPr="00974BA6" w:rsidRDefault="00C1197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115"/>
        </w:trPr>
        <w:tc>
          <w:tcPr>
            <w:tcW w:w="76" w:type="pct"/>
            <w:shd w:val="clear" w:color="auto" w:fill="auto"/>
            <w:vAlign w:val="center"/>
          </w:tcPr>
          <w:p w:rsidR="007451F6" w:rsidRPr="00974BA6" w:rsidRDefault="007451F6" w:rsidP="007451F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451F6" w:rsidRPr="00974BA6" w:rsidRDefault="007451F6" w:rsidP="007451F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7451F6" w:rsidRPr="00974BA6" w:rsidRDefault="007451F6" w:rsidP="007451F6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7451F6" w:rsidRPr="00974BA6" w:rsidRDefault="007451F6" w:rsidP="007451F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451F6" w:rsidRPr="00974BA6" w:rsidRDefault="007451F6" w:rsidP="007451F6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7451F6" w:rsidRPr="00974BA6" w:rsidRDefault="007451F6" w:rsidP="007451F6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7451F6" w:rsidRPr="00974BA6" w:rsidRDefault="007451F6" w:rsidP="007451F6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7451F6" w:rsidRPr="00974BA6" w:rsidRDefault="007451F6" w:rsidP="007451F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2817F4" w:rsidRPr="00974BA6" w:rsidTr="00AD7521">
        <w:trPr>
          <w:trHeight w:val="981"/>
        </w:trPr>
        <w:tc>
          <w:tcPr>
            <w:tcW w:w="76" w:type="pct"/>
            <w:vMerge w:val="restart"/>
            <w:shd w:val="clear" w:color="auto" w:fill="auto"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 w:val="restart"/>
            <w:shd w:val="clear" w:color="auto" w:fill="auto"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2817F4" w:rsidRDefault="002817F4" w:rsidP="00BD3912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обласної ради </w:t>
            </w:r>
          </w:p>
          <w:p w:rsidR="002817F4" w:rsidRDefault="002817F4" w:rsidP="00BD3912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817F4" w:rsidRDefault="002817F4" w:rsidP="002817F4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2817F4" w:rsidRPr="002817F4" w:rsidRDefault="002817F4" w:rsidP="002817F4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817F4" w:rsidRPr="00974BA6" w:rsidRDefault="002817F4" w:rsidP="002817F4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2817F4" w:rsidRDefault="002817F4" w:rsidP="002817F4">
            <w:pPr>
              <w:jc w:val="center"/>
            </w:pPr>
            <w:r w:rsidRPr="002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shd w:val="clear" w:color="auto" w:fill="auto"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.2. Створення та оновлення банка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даних кращого педагогічного досвіду з інноваційних технологій у позашкільній освіті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передового педагогічного досвіду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2817F4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2817F4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2817F4" w:rsidRDefault="002817F4" w:rsidP="00861A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2817F4" w:rsidRDefault="002817F4" w:rsidP="00002826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817F4" w:rsidRDefault="002817F4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2817F4" w:rsidRPr="00974BA6" w:rsidRDefault="002817F4" w:rsidP="00002826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2817F4" w:rsidRDefault="002817F4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кваліфікаційного </w:t>
            </w:r>
          </w:p>
          <w:p w:rsidR="002817F4" w:rsidRPr="00974BA6" w:rsidRDefault="002817F4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рівня педагогічних працівників та рівня науково-методичного забезпечення</w:t>
            </w: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E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20,0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1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E7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1.3.  Проведення обласного конкурсу на кращу методичну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розробку програми діяльності гуртків за різними напрямами роботи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2817F4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2817F4" w:rsidRPr="00974BA6" w:rsidRDefault="002817F4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2817F4" w:rsidRDefault="002817F4" w:rsidP="00861AD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2817F4" w:rsidRDefault="002817F4" w:rsidP="00002826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817F4" w:rsidRDefault="002817F4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2817F4" w:rsidRDefault="002817F4" w:rsidP="002817F4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2817F4" w:rsidRPr="00974BA6" w:rsidRDefault="002817F4" w:rsidP="002817F4">
            <w:pPr>
              <w:ind w:right="-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2817F4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Матеріальне заохочення та підтримка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педагогічних </w:t>
            </w:r>
          </w:p>
          <w:p w:rsidR="002817F4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 закладів позашкільної освіти </w:t>
            </w:r>
          </w:p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(15 нагороджених щороку)</w:t>
            </w: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67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2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D5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2817F4" w:rsidRPr="00974BA6" w:rsidRDefault="002817F4" w:rsidP="006A78B9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817F4" w:rsidRPr="00974BA6" w:rsidRDefault="002817F4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2817F4" w:rsidRPr="00974BA6" w:rsidRDefault="002817F4" w:rsidP="006A78B9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817F4" w:rsidRPr="00974BA6" w:rsidRDefault="002817F4" w:rsidP="006A78B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817F4" w:rsidRPr="00974BA6" w:rsidRDefault="002817F4" w:rsidP="006A78B9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2817F4" w:rsidRPr="00974BA6" w:rsidRDefault="002817F4" w:rsidP="006A78B9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2" w:type="pct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2817F4" w:rsidRPr="00974BA6" w:rsidRDefault="002817F4" w:rsidP="006A78B9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2817F4" w:rsidRPr="00974BA6" w:rsidRDefault="002817F4" w:rsidP="006A78B9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2817F4" w:rsidRPr="00974BA6" w:rsidTr="00AD7521">
        <w:trPr>
          <w:trHeight w:val="340"/>
        </w:trPr>
        <w:tc>
          <w:tcPr>
            <w:tcW w:w="76" w:type="pct"/>
            <w:vMerge w:val="restart"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сприятливого середовища для розкриття інтелектуального, творчого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потенціалу та духовного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учасників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освітнього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процесу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2817F4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2.1. Проведення </w:t>
            </w:r>
          </w:p>
          <w:p w:rsidR="002817F4" w:rsidRPr="00974BA6" w:rsidRDefault="002817F4" w:rsidP="00E91EA5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туру та участь у ІІ турі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екскурсоводів музеїв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Край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в якому я живу”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2817F4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2817F4" w:rsidRPr="00974BA6" w:rsidRDefault="002817F4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 (за згодою),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Default="002817F4" w:rsidP="00A50A1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 позашкільної освіти Дніпропетровської обласної ради</w:t>
            </w:r>
            <w:r w:rsidR="00A50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2817F4" w:rsidRDefault="002817F4" w:rsidP="00A50A18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817F4" w:rsidRPr="00974BA6" w:rsidRDefault="002817F4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6,4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7,8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9,2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2817F4" w:rsidRDefault="002817F4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Популяризація краєзнавчих знань; підтримка обдарованої молоді та створення </w:t>
            </w:r>
          </w:p>
          <w:p w:rsidR="002817F4" w:rsidRPr="00974BA6" w:rsidRDefault="002817F4" w:rsidP="00E91EA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умов для її розвитку</w:t>
            </w:r>
          </w:p>
        </w:tc>
      </w:tr>
      <w:tr w:rsidR="002817F4" w:rsidRPr="00974BA6" w:rsidTr="00AD7521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76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C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6,4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7,8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9,2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23,4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B67B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340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2817F4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6D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2817F4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2.2. Проведення </w:t>
            </w:r>
          </w:p>
          <w:p w:rsidR="002817F4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І, ІІ (обласного) етапів та участь </w:t>
            </w:r>
          </w:p>
          <w:p w:rsidR="002817F4" w:rsidRDefault="002817F4" w:rsidP="00E91EA5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ІІІ етапі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української </w:t>
            </w:r>
          </w:p>
          <w:p w:rsidR="002817F4" w:rsidRPr="00974BA6" w:rsidRDefault="002817F4" w:rsidP="00E91EA5">
            <w:pPr>
              <w:ind w:right="-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дитячо-юнацької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військово-патріотич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 гри „Сокіл” („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Джура”)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2817F4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2817F4" w:rsidRPr="00974BA6" w:rsidRDefault="002817F4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 (за згодою),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Default="002817F4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Дніпропетровської обласної ради</w:t>
            </w:r>
          </w:p>
          <w:p w:rsidR="002817F4" w:rsidRPr="00002826" w:rsidRDefault="002817F4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r w:rsidR="00A50A18">
              <w:rPr>
                <w:rFonts w:ascii="Times New Roman" w:hAnsi="Times New Roman"/>
                <w:color w:val="000000"/>
                <w:sz w:val="16"/>
                <w:szCs w:val="16"/>
              </w:rPr>
              <w:t>міжнарод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2817F4" w:rsidRPr="00974BA6" w:rsidRDefault="002817F4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2817F4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Активізація патріотичного 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виховання шляхом набуття школярами 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знань, умінь та 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навичок, 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обхідних захиснику Батьків-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організація змістовного дозвілля 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формування </w:t>
            </w:r>
          </w:p>
          <w:p w:rsidR="002817F4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навичок здорового способу життя</w:t>
            </w:r>
          </w:p>
          <w:p w:rsidR="002817F4" w:rsidRPr="00974BA6" w:rsidRDefault="002817F4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A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80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261" w:type="pct"/>
            <w:gridSpan w:val="4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62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27" w:type="pct"/>
            <w:gridSpan w:val="3"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1 258,8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Pr="00974BA6" w:rsidRDefault="002817F4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817F4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2817F4" w:rsidRPr="00974BA6" w:rsidRDefault="002817F4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2817F4" w:rsidRPr="00974BA6" w:rsidRDefault="002817F4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817F4" w:rsidRPr="00974BA6" w:rsidRDefault="002817F4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2817F4" w:rsidRPr="00974BA6" w:rsidRDefault="002817F4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2817F4" w:rsidRDefault="002817F4" w:rsidP="0040110B">
            <w:pPr>
              <w:jc w:val="center"/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2817F4" w:rsidRPr="00974BA6" w:rsidRDefault="002817F4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245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 Проведення урочистих заходів з нагоди Дня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позашкілля</w:t>
            </w:r>
            <w:proofErr w:type="spellEnd"/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 (за згодою),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Default="00A50A18" w:rsidP="009C226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</w:t>
            </w:r>
          </w:p>
          <w:p w:rsidR="00A50A18" w:rsidRDefault="00A50A18" w:rsidP="009C226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обласної ради </w:t>
            </w:r>
          </w:p>
          <w:p w:rsidR="00A50A18" w:rsidRPr="00974BA6" w:rsidRDefault="00A50A18" w:rsidP="00A50A18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Pr="00974BA6" w:rsidRDefault="00A50A18" w:rsidP="0040110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Формування позитивної думки про педагогічні професії закладів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F8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375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334"/>
        </w:trPr>
        <w:tc>
          <w:tcPr>
            <w:tcW w:w="76" w:type="pct"/>
            <w:vMerge/>
            <w:shd w:val="clear" w:color="auto" w:fill="auto"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</w:tcPr>
          <w:p w:rsidR="00A50A18" w:rsidRDefault="00A50A18" w:rsidP="001A6045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700"/>
        </w:trPr>
        <w:tc>
          <w:tcPr>
            <w:tcW w:w="76" w:type="pct"/>
            <w:vMerge/>
            <w:shd w:val="clear" w:color="auto" w:fill="auto"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A50A18" w:rsidRDefault="00A50A18" w:rsidP="001A604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A50A18" w:rsidRDefault="00A50A18" w:rsidP="001A604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50A18" w:rsidRPr="00974BA6" w:rsidRDefault="00A50A18" w:rsidP="001A604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A50A18" w:rsidRDefault="00A50A18" w:rsidP="001A6045">
            <w:pPr>
              <w:jc w:val="center"/>
            </w:pPr>
            <w:r w:rsidRPr="000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Default="00A50A18" w:rsidP="001A6045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Default="00A50A18" w:rsidP="001A6045">
            <w:pPr>
              <w:jc w:val="center"/>
            </w:pPr>
            <w:r w:rsidRPr="004C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167"/>
        </w:trPr>
        <w:tc>
          <w:tcPr>
            <w:tcW w:w="76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A50A18" w:rsidRPr="00974BA6" w:rsidRDefault="00A50A18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50A18" w:rsidRPr="00974BA6" w:rsidTr="00AD7521">
        <w:trPr>
          <w:trHeight w:val="744"/>
        </w:trPr>
        <w:tc>
          <w:tcPr>
            <w:tcW w:w="76" w:type="pct"/>
            <w:vMerge w:val="restart"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A50A18" w:rsidRDefault="00A50A18" w:rsidP="00A50A18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” ДОР”</w:t>
            </w: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A50A18" w:rsidRDefault="00A50A18" w:rsidP="0040110B">
            <w:pPr>
              <w:jc w:val="center"/>
            </w:pPr>
          </w:p>
        </w:tc>
        <w:tc>
          <w:tcPr>
            <w:tcW w:w="242" w:type="pct"/>
            <w:shd w:val="clear" w:color="auto" w:fill="auto"/>
          </w:tcPr>
          <w:p w:rsidR="00A50A18" w:rsidRDefault="00A50A18" w:rsidP="0040110B">
            <w:pPr>
              <w:jc w:val="center"/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A50A18" w:rsidRDefault="00A50A18" w:rsidP="0040110B">
            <w:pPr>
              <w:jc w:val="center"/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50A18" w:rsidRDefault="00A50A18" w:rsidP="0040110B">
            <w:pPr>
              <w:jc w:val="center"/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A50A18" w:rsidRDefault="00A50A18" w:rsidP="0040110B">
            <w:pPr>
              <w:jc w:val="center"/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A50A18" w:rsidRDefault="00A50A18" w:rsidP="00C12136">
            <w:pPr>
              <w:jc w:val="center"/>
            </w:pPr>
          </w:p>
        </w:tc>
        <w:tc>
          <w:tcPr>
            <w:tcW w:w="261" w:type="pct"/>
            <w:gridSpan w:val="4"/>
          </w:tcPr>
          <w:p w:rsidR="00A50A18" w:rsidRDefault="00A50A18" w:rsidP="00C12136">
            <w:pPr>
              <w:jc w:val="center"/>
            </w:pPr>
          </w:p>
        </w:tc>
        <w:tc>
          <w:tcPr>
            <w:tcW w:w="262" w:type="pct"/>
            <w:gridSpan w:val="3"/>
          </w:tcPr>
          <w:p w:rsidR="00A50A18" w:rsidRDefault="00A50A18" w:rsidP="00C12136">
            <w:pPr>
              <w:jc w:val="center"/>
            </w:pPr>
          </w:p>
        </w:tc>
        <w:tc>
          <w:tcPr>
            <w:tcW w:w="227" w:type="pct"/>
            <w:gridSpan w:val="3"/>
          </w:tcPr>
          <w:p w:rsidR="00A50A18" w:rsidRDefault="00A50A18" w:rsidP="00C12136">
            <w:pPr>
              <w:jc w:val="center"/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A50A18" w:rsidRDefault="00A50A18" w:rsidP="00C12136">
            <w:pPr>
              <w:jc w:val="center"/>
            </w:pP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Pr="00974BA6" w:rsidRDefault="00A50A18" w:rsidP="00F2185F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2.4. Проведення  різноманітних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збор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тощо обласного 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всеукраїнського рівнів та участь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них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лідерів учнівського самоврядування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Default="00A50A18" w:rsidP="00E64CA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A50A18" w:rsidRDefault="00A50A18" w:rsidP="00002826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соціальної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активності учнів та вихованців закладів освіти, виховання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моральної відповідальності за доручену справу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95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40110B">
            <w:pPr>
              <w:jc w:val="center"/>
            </w:pPr>
            <w:r w:rsidRPr="0025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130,1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390,3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A50A18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50A18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2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C12136">
            <w:pPr>
              <w:jc w:val="center"/>
            </w:pPr>
            <w:r w:rsidRPr="00A1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2.5. Проведення масових заходів за напрямами позашкільної освіти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терито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ріальні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обласні етапи та участь </w:t>
            </w:r>
          </w:p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всеукраїнських та міжнародних заходах)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Pr="0000282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Дніпропетровської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здібностей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дітей шляхом 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залучення до участі </w:t>
            </w:r>
          </w:p>
          <w:p w:rsidR="00A50A18" w:rsidRDefault="00A50A18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масових заходах за напрямами</w:t>
            </w:r>
          </w:p>
          <w:p w:rsidR="00A50A18" w:rsidRPr="00974BA6" w:rsidRDefault="00A50A18" w:rsidP="00200920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позашкільної освіти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B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>
            <w:r w:rsidRPr="007B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1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5445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рівня педагогічної майстерності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3.1. Проведення</w:t>
            </w:r>
          </w:p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 (обласного) етапу та участь у</w:t>
            </w:r>
          </w:p>
          <w:p w:rsidR="00A50A18" w:rsidRPr="00974BA6" w:rsidRDefault="00A50A18" w:rsidP="0020092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(заочному) та у ІІ (очному) турах  ІІІ етапу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українського конкурсу майстерності педагогічних 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Default="00A50A18" w:rsidP="00E64CA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A50A18" w:rsidRPr="00A50A18" w:rsidRDefault="00A50A18" w:rsidP="00A50A18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досконалення професійної компетентності педагогічних </w:t>
            </w:r>
          </w:p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9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2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60,5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181,5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240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C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3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105"/>
        </w:trPr>
        <w:tc>
          <w:tcPr>
            <w:tcW w:w="76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A50A18" w:rsidRPr="00974BA6" w:rsidRDefault="00A50A18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50A18" w:rsidRPr="00974BA6" w:rsidTr="00AD7521">
        <w:trPr>
          <w:trHeight w:val="1311"/>
        </w:trPr>
        <w:tc>
          <w:tcPr>
            <w:tcW w:w="76" w:type="pct"/>
            <w:vMerge w:val="restart"/>
            <w:shd w:val="clear" w:color="auto" w:fill="auto"/>
          </w:tcPr>
          <w:p w:rsidR="00A50A18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 w:val="restart"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50A18" w:rsidRDefault="00A50A18" w:rsidP="00A50A18">
            <w:pPr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працівників закладів позашкільної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творчості”</w:t>
            </w:r>
          </w:p>
          <w:p w:rsidR="00A50A18" w:rsidRDefault="00A50A18" w:rsidP="00200920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A50A18" w:rsidRDefault="00A50A18" w:rsidP="00A50A18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Default="00A50A18" w:rsidP="00A50A18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50A18" w:rsidRDefault="00A50A18" w:rsidP="00A50A18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A18" w:rsidRPr="00974BA6" w:rsidRDefault="00A50A18" w:rsidP="00A50A1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shd w:val="clear" w:color="auto" w:fill="auto"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A50A18" w:rsidRPr="00DC5423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gridSpan w:val="4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2" w:type="pct"/>
            <w:gridSpan w:val="3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7" w:type="pct"/>
            <w:gridSpan w:val="3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A50A18" w:rsidRPr="003E5654" w:rsidRDefault="00A50A18" w:rsidP="00544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9" w:type="pct"/>
            <w:shd w:val="clear" w:color="auto" w:fill="auto"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240"/>
        </w:trPr>
        <w:tc>
          <w:tcPr>
            <w:tcW w:w="76" w:type="pct"/>
            <w:vMerge/>
            <w:shd w:val="clear" w:color="auto" w:fill="auto"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</w:tcPr>
          <w:p w:rsidR="00A50A18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3.2. 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 (обласного) етапу та участь</w:t>
            </w:r>
          </w:p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 ІІ етапі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українського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конкурсу рукописів навчальної літератури для закладів позашкільної освіти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Pr="00002826" w:rsidRDefault="00A50A18" w:rsidP="00002826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ровської обласної ради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 w:val="restart"/>
            <w:shd w:val="clear" w:color="auto" w:fill="auto"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–2021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</w:tcPr>
          <w:p w:rsidR="00A50A18" w:rsidRDefault="00A50A18" w:rsidP="009630B5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A50A18" w:rsidRDefault="00A50A18" w:rsidP="009630B5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Default="00A50A18" w:rsidP="009630B5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Default="00A50A18" w:rsidP="009630B5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Default="00A50A18" w:rsidP="009630B5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Pr="00974BA6" w:rsidRDefault="00A50A18" w:rsidP="009630B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9630B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9630B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9630B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Pr="00974BA6" w:rsidRDefault="00A50A18" w:rsidP="009630B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Оновлення навчально-методичних матеріалів для педагогічних працівників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DB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A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12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B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3.3. Заохочення наукових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керівни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учасників </w:t>
            </w:r>
          </w:p>
          <w:p w:rsidR="00A50A18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ІІІ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етапу Все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українського конкурсу-захисту науково-дослідницьких робіт Малої академії наук України</w:t>
            </w:r>
          </w:p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Pr="0000282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Дніпропетровської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A18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19,1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21,2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23,5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124,2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36,6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педагогічних </w:t>
            </w:r>
          </w:p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 закладів позашкільної освіти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B94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19,1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21,2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23,5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124,2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36,6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2025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84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1D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167"/>
        </w:trPr>
        <w:tc>
          <w:tcPr>
            <w:tcW w:w="76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50A18" w:rsidRPr="00974BA6" w:rsidRDefault="00A50A18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A50A18" w:rsidRPr="00974BA6" w:rsidRDefault="00A50A18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A50A18" w:rsidRPr="00974BA6" w:rsidRDefault="00A50A18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A50A18" w:rsidRPr="00974BA6" w:rsidRDefault="00A50A18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Модернізація матеріально-технічної бази комунальних закладів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позашкільної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Pr="00974BA6" w:rsidRDefault="00A50A18" w:rsidP="009766BF">
            <w:pPr>
              <w:ind w:right="-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4.1. Забезпечення комунальних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ладів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обласної ради малогабаритною та інтерактивною технікою,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новіт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німи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гіями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удоскона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розвиток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матеріально-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технічної бази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підтримки та забезпече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гуртків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робототехніки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4A5A07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A50A18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позашкільної освіти Дніпропетровської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A50A18" w:rsidRDefault="00A50A18" w:rsidP="00002826">
            <w:pPr>
              <w:ind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та вдосконалення диференціації та індивідуалізації 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навчання, створення 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умов для набуття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дітьми та учнівською молоддю знань та </w:t>
            </w:r>
          </w:p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вмінь орієнтуватися в інформаційному </w:t>
            </w:r>
          </w:p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просторі та розробляти новітні технології</w:t>
            </w:r>
          </w:p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(7 гуртків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робототехніки)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49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1680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B0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25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Default="00A50A18" w:rsidP="004A5A07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4.2. Оновлення </w:t>
            </w:r>
          </w:p>
          <w:p w:rsidR="00A50A18" w:rsidRPr="00974BA6" w:rsidRDefault="00A50A18" w:rsidP="00A50A18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придбання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автотранспорту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A50A18" w:rsidRPr="00974BA6" w:rsidRDefault="00A50A18" w:rsidP="0000282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A50A18" w:rsidRDefault="00A50A18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комунальні заклади позашкільної освіти Дніпропетровської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50A18" w:rsidRPr="00974BA6" w:rsidRDefault="00A50A18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Default="00A50A18" w:rsidP="005C53D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можливості </w:t>
            </w:r>
          </w:p>
          <w:p w:rsidR="00A50A18" w:rsidRPr="00974BA6" w:rsidRDefault="00A50A18" w:rsidP="005C53D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проведення масових заходів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E5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CB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544584">
            <w:pPr>
              <w:jc w:val="center"/>
            </w:pPr>
            <w:r w:rsidRPr="00F84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50A18" w:rsidRDefault="00A50A18" w:rsidP="00FA2B7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позанавчальної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Pr="00974BA6" w:rsidRDefault="00A50A18" w:rsidP="00FA2B7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виховної освіти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студентів з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національно-патріотичного виховання: ігри, конкурси, фестивалі, пошукова робота, проекти та інше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A50A18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„Дніпровська академія неперервної освіти” ДОР” </w:t>
            </w:r>
          </w:p>
          <w:p w:rsidR="00A50A18" w:rsidRPr="00974BA6" w:rsidRDefault="00A50A18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</w:p>
          <w:p w:rsidR="009766BF" w:rsidRDefault="00A50A18" w:rsidP="008D10D1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 ‒ ІІ рівнів акредитації) </w:t>
            </w:r>
          </w:p>
          <w:p w:rsidR="009766BF" w:rsidRPr="00974BA6" w:rsidRDefault="009766BF" w:rsidP="009766BF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A50A18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50A18" w:rsidRDefault="00A50A18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педагогічних </w:t>
            </w:r>
          </w:p>
          <w:p w:rsidR="00A50A18" w:rsidRPr="00974BA6" w:rsidRDefault="00A50A18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працівників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закладів</w:t>
            </w: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</w:t>
            </w:r>
            <w:r w:rsidR="0097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5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261" w:type="pct"/>
            <w:gridSpan w:val="4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62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27" w:type="pct"/>
            <w:gridSpan w:val="3"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1 500,0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Pr="00974BA6" w:rsidRDefault="00A50A18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50A18" w:rsidRPr="00974BA6" w:rsidTr="00AD7521">
        <w:trPr>
          <w:trHeight w:val="501"/>
        </w:trPr>
        <w:tc>
          <w:tcPr>
            <w:tcW w:w="76" w:type="pct"/>
            <w:vMerge/>
            <w:shd w:val="clear" w:color="auto" w:fill="auto"/>
            <w:hideMark/>
          </w:tcPr>
          <w:p w:rsidR="00A50A18" w:rsidRPr="00974BA6" w:rsidRDefault="00A50A18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50A18" w:rsidRPr="00974BA6" w:rsidRDefault="00A50A18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A50A18" w:rsidRPr="00974BA6" w:rsidRDefault="00A50A18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A50A18" w:rsidRPr="00974BA6" w:rsidRDefault="00A50A18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50A18" w:rsidRDefault="00A50A18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50A18" w:rsidRDefault="00A50A18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50A18" w:rsidRDefault="00A50A18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A50A18" w:rsidRDefault="00A50A18" w:rsidP="00902B49">
            <w:pPr>
              <w:jc w:val="center"/>
            </w:pPr>
            <w:r w:rsidRPr="009E4E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A50A18" w:rsidRPr="00974BA6" w:rsidRDefault="00A50A18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79"/>
        </w:trPr>
        <w:tc>
          <w:tcPr>
            <w:tcW w:w="76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9766BF" w:rsidRPr="00974BA6" w:rsidRDefault="009766BF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766BF" w:rsidRPr="00974BA6" w:rsidTr="00AD7521">
        <w:trPr>
          <w:trHeight w:val="1283"/>
        </w:trPr>
        <w:tc>
          <w:tcPr>
            <w:tcW w:w="76" w:type="pct"/>
            <w:vMerge w:val="restart"/>
            <w:shd w:val="clear" w:color="auto" w:fill="auto"/>
          </w:tcPr>
          <w:p w:rsidR="009766BF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 w:val="restart"/>
            <w:shd w:val="clear" w:color="auto" w:fill="auto"/>
          </w:tcPr>
          <w:p w:rsidR="009766BF" w:rsidRPr="00974BA6" w:rsidRDefault="009766BF" w:rsidP="00FA2B7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9766BF" w:rsidRPr="009630B5" w:rsidRDefault="009766BF" w:rsidP="008D10D1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Default="009766BF" w:rsidP="0000282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9" w:type="pct"/>
            <w:shd w:val="clear" w:color="auto" w:fill="auto"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9766BF" w:rsidRPr="00A94510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:rsidR="009766BF" w:rsidRPr="00996683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996683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996683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996683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9E4E85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gridSpan w:val="4"/>
          </w:tcPr>
          <w:p w:rsidR="009766BF" w:rsidRPr="009E4E85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2" w:type="pct"/>
            <w:gridSpan w:val="3"/>
          </w:tcPr>
          <w:p w:rsidR="009766BF" w:rsidRPr="009E4E85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7" w:type="pct"/>
            <w:gridSpan w:val="3"/>
          </w:tcPr>
          <w:p w:rsidR="009766BF" w:rsidRPr="009E4E85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9766BF" w:rsidRPr="009E4E85" w:rsidRDefault="009766BF" w:rsidP="00902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9" w:type="pct"/>
            <w:shd w:val="clear" w:color="auto" w:fill="auto"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245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4A5A07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4A5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 учнів з національно-патріотичного виховання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4A5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(дитячо-юнацька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військово-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патріотична гра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„Сокіл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Джура”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обласний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фести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валь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художньої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самодіяльності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„Фестивальний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дивограй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” та інші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заходи)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766BF" w:rsidRDefault="009766BF" w:rsidP="009630B5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навчально-</w:t>
            </w:r>
            <w:proofErr w:type="spellEnd"/>
          </w:p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методичний центр</w:t>
            </w:r>
          </w:p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петровській області</w:t>
            </w:r>
          </w:p>
          <w:p w:rsidR="009766BF" w:rsidRDefault="009766BF" w:rsidP="00060FA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технічної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(професійно-технічної)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</w:p>
          <w:p w:rsidR="009766BF" w:rsidRPr="00060FA1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шкільної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766BF" w:rsidRDefault="009766BF" w:rsidP="009766BF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Pr="009766BF" w:rsidRDefault="009766BF" w:rsidP="009766BF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99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9766BF" w:rsidRDefault="009766BF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умов для формування </w:t>
            </w:r>
          </w:p>
          <w:p w:rsidR="009766BF" w:rsidRDefault="009766BF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патріотизму та </w:t>
            </w:r>
          </w:p>
          <w:p w:rsidR="009766BF" w:rsidRPr="00974BA6" w:rsidRDefault="009766BF" w:rsidP="004A5A0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розвитку творчих здібностей учнів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2F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750,0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A94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086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2" w:type="pct"/>
            <w:gridSpan w:val="3"/>
            <w:shd w:val="clear" w:color="auto" w:fill="auto"/>
            <w:hideMark/>
          </w:tcPr>
          <w:p w:rsidR="009766BF" w:rsidRDefault="009766BF" w:rsidP="00902B49">
            <w:pPr>
              <w:jc w:val="center"/>
            </w:pPr>
            <w:r w:rsidRPr="00C22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29" w:type="pct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2817F4">
        <w:trPr>
          <w:trHeight w:val="20"/>
        </w:trPr>
        <w:tc>
          <w:tcPr>
            <w:tcW w:w="5000" w:type="pct"/>
            <w:gridSpan w:val="35"/>
          </w:tcPr>
          <w:p w:rsidR="009766BF" w:rsidRPr="00974BA6" w:rsidRDefault="009766B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Обдарована молодь Дніпропетровщини”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Виявлення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обдарованої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молоді і створення умов для її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розвитку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1.3. Проведення заходів,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спрямо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розвиток громадської активності та лідерських якостей молоді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766BF" w:rsidRDefault="009766BF" w:rsidP="005B5E89">
            <w:pPr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  <w:proofErr w:type="spellEnd"/>
          </w:p>
          <w:p w:rsidR="009766BF" w:rsidRDefault="009766BF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766BF" w:rsidRDefault="009766BF" w:rsidP="00B6664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),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технічної (професійно-технічної) 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766BF" w:rsidRPr="00B6664A" w:rsidRDefault="009766BF" w:rsidP="00B6664A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ої </w:t>
            </w:r>
          </w:p>
          <w:p w:rsidR="009766BF" w:rsidRDefault="009766BF" w:rsidP="00D704CC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акредитації) </w:t>
            </w:r>
          </w:p>
          <w:p w:rsidR="009766BF" w:rsidRPr="009766BF" w:rsidRDefault="009766BF" w:rsidP="009766BF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міжнародного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3C4E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</w:t>
            </w:r>
          </w:p>
          <w:p w:rsidR="009766BF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громадської активності </w:t>
            </w:r>
          </w:p>
          <w:p w:rsidR="009766BF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лідерських </w:t>
            </w:r>
          </w:p>
          <w:p w:rsidR="009766BF" w:rsidRPr="00974BA6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якостей молоді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  <w:shd w:val="clear" w:color="auto" w:fill="auto"/>
          </w:tcPr>
          <w:p w:rsidR="009766BF" w:rsidRDefault="009766BF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0" w:type="pct"/>
            <w:gridSpan w:val="4"/>
            <w:shd w:val="clear" w:color="auto" w:fill="auto"/>
          </w:tcPr>
          <w:p w:rsidR="009766BF" w:rsidRDefault="009766BF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7" w:type="pct"/>
            <w:gridSpan w:val="3"/>
            <w:shd w:val="clear" w:color="auto" w:fill="auto"/>
          </w:tcPr>
          <w:p w:rsidR="009766BF" w:rsidRDefault="009766BF" w:rsidP="006B7D73">
            <w:pPr>
              <w:jc w:val="center"/>
            </w:pPr>
            <w:r w:rsidRPr="008C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0" w:type="pct"/>
            <w:gridSpan w:val="3"/>
            <w:shd w:val="clear" w:color="auto" w:fill="auto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260" w:type="pct"/>
            <w:gridSpan w:val="4"/>
            <w:shd w:val="clear" w:color="auto" w:fill="auto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14" w:type="pct"/>
            <w:shd w:val="clear" w:color="auto" w:fill="auto"/>
            <w:hideMark/>
          </w:tcPr>
          <w:p w:rsidR="009766BF" w:rsidRPr="00974BA6" w:rsidRDefault="009766BF" w:rsidP="00974BA6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450,0</w:t>
            </w:r>
          </w:p>
        </w:tc>
        <w:tc>
          <w:tcPr>
            <w:tcW w:w="537" w:type="pct"/>
            <w:gridSpan w:val="3"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9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E83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993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9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19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67"/>
        </w:trPr>
        <w:tc>
          <w:tcPr>
            <w:tcW w:w="76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766BF" w:rsidRPr="00974BA6" w:rsidTr="00AD7521">
        <w:trPr>
          <w:trHeight w:val="885"/>
        </w:trPr>
        <w:tc>
          <w:tcPr>
            <w:tcW w:w="76" w:type="pct"/>
            <w:shd w:val="clear" w:color="auto" w:fill="auto"/>
          </w:tcPr>
          <w:p w:rsidR="009766BF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9766BF" w:rsidRPr="009630B5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партнерства, позашкільної 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Default="009766BF" w:rsidP="009766BF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9766BF" w:rsidRPr="0099435F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gridSpan w:val="4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2" w:type="pct"/>
            <w:gridSpan w:val="3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7" w:type="pct"/>
            <w:gridSpan w:val="3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9766BF" w:rsidRPr="00196EE9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 обдарованих і талановитих дітей та учнівської молоді, стимулювання розвитку їх інтелектуального та творчого потенціалу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B5711D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2.3. Проведення обласного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курсу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діти – надія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України” за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номінаціями відповідно до напрямів позашкільної освіти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9766BF" w:rsidRDefault="009766BF" w:rsidP="005B5E89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місцеві органи управління освітою (за згодою), </w:t>
            </w:r>
          </w:p>
          <w:p w:rsidR="009766BF" w:rsidRDefault="009766BF" w:rsidP="008D10D1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9766BF" w:rsidRPr="009630B5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Pr="00974BA6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189,0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198,5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творчо та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інтелектуально обдарованих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дітей та їх керівників, підняття престижу працівників закладів освіти (не більше </w:t>
            </w:r>
          </w:p>
          <w:p w:rsidR="009766BF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 переможців</w:t>
            </w:r>
          </w:p>
          <w:p w:rsidR="009766BF" w:rsidRPr="00974BA6" w:rsidRDefault="009766BF" w:rsidP="00D704C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щороку)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8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189,0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198,5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567,5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660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4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0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95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5212FB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2.6. Проведення літніх профільних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шкіл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9766BF" w:rsidRDefault="009766BF" w:rsidP="00386BE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заклади позашкільної освіти Дніпропетровської обласної ради </w:t>
            </w:r>
          </w:p>
          <w:p w:rsidR="009766BF" w:rsidRPr="009630B5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Default="009766BF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Упровадження нових підходів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 </w:t>
            </w:r>
          </w:p>
          <w:p w:rsidR="009766BF" w:rsidRDefault="009766BF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підготовки учнів та вихованців </w:t>
            </w:r>
          </w:p>
          <w:p w:rsidR="009766BF" w:rsidRDefault="009766BF" w:rsidP="005212FB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 різноманітних конкурсів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всеукраїн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ського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міжнарод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End"/>
          </w:p>
          <w:p w:rsidR="009766BF" w:rsidRPr="00974BA6" w:rsidRDefault="009766BF" w:rsidP="00B5711D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ого рівнів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B6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15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5C53D1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D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D2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2817F4">
        <w:trPr>
          <w:trHeight w:val="20"/>
        </w:trPr>
        <w:tc>
          <w:tcPr>
            <w:tcW w:w="5000" w:type="pct"/>
            <w:gridSpan w:val="35"/>
          </w:tcPr>
          <w:p w:rsidR="009766BF" w:rsidRPr="00974BA6" w:rsidRDefault="009766B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„Розвиток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професійної (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професійно-технічної) освіти”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Підтримка та розвиток молодіжної ініціативи в навчальній, громадській, культурній та інших сферах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3.1. Сприяння розвитку органів учнівського самоврядування шляхом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конкурсів, учнівських конференцій 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семінарів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9766BF" w:rsidRDefault="009766BF" w:rsidP="00386BE8">
            <w:pPr>
              <w:ind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</w:t>
            </w:r>
            <w:proofErr w:type="spellEnd"/>
          </w:p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методичний центр професійно-технічної освіти у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області</w:t>
            </w:r>
          </w:p>
          <w:p w:rsidR="009766BF" w:rsidRPr="009766BF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325,0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745,0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6D5E0E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Щорічне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проведення параду, ярмарків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професій, обласних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виставок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325,0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745,0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36"/>
        </w:trPr>
        <w:tc>
          <w:tcPr>
            <w:tcW w:w="76" w:type="pct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9766BF" w:rsidRPr="00974BA6" w:rsidRDefault="009766BF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  <w:hideMark/>
          </w:tcPr>
          <w:p w:rsidR="009766BF" w:rsidRPr="00974BA6" w:rsidRDefault="009766BF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766BF" w:rsidRPr="00974BA6" w:rsidTr="00AD7521">
        <w:trPr>
          <w:trHeight w:val="1736"/>
        </w:trPr>
        <w:tc>
          <w:tcPr>
            <w:tcW w:w="76" w:type="pct"/>
            <w:shd w:val="clear" w:color="auto" w:fill="auto"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766BF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9766BF" w:rsidRDefault="009766BF" w:rsidP="00386BE8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професійно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(професійно-технічної) </w:t>
            </w:r>
          </w:p>
          <w:p w:rsidR="009766BF" w:rsidRPr="009630B5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</w:tcPr>
          <w:p w:rsidR="009766BF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</w:p>
          <w:p w:rsidR="009766BF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джерела</w:t>
            </w:r>
          </w:p>
        </w:tc>
        <w:tc>
          <w:tcPr>
            <w:tcW w:w="220" w:type="pct"/>
            <w:shd w:val="clear" w:color="auto" w:fill="auto"/>
          </w:tcPr>
          <w:p w:rsidR="009766BF" w:rsidRPr="004025B1" w:rsidRDefault="009766BF" w:rsidP="006B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02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9766BF" w:rsidRDefault="009766BF" w:rsidP="001A6045">
            <w:pPr>
              <w:jc w:val="center"/>
            </w:pPr>
            <w:r w:rsidRPr="007E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престижності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робітничих професій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Default="009766BF" w:rsidP="00655C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4.3. Проведення майстер-класів </w:t>
            </w:r>
          </w:p>
          <w:p w:rsidR="009766BF" w:rsidRPr="00974BA6" w:rsidRDefault="009766BF" w:rsidP="00655CE9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участі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міжнародних проектах, розвитку міжнародного та міжрегіонального співробітництва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766BF" w:rsidRDefault="009766BF" w:rsidP="00964C85">
            <w:pPr>
              <w:ind w:left="-136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управління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зовнішньо-економічної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діяльності облдержадміністрації, </w:t>
            </w:r>
          </w:p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КЗВО „Дніпровська академія неперервної освіти” ДОР”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авчально-методичний центр професійно-технічної освіти у Дніпро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петровській області</w:t>
            </w:r>
          </w:p>
          <w:p w:rsidR="009766BF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професійно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ї 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(професійно-технічної) </w:t>
            </w:r>
          </w:p>
          <w:p w:rsidR="009766BF" w:rsidRPr="009630B5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74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згодою),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Pr="00964C85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Щорічне укладення, починаючи </w:t>
            </w:r>
          </w:p>
          <w:p w:rsidR="009766BF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 2016 року, не менше</w:t>
            </w:r>
          </w:p>
          <w:p w:rsidR="009766BF" w:rsidRDefault="009766BF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нових двосторонніх договорів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End"/>
          </w:p>
          <w:p w:rsidR="009766BF" w:rsidRDefault="009766BF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(професійно-технічної) освіти</w:t>
            </w:r>
          </w:p>
          <w:p w:rsidR="009766BF" w:rsidRDefault="009766BF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підприємствами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766BF" w:rsidRDefault="009766BF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 інших регіонів </w:t>
            </w:r>
          </w:p>
          <w:p w:rsidR="009766BF" w:rsidRPr="00974BA6" w:rsidRDefault="009766BF" w:rsidP="00302AA1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 держав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175,0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195,0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294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F40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6B7D73">
            <w:pPr>
              <w:jc w:val="center"/>
            </w:pPr>
            <w:r w:rsidRPr="0027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2817F4">
        <w:trPr>
          <w:trHeight w:val="20"/>
        </w:trPr>
        <w:tc>
          <w:tcPr>
            <w:tcW w:w="5000" w:type="pct"/>
            <w:gridSpan w:val="35"/>
          </w:tcPr>
          <w:p w:rsidR="009766BF" w:rsidRPr="00974BA6" w:rsidRDefault="009766B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Підвищення іміджу професійної та вищої освіти Дніпропетровської області”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іміджу 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та вищої освіти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1.6. Проведення міжнародних форумів, обласних конференцій у закладах освіти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</w:p>
          <w:p w:rsidR="009766BF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заклади фахової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ої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‒ ІІ рівнів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аклади вищої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(за згодою),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Щорічне проведення форумів і конференцій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1 200,0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20" w:type="pct"/>
            <w:gridSpan w:val="20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18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D2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154711">
            <w:pPr>
              <w:jc w:val="center"/>
            </w:pPr>
            <w:r w:rsidRPr="00360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147"/>
        </w:trPr>
        <w:tc>
          <w:tcPr>
            <w:tcW w:w="76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9766BF" w:rsidRPr="00974BA6" w:rsidRDefault="009766BF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66BF" w:rsidRPr="00974BA6" w:rsidRDefault="009766BF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9766BF" w:rsidRPr="00974BA6" w:rsidRDefault="009766BF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9766BF" w:rsidRPr="00974BA6" w:rsidTr="00AD7521">
        <w:trPr>
          <w:trHeight w:val="1137"/>
        </w:trPr>
        <w:tc>
          <w:tcPr>
            <w:tcW w:w="76" w:type="pct"/>
            <w:shd w:val="clear" w:color="auto" w:fill="auto"/>
          </w:tcPr>
          <w:p w:rsidR="009766BF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shd w:val="clear" w:color="auto" w:fill="auto"/>
          </w:tcPr>
          <w:p w:rsidR="009766BF" w:rsidRPr="009630B5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міжнародного партнерства, позашкільної 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Default="009766BF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9766BF" w:rsidRPr="00D203F1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gridSpan w:val="4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2" w:type="pct"/>
            <w:gridSpan w:val="3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7" w:type="pct"/>
            <w:gridSpan w:val="3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9766BF" w:rsidRPr="00360C18" w:rsidRDefault="009766BF" w:rsidP="00154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2817F4">
        <w:trPr>
          <w:trHeight w:val="20"/>
        </w:trPr>
        <w:tc>
          <w:tcPr>
            <w:tcW w:w="5000" w:type="pct"/>
            <w:gridSpan w:val="35"/>
          </w:tcPr>
          <w:p w:rsidR="009766BF" w:rsidRPr="00974BA6" w:rsidRDefault="009766BF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7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Проект 12. „Комфортний заклад освіти: матеріально-технічне забезпечення закладів освіти Дніпропетровської області”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Упровадження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енергозбер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заходів та технологій 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закладах освіти області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3.3. Проведення ремонту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інженерних мереж, систем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освітлення,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обладнання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тощо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9766BF" w:rsidRDefault="009766BF" w:rsidP="0037731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9766BF" w:rsidRDefault="009766BF" w:rsidP="00484EA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 ‒ ІІ рівнів акредитації) </w:t>
            </w:r>
          </w:p>
          <w:p w:rsidR="009766BF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сійно-технічної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</w:t>
            </w:r>
          </w:p>
          <w:p w:rsidR="009766BF" w:rsidRPr="009630B5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комунальні заклади освіти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9766BF" w:rsidRPr="00974BA6" w:rsidRDefault="009766BF" w:rsidP="009766BF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Зменшення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витрат енергоносіїв, поліпшення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експлуатаційних характеристик, забезпечення безперебійного функціонування </w:t>
            </w:r>
          </w:p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закладів освіти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A3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5 000,0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24 000,0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2223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6B1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3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9766BF" w:rsidRDefault="009766BF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9766BF" w:rsidRDefault="009766BF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9766BF" w:rsidRDefault="009766BF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80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F661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5.1. Будівництво нових,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розши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завер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шення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недобудо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ремонти повернутих до комунальної власності </w:t>
            </w:r>
            <w:proofErr w:type="spellStart"/>
            <w:r w:rsidR="00AD752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</w:t>
            </w:r>
            <w:r w:rsidR="00AD7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="00AD7521"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профільо</w:t>
            </w:r>
            <w:r w:rsidR="00AD7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ваних</w:t>
            </w:r>
            <w:proofErr w:type="spellEnd"/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9766BF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9766BF" w:rsidRPr="00974BA6" w:rsidRDefault="009766BF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</w:t>
            </w:r>
          </w:p>
          <w:p w:rsidR="009766BF" w:rsidRDefault="009766BF" w:rsidP="0037731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9766BF" w:rsidRPr="00377316" w:rsidRDefault="009766BF" w:rsidP="009766BF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 ‒ ІІ рівнів акредитації)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Підвищення якості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дошкільної освіти,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забезпечення на 100% прогнозної зростаючої потреби населення в дошкільній освіті</w:t>
            </w: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95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1 000,0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4 500,0</w:t>
            </w:r>
          </w:p>
        </w:tc>
        <w:tc>
          <w:tcPr>
            <w:tcW w:w="261" w:type="pct"/>
            <w:gridSpan w:val="4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62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27" w:type="pct"/>
            <w:gridSpan w:val="3"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1 500,0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7 500,0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766BF" w:rsidRPr="00974BA6" w:rsidTr="00AD7521">
        <w:trPr>
          <w:trHeight w:val="376"/>
        </w:trPr>
        <w:tc>
          <w:tcPr>
            <w:tcW w:w="76" w:type="pct"/>
            <w:vMerge/>
            <w:shd w:val="clear" w:color="auto" w:fill="auto"/>
            <w:hideMark/>
          </w:tcPr>
          <w:p w:rsidR="009766BF" w:rsidRPr="00974BA6" w:rsidRDefault="009766BF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9766BF" w:rsidRPr="00974BA6" w:rsidRDefault="009766BF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9766BF" w:rsidRPr="00974BA6" w:rsidRDefault="009766BF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9766BF" w:rsidRPr="00974BA6" w:rsidRDefault="009766BF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9766BF" w:rsidRDefault="009766BF" w:rsidP="0017700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9766BF" w:rsidRPr="00974BA6" w:rsidRDefault="009766BF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9766BF" w:rsidRPr="00974BA6" w:rsidRDefault="009766BF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699"/>
        </w:trPr>
        <w:tc>
          <w:tcPr>
            <w:tcW w:w="76" w:type="pct"/>
            <w:vMerge/>
            <w:shd w:val="clear" w:color="auto" w:fill="auto"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</w:tcPr>
          <w:p w:rsidR="00AD7521" w:rsidRPr="00974BA6" w:rsidRDefault="00AD7521" w:rsidP="001A6045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</w:tcPr>
          <w:p w:rsidR="00AD7521" w:rsidRDefault="00AD7521" w:rsidP="001A6045">
            <w:pPr>
              <w:jc w:val="center"/>
            </w:pPr>
            <w:r w:rsidRPr="00FE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</w:tcPr>
          <w:p w:rsidR="00AD7521" w:rsidRDefault="00AD7521" w:rsidP="001A604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D7521" w:rsidRDefault="00AD7521" w:rsidP="001A604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D7521" w:rsidRDefault="00AD7521" w:rsidP="001A604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D7521" w:rsidRDefault="00AD7521" w:rsidP="001A6045">
            <w:pPr>
              <w:jc w:val="center"/>
            </w:pPr>
            <w:r w:rsidRPr="00E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AD7521" w:rsidRDefault="00AD7521" w:rsidP="001A604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  <w:shd w:val="clear" w:color="auto" w:fill="auto"/>
          </w:tcPr>
          <w:p w:rsidR="00AD7521" w:rsidRDefault="00AD7521" w:rsidP="001A604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8" w:type="pct"/>
            <w:gridSpan w:val="4"/>
            <w:shd w:val="clear" w:color="auto" w:fill="auto"/>
          </w:tcPr>
          <w:p w:rsidR="00AD7521" w:rsidRDefault="00AD7521" w:rsidP="001A604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6" w:type="pct"/>
            <w:shd w:val="clear" w:color="auto" w:fill="auto"/>
          </w:tcPr>
          <w:p w:rsidR="00AD7521" w:rsidRDefault="00AD7521" w:rsidP="001A604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AD7521" w:rsidRDefault="00AD7521" w:rsidP="001A6045">
            <w:pPr>
              <w:jc w:val="center"/>
            </w:pPr>
            <w:r w:rsidRPr="00F27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3022AB">
        <w:trPr>
          <w:trHeight w:val="136"/>
        </w:trPr>
        <w:tc>
          <w:tcPr>
            <w:tcW w:w="76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D7521" w:rsidRPr="00974BA6" w:rsidRDefault="00AD7521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D7521" w:rsidRPr="00974BA6" w:rsidRDefault="00AD7521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AD7521" w:rsidRPr="00974BA6" w:rsidRDefault="00AD7521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5" w:type="pct"/>
            <w:gridSpan w:val="3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8" w:type="pct"/>
            <w:gridSpan w:val="4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D7521" w:rsidRPr="00974BA6" w:rsidTr="00AD7521">
        <w:trPr>
          <w:trHeight w:val="2807"/>
        </w:trPr>
        <w:tc>
          <w:tcPr>
            <w:tcW w:w="76" w:type="pct"/>
            <w:shd w:val="clear" w:color="auto" w:fill="auto"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D7521" w:rsidRPr="00974BA6" w:rsidRDefault="00AD7521" w:rsidP="00CF661C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дошкільних навчальних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створення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навчально-вихов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них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комплексів, центрів розвитку дитини</w:t>
            </w:r>
          </w:p>
        </w:tc>
        <w:tc>
          <w:tcPr>
            <w:tcW w:w="522" w:type="pct"/>
            <w:shd w:val="clear" w:color="auto" w:fill="auto"/>
          </w:tcPr>
          <w:p w:rsidR="00AD7521" w:rsidRDefault="00AD7521" w:rsidP="00377316">
            <w:pPr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згодою), заклади професійної (професійно-технічної) </w:t>
            </w:r>
          </w:p>
          <w:p w:rsidR="00AD7521" w:rsidRPr="009630B5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комунальні заклади освіти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shd w:val="clear" w:color="auto" w:fill="auto"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</w:tcPr>
          <w:p w:rsidR="00AD7521" w:rsidRPr="00FE486E" w:rsidRDefault="00AD7521" w:rsidP="00177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2" w:type="pct"/>
            <w:shd w:val="clear" w:color="auto" w:fill="auto"/>
          </w:tcPr>
          <w:p w:rsidR="00AD7521" w:rsidRPr="00EA54DC" w:rsidRDefault="00AD7521" w:rsidP="00177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AD7521" w:rsidRPr="00EA54DC" w:rsidRDefault="00AD7521" w:rsidP="00177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:rsidR="00AD7521" w:rsidRPr="00EA54DC" w:rsidRDefault="00AD7521" w:rsidP="00177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6" w:type="pct"/>
            <w:gridSpan w:val="3"/>
            <w:shd w:val="clear" w:color="auto" w:fill="auto"/>
          </w:tcPr>
          <w:p w:rsidR="00AD7521" w:rsidRPr="00EA54DC" w:rsidRDefault="00AD7521" w:rsidP="00177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72" w:type="pct"/>
            <w:gridSpan w:val="2"/>
            <w:shd w:val="clear" w:color="auto" w:fill="auto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55" w:type="pct"/>
            <w:gridSpan w:val="3"/>
            <w:shd w:val="clear" w:color="auto" w:fill="auto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8" w:type="pct"/>
            <w:gridSpan w:val="4"/>
            <w:shd w:val="clear" w:color="auto" w:fill="auto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7" w:type="pct"/>
            <w:gridSpan w:val="3"/>
            <w:shd w:val="clear" w:color="auto" w:fill="auto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Оновлення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матеріально-технічної бази закладів освіти області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6.1. Придбання предметів довгострокового використання, а саме: обладнання харчоблоків,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їдалень,</w:t>
            </w:r>
          </w:p>
          <w:p w:rsidR="00AD7521" w:rsidRDefault="00AD7521" w:rsidP="00AD7521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майстерень навчальних та медичних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кабінетів, систем доочищення питної води, меблів,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спорт-інвентарю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та обладнання,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верстатів, навчальної техніки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учгоспів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навчальних комп’ютерних комплексів, інтерактивної техніки</w:t>
            </w:r>
          </w:p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</w:t>
            </w:r>
          </w:p>
          <w:p w:rsidR="00AD7521" w:rsidRPr="00974BA6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органи управління освітою (за згодою), </w:t>
            </w:r>
          </w:p>
          <w:p w:rsidR="00AD7521" w:rsidRDefault="00AD7521" w:rsidP="00377316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 (заклади вищої </w:t>
            </w:r>
          </w:p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акредитації) </w:t>
            </w:r>
          </w:p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 професійної (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сійно-технічної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) </w:t>
            </w:r>
          </w:p>
          <w:p w:rsidR="00AD7521" w:rsidRPr="009630B5" w:rsidRDefault="00AD7521" w:rsidP="00AD752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комунальні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заклади освіти Дніпропетровської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D7521" w:rsidRDefault="00AD7521" w:rsidP="00AD752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D7521" w:rsidRDefault="00AD7521" w:rsidP="00AD752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AD7521" w:rsidRDefault="00AD7521" w:rsidP="00AD752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:rsidR="00AD7521" w:rsidRPr="00974BA6" w:rsidRDefault="00AD7521" w:rsidP="00AD752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2013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51 000,0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17 000,0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18 000,0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102 025,2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</w:p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навчального процесу, сталого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End"/>
          </w:p>
          <w:p w:rsidR="00AD7521" w:rsidRDefault="00AD7521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закладів освіти. Підвищення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рівня надання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освітніх </w:t>
            </w:r>
          </w:p>
          <w:p w:rsidR="00AD7521" w:rsidRDefault="00AD7521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 відповідно до сучасних стандартів. Поліпшення умов навчання та </w:t>
            </w:r>
          </w:p>
          <w:p w:rsidR="00AD7521" w:rsidRPr="00974BA6" w:rsidRDefault="00AD7521" w:rsidP="00CF661C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проживання учнів, вихованців, студентів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81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398,7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50 626,5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15 850,0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16 916,0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17 860,5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51 000,0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16 000,0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17 000,0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18 000,0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102 025,2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1284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04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178"/>
        </w:trPr>
        <w:tc>
          <w:tcPr>
            <w:tcW w:w="76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D7521" w:rsidRPr="00974BA6" w:rsidRDefault="00AD7521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D7521" w:rsidRPr="00974BA6" w:rsidRDefault="00AD7521" w:rsidP="001A6045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AD7521" w:rsidRPr="00974BA6" w:rsidRDefault="00AD7521" w:rsidP="001A6045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D7521" w:rsidRPr="00974BA6" w:rsidRDefault="00AD7521" w:rsidP="001A6045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AD7521" w:rsidRPr="00974BA6" w:rsidRDefault="00AD7521" w:rsidP="001A604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6.2. Забезпечення позашкільних навчальних закладів навчально-комп’ютерними класами, мультимедійною, інтерактивною технікою тощо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науки, департамент капітального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ництва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місцеві органи управління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заклади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фахової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передвищої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освіти</w:t>
            </w:r>
          </w:p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(заклади вищої 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ІІ рівнів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дитації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 (за згодою), заклади професійної (профе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сійно-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технічної) </w:t>
            </w:r>
          </w:p>
          <w:p w:rsidR="00AD7521" w:rsidRPr="009630B5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згодою), комунальні заклади освіти 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петровської обласної ради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міжнародного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7521" w:rsidRPr="00974BA6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2016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Зміцнення</w:t>
            </w:r>
          </w:p>
          <w:p w:rsidR="00AD7521" w:rsidRDefault="00AD7521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матеріально-технічної бази позашкільних навчальних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метою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вдосконалення сприятливих умов </w:t>
            </w:r>
          </w:p>
          <w:p w:rsidR="00AD7521" w:rsidRDefault="00AD7521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для духовного, 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нтелектуально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</w:t>
            </w:r>
          </w:p>
          <w:p w:rsidR="00AD7521" w:rsidRPr="00974BA6" w:rsidRDefault="00AD7521" w:rsidP="00E30535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фізичного розвитку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учнівської молоді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762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1 600,0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600,0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2 300,0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794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7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D9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177005">
            <w:pPr>
              <w:jc w:val="center"/>
            </w:pPr>
            <w:r w:rsidRPr="005D0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2817F4">
        <w:trPr>
          <w:trHeight w:val="20"/>
        </w:trPr>
        <w:tc>
          <w:tcPr>
            <w:tcW w:w="5000" w:type="pct"/>
            <w:gridSpan w:val="35"/>
          </w:tcPr>
          <w:p w:rsidR="00AD7521" w:rsidRPr="00974BA6" w:rsidRDefault="00AD7521" w:rsidP="0022134F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 14.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Основні заходи у сфері освіти”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7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Реалізація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заходів у сфері освіти</w:t>
            </w:r>
          </w:p>
        </w:tc>
        <w:tc>
          <w:tcPr>
            <w:tcW w:w="44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1.1. Основні заходи у сфері освіти: конкурси, фестивалі,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конференції, державні та регіональні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свята, семінари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тощо</w:t>
            </w:r>
          </w:p>
        </w:tc>
        <w:tc>
          <w:tcPr>
            <w:tcW w:w="522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AD7521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облдерж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AD7521" w:rsidRPr="009630B5" w:rsidRDefault="00AD7521" w:rsidP="00AD75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заклади освіти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„Молодіжний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міжнарод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ного партнерства,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поза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шкільної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нефор-</w:t>
            </w: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мальної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освіти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„Освіторіум</w:t>
            </w:r>
            <w:proofErr w:type="spellEnd"/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” ДОР” 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7F5">
              <w:rPr>
                <w:rFonts w:ascii="Times New Roman" w:hAnsi="Times New Roman"/>
                <w:color w:val="000000"/>
                <w:sz w:val="16"/>
                <w:szCs w:val="16"/>
              </w:rPr>
              <w:t>(за згодою)</w:t>
            </w: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7521" w:rsidRDefault="00AD7521" w:rsidP="008D10D1">
            <w:pPr>
              <w:ind w:left="-153" w:right="-1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7521" w:rsidRPr="00974BA6" w:rsidRDefault="00AD7521" w:rsidP="008D10D1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1022" w:type="pct"/>
            <w:gridSpan w:val="12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33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Проведення основних заходів у сфері освіти:</w:t>
            </w:r>
          </w:p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</w:p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конференцій,</w:t>
            </w:r>
          </w:p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11 заходів із </w:t>
            </w:r>
          </w:p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відзначення </w:t>
            </w:r>
          </w:p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державних свят,</w:t>
            </w:r>
          </w:p>
          <w:p w:rsidR="00AD7521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семінар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D7521" w:rsidRPr="00974BA6" w:rsidRDefault="00AD7521" w:rsidP="00541BC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 інш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их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31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22 000,0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7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  <w:hideMark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6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7330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59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8053A4">
            <w:pPr>
              <w:jc w:val="center"/>
            </w:pPr>
            <w:r w:rsidRPr="00D8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20"/>
          <w:tblHeader/>
        </w:trPr>
        <w:tc>
          <w:tcPr>
            <w:tcW w:w="76" w:type="pct"/>
            <w:shd w:val="clear" w:color="auto" w:fill="auto"/>
            <w:vAlign w:val="center"/>
          </w:tcPr>
          <w:p w:rsidR="00AD7521" w:rsidRPr="00974BA6" w:rsidRDefault="00AD7521" w:rsidP="000524F2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AD7521" w:rsidRPr="00974BA6" w:rsidRDefault="00AD752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AD7521" w:rsidRPr="00974BA6" w:rsidRDefault="00AD7521" w:rsidP="000524F2">
            <w:pPr>
              <w:ind w:right="-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D7521" w:rsidRPr="00974BA6" w:rsidRDefault="00AD7521" w:rsidP="000524F2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AD7521" w:rsidRPr="00974BA6" w:rsidRDefault="00AD7521" w:rsidP="000524F2">
            <w:pPr>
              <w:ind w:left="-71" w:right="-1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D7521" w:rsidRPr="00974BA6" w:rsidRDefault="00AD7521" w:rsidP="000524F2">
            <w:pPr>
              <w:ind w:right="-1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8" w:type="pct"/>
            <w:gridSpan w:val="3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2" w:type="pct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4" w:type="pct"/>
            <w:gridSpan w:val="3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4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  <w:gridSpan w:val="3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7" w:type="pct"/>
            <w:gridSpan w:val="3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AD7521" w:rsidRPr="00974BA6" w:rsidRDefault="00AD7521" w:rsidP="000524F2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AD7521" w:rsidRPr="00974BA6" w:rsidRDefault="00AD7521" w:rsidP="000524F2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AD7521" w:rsidRPr="00974BA6" w:rsidTr="002817F4">
        <w:trPr>
          <w:trHeight w:val="20"/>
        </w:trPr>
        <w:tc>
          <w:tcPr>
            <w:tcW w:w="5000" w:type="pct"/>
            <w:gridSpan w:val="35"/>
          </w:tcPr>
          <w:p w:rsidR="00AD7521" w:rsidRPr="00974BA6" w:rsidRDefault="00AD7521" w:rsidP="00CC7884">
            <w:pPr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Проект. 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Неперервна педагогічна освіта”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br/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компетентності педагогів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</w:tcPr>
          <w:p w:rsidR="00AD7521" w:rsidRPr="00F73951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2.4. </w:t>
            </w:r>
            <w:r w:rsidRPr="00F73951">
              <w:rPr>
                <w:rFonts w:ascii="Times New Roman" w:hAnsi="Times New Roman"/>
                <w:sz w:val="16"/>
                <w:szCs w:val="16"/>
              </w:rPr>
              <w:t>Організація і проведення курсів підвищення професійної компетентності педагогічних працівників області</w:t>
            </w: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D7521" w:rsidRPr="00F73951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 w:val="restart"/>
            <w:shd w:val="clear" w:color="auto" w:fill="auto"/>
          </w:tcPr>
          <w:p w:rsidR="00AD7521" w:rsidRPr="00F73951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облдержадмі</w:t>
            </w:r>
            <w:proofErr w:type="spellEnd"/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-ністрації</w:t>
            </w:r>
            <w:proofErr w:type="spellEnd"/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, комунальний </w:t>
            </w:r>
          </w:p>
          <w:p w:rsidR="00AD7521" w:rsidRPr="00F73951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аклад вищої освіти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„Дніпровська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академія неперервної освіти” Дніпропетровської обласної ради” </w:t>
            </w:r>
          </w:p>
          <w:p w:rsidR="00AD7521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73951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  <w:p w:rsidR="00AD7521" w:rsidRPr="00F73951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Підготовка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фахівців з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публічного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управління та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адміністрування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:</w:t>
            </w:r>
          </w:p>
          <w:p w:rsidR="00AD7521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магістр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ів – 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 осіб, доктор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ів 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філософії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– 5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осіб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 освітнього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менеджменту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: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  <w:p w:rsidR="00AD7521" w:rsidRPr="00C43399" w:rsidRDefault="00AD7521" w:rsidP="002F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магістр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ів – 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 осіб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;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науки про освіту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:</w:t>
            </w:r>
          </w:p>
          <w:p w:rsidR="00AD7521" w:rsidRPr="00974BA6" w:rsidRDefault="00AD7521" w:rsidP="002F4A2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магістрів – </w:t>
            </w:r>
            <w:r w:rsidRPr="00C43399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 осіб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8E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AD7521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A9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 w:val="restart"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457" w:type="pct"/>
            <w:gridSpan w:val="3"/>
            <w:vMerge w:val="restart"/>
            <w:shd w:val="clear" w:color="auto" w:fill="auto"/>
            <w:hideMark/>
          </w:tcPr>
          <w:p w:rsidR="00AD7521" w:rsidRPr="00974BA6" w:rsidRDefault="00AD7521" w:rsidP="004E210E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Науково-методич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ний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супровід роботи з </w:t>
            </w:r>
            <w:proofErr w:type="spellStart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обдаро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ваними</w:t>
            </w:r>
            <w:proofErr w:type="spellEnd"/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дітьми</w:t>
            </w:r>
          </w:p>
        </w:tc>
        <w:tc>
          <w:tcPr>
            <w:tcW w:w="441" w:type="pct"/>
            <w:gridSpan w:val="2"/>
            <w:vMerge w:val="restart"/>
            <w:shd w:val="clear" w:color="auto" w:fill="auto"/>
          </w:tcPr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5.1.</w:t>
            </w:r>
            <w:r w:rsidRPr="00B30F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Підготовка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фахівців з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публічного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управління та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адміністрування,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освітнього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менеджменту й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освітніх наук</w:t>
            </w:r>
          </w:p>
          <w:p w:rsidR="00AD7521" w:rsidRPr="00B30F25" w:rsidRDefault="00AD7521" w:rsidP="002817F4">
            <w:pP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для потреб</w:t>
            </w:r>
          </w:p>
          <w:p w:rsidR="00AD7521" w:rsidRPr="00B30F25" w:rsidRDefault="00AD7521" w:rsidP="002817F4">
            <w:pPr>
              <w:ind w:right="-64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області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AD7521" w:rsidRPr="00B30F25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Департамент освіти і науки </w:t>
            </w:r>
            <w:proofErr w:type="spellStart"/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облдержадмі-ністрації</w:t>
            </w:r>
            <w:proofErr w:type="spellEnd"/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, комунальний </w:t>
            </w:r>
          </w:p>
          <w:p w:rsidR="00AD7521" w:rsidRPr="00B30F25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аклад вищої освіти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„Дніпро</w:t>
            </w: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вська</w:t>
            </w:r>
            <w:proofErr w:type="spellEnd"/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акад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емія неперервної освіти” Дніпро</w:t>
            </w: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петровської обласної ради”</w:t>
            </w:r>
          </w:p>
          <w:p w:rsidR="00AD7521" w:rsidRPr="00B30F25" w:rsidRDefault="00AD7521" w:rsidP="002817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(за згодою)</w:t>
            </w:r>
          </w:p>
        </w:tc>
        <w:tc>
          <w:tcPr>
            <w:tcW w:w="188" w:type="pct"/>
            <w:gridSpan w:val="2"/>
            <w:vMerge w:val="restart"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2018 – 2021</w:t>
            </w: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hideMark/>
          </w:tcPr>
          <w:p w:rsidR="00AD7521" w:rsidRPr="00B30F25" w:rsidRDefault="00AD7521" w:rsidP="002F4A27">
            <w:pPr>
              <w:ind w:left="3" w:hanging="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Підвищення</w:t>
            </w:r>
          </w:p>
          <w:p w:rsidR="00AD7521" w:rsidRPr="00B30F25" w:rsidRDefault="00AD7521" w:rsidP="002F4A27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кваліфікаційного</w:t>
            </w:r>
          </w:p>
          <w:p w:rsidR="00AD7521" w:rsidRPr="00B30F25" w:rsidRDefault="00AD7521" w:rsidP="002F4A27">
            <w:pPr>
              <w:ind w:left="3" w:hanging="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рівня</w:t>
            </w:r>
          </w:p>
          <w:p w:rsidR="00AD7521" w:rsidRPr="00B30F25" w:rsidRDefault="00AD7521" w:rsidP="002F4A27">
            <w:pPr>
              <w:ind w:left="3" w:hanging="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педагогічних</w:t>
            </w:r>
          </w:p>
          <w:p w:rsidR="00AD7521" w:rsidRPr="00974BA6" w:rsidRDefault="00AD7521" w:rsidP="002F4A27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30F25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працівників</w:t>
            </w: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74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22" w:type="pct"/>
            <w:gridSpan w:val="1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Pr="00974BA6" w:rsidRDefault="00AD7521" w:rsidP="00C1197F">
            <w:pPr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D7521" w:rsidRPr="00974BA6" w:rsidTr="00AD7521">
        <w:trPr>
          <w:trHeight w:val="47"/>
        </w:trPr>
        <w:tc>
          <w:tcPr>
            <w:tcW w:w="76" w:type="pct"/>
            <w:vMerge/>
            <w:shd w:val="clear" w:color="auto" w:fill="auto"/>
            <w:hideMark/>
          </w:tcPr>
          <w:p w:rsidR="00AD7521" w:rsidRPr="00974BA6" w:rsidRDefault="00AD7521" w:rsidP="00974BA6">
            <w:pPr>
              <w:ind w:left="-14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7" w:type="pct"/>
            <w:gridSpan w:val="3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41" w:type="pct"/>
            <w:gridSpan w:val="2"/>
            <w:vMerge/>
            <w:shd w:val="clear" w:color="auto" w:fill="auto"/>
          </w:tcPr>
          <w:p w:rsidR="00AD7521" w:rsidRPr="00974BA6" w:rsidRDefault="00AD7521" w:rsidP="00CC7884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AD7521" w:rsidRPr="00974BA6" w:rsidRDefault="00AD7521" w:rsidP="00BD23BD">
            <w:pPr>
              <w:ind w:left="-153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8" w:type="pct"/>
            <w:gridSpan w:val="2"/>
            <w:vMerge/>
            <w:shd w:val="clear" w:color="auto" w:fill="auto"/>
            <w:hideMark/>
          </w:tcPr>
          <w:p w:rsidR="00AD7521" w:rsidRPr="00974BA6" w:rsidRDefault="00AD7521" w:rsidP="00E91320">
            <w:pPr>
              <w:ind w:left="-71"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AD7521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AD7521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D7521" w:rsidRPr="00974BA6" w:rsidRDefault="00AD7521" w:rsidP="00C1197F">
            <w:pPr>
              <w:ind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6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3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4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  <w:gridSpan w:val="3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7" w:type="pct"/>
            <w:gridSpan w:val="3"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18" w:type="pct"/>
            <w:gridSpan w:val="2"/>
            <w:shd w:val="clear" w:color="auto" w:fill="auto"/>
            <w:hideMark/>
          </w:tcPr>
          <w:p w:rsidR="00AD7521" w:rsidRDefault="00AD7521" w:rsidP="00F803F0">
            <w:pPr>
              <w:jc w:val="center"/>
            </w:pPr>
            <w:r w:rsidRPr="0061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33" w:type="pct"/>
            <w:gridSpan w:val="2"/>
            <w:vMerge/>
            <w:shd w:val="clear" w:color="auto" w:fill="auto"/>
            <w:hideMark/>
          </w:tcPr>
          <w:p w:rsidR="00AD7521" w:rsidRPr="00974BA6" w:rsidRDefault="00AD7521" w:rsidP="00CC7884">
            <w:pPr>
              <w:ind w:left="-187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9766BF" w:rsidRDefault="009766BF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A50A18" w:rsidRDefault="00A50A1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A50A18" w:rsidRDefault="00A50A1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8D10D1" w:rsidRDefault="008D10D1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9630B5" w:rsidRDefault="009630B5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7451F6" w:rsidRDefault="007451F6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DC362E" w:rsidRDefault="00DC362E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952208" w:rsidRDefault="009522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952208" w:rsidRDefault="009522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4C6008" w:rsidRPr="008C1C30" w:rsidRDefault="004C60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4C6008" w:rsidRPr="008C1C30" w:rsidRDefault="004C6008" w:rsidP="003A2ED9">
      <w:pPr>
        <w:spacing w:line="228" w:lineRule="auto"/>
        <w:rPr>
          <w:rFonts w:ascii="Times New Roman" w:hAnsi="Times New Roman" w:cs="Times New Roman"/>
          <w:sz w:val="2"/>
        </w:rPr>
      </w:pPr>
    </w:p>
    <w:p w:rsidR="00872DD8" w:rsidRPr="008C1C30" w:rsidRDefault="00872DD8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</w:p>
    <w:p w:rsidR="00C72EFB" w:rsidRPr="008C1C30" w:rsidRDefault="00C72EFB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</w:pP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  <w:r w:rsidRPr="008C1C30">
        <w:rPr>
          <w:rFonts w:ascii="Times New Roman" w:eastAsia="Times New Roman" w:hAnsi="Times New Roman" w:cs="Times New Roman"/>
          <w:b/>
          <w:bCs/>
          <w:sz w:val="2"/>
          <w:szCs w:val="18"/>
          <w:lang w:eastAsia="ru-RU"/>
        </w:rPr>
        <w:tab/>
      </w:r>
    </w:p>
    <w:p w:rsidR="00FB4C1D" w:rsidRDefault="00FB4C1D" w:rsidP="00FB4C1D">
      <w:pPr>
        <w:rPr>
          <w:rFonts w:ascii="Times New Roman" w:hAnsi="Times New Roman" w:cs="Times New Roman"/>
          <w:b/>
          <w:bCs/>
          <w:color w:val="000000"/>
          <w:sz w:val="28"/>
          <w:szCs w:val="20"/>
          <w:lang w:eastAsia="uk-UA"/>
        </w:rPr>
      </w:pPr>
    </w:p>
    <w:p w:rsidR="00CC7884" w:rsidRPr="00B71DFC" w:rsidRDefault="00CC7884" w:rsidP="00FB4C1D">
      <w:pPr>
        <w:rPr>
          <w:rFonts w:ascii="Times New Roman" w:hAnsi="Times New Roman" w:cs="Times New Roman"/>
          <w:b/>
          <w:bCs/>
          <w:color w:val="000000"/>
          <w:sz w:val="28"/>
          <w:szCs w:val="20"/>
          <w:lang w:eastAsia="uk-UA"/>
        </w:rPr>
      </w:pPr>
    </w:p>
    <w:p w:rsidR="00FB4C1D" w:rsidRPr="00B71DFC" w:rsidRDefault="00FB4C1D" w:rsidP="00FB4C1D">
      <w:pPr>
        <w:pStyle w:val="af0"/>
        <w:spacing w:after="0"/>
        <w:ind w:left="993"/>
        <w:rPr>
          <w:b/>
          <w:szCs w:val="28"/>
        </w:rPr>
      </w:pPr>
      <w:r w:rsidRPr="00B71DFC">
        <w:rPr>
          <w:b/>
          <w:szCs w:val="28"/>
        </w:rPr>
        <w:t xml:space="preserve">Перший заступник </w:t>
      </w:r>
    </w:p>
    <w:p w:rsidR="00FB4C1D" w:rsidRPr="00B71DFC" w:rsidRDefault="00FB4C1D" w:rsidP="00FB4C1D">
      <w:pPr>
        <w:pStyle w:val="af0"/>
        <w:spacing w:after="0"/>
        <w:ind w:left="993"/>
        <w:rPr>
          <w:b/>
          <w:bCs/>
          <w:color w:val="000000"/>
          <w:sz w:val="20"/>
          <w:szCs w:val="20"/>
          <w:lang w:eastAsia="uk-UA"/>
        </w:rPr>
      </w:pPr>
      <w:r w:rsidRPr="00B71DFC">
        <w:rPr>
          <w:b/>
          <w:szCs w:val="28"/>
        </w:rPr>
        <w:t xml:space="preserve">голови обласної ради </w:t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</w:r>
      <w:r w:rsidRPr="00B71DFC">
        <w:rPr>
          <w:b/>
          <w:szCs w:val="28"/>
        </w:rPr>
        <w:tab/>
        <w:t>С. ОЛІЙНИК</w:t>
      </w:r>
    </w:p>
    <w:p w:rsidR="005B0E12" w:rsidRPr="0030466C" w:rsidRDefault="005B0E12" w:rsidP="004C6FCB">
      <w:pPr>
        <w:pStyle w:val="1"/>
        <w:spacing w:before="0"/>
        <w:rPr>
          <w:rFonts w:ascii="Times New Roman" w:hAnsi="Times New Roman" w:cs="Times New Roman"/>
          <w:sz w:val="2"/>
          <w:szCs w:val="2"/>
        </w:rPr>
      </w:pPr>
    </w:p>
    <w:sectPr w:rsidR="005B0E12" w:rsidRPr="0030466C" w:rsidSect="002817F4">
      <w:headerReference w:type="default" r:id="rId9"/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37" w:rsidRDefault="00167337" w:rsidP="00504CA4">
      <w:r>
        <w:separator/>
      </w:r>
    </w:p>
  </w:endnote>
  <w:endnote w:type="continuationSeparator" w:id="0">
    <w:p w:rsidR="00167337" w:rsidRDefault="00167337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37" w:rsidRDefault="00167337" w:rsidP="00504CA4">
      <w:r>
        <w:separator/>
      </w:r>
    </w:p>
  </w:footnote>
  <w:footnote w:type="continuationSeparator" w:id="0">
    <w:p w:rsidR="00167337" w:rsidRDefault="00167337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0749661"/>
      <w:docPartObj>
        <w:docPartGallery w:val="Page Numbers (Top of Page)"/>
        <w:docPartUnique/>
      </w:docPartObj>
    </w:sdtPr>
    <w:sdtEndPr/>
    <w:sdtContent>
      <w:p w:rsidR="002817F4" w:rsidRPr="00C27025" w:rsidRDefault="002817F4">
        <w:pPr>
          <w:pStyle w:val="ab"/>
          <w:jc w:val="center"/>
          <w:rPr>
            <w:rFonts w:ascii="Times New Roman" w:hAnsi="Times New Roman" w:cs="Times New Roman"/>
          </w:rPr>
        </w:pPr>
        <w:r w:rsidRPr="00C27025">
          <w:rPr>
            <w:rFonts w:ascii="Times New Roman" w:hAnsi="Times New Roman" w:cs="Times New Roman"/>
          </w:rPr>
          <w:fldChar w:fldCharType="begin"/>
        </w:r>
        <w:r w:rsidRPr="00C27025">
          <w:rPr>
            <w:rFonts w:ascii="Times New Roman" w:hAnsi="Times New Roman" w:cs="Times New Roman"/>
          </w:rPr>
          <w:instrText>PAGE   \* MERGEFORMAT</w:instrText>
        </w:r>
        <w:r w:rsidRPr="00C27025">
          <w:rPr>
            <w:rFonts w:ascii="Times New Roman" w:hAnsi="Times New Roman" w:cs="Times New Roman"/>
          </w:rPr>
          <w:fldChar w:fldCharType="separate"/>
        </w:r>
        <w:r w:rsidR="000042B9">
          <w:rPr>
            <w:rFonts w:ascii="Times New Roman" w:hAnsi="Times New Roman" w:cs="Times New Roman"/>
            <w:noProof/>
          </w:rPr>
          <w:t>13</w:t>
        </w:r>
        <w:r w:rsidRPr="00C2702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GrammaticalErrors/>
  <w:proofState w:spelling="clean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7"/>
    <w:rsid w:val="00002826"/>
    <w:rsid w:val="000034AB"/>
    <w:rsid w:val="000042B9"/>
    <w:rsid w:val="000103FE"/>
    <w:rsid w:val="00010837"/>
    <w:rsid w:val="000131EC"/>
    <w:rsid w:val="00017680"/>
    <w:rsid w:val="0002347E"/>
    <w:rsid w:val="00023FC0"/>
    <w:rsid w:val="00030EAA"/>
    <w:rsid w:val="0003209D"/>
    <w:rsid w:val="000325CA"/>
    <w:rsid w:val="00032704"/>
    <w:rsid w:val="00034C14"/>
    <w:rsid w:val="00035FAF"/>
    <w:rsid w:val="00043F33"/>
    <w:rsid w:val="00044BB4"/>
    <w:rsid w:val="000502AC"/>
    <w:rsid w:val="00051CE9"/>
    <w:rsid w:val="000524F1"/>
    <w:rsid w:val="000524F2"/>
    <w:rsid w:val="00053C8D"/>
    <w:rsid w:val="00056089"/>
    <w:rsid w:val="0006087E"/>
    <w:rsid w:val="00060FA1"/>
    <w:rsid w:val="00061AFC"/>
    <w:rsid w:val="0006200A"/>
    <w:rsid w:val="00062804"/>
    <w:rsid w:val="00062E2F"/>
    <w:rsid w:val="000679F1"/>
    <w:rsid w:val="000709C5"/>
    <w:rsid w:val="00074FD9"/>
    <w:rsid w:val="0007689E"/>
    <w:rsid w:val="00085C90"/>
    <w:rsid w:val="000903BE"/>
    <w:rsid w:val="00091F51"/>
    <w:rsid w:val="00092E9F"/>
    <w:rsid w:val="00093FC3"/>
    <w:rsid w:val="00095284"/>
    <w:rsid w:val="000A2FCC"/>
    <w:rsid w:val="000A31EF"/>
    <w:rsid w:val="000A5A18"/>
    <w:rsid w:val="000A70D4"/>
    <w:rsid w:val="000A7193"/>
    <w:rsid w:val="000B13EC"/>
    <w:rsid w:val="000B1D6F"/>
    <w:rsid w:val="000B2DE0"/>
    <w:rsid w:val="000B34E8"/>
    <w:rsid w:val="000C310E"/>
    <w:rsid w:val="000C44B9"/>
    <w:rsid w:val="000C70C0"/>
    <w:rsid w:val="000D47D6"/>
    <w:rsid w:val="000D4B4C"/>
    <w:rsid w:val="000E323B"/>
    <w:rsid w:val="000E3DA8"/>
    <w:rsid w:val="000F2091"/>
    <w:rsid w:val="000F3C48"/>
    <w:rsid w:val="000F6176"/>
    <w:rsid w:val="000F645F"/>
    <w:rsid w:val="000F6BBC"/>
    <w:rsid w:val="000F7011"/>
    <w:rsid w:val="0010078F"/>
    <w:rsid w:val="00103371"/>
    <w:rsid w:val="00112C82"/>
    <w:rsid w:val="00113557"/>
    <w:rsid w:val="001144D7"/>
    <w:rsid w:val="00116BAA"/>
    <w:rsid w:val="00123277"/>
    <w:rsid w:val="001235F7"/>
    <w:rsid w:val="0012616C"/>
    <w:rsid w:val="00133053"/>
    <w:rsid w:val="00134B2A"/>
    <w:rsid w:val="001355D8"/>
    <w:rsid w:val="00135C2A"/>
    <w:rsid w:val="00140E92"/>
    <w:rsid w:val="00142770"/>
    <w:rsid w:val="001457B3"/>
    <w:rsid w:val="001475C9"/>
    <w:rsid w:val="001477DF"/>
    <w:rsid w:val="00154711"/>
    <w:rsid w:val="00156C00"/>
    <w:rsid w:val="00157C59"/>
    <w:rsid w:val="001609D0"/>
    <w:rsid w:val="00161CEF"/>
    <w:rsid w:val="001634B1"/>
    <w:rsid w:val="00163BE5"/>
    <w:rsid w:val="00165A76"/>
    <w:rsid w:val="001662ED"/>
    <w:rsid w:val="00167337"/>
    <w:rsid w:val="0017071C"/>
    <w:rsid w:val="00170B64"/>
    <w:rsid w:val="00172130"/>
    <w:rsid w:val="00172417"/>
    <w:rsid w:val="0017630B"/>
    <w:rsid w:val="00177005"/>
    <w:rsid w:val="00177C91"/>
    <w:rsid w:val="00180B9D"/>
    <w:rsid w:val="00182260"/>
    <w:rsid w:val="00182A21"/>
    <w:rsid w:val="0018523B"/>
    <w:rsid w:val="00185844"/>
    <w:rsid w:val="00187CF7"/>
    <w:rsid w:val="00190D90"/>
    <w:rsid w:val="00192154"/>
    <w:rsid w:val="001943D2"/>
    <w:rsid w:val="00197038"/>
    <w:rsid w:val="001A1D93"/>
    <w:rsid w:val="001A258F"/>
    <w:rsid w:val="001A3FA7"/>
    <w:rsid w:val="001A6FBF"/>
    <w:rsid w:val="001A79E7"/>
    <w:rsid w:val="001B4170"/>
    <w:rsid w:val="001B5CF3"/>
    <w:rsid w:val="001B6A05"/>
    <w:rsid w:val="001C204B"/>
    <w:rsid w:val="001C21B5"/>
    <w:rsid w:val="001D314B"/>
    <w:rsid w:val="001D737B"/>
    <w:rsid w:val="001D7913"/>
    <w:rsid w:val="001E3F9A"/>
    <w:rsid w:val="001E4EB5"/>
    <w:rsid w:val="001E6A4D"/>
    <w:rsid w:val="001F13F0"/>
    <w:rsid w:val="001F29CA"/>
    <w:rsid w:val="001F6C77"/>
    <w:rsid w:val="00200920"/>
    <w:rsid w:val="0020581E"/>
    <w:rsid w:val="00205FC5"/>
    <w:rsid w:val="00210655"/>
    <w:rsid w:val="00210E4E"/>
    <w:rsid w:val="00212E37"/>
    <w:rsid w:val="0022134F"/>
    <w:rsid w:val="0022162B"/>
    <w:rsid w:val="0022164D"/>
    <w:rsid w:val="00221B97"/>
    <w:rsid w:val="002221AE"/>
    <w:rsid w:val="00222C3B"/>
    <w:rsid w:val="00223315"/>
    <w:rsid w:val="00224A7D"/>
    <w:rsid w:val="00224ED5"/>
    <w:rsid w:val="0022531D"/>
    <w:rsid w:val="00226119"/>
    <w:rsid w:val="00227088"/>
    <w:rsid w:val="0023078F"/>
    <w:rsid w:val="00231B0D"/>
    <w:rsid w:val="00237231"/>
    <w:rsid w:val="00241969"/>
    <w:rsid w:val="00245CAA"/>
    <w:rsid w:val="002460B2"/>
    <w:rsid w:val="00250506"/>
    <w:rsid w:val="00251C9B"/>
    <w:rsid w:val="0025211E"/>
    <w:rsid w:val="00252503"/>
    <w:rsid w:val="0025660B"/>
    <w:rsid w:val="0025689E"/>
    <w:rsid w:val="00256A4B"/>
    <w:rsid w:val="002629B3"/>
    <w:rsid w:val="00263F07"/>
    <w:rsid w:val="002642FC"/>
    <w:rsid w:val="002729B2"/>
    <w:rsid w:val="0027364E"/>
    <w:rsid w:val="00275E58"/>
    <w:rsid w:val="0027637C"/>
    <w:rsid w:val="00277F3B"/>
    <w:rsid w:val="00281232"/>
    <w:rsid w:val="002817F4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7F5"/>
    <w:rsid w:val="002A4BF2"/>
    <w:rsid w:val="002B1597"/>
    <w:rsid w:val="002B464D"/>
    <w:rsid w:val="002B491B"/>
    <w:rsid w:val="002B49AC"/>
    <w:rsid w:val="002B7D47"/>
    <w:rsid w:val="002C06E6"/>
    <w:rsid w:val="002C2975"/>
    <w:rsid w:val="002C2C48"/>
    <w:rsid w:val="002C32A5"/>
    <w:rsid w:val="002C5B7C"/>
    <w:rsid w:val="002C7564"/>
    <w:rsid w:val="002C7A96"/>
    <w:rsid w:val="002C7DC3"/>
    <w:rsid w:val="002D0E3B"/>
    <w:rsid w:val="002D3174"/>
    <w:rsid w:val="002D3500"/>
    <w:rsid w:val="002D534D"/>
    <w:rsid w:val="002E25DD"/>
    <w:rsid w:val="002E3098"/>
    <w:rsid w:val="002E4724"/>
    <w:rsid w:val="002E4E5A"/>
    <w:rsid w:val="002E5A28"/>
    <w:rsid w:val="002E75BD"/>
    <w:rsid w:val="002F18B7"/>
    <w:rsid w:val="002F457A"/>
    <w:rsid w:val="002F4A27"/>
    <w:rsid w:val="002F5C22"/>
    <w:rsid w:val="00302AA1"/>
    <w:rsid w:val="0030466C"/>
    <w:rsid w:val="003063E1"/>
    <w:rsid w:val="0030794C"/>
    <w:rsid w:val="003101B8"/>
    <w:rsid w:val="003118FB"/>
    <w:rsid w:val="00314FAD"/>
    <w:rsid w:val="00316987"/>
    <w:rsid w:val="00325244"/>
    <w:rsid w:val="003255E9"/>
    <w:rsid w:val="003322AC"/>
    <w:rsid w:val="0033248B"/>
    <w:rsid w:val="00333588"/>
    <w:rsid w:val="00334812"/>
    <w:rsid w:val="00334A92"/>
    <w:rsid w:val="00336477"/>
    <w:rsid w:val="0034173C"/>
    <w:rsid w:val="003561B5"/>
    <w:rsid w:val="00360838"/>
    <w:rsid w:val="00365129"/>
    <w:rsid w:val="00367D12"/>
    <w:rsid w:val="003728FB"/>
    <w:rsid w:val="00376971"/>
    <w:rsid w:val="00377316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86BE8"/>
    <w:rsid w:val="0039066C"/>
    <w:rsid w:val="00390D86"/>
    <w:rsid w:val="00391CF7"/>
    <w:rsid w:val="00392F95"/>
    <w:rsid w:val="003936F2"/>
    <w:rsid w:val="00397915"/>
    <w:rsid w:val="003A2775"/>
    <w:rsid w:val="003A2BFC"/>
    <w:rsid w:val="003A2ED9"/>
    <w:rsid w:val="003B1485"/>
    <w:rsid w:val="003B30CD"/>
    <w:rsid w:val="003B3833"/>
    <w:rsid w:val="003B513D"/>
    <w:rsid w:val="003C118F"/>
    <w:rsid w:val="003C45F8"/>
    <w:rsid w:val="003C758F"/>
    <w:rsid w:val="003C76CA"/>
    <w:rsid w:val="003D6E2A"/>
    <w:rsid w:val="003E1087"/>
    <w:rsid w:val="003E2F50"/>
    <w:rsid w:val="003E500B"/>
    <w:rsid w:val="003E5B66"/>
    <w:rsid w:val="003E5DC1"/>
    <w:rsid w:val="003F721F"/>
    <w:rsid w:val="0040091C"/>
    <w:rsid w:val="0040110B"/>
    <w:rsid w:val="0040171D"/>
    <w:rsid w:val="0040480B"/>
    <w:rsid w:val="00404D12"/>
    <w:rsid w:val="004112F0"/>
    <w:rsid w:val="0041211B"/>
    <w:rsid w:val="0042151D"/>
    <w:rsid w:val="00423BE0"/>
    <w:rsid w:val="004307AA"/>
    <w:rsid w:val="004311DD"/>
    <w:rsid w:val="00433329"/>
    <w:rsid w:val="00444524"/>
    <w:rsid w:val="00444CEC"/>
    <w:rsid w:val="00450C07"/>
    <w:rsid w:val="004511C6"/>
    <w:rsid w:val="00452E5C"/>
    <w:rsid w:val="00456566"/>
    <w:rsid w:val="00456A4D"/>
    <w:rsid w:val="00460E50"/>
    <w:rsid w:val="004625DA"/>
    <w:rsid w:val="00462E49"/>
    <w:rsid w:val="004663B8"/>
    <w:rsid w:val="0047089B"/>
    <w:rsid w:val="00472A8A"/>
    <w:rsid w:val="004765B9"/>
    <w:rsid w:val="0048078C"/>
    <w:rsid w:val="00481D1D"/>
    <w:rsid w:val="0048230C"/>
    <w:rsid w:val="004842B9"/>
    <w:rsid w:val="00484EA6"/>
    <w:rsid w:val="00487BC5"/>
    <w:rsid w:val="00492A9C"/>
    <w:rsid w:val="00494A1D"/>
    <w:rsid w:val="004954DB"/>
    <w:rsid w:val="004A1986"/>
    <w:rsid w:val="004A5A07"/>
    <w:rsid w:val="004B043B"/>
    <w:rsid w:val="004B0FCE"/>
    <w:rsid w:val="004B4F3D"/>
    <w:rsid w:val="004B72DD"/>
    <w:rsid w:val="004C1B15"/>
    <w:rsid w:val="004C31DB"/>
    <w:rsid w:val="004C3404"/>
    <w:rsid w:val="004C4ABB"/>
    <w:rsid w:val="004C6008"/>
    <w:rsid w:val="004C6FCB"/>
    <w:rsid w:val="004D0737"/>
    <w:rsid w:val="004D07B2"/>
    <w:rsid w:val="004D475A"/>
    <w:rsid w:val="004D5BCD"/>
    <w:rsid w:val="004D62AD"/>
    <w:rsid w:val="004D68DC"/>
    <w:rsid w:val="004D6CBA"/>
    <w:rsid w:val="004E0668"/>
    <w:rsid w:val="004E210E"/>
    <w:rsid w:val="004E3783"/>
    <w:rsid w:val="004E37C0"/>
    <w:rsid w:val="004E49D0"/>
    <w:rsid w:val="004E5A7E"/>
    <w:rsid w:val="004F3710"/>
    <w:rsid w:val="004F46A4"/>
    <w:rsid w:val="004F514A"/>
    <w:rsid w:val="004F61B2"/>
    <w:rsid w:val="004F6294"/>
    <w:rsid w:val="005001B3"/>
    <w:rsid w:val="00504CA4"/>
    <w:rsid w:val="00506353"/>
    <w:rsid w:val="00506C40"/>
    <w:rsid w:val="00511165"/>
    <w:rsid w:val="00511BAA"/>
    <w:rsid w:val="0051228E"/>
    <w:rsid w:val="00513BC3"/>
    <w:rsid w:val="005157A9"/>
    <w:rsid w:val="005212FB"/>
    <w:rsid w:val="0052618C"/>
    <w:rsid w:val="00526DE6"/>
    <w:rsid w:val="00533568"/>
    <w:rsid w:val="005376FD"/>
    <w:rsid w:val="00537F29"/>
    <w:rsid w:val="00541912"/>
    <w:rsid w:val="00541BC2"/>
    <w:rsid w:val="00542B2D"/>
    <w:rsid w:val="00544584"/>
    <w:rsid w:val="00552EB2"/>
    <w:rsid w:val="00555BFB"/>
    <w:rsid w:val="00555CE0"/>
    <w:rsid w:val="0056026C"/>
    <w:rsid w:val="0056344C"/>
    <w:rsid w:val="00564825"/>
    <w:rsid w:val="00564EDB"/>
    <w:rsid w:val="00566553"/>
    <w:rsid w:val="0056793E"/>
    <w:rsid w:val="00567A2B"/>
    <w:rsid w:val="005756EE"/>
    <w:rsid w:val="00575A07"/>
    <w:rsid w:val="00576476"/>
    <w:rsid w:val="00577FC2"/>
    <w:rsid w:val="005802BC"/>
    <w:rsid w:val="00581A4D"/>
    <w:rsid w:val="005821C9"/>
    <w:rsid w:val="00582E2E"/>
    <w:rsid w:val="00585DA0"/>
    <w:rsid w:val="005875FE"/>
    <w:rsid w:val="005900FE"/>
    <w:rsid w:val="00591049"/>
    <w:rsid w:val="005A41B6"/>
    <w:rsid w:val="005B0E12"/>
    <w:rsid w:val="005B3D60"/>
    <w:rsid w:val="005B55D3"/>
    <w:rsid w:val="005B5E89"/>
    <w:rsid w:val="005B69A4"/>
    <w:rsid w:val="005B72F0"/>
    <w:rsid w:val="005B7E88"/>
    <w:rsid w:val="005C48BA"/>
    <w:rsid w:val="005C53D1"/>
    <w:rsid w:val="005C619A"/>
    <w:rsid w:val="005D32D2"/>
    <w:rsid w:val="005D33F0"/>
    <w:rsid w:val="005D50D1"/>
    <w:rsid w:val="005D5508"/>
    <w:rsid w:val="005D6E34"/>
    <w:rsid w:val="005E11CF"/>
    <w:rsid w:val="005E2EF3"/>
    <w:rsid w:val="005E4AC4"/>
    <w:rsid w:val="005E4F89"/>
    <w:rsid w:val="005F08EF"/>
    <w:rsid w:val="005F2222"/>
    <w:rsid w:val="005F22C9"/>
    <w:rsid w:val="005F2AA0"/>
    <w:rsid w:val="005F32CF"/>
    <w:rsid w:val="005F509E"/>
    <w:rsid w:val="0060162D"/>
    <w:rsid w:val="006028DA"/>
    <w:rsid w:val="006039B4"/>
    <w:rsid w:val="00623C63"/>
    <w:rsid w:val="00624CDF"/>
    <w:rsid w:val="00627471"/>
    <w:rsid w:val="00630EF6"/>
    <w:rsid w:val="00633752"/>
    <w:rsid w:val="0063562B"/>
    <w:rsid w:val="006515A9"/>
    <w:rsid w:val="00652C37"/>
    <w:rsid w:val="00654D0A"/>
    <w:rsid w:val="00655871"/>
    <w:rsid w:val="00655CE9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71375"/>
    <w:rsid w:val="00677C5C"/>
    <w:rsid w:val="006810AF"/>
    <w:rsid w:val="00686AF4"/>
    <w:rsid w:val="00686D68"/>
    <w:rsid w:val="006953B1"/>
    <w:rsid w:val="00697C85"/>
    <w:rsid w:val="006A40C0"/>
    <w:rsid w:val="006A630C"/>
    <w:rsid w:val="006A78B9"/>
    <w:rsid w:val="006B0645"/>
    <w:rsid w:val="006B20C7"/>
    <w:rsid w:val="006B4544"/>
    <w:rsid w:val="006B5B8F"/>
    <w:rsid w:val="006B7D73"/>
    <w:rsid w:val="006C0727"/>
    <w:rsid w:val="006C1E69"/>
    <w:rsid w:val="006C306A"/>
    <w:rsid w:val="006C6A6E"/>
    <w:rsid w:val="006C6D5A"/>
    <w:rsid w:val="006D0A8D"/>
    <w:rsid w:val="006D1821"/>
    <w:rsid w:val="006D2237"/>
    <w:rsid w:val="006D4986"/>
    <w:rsid w:val="006D5E0E"/>
    <w:rsid w:val="006D641A"/>
    <w:rsid w:val="006D68CB"/>
    <w:rsid w:val="006E0E98"/>
    <w:rsid w:val="006E1652"/>
    <w:rsid w:val="006E3D71"/>
    <w:rsid w:val="006E4B56"/>
    <w:rsid w:val="006F3695"/>
    <w:rsid w:val="006F41CC"/>
    <w:rsid w:val="007006A5"/>
    <w:rsid w:val="00701234"/>
    <w:rsid w:val="0070125E"/>
    <w:rsid w:val="00706DEE"/>
    <w:rsid w:val="00707C5F"/>
    <w:rsid w:val="00711050"/>
    <w:rsid w:val="0071702D"/>
    <w:rsid w:val="0071704D"/>
    <w:rsid w:val="00721070"/>
    <w:rsid w:val="007237B9"/>
    <w:rsid w:val="00723BA8"/>
    <w:rsid w:val="00727C2F"/>
    <w:rsid w:val="007333FF"/>
    <w:rsid w:val="00737BD4"/>
    <w:rsid w:val="007419B1"/>
    <w:rsid w:val="007420A5"/>
    <w:rsid w:val="00743D7E"/>
    <w:rsid w:val="0074513A"/>
    <w:rsid w:val="007451F6"/>
    <w:rsid w:val="00751521"/>
    <w:rsid w:val="00757E1F"/>
    <w:rsid w:val="00760625"/>
    <w:rsid w:val="00761166"/>
    <w:rsid w:val="007633F7"/>
    <w:rsid w:val="007657A3"/>
    <w:rsid w:val="00766759"/>
    <w:rsid w:val="0077136F"/>
    <w:rsid w:val="00771C3F"/>
    <w:rsid w:val="007731C4"/>
    <w:rsid w:val="00773B37"/>
    <w:rsid w:val="00775289"/>
    <w:rsid w:val="007756EB"/>
    <w:rsid w:val="00775EA6"/>
    <w:rsid w:val="00786AFE"/>
    <w:rsid w:val="00790D6F"/>
    <w:rsid w:val="00793D20"/>
    <w:rsid w:val="0079681F"/>
    <w:rsid w:val="007978BC"/>
    <w:rsid w:val="007A34DA"/>
    <w:rsid w:val="007A7561"/>
    <w:rsid w:val="007B1588"/>
    <w:rsid w:val="007B1CB4"/>
    <w:rsid w:val="007B22BE"/>
    <w:rsid w:val="007B2F2B"/>
    <w:rsid w:val="007B5E84"/>
    <w:rsid w:val="007B609D"/>
    <w:rsid w:val="007C044E"/>
    <w:rsid w:val="007C630E"/>
    <w:rsid w:val="007C64D3"/>
    <w:rsid w:val="007D02D7"/>
    <w:rsid w:val="007D0301"/>
    <w:rsid w:val="007D07E4"/>
    <w:rsid w:val="007D091E"/>
    <w:rsid w:val="007D0F5C"/>
    <w:rsid w:val="007D1D55"/>
    <w:rsid w:val="007D51CC"/>
    <w:rsid w:val="007D55B6"/>
    <w:rsid w:val="007E3000"/>
    <w:rsid w:val="007E32B0"/>
    <w:rsid w:val="007F0EDC"/>
    <w:rsid w:val="007F2029"/>
    <w:rsid w:val="00801728"/>
    <w:rsid w:val="008038DA"/>
    <w:rsid w:val="008053A4"/>
    <w:rsid w:val="008061E8"/>
    <w:rsid w:val="008062A6"/>
    <w:rsid w:val="008133EF"/>
    <w:rsid w:val="008135C7"/>
    <w:rsid w:val="00824AA0"/>
    <w:rsid w:val="00825D79"/>
    <w:rsid w:val="00827EC3"/>
    <w:rsid w:val="00827FDB"/>
    <w:rsid w:val="00832D4D"/>
    <w:rsid w:val="00835A11"/>
    <w:rsid w:val="00840458"/>
    <w:rsid w:val="008422E5"/>
    <w:rsid w:val="008449E6"/>
    <w:rsid w:val="00845127"/>
    <w:rsid w:val="00845510"/>
    <w:rsid w:val="008475BA"/>
    <w:rsid w:val="008509DB"/>
    <w:rsid w:val="00850ECD"/>
    <w:rsid w:val="00851AC8"/>
    <w:rsid w:val="00852D2D"/>
    <w:rsid w:val="00856590"/>
    <w:rsid w:val="00861477"/>
    <w:rsid w:val="00861AD7"/>
    <w:rsid w:val="00862266"/>
    <w:rsid w:val="00863EE9"/>
    <w:rsid w:val="0086574D"/>
    <w:rsid w:val="008659CD"/>
    <w:rsid w:val="00872DD8"/>
    <w:rsid w:val="00874809"/>
    <w:rsid w:val="008758FA"/>
    <w:rsid w:val="00881470"/>
    <w:rsid w:val="008834D0"/>
    <w:rsid w:val="00883687"/>
    <w:rsid w:val="00890003"/>
    <w:rsid w:val="008920DF"/>
    <w:rsid w:val="00892EED"/>
    <w:rsid w:val="00896BD2"/>
    <w:rsid w:val="008A1E72"/>
    <w:rsid w:val="008A36B2"/>
    <w:rsid w:val="008A5E05"/>
    <w:rsid w:val="008A6C75"/>
    <w:rsid w:val="008A6EBB"/>
    <w:rsid w:val="008B4349"/>
    <w:rsid w:val="008B502A"/>
    <w:rsid w:val="008B5113"/>
    <w:rsid w:val="008C120B"/>
    <w:rsid w:val="008C1C30"/>
    <w:rsid w:val="008C3851"/>
    <w:rsid w:val="008C7A85"/>
    <w:rsid w:val="008D00BA"/>
    <w:rsid w:val="008D10D1"/>
    <w:rsid w:val="008D1A04"/>
    <w:rsid w:val="008D5387"/>
    <w:rsid w:val="008E110D"/>
    <w:rsid w:val="008E3FD1"/>
    <w:rsid w:val="008E4007"/>
    <w:rsid w:val="008E4C7B"/>
    <w:rsid w:val="008E5878"/>
    <w:rsid w:val="008F00D6"/>
    <w:rsid w:val="008F19A3"/>
    <w:rsid w:val="008F3B00"/>
    <w:rsid w:val="008F4702"/>
    <w:rsid w:val="008F76A8"/>
    <w:rsid w:val="008F7D8A"/>
    <w:rsid w:val="00902B49"/>
    <w:rsid w:val="009045A0"/>
    <w:rsid w:val="00910D36"/>
    <w:rsid w:val="00917664"/>
    <w:rsid w:val="009179BD"/>
    <w:rsid w:val="00921F21"/>
    <w:rsid w:val="00921FF9"/>
    <w:rsid w:val="009271E3"/>
    <w:rsid w:val="0093125B"/>
    <w:rsid w:val="009331BC"/>
    <w:rsid w:val="0093365F"/>
    <w:rsid w:val="00937207"/>
    <w:rsid w:val="00941B02"/>
    <w:rsid w:val="009436EF"/>
    <w:rsid w:val="00943AA7"/>
    <w:rsid w:val="00944307"/>
    <w:rsid w:val="00944B03"/>
    <w:rsid w:val="00952208"/>
    <w:rsid w:val="0095509A"/>
    <w:rsid w:val="00955AE1"/>
    <w:rsid w:val="009613D9"/>
    <w:rsid w:val="009613E0"/>
    <w:rsid w:val="009630B5"/>
    <w:rsid w:val="00964C85"/>
    <w:rsid w:val="009662DB"/>
    <w:rsid w:val="00973DFD"/>
    <w:rsid w:val="00974BA6"/>
    <w:rsid w:val="009766BF"/>
    <w:rsid w:val="00976836"/>
    <w:rsid w:val="009866E4"/>
    <w:rsid w:val="009970CA"/>
    <w:rsid w:val="009A27E4"/>
    <w:rsid w:val="009A2BFF"/>
    <w:rsid w:val="009B0B89"/>
    <w:rsid w:val="009B2896"/>
    <w:rsid w:val="009B3D79"/>
    <w:rsid w:val="009B432D"/>
    <w:rsid w:val="009B4C53"/>
    <w:rsid w:val="009C1631"/>
    <w:rsid w:val="009C2269"/>
    <w:rsid w:val="009C22CE"/>
    <w:rsid w:val="009C2336"/>
    <w:rsid w:val="009C63F3"/>
    <w:rsid w:val="009C7A72"/>
    <w:rsid w:val="009D0DDC"/>
    <w:rsid w:val="009D121F"/>
    <w:rsid w:val="009D22AC"/>
    <w:rsid w:val="009D6716"/>
    <w:rsid w:val="009D6E30"/>
    <w:rsid w:val="009D6ECA"/>
    <w:rsid w:val="009E224F"/>
    <w:rsid w:val="009F023B"/>
    <w:rsid w:val="009F075D"/>
    <w:rsid w:val="009F1DF3"/>
    <w:rsid w:val="009F2137"/>
    <w:rsid w:val="00A00D2F"/>
    <w:rsid w:val="00A03E04"/>
    <w:rsid w:val="00A05BF3"/>
    <w:rsid w:val="00A14646"/>
    <w:rsid w:val="00A16605"/>
    <w:rsid w:val="00A178EC"/>
    <w:rsid w:val="00A22B31"/>
    <w:rsid w:val="00A22EA2"/>
    <w:rsid w:val="00A23EE6"/>
    <w:rsid w:val="00A2525A"/>
    <w:rsid w:val="00A25DF7"/>
    <w:rsid w:val="00A2717A"/>
    <w:rsid w:val="00A271C9"/>
    <w:rsid w:val="00A312B0"/>
    <w:rsid w:val="00A35305"/>
    <w:rsid w:val="00A400D7"/>
    <w:rsid w:val="00A40866"/>
    <w:rsid w:val="00A40C5E"/>
    <w:rsid w:val="00A41285"/>
    <w:rsid w:val="00A42387"/>
    <w:rsid w:val="00A4384B"/>
    <w:rsid w:val="00A4740C"/>
    <w:rsid w:val="00A50681"/>
    <w:rsid w:val="00A50A18"/>
    <w:rsid w:val="00A53AD0"/>
    <w:rsid w:val="00A541F5"/>
    <w:rsid w:val="00A55E4E"/>
    <w:rsid w:val="00A576B5"/>
    <w:rsid w:val="00A60140"/>
    <w:rsid w:val="00A65A03"/>
    <w:rsid w:val="00A722BD"/>
    <w:rsid w:val="00A747F9"/>
    <w:rsid w:val="00A74B2E"/>
    <w:rsid w:val="00A75560"/>
    <w:rsid w:val="00A77343"/>
    <w:rsid w:val="00A776D2"/>
    <w:rsid w:val="00A80891"/>
    <w:rsid w:val="00A85C06"/>
    <w:rsid w:val="00A86C83"/>
    <w:rsid w:val="00A87B16"/>
    <w:rsid w:val="00A87CD7"/>
    <w:rsid w:val="00A92617"/>
    <w:rsid w:val="00A92CFD"/>
    <w:rsid w:val="00A92FF5"/>
    <w:rsid w:val="00A95C26"/>
    <w:rsid w:val="00AA5D6C"/>
    <w:rsid w:val="00AB0361"/>
    <w:rsid w:val="00AB2957"/>
    <w:rsid w:val="00AB5EEB"/>
    <w:rsid w:val="00AC13CF"/>
    <w:rsid w:val="00AC14B0"/>
    <w:rsid w:val="00AC3933"/>
    <w:rsid w:val="00AD1983"/>
    <w:rsid w:val="00AD205D"/>
    <w:rsid w:val="00AD36B1"/>
    <w:rsid w:val="00AD7521"/>
    <w:rsid w:val="00AE7930"/>
    <w:rsid w:val="00AF1D09"/>
    <w:rsid w:val="00AF584F"/>
    <w:rsid w:val="00AF6309"/>
    <w:rsid w:val="00AF66A8"/>
    <w:rsid w:val="00B00C94"/>
    <w:rsid w:val="00B01023"/>
    <w:rsid w:val="00B074FE"/>
    <w:rsid w:val="00B10D01"/>
    <w:rsid w:val="00B20653"/>
    <w:rsid w:val="00B21E46"/>
    <w:rsid w:val="00B243C6"/>
    <w:rsid w:val="00B277BA"/>
    <w:rsid w:val="00B328A7"/>
    <w:rsid w:val="00B344E8"/>
    <w:rsid w:val="00B3617D"/>
    <w:rsid w:val="00B40C1B"/>
    <w:rsid w:val="00B459B2"/>
    <w:rsid w:val="00B55667"/>
    <w:rsid w:val="00B5711D"/>
    <w:rsid w:val="00B61173"/>
    <w:rsid w:val="00B61587"/>
    <w:rsid w:val="00B65EE9"/>
    <w:rsid w:val="00B6664A"/>
    <w:rsid w:val="00B73EF2"/>
    <w:rsid w:val="00B754B6"/>
    <w:rsid w:val="00B75CB3"/>
    <w:rsid w:val="00B762CB"/>
    <w:rsid w:val="00B76690"/>
    <w:rsid w:val="00B77411"/>
    <w:rsid w:val="00B8096F"/>
    <w:rsid w:val="00B8247E"/>
    <w:rsid w:val="00B84D73"/>
    <w:rsid w:val="00B867D1"/>
    <w:rsid w:val="00B876F3"/>
    <w:rsid w:val="00B951D7"/>
    <w:rsid w:val="00B96111"/>
    <w:rsid w:val="00BA5671"/>
    <w:rsid w:val="00BA66BB"/>
    <w:rsid w:val="00BC2F7F"/>
    <w:rsid w:val="00BC34BF"/>
    <w:rsid w:val="00BC4DF0"/>
    <w:rsid w:val="00BD0138"/>
    <w:rsid w:val="00BD12F4"/>
    <w:rsid w:val="00BD23BD"/>
    <w:rsid w:val="00BD3912"/>
    <w:rsid w:val="00BD6956"/>
    <w:rsid w:val="00BD7FF6"/>
    <w:rsid w:val="00BE7D10"/>
    <w:rsid w:val="00BE7D71"/>
    <w:rsid w:val="00BF09E6"/>
    <w:rsid w:val="00BF1469"/>
    <w:rsid w:val="00BF34F6"/>
    <w:rsid w:val="00BF44D1"/>
    <w:rsid w:val="00BF5F0F"/>
    <w:rsid w:val="00BF628A"/>
    <w:rsid w:val="00BF64FD"/>
    <w:rsid w:val="00BF69CC"/>
    <w:rsid w:val="00BF6F9B"/>
    <w:rsid w:val="00C0002F"/>
    <w:rsid w:val="00C00FA9"/>
    <w:rsid w:val="00C03CE4"/>
    <w:rsid w:val="00C04C76"/>
    <w:rsid w:val="00C0581A"/>
    <w:rsid w:val="00C0649A"/>
    <w:rsid w:val="00C0708D"/>
    <w:rsid w:val="00C10D93"/>
    <w:rsid w:val="00C1197F"/>
    <w:rsid w:val="00C12136"/>
    <w:rsid w:val="00C12978"/>
    <w:rsid w:val="00C146F2"/>
    <w:rsid w:val="00C179A4"/>
    <w:rsid w:val="00C20871"/>
    <w:rsid w:val="00C20D80"/>
    <w:rsid w:val="00C2152E"/>
    <w:rsid w:val="00C21B42"/>
    <w:rsid w:val="00C24713"/>
    <w:rsid w:val="00C24B38"/>
    <w:rsid w:val="00C25AE8"/>
    <w:rsid w:val="00C27025"/>
    <w:rsid w:val="00C2763B"/>
    <w:rsid w:val="00C30283"/>
    <w:rsid w:val="00C319A9"/>
    <w:rsid w:val="00C3695A"/>
    <w:rsid w:val="00C40A5A"/>
    <w:rsid w:val="00C41CD9"/>
    <w:rsid w:val="00C41F74"/>
    <w:rsid w:val="00C47D51"/>
    <w:rsid w:val="00C5129F"/>
    <w:rsid w:val="00C5138A"/>
    <w:rsid w:val="00C539D6"/>
    <w:rsid w:val="00C61F92"/>
    <w:rsid w:val="00C6205F"/>
    <w:rsid w:val="00C63908"/>
    <w:rsid w:val="00C70529"/>
    <w:rsid w:val="00C72A4A"/>
    <w:rsid w:val="00C72EFB"/>
    <w:rsid w:val="00C73503"/>
    <w:rsid w:val="00C735A2"/>
    <w:rsid w:val="00C802AE"/>
    <w:rsid w:val="00C810C3"/>
    <w:rsid w:val="00C82C11"/>
    <w:rsid w:val="00C82D9B"/>
    <w:rsid w:val="00C85653"/>
    <w:rsid w:val="00C902C7"/>
    <w:rsid w:val="00C95680"/>
    <w:rsid w:val="00C96CE2"/>
    <w:rsid w:val="00C96FAF"/>
    <w:rsid w:val="00C9752D"/>
    <w:rsid w:val="00CA412C"/>
    <w:rsid w:val="00CA4226"/>
    <w:rsid w:val="00CA5D18"/>
    <w:rsid w:val="00CA7873"/>
    <w:rsid w:val="00CB6A2F"/>
    <w:rsid w:val="00CB72BA"/>
    <w:rsid w:val="00CB7A28"/>
    <w:rsid w:val="00CC1BBB"/>
    <w:rsid w:val="00CC275A"/>
    <w:rsid w:val="00CC32DA"/>
    <w:rsid w:val="00CC7884"/>
    <w:rsid w:val="00CD6827"/>
    <w:rsid w:val="00CD7F41"/>
    <w:rsid w:val="00CE1595"/>
    <w:rsid w:val="00CE2B99"/>
    <w:rsid w:val="00CE2CC9"/>
    <w:rsid w:val="00CF1811"/>
    <w:rsid w:val="00CF190F"/>
    <w:rsid w:val="00CF1E2C"/>
    <w:rsid w:val="00CF5726"/>
    <w:rsid w:val="00CF5EBF"/>
    <w:rsid w:val="00CF661C"/>
    <w:rsid w:val="00CF6AB4"/>
    <w:rsid w:val="00D02F0E"/>
    <w:rsid w:val="00D03A5B"/>
    <w:rsid w:val="00D065BD"/>
    <w:rsid w:val="00D1430B"/>
    <w:rsid w:val="00D21FB1"/>
    <w:rsid w:val="00D22083"/>
    <w:rsid w:val="00D235CB"/>
    <w:rsid w:val="00D23B28"/>
    <w:rsid w:val="00D260AB"/>
    <w:rsid w:val="00D26538"/>
    <w:rsid w:val="00D27066"/>
    <w:rsid w:val="00D30433"/>
    <w:rsid w:val="00D3095A"/>
    <w:rsid w:val="00D30EF8"/>
    <w:rsid w:val="00D340AD"/>
    <w:rsid w:val="00D36AD6"/>
    <w:rsid w:val="00D405E3"/>
    <w:rsid w:val="00D40890"/>
    <w:rsid w:val="00D42AF8"/>
    <w:rsid w:val="00D4542C"/>
    <w:rsid w:val="00D4549C"/>
    <w:rsid w:val="00D502F3"/>
    <w:rsid w:val="00D5357F"/>
    <w:rsid w:val="00D54875"/>
    <w:rsid w:val="00D62391"/>
    <w:rsid w:val="00D6246F"/>
    <w:rsid w:val="00D62D5B"/>
    <w:rsid w:val="00D64605"/>
    <w:rsid w:val="00D64652"/>
    <w:rsid w:val="00D64B43"/>
    <w:rsid w:val="00D660CA"/>
    <w:rsid w:val="00D668F3"/>
    <w:rsid w:val="00D704CC"/>
    <w:rsid w:val="00D71EE0"/>
    <w:rsid w:val="00D72003"/>
    <w:rsid w:val="00D82D57"/>
    <w:rsid w:val="00D84162"/>
    <w:rsid w:val="00D85F25"/>
    <w:rsid w:val="00D91157"/>
    <w:rsid w:val="00D9249D"/>
    <w:rsid w:val="00D96655"/>
    <w:rsid w:val="00DA0678"/>
    <w:rsid w:val="00DA34FB"/>
    <w:rsid w:val="00DB228B"/>
    <w:rsid w:val="00DB5369"/>
    <w:rsid w:val="00DB5A08"/>
    <w:rsid w:val="00DB7538"/>
    <w:rsid w:val="00DB7FE1"/>
    <w:rsid w:val="00DC1089"/>
    <w:rsid w:val="00DC198A"/>
    <w:rsid w:val="00DC362E"/>
    <w:rsid w:val="00DC3A9F"/>
    <w:rsid w:val="00DC50AF"/>
    <w:rsid w:val="00DD0052"/>
    <w:rsid w:val="00DD06EB"/>
    <w:rsid w:val="00DD13BA"/>
    <w:rsid w:val="00DD2529"/>
    <w:rsid w:val="00DD273B"/>
    <w:rsid w:val="00DD3EFA"/>
    <w:rsid w:val="00DD71AE"/>
    <w:rsid w:val="00DE1DC1"/>
    <w:rsid w:val="00DE4C92"/>
    <w:rsid w:val="00DE539E"/>
    <w:rsid w:val="00DE5863"/>
    <w:rsid w:val="00DE59A9"/>
    <w:rsid w:val="00DE6B73"/>
    <w:rsid w:val="00DF4A52"/>
    <w:rsid w:val="00DF5B2C"/>
    <w:rsid w:val="00E01302"/>
    <w:rsid w:val="00E013A5"/>
    <w:rsid w:val="00E020C6"/>
    <w:rsid w:val="00E030EE"/>
    <w:rsid w:val="00E03D24"/>
    <w:rsid w:val="00E0731A"/>
    <w:rsid w:val="00E075D0"/>
    <w:rsid w:val="00E109A8"/>
    <w:rsid w:val="00E11979"/>
    <w:rsid w:val="00E13C7F"/>
    <w:rsid w:val="00E1718F"/>
    <w:rsid w:val="00E200CA"/>
    <w:rsid w:val="00E20153"/>
    <w:rsid w:val="00E2438D"/>
    <w:rsid w:val="00E2478B"/>
    <w:rsid w:val="00E25DEE"/>
    <w:rsid w:val="00E30535"/>
    <w:rsid w:val="00E3073E"/>
    <w:rsid w:val="00E33E75"/>
    <w:rsid w:val="00E34104"/>
    <w:rsid w:val="00E355C5"/>
    <w:rsid w:val="00E35911"/>
    <w:rsid w:val="00E4030A"/>
    <w:rsid w:val="00E42422"/>
    <w:rsid w:val="00E43796"/>
    <w:rsid w:val="00E46094"/>
    <w:rsid w:val="00E54D8E"/>
    <w:rsid w:val="00E54F27"/>
    <w:rsid w:val="00E56768"/>
    <w:rsid w:val="00E62712"/>
    <w:rsid w:val="00E62D0B"/>
    <w:rsid w:val="00E64CAD"/>
    <w:rsid w:val="00E67D4F"/>
    <w:rsid w:val="00E71D5E"/>
    <w:rsid w:val="00E72342"/>
    <w:rsid w:val="00E7352B"/>
    <w:rsid w:val="00E77384"/>
    <w:rsid w:val="00E8239B"/>
    <w:rsid w:val="00E83BEF"/>
    <w:rsid w:val="00E91320"/>
    <w:rsid w:val="00E91EA5"/>
    <w:rsid w:val="00E91F78"/>
    <w:rsid w:val="00E93280"/>
    <w:rsid w:val="00E94BE5"/>
    <w:rsid w:val="00E95965"/>
    <w:rsid w:val="00E95FD6"/>
    <w:rsid w:val="00EA17D8"/>
    <w:rsid w:val="00EA4A56"/>
    <w:rsid w:val="00EA71EC"/>
    <w:rsid w:val="00EA7D8F"/>
    <w:rsid w:val="00EB2FE3"/>
    <w:rsid w:val="00EB32D2"/>
    <w:rsid w:val="00EB689E"/>
    <w:rsid w:val="00EC1CA5"/>
    <w:rsid w:val="00EC24AE"/>
    <w:rsid w:val="00EC2ECC"/>
    <w:rsid w:val="00EC6FA2"/>
    <w:rsid w:val="00ED04A0"/>
    <w:rsid w:val="00ED0573"/>
    <w:rsid w:val="00ED3527"/>
    <w:rsid w:val="00ED3CC8"/>
    <w:rsid w:val="00ED7457"/>
    <w:rsid w:val="00ED76B2"/>
    <w:rsid w:val="00EE4ACC"/>
    <w:rsid w:val="00EF031A"/>
    <w:rsid w:val="00EF31E1"/>
    <w:rsid w:val="00EF47F4"/>
    <w:rsid w:val="00EF750C"/>
    <w:rsid w:val="00F048CB"/>
    <w:rsid w:val="00F1249B"/>
    <w:rsid w:val="00F12F23"/>
    <w:rsid w:val="00F1511C"/>
    <w:rsid w:val="00F1515E"/>
    <w:rsid w:val="00F15DD8"/>
    <w:rsid w:val="00F1613D"/>
    <w:rsid w:val="00F21780"/>
    <w:rsid w:val="00F2185F"/>
    <w:rsid w:val="00F2374C"/>
    <w:rsid w:val="00F258AA"/>
    <w:rsid w:val="00F25BBF"/>
    <w:rsid w:val="00F263E3"/>
    <w:rsid w:val="00F34F47"/>
    <w:rsid w:val="00F350A2"/>
    <w:rsid w:val="00F41687"/>
    <w:rsid w:val="00F416F0"/>
    <w:rsid w:val="00F42446"/>
    <w:rsid w:val="00F517C4"/>
    <w:rsid w:val="00F525C0"/>
    <w:rsid w:val="00F52AAC"/>
    <w:rsid w:val="00F55610"/>
    <w:rsid w:val="00F61AEA"/>
    <w:rsid w:val="00F63D20"/>
    <w:rsid w:val="00F66185"/>
    <w:rsid w:val="00F67FF1"/>
    <w:rsid w:val="00F70C62"/>
    <w:rsid w:val="00F72488"/>
    <w:rsid w:val="00F73091"/>
    <w:rsid w:val="00F7686F"/>
    <w:rsid w:val="00F803F0"/>
    <w:rsid w:val="00F81207"/>
    <w:rsid w:val="00F8273D"/>
    <w:rsid w:val="00F84D0B"/>
    <w:rsid w:val="00F8793A"/>
    <w:rsid w:val="00F87D8F"/>
    <w:rsid w:val="00F938A0"/>
    <w:rsid w:val="00F97EDB"/>
    <w:rsid w:val="00FA2B76"/>
    <w:rsid w:val="00FA5A8B"/>
    <w:rsid w:val="00FA5D34"/>
    <w:rsid w:val="00FA6479"/>
    <w:rsid w:val="00FB124F"/>
    <w:rsid w:val="00FB4C1D"/>
    <w:rsid w:val="00FB58DD"/>
    <w:rsid w:val="00FB7514"/>
    <w:rsid w:val="00FB763C"/>
    <w:rsid w:val="00FB7835"/>
    <w:rsid w:val="00FC5BDA"/>
    <w:rsid w:val="00FD3F99"/>
    <w:rsid w:val="00FD62FA"/>
    <w:rsid w:val="00FD71C8"/>
    <w:rsid w:val="00FE0954"/>
    <w:rsid w:val="00FE7EEE"/>
    <w:rsid w:val="00FF2288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5526-90DF-4AEC-8447-F59AC1E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2018-12-05T11:37:00Z</cp:lastPrinted>
  <dcterms:created xsi:type="dcterms:W3CDTF">2018-12-04T13:33:00Z</dcterms:created>
  <dcterms:modified xsi:type="dcterms:W3CDTF">2018-12-05T11:38:00Z</dcterms:modified>
</cp:coreProperties>
</file>