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FC0208" w:rsidRDefault="000248A0" w:rsidP="00DE5EBD">
      <w:pPr>
        <w:jc w:val="center"/>
        <w:rPr>
          <w:szCs w:val="28"/>
        </w:rPr>
      </w:pPr>
      <w:r>
        <w:rPr>
          <w:b/>
          <w:noProof/>
          <w:color w:val="000000"/>
          <w:szCs w:val="28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FC0208" w:rsidRDefault="00DE5EBD" w:rsidP="00DE5EBD">
      <w:pPr>
        <w:jc w:val="center"/>
        <w:rPr>
          <w:szCs w:val="28"/>
        </w:rPr>
      </w:pPr>
    </w:p>
    <w:p w:rsidR="00F31A11" w:rsidRPr="00FC0208" w:rsidRDefault="00F31A11" w:rsidP="00F31A11">
      <w:pPr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ДНІПРОПЕТРОВСЬКА ОБЛАСНА РАДА</w:t>
      </w:r>
    </w:p>
    <w:p w:rsidR="00F31A11" w:rsidRPr="00FC0208" w:rsidRDefault="00F31A11" w:rsidP="00F31A11">
      <w:pPr>
        <w:shd w:val="clear" w:color="auto" w:fill="FFFFFF"/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V</w:t>
      </w:r>
      <w:r w:rsidR="006C4A75" w:rsidRPr="00FC0208">
        <w:rPr>
          <w:b/>
          <w:color w:val="000000"/>
          <w:szCs w:val="28"/>
        </w:rPr>
        <w:t>І</w:t>
      </w:r>
      <w:r w:rsidR="00725277" w:rsidRPr="00FC0208">
        <w:rPr>
          <w:b/>
          <w:color w:val="000000"/>
          <w:szCs w:val="28"/>
        </w:rPr>
        <w:t>I</w:t>
      </w:r>
      <w:r w:rsidRPr="00FC0208">
        <w:rPr>
          <w:b/>
          <w:color w:val="000000"/>
          <w:szCs w:val="28"/>
        </w:rPr>
        <w:t xml:space="preserve"> СКЛИКАННЯ</w:t>
      </w:r>
    </w:p>
    <w:p w:rsidR="00F31A11" w:rsidRPr="00FC0208" w:rsidRDefault="00F31A11" w:rsidP="00F31A11">
      <w:pPr>
        <w:shd w:val="clear" w:color="auto" w:fill="FFFFFF"/>
        <w:jc w:val="center"/>
        <w:rPr>
          <w:b/>
          <w:szCs w:val="28"/>
        </w:rPr>
      </w:pP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>освіти, сім’ї та молоді</w:t>
      </w:r>
    </w:p>
    <w:p w:rsidR="00480D19" w:rsidRPr="00552855" w:rsidRDefault="006139B1" w:rsidP="00A91191">
      <w:pPr>
        <w:ind w:left="-8" w:right="-8"/>
        <w:jc w:val="center"/>
        <w:rPr>
          <w:sz w:val="24"/>
          <w:szCs w:val="28"/>
        </w:rPr>
      </w:pPr>
      <w:r>
        <w:rPr>
          <w:b/>
          <w:bCs/>
          <w:iCs/>
          <w:noProof/>
          <w:szCs w:val="28"/>
          <w:lang w:val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3810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OA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CZ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z2FjgB0CAAA6BAAADgAAAAAAAAAAAAAAAAAuAgAAZHJzL2Uyb0RvYy54bWxQSwEC&#10;LQAUAAYACAAAACEANsYYxt4AAAAIAQAADwAAAAAAAAAAAAAAAAB3BAAAZHJzL2Rvd25yZXYueG1s&#10;UEsFBgAAAAAEAAQA8wAAAII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552855">
          <w:rPr>
            <w:color w:val="000000"/>
            <w:sz w:val="24"/>
            <w:szCs w:val="28"/>
          </w:rPr>
          <w:t>49004, м</w:t>
        </w:r>
      </w:smartTag>
      <w:r w:rsidR="00480D19" w:rsidRPr="00552855">
        <w:rPr>
          <w:color w:val="000000"/>
          <w:sz w:val="24"/>
          <w:szCs w:val="28"/>
        </w:rPr>
        <w:t xml:space="preserve">. Дніпро, пр. </w:t>
      </w:r>
      <w:r w:rsidR="00680A2E">
        <w:rPr>
          <w:color w:val="000000"/>
          <w:sz w:val="24"/>
          <w:szCs w:val="28"/>
          <w:lang w:val="ru-RU"/>
        </w:rPr>
        <w:t>Поля</w:t>
      </w:r>
      <w:r w:rsidR="00480D19" w:rsidRPr="00552855">
        <w:rPr>
          <w:color w:val="000000"/>
          <w:sz w:val="24"/>
          <w:szCs w:val="28"/>
        </w:rPr>
        <w:t>, 2</w:t>
      </w:r>
    </w:p>
    <w:p w:rsidR="00480D19" w:rsidRPr="00011BA4" w:rsidRDefault="00480D19" w:rsidP="00480D19">
      <w:pPr>
        <w:pStyle w:val="a3"/>
        <w:rPr>
          <w:szCs w:val="28"/>
        </w:rPr>
      </w:pPr>
    </w:p>
    <w:p w:rsidR="000248A0" w:rsidRPr="007A1F7C" w:rsidRDefault="000248A0" w:rsidP="00751D92">
      <w:pPr>
        <w:pStyle w:val="a3"/>
        <w:rPr>
          <w:szCs w:val="28"/>
          <w:lang w:val="ru-RU"/>
        </w:rPr>
      </w:pPr>
      <w:r w:rsidRPr="00751D92">
        <w:rPr>
          <w:szCs w:val="28"/>
        </w:rPr>
        <w:t xml:space="preserve">П Р О Т О К О Л   № </w:t>
      </w:r>
      <w:r w:rsidR="007A1F7C" w:rsidRPr="007A1F7C">
        <w:rPr>
          <w:szCs w:val="28"/>
          <w:lang w:val="ru-RU"/>
        </w:rPr>
        <w:t>2</w:t>
      </w:r>
      <w:r w:rsidR="00DF0DC3">
        <w:rPr>
          <w:szCs w:val="28"/>
          <w:lang w:val="ru-RU"/>
        </w:rPr>
        <w:t>2</w:t>
      </w:r>
    </w:p>
    <w:p w:rsidR="000248A0" w:rsidRPr="00751D92" w:rsidRDefault="000248A0" w:rsidP="00751D92">
      <w:pPr>
        <w:jc w:val="center"/>
        <w:rPr>
          <w:szCs w:val="28"/>
        </w:rPr>
      </w:pPr>
      <w:r w:rsidRPr="00751D92">
        <w:rPr>
          <w:szCs w:val="28"/>
        </w:rPr>
        <w:t>засідання постійної комісії ради</w:t>
      </w:r>
    </w:p>
    <w:p w:rsidR="000248A0" w:rsidRDefault="000248A0" w:rsidP="00751D92">
      <w:pPr>
        <w:rPr>
          <w:szCs w:val="28"/>
        </w:rPr>
      </w:pPr>
    </w:p>
    <w:p w:rsidR="00164F77" w:rsidRDefault="00DD37D8" w:rsidP="00164F77">
      <w:pPr>
        <w:ind w:left="6521"/>
        <w:rPr>
          <w:szCs w:val="28"/>
        </w:rPr>
      </w:pPr>
      <w:r w:rsidRPr="006949FD">
        <w:rPr>
          <w:szCs w:val="28"/>
        </w:rPr>
        <w:t>„</w:t>
      </w:r>
      <w:r w:rsidR="00DF0DC3">
        <w:rPr>
          <w:szCs w:val="28"/>
        </w:rPr>
        <w:t>04</w:t>
      </w:r>
      <w:r w:rsidRPr="006949FD">
        <w:rPr>
          <w:szCs w:val="28"/>
        </w:rPr>
        <w:t xml:space="preserve">” </w:t>
      </w:r>
      <w:r w:rsidR="00DF0DC3">
        <w:rPr>
          <w:szCs w:val="28"/>
        </w:rPr>
        <w:t>грудня</w:t>
      </w:r>
      <w:r w:rsidR="00826A55">
        <w:rPr>
          <w:szCs w:val="28"/>
        </w:rPr>
        <w:t>2018</w:t>
      </w:r>
      <w:r w:rsidR="008552C6" w:rsidRPr="00011BA4">
        <w:rPr>
          <w:szCs w:val="28"/>
        </w:rPr>
        <w:t xml:space="preserve"> року</w:t>
      </w:r>
    </w:p>
    <w:p w:rsidR="008552C6" w:rsidRPr="007A1F7C" w:rsidRDefault="00481E68" w:rsidP="00164F77">
      <w:pPr>
        <w:ind w:left="6521"/>
        <w:rPr>
          <w:szCs w:val="28"/>
        </w:rPr>
      </w:pPr>
      <w:r>
        <w:rPr>
          <w:szCs w:val="28"/>
        </w:rPr>
        <w:t xml:space="preserve">14.00 </w:t>
      </w:r>
      <w:r w:rsidR="008552C6" w:rsidRPr="00011BA4">
        <w:rPr>
          <w:szCs w:val="28"/>
        </w:rPr>
        <w:t>годин</w:t>
      </w:r>
      <w:r w:rsidR="007A1F7C">
        <w:rPr>
          <w:szCs w:val="28"/>
        </w:rPr>
        <w:t>а</w:t>
      </w:r>
    </w:p>
    <w:p w:rsidR="008552C6" w:rsidRDefault="008552C6" w:rsidP="00751D92">
      <w:pPr>
        <w:rPr>
          <w:szCs w:val="28"/>
        </w:rPr>
      </w:pP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>Усього членів комісії:</w:t>
      </w:r>
      <w:r w:rsidRPr="00751D92">
        <w:rPr>
          <w:szCs w:val="28"/>
        </w:rPr>
        <w:tab/>
      </w:r>
      <w:r w:rsidRPr="00751D92">
        <w:rPr>
          <w:szCs w:val="28"/>
        </w:rPr>
        <w:tab/>
      </w:r>
      <w:r w:rsidR="00826A55">
        <w:rPr>
          <w:szCs w:val="28"/>
        </w:rPr>
        <w:t>5</w:t>
      </w:r>
      <w:r w:rsidRPr="00751D92">
        <w:rPr>
          <w:szCs w:val="28"/>
        </w:rPr>
        <w:t xml:space="preserve"> чол.</w:t>
      </w: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 xml:space="preserve">Присутні:                   </w:t>
      </w:r>
      <w:r w:rsidRPr="00751D92">
        <w:rPr>
          <w:szCs w:val="28"/>
        </w:rPr>
        <w:tab/>
      </w:r>
      <w:r w:rsidR="006D7C6C">
        <w:rPr>
          <w:szCs w:val="28"/>
        </w:rPr>
        <w:t xml:space="preserve">          </w:t>
      </w:r>
      <w:r w:rsidR="00262E7D" w:rsidRPr="00262E7D">
        <w:rPr>
          <w:szCs w:val="28"/>
        </w:rPr>
        <w:t>4</w:t>
      </w:r>
      <w:r w:rsidRPr="00751D92">
        <w:rPr>
          <w:szCs w:val="28"/>
        </w:rPr>
        <w:t xml:space="preserve"> чол.</w:t>
      </w: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 xml:space="preserve">Відсутні:                     </w:t>
      </w:r>
      <w:r w:rsidRPr="00751D92">
        <w:rPr>
          <w:szCs w:val="28"/>
        </w:rPr>
        <w:tab/>
      </w:r>
      <w:r w:rsidR="006D7C6C">
        <w:rPr>
          <w:szCs w:val="28"/>
        </w:rPr>
        <w:t xml:space="preserve">          </w:t>
      </w:r>
      <w:r w:rsidR="00262E7D" w:rsidRPr="00A71C7B">
        <w:rPr>
          <w:szCs w:val="28"/>
        </w:rPr>
        <w:t>1</w:t>
      </w:r>
      <w:r w:rsidR="006D7C6C">
        <w:rPr>
          <w:szCs w:val="28"/>
        </w:rPr>
        <w:t xml:space="preserve"> </w:t>
      </w:r>
      <w:r w:rsidRPr="00751D92">
        <w:rPr>
          <w:szCs w:val="28"/>
        </w:rPr>
        <w:t>чол.</w:t>
      </w:r>
    </w:p>
    <w:p w:rsidR="004A6E9F" w:rsidRPr="00751D92" w:rsidRDefault="004A6E9F" w:rsidP="00751D92">
      <w:pPr>
        <w:rPr>
          <w:szCs w:val="28"/>
        </w:rPr>
      </w:pPr>
    </w:p>
    <w:p w:rsidR="00262E7D" w:rsidRPr="00312814" w:rsidRDefault="004A6E9F" w:rsidP="00262E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2E7D">
        <w:rPr>
          <w:szCs w:val="28"/>
        </w:rPr>
        <w:t xml:space="preserve">Присутні: </w:t>
      </w:r>
      <w:proofErr w:type="spellStart"/>
      <w:r w:rsidR="00262E7D" w:rsidRPr="00262E7D">
        <w:rPr>
          <w:szCs w:val="28"/>
        </w:rPr>
        <w:t>Сиченко</w:t>
      </w:r>
      <w:proofErr w:type="spellEnd"/>
      <w:r w:rsidR="00262E7D" w:rsidRPr="00262E7D">
        <w:rPr>
          <w:szCs w:val="28"/>
        </w:rPr>
        <w:t xml:space="preserve"> В.В., </w:t>
      </w:r>
      <w:proofErr w:type="spellStart"/>
      <w:r w:rsidR="00262E7D" w:rsidRPr="00262E7D">
        <w:rPr>
          <w:szCs w:val="28"/>
        </w:rPr>
        <w:t>Дацько</w:t>
      </w:r>
      <w:proofErr w:type="spellEnd"/>
      <w:r w:rsidR="00262E7D" w:rsidRPr="00262E7D">
        <w:rPr>
          <w:szCs w:val="28"/>
        </w:rPr>
        <w:t xml:space="preserve"> Т.Ф., </w:t>
      </w:r>
      <w:proofErr w:type="spellStart"/>
      <w:r w:rsidR="004B1211" w:rsidRPr="00262E7D">
        <w:rPr>
          <w:szCs w:val="28"/>
        </w:rPr>
        <w:t>Прохоренко</w:t>
      </w:r>
      <w:proofErr w:type="spellEnd"/>
      <w:r w:rsidR="004B1211" w:rsidRPr="00262E7D">
        <w:rPr>
          <w:szCs w:val="28"/>
        </w:rPr>
        <w:t xml:space="preserve"> В.А.</w:t>
      </w:r>
      <w:r w:rsidR="004B1211">
        <w:rPr>
          <w:szCs w:val="28"/>
        </w:rPr>
        <w:t xml:space="preserve">, </w:t>
      </w:r>
      <w:proofErr w:type="spellStart"/>
      <w:r w:rsidR="00262E7D" w:rsidRPr="00262E7D">
        <w:rPr>
          <w:szCs w:val="28"/>
        </w:rPr>
        <w:t>Щокін</w:t>
      </w:r>
      <w:proofErr w:type="spellEnd"/>
      <w:r w:rsidR="00262E7D" w:rsidRPr="00262E7D">
        <w:rPr>
          <w:szCs w:val="28"/>
        </w:rPr>
        <w:t xml:space="preserve"> В.П.</w:t>
      </w:r>
    </w:p>
    <w:p w:rsidR="004A6E9F" w:rsidRDefault="004A6E9F" w:rsidP="00B656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2E7D">
        <w:rPr>
          <w:szCs w:val="28"/>
        </w:rPr>
        <w:t xml:space="preserve">Відсутні: </w:t>
      </w:r>
      <w:proofErr w:type="spellStart"/>
      <w:r w:rsidR="00DF0DC3">
        <w:rPr>
          <w:szCs w:val="28"/>
        </w:rPr>
        <w:t>Юнкевич</w:t>
      </w:r>
      <w:proofErr w:type="spellEnd"/>
      <w:r w:rsidR="00DF0DC3">
        <w:rPr>
          <w:szCs w:val="28"/>
        </w:rPr>
        <w:t xml:space="preserve"> О.О.</w:t>
      </w:r>
    </w:p>
    <w:p w:rsidR="00DF0DC3" w:rsidRDefault="00DF0DC3" w:rsidP="00B656F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51D92" w:rsidRDefault="00DF0DC3" w:rsidP="00DF0DC3">
      <w:pPr>
        <w:ind w:firstLine="709"/>
        <w:jc w:val="both"/>
        <w:rPr>
          <w:szCs w:val="28"/>
        </w:rPr>
      </w:pPr>
      <w:r w:rsidRPr="006963AB">
        <w:rPr>
          <w:szCs w:val="28"/>
        </w:rPr>
        <w:t xml:space="preserve">Головував: голова постійної комісії </w:t>
      </w:r>
      <w:proofErr w:type="spellStart"/>
      <w:r>
        <w:rPr>
          <w:szCs w:val="28"/>
        </w:rPr>
        <w:t>Сиченко</w:t>
      </w:r>
      <w:proofErr w:type="spellEnd"/>
      <w:r>
        <w:rPr>
          <w:szCs w:val="28"/>
        </w:rPr>
        <w:t xml:space="preserve"> В</w:t>
      </w:r>
      <w:r w:rsidRPr="006963AB">
        <w:rPr>
          <w:szCs w:val="28"/>
        </w:rPr>
        <w:t>.В.</w:t>
      </w:r>
    </w:p>
    <w:p w:rsidR="00DF0DC3" w:rsidRDefault="00DF0DC3" w:rsidP="00DF0DC3">
      <w:pPr>
        <w:ind w:firstLine="709"/>
        <w:jc w:val="both"/>
        <w:rPr>
          <w:szCs w:val="28"/>
        </w:rPr>
      </w:pPr>
    </w:p>
    <w:p w:rsidR="00DB7AEA" w:rsidRPr="00751D92" w:rsidRDefault="00DB7AEA" w:rsidP="00751D92">
      <w:pPr>
        <w:autoSpaceDE w:val="0"/>
        <w:autoSpaceDN w:val="0"/>
        <w:adjustRightInd w:val="0"/>
        <w:rPr>
          <w:szCs w:val="28"/>
        </w:rPr>
      </w:pPr>
    </w:p>
    <w:p w:rsidR="004A6E9F" w:rsidRDefault="004A6E9F" w:rsidP="00751D92">
      <w:pPr>
        <w:ind w:firstLine="720"/>
        <w:jc w:val="both"/>
        <w:rPr>
          <w:b/>
          <w:szCs w:val="28"/>
        </w:rPr>
      </w:pPr>
      <w:r w:rsidRPr="00E06E75">
        <w:rPr>
          <w:b/>
          <w:szCs w:val="28"/>
        </w:rPr>
        <w:t>У роботі комісії взяли участь:</w:t>
      </w:r>
    </w:p>
    <w:p w:rsidR="00481E68" w:rsidRDefault="00481E68" w:rsidP="00481E68">
      <w:pPr>
        <w:jc w:val="both"/>
        <w:rPr>
          <w:b/>
          <w:szCs w:val="28"/>
        </w:rPr>
      </w:pPr>
    </w:p>
    <w:p w:rsidR="00DF0DC3" w:rsidRPr="00DF0DC3" w:rsidRDefault="00DF0DC3" w:rsidP="00262E7D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ШЕБЕКО Т.І. </w:t>
      </w:r>
      <w:r>
        <w:rPr>
          <w:szCs w:val="28"/>
        </w:rPr>
        <w:t xml:space="preserve">– начальник департаменту фінансів облдержадміністрації; </w:t>
      </w:r>
    </w:p>
    <w:p w:rsidR="00481E68" w:rsidRDefault="007933D2" w:rsidP="00262E7D">
      <w:pPr>
        <w:ind w:firstLine="709"/>
        <w:jc w:val="both"/>
        <w:rPr>
          <w:szCs w:val="28"/>
        </w:rPr>
      </w:pPr>
      <w:r w:rsidRPr="00D94A57">
        <w:rPr>
          <w:b/>
          <w:szCs w:val="28"/>
        </w:rPr>
        <w:t>ДЕМУРА А.Л.</w:t>
      </w:r>
      <w:r w:rsidR="006D7C6C">
        <w:rPr>
          <w:b/>
          <w:szCs w:val="28"/>
        </w:rPr>
        <w:t xml:space="preserve"> </w:t>
      </w:r>
      <w:r w:rsidR="00F93E8D" w:rsidRPr="006949FD">
        <w:rPr>
          <w:szCs w:val="28"/>
        </w:rPr>
        <w:t xml:space="preserve">– </w:t>
      </w:r>
      <w:r w:rsidR="00262E7D" w:rsidRPr="006949FD">
        <w:rPr>
          <w:szCs w:val="28"/>
        </w:rPr>
        <w:t>заступник директора департаменту освіти і науки облде</w:t>
      </w:r>
      <w:r w:rsidR="003E1897" w:rsidRPr="006949FD">
        <w:rPr>
          <w:szCs w:val="28"/>
        </w:rPr>
        <w:t>ржадміністрації</w:t>
      </w:r>
      <w:r w:rsidR="00BF18D6">
        <w:rPr>
          <w:szCs w:val="28"/>
        </w:rPr>
        <w:t>, депутат обласної ради</w:t>
      </w:r>
      <w:r w:rsidR="00F93E8D" w:rsidRPr="006949FD">
        <w:rPr>
          <w:szCs w:val="28"/>
        </w:rPr>
        <w:t>;</w:t>
      </w:r>
    </w:p>
    <w:p w:rsidR="00DF0DC3" w:rsidRDefault="00DF0DC3" w:rsidP="00262E7D">
      <w:pPr>
        <w:ind w:firstLine="709"/>
        <w:jc w:val="both"/>
        <w:rPr>
          <w:szCs w:val="28"/>
        </w:rPr>
      </w:pPr>
      <w:r w:rsidRPr="00DF0DC3">
        <w:rPr>
          <w:b/>
          <w:szCs w:val="28"/>
        </w:rPr>
        <w:t xml:space="preserve">ЯЦУК В.М. </w:t>
      </w:r>
      <w:r>
        <w:rPr>
          <w:szCs w:val="28"/>
        </w:rPr>
        <w:t>– заступник начальника управління молоді і спорту облдержадміністрації – начальник відділу у справах молоді;</w:t>
      </w:r>
    </w:p>
    <w:p w:rsidR="00BF18D6" w:rsidRDefault="00DF0DC3" w:rsidP="00BF18D6">
      <w:pPr>
        <w:ind w:firstLine="709"/>
        <w:jc w:val="both"/>
        <w:rPr>
          <w:szCs w:val="28"/>
        </w:rPr>
      </w:pPr>
      <w:r>
        <w:rPr>
          <w:b/>
          <w:szCs w:val="28"/>
        </w:rPr>
        <w:t>ТІТОВСЬКИЙ М.С.</w:t>
      </w:r>
      <w:r w:rsidR="006D7C6C">
        <w:rPr>
          <w:b/>
          <w:szCs w:val="28"/>
        </w:rPr>
        <w:t xml:space="preserve"> </w:t>
      </w:r>
      <w:r w:rsidR="00BF18D6">
        <w:rPr>
          <w:szCs w:val="28"/>
        </w:rPr>
        <w:t xml:space="preserve">– </w:t>
      </w:r>
      <w:r w:rsidR="00C027C9">
        <w:rPr>
          <w:szCs w:val="28"/>
        </w:rPr>
        <w:t xml:space="preserve">заступник начальника управління організаційної роботи обласної ради – начальник відділу методичного забезпечення; </w:t>
      </w:r>
    </w:p>
    <w:p w:rsidR="00DF0DC3" w:rsidRPr="00C027C9" w:rsidRDefault="00C027C9" w:rsidP="00C027C9">
      <w:pPr>
        <w:ind w:firstLine="709"/>
        <w:jc w:val="both"/>
        <w:rPr>
          <w:szCs w:val="28"/>
        </w:rPr>
      </w:pPr>
      <w:r w:rsidRPr="00C027C9">
        <w:rPr>
          <w:b/>
          <w:szCs w:val="28"/>
        </w:rPr>
        <w:t xml:space="preserve">ОХОТА Н.В. </w:t>
      </w:r>
      <w:r>
        <w:rPr>
          <w:szCs w:val="28"/>
        </w:rPr>
        <w:t xml:space="preserve">– начальник відділу розвитку освітньої галузі управління з питань гуманітарної, соціально-культурної сфери та освіти обласної ради; </w:t>
      </w:r>
    </w:p>
    <w:p w:rsidR="007B02B4" w:rsidRDefault="009D5757" w:rsidP="009D5757">
      <w:pPr>
        <w:ind w:firstLine="709"/>
        <w:jc w:val="both"/>
      </w:pPr>
      <w:r w:rsidRPr="00D94A57">
        <w:rPr>
          <w:b/>
          <w:szCs w:val="28"/>
        </w:rPr>
        <w:t>ПОЛЬЩАН І.О.</w:t>
      </w:r>
      <w:r w:rsidRPr="006949FD">
        <w:rPr>
          <w:szCs w:val="28"/>
        </w:rPr>
        <w:t xml:space="preserve"> – головний спеціаліст відділу природокористування управління з питань використання природних ресурсів обласної ради;</w:t>
      </w:r>
    </w:p>
    <w:p w:rsidR="00835A83" w:rsidRPr="009D5757" w:rsidRDefault="00835A83" w:rsidP="00835A83">
      <w:pPr>
        <w:ind w:firstLine="709"/>
        <w:jc w:val="both"/>
      </w:pPr>
      <w:r w:rsidRPr="007B02B4">
        <w:rPr>
          <w:b/>
        </w:rPr>
        <w:t>РАХМАНОВ В.Р.</w:t>
      </w:r>
      <w:r>
        <w:t xml:space="preserve"> – начальник відділу</w:t>
      </w:r>
      <w:r>
        <w:rPr>
          <w:rStyle w:val="af2"/>
        </w:rPr>
        <w:t> </w:t>
      </w:r>
      <w:r>
        <w:t>сімейної,  гендерної політики та протидії торгівлі людьми управління сім</w:t>
      </w:r>
      <w:r w:rsidRPr="007B02B4">
        <w:t>’</w:t>
      </w:r>
      <w:r>
        <w:t>ї</w:t>
      </w:r>
      <w:r w:rsidR="006D7C6C">
        <w:t xml:space="preserve"> </w:t>
      </w:r>
      <w:r>
        <w:t>та соціальної підтримки населення департаменту соціального захисту населення;</w:t>
      </w:r>
    </w:p>
    <w:p w:rsidR="00835A83" w:rsidRPr="009D5757" w:rsidRDefault="00835A83" w:rsidP="009D5757">
      <w:pPr>
        <w:ind w:firstLine="709"/>
        <w:jc w:val="both"/>
        <w:rPr>
          <w:szCs w:val="28"/>
        </w:rPr>
      </w:pPr>
      <w:r w:rsidRPr="00835A83">
        <w:rPr>
          <w:b/>
          <w:szCs w:val="28"/>
        </w:rPr>
        <w:lastRenderedPageBreak/>
        <w:t>ПРАВДІНА О.В.</w:t>
      </w:r>
      <w:r>
        <w:rPr>
          <w:szCs w:val="28"/>
        </w:rPr>
        <w:t xml:space="preserve"> – заступник начальника відділу прогнозування соціально-економічного розвитку управління стратегічного планування та прогнозування департаменту економічного розвитку облдержадміністрації; </w:t>
      </w:r>
    </w:p>
    <w:p w:rsidR="00C027C9" w:rsidRDefault="00C027C9" w:rsidP="00C027C9">
      <w:pPr>
        <w:ind w:firstLine="709"/>
        <w:jc w:val="both"/>
        <w:rPr>
          <w:szCs w:val="28"/>
        </w:rPr>
      </w:pPr>
      <w:r>
        <w:rPr>
          <w:b/>
          <w:szCs w:val="28"/>
        </w:rPr>
        <w:t>ПАВЛЮК Т.Ю.</w:t>
      </w:r>
      <w:r>
        <w:rPr>
          <w:szCs w:val="28"/>
        </w:rPr>
        <w:t xml:space="preserve"> – </w:t>
      </w:r>
      <w:r w:rsidR="00067020">
        <w:rPr>
          <w:szCs w:val="28"/>
        </w:rPr>
        <w:t>провідний</w:t>
      </w:r>
      <w:r>
        <w:rPr>
          <w:szCs w:val="28"/>
        </w:rPr>
        <w:t xml:space="preserve"> спеціаліст сектор</w:t>
      </w:r>
      <w:r w:rsidR="00067020">
        <w:rPr>
          <w:szCs w:val="28"/>
        </w:rPr>
        <w:t xml:space="preserve">у внутрішнього </w:t>
      </w:r>
      <w:r>
        <w:rPr>
          <w:szCs w:val="28"/>
        </w:rPr>
        <w:t>аудиту департаменту капітального будівництва облдержадміністрації;</w:t>
      </w:r>
    </w:p>
    <w:p w:rsidR="00067020" w:rsidRDefault="00067020" w:rsidP="00C027C9">
      <w:pPr>
        <w:ind w:firstLine="709"/>
        <w:jc w:val="both"/>
        <w:rPr>
          <w:szCs w:val="28"/>
        </w:rPr>
      </w:pPr>
      <w:r w:rsidRPr="00067020">
        <w:rPr>
          <w:b/>
          <w:szCs w:val="28"/>
        </w:rPr>
        <w:t>ЛАВРОВА І.В.</w:t>
      </w:r>
      <w:r>
        <w:rPr>
          <w:szCs w:val="28"/>
        </w:rPr>
        <w:t xml:space="preserve"> – провідний консультант відділу взаємодії </w:t>
      </w:r>
      <w:r w:rsidR="009D5757">
        <w:rPr>
          <w:szCs w:val="28"/>
        </w:rPr>
        <w:t>з місцевими органами влади та місцевого самоврядування управління організаційної роботи апарату облдержадміністрації;</w:t>
      </w:r>
    </w:p>
    <w:p w:rsidR="00D94A57" w:rsidRDefault="00D94A57" w:rsidP="00D94A57">
      <w:pPr>
        <w:ind w:firstLine="709"/>
        <w:jc w:val="both"/>
        <w:rPr>
          <w:szCs w:val="28"/>
        </w:rPr>
      </w:pPr>
      <w:r w:rsidRPr="00D94A57">
        <w:rPr>
          <w:b/>
          <w:szCs w:val="28"/>
        </w:rPr>
        <w:t>ЛЕЛЬЧИЦЬКИЙ М.Н.</w:t>
      </w:r>
      <w:r w:rsidRPr="006949FD">
        <w:rPr>
          <w:szCs w:val="28"/>
        </w:rPr>
        <w:t xml:space="preserve"> – голова ради директорів обласних комунальних закладів освіти;</w:t>
      </w:r>
    </w:p>
    <w:p w:rsidR="00C027C9" w:rsidRDefault="00C027C9" w:rsidP="00D94A57">
      <w:pPr>
        <w:ind w:firstLine="709"/>
        <w:jc w:val="both"/>
        <w:rPr>
          <w:color w:val="000000"/>
          <w:szCs w:val="28"/>
        </w:rPr>
      </w:pPr>
      <w:r w:rsidRPr="00C027C9">
        <w:rPr>
          <w:b/>
          <w:szCs w:val="28"/>
        </w:rPr>
        <w:t xml:space="preserve">КРИВОГУЗ С.А. </w:t>
      </w:r>
      <w:r>
        <w:rPr>
          <w:szCs w:val="28"/>
        </w:rPr>
        <w:t xml:space="preserve">– директор КП </w:t>
      </w:r>
      <w:proofErr w:type="spellStart"/>
      <w:r w:rsidR="004B347E" w:rsidRPr="005A42C1">
        <w:rPr>
          <w:color w:val="000000"/>
          <w:szCs w:val="28"/>
        </w:rPr>
        <w:t>„Молодіжний</w:t>
      </w:r>
      <w:proofErr w:type="spellEnd"/>
      <w:r w:rsidR="004B347E" w:rsidRPr="005A42C1">
        <w:rPr>
          <w:color w:val="000000"/>
          <w:szCs w:val="28"/>
        </w:rPr>
        <w:t xml:space="preserve"> центр міжнародного партнерства, позашкільної та неформальної освіти </w:t>
      </w:r>
      <w:proofErr w:type="spellStart"/>
      <w:r w:rsidR="004B347E" w:rsidRPr="005A42C1">
        <w:rPr>
          <w:color w:val="000000"/>
          <w:szCs w:val="28"/>
        </w:rPr>
        <w:t>„Освіторіум</w:t>
      </w:r>
      <w:proofErr w:type="spellEnd"/>
      <w:r w:rsidR="004B347E" w:rsidRPr="005A42C1">
        <w:rPr>
          <w:color w:val="000000"/>
          <w:szCs w:val="28"/>
        </w:rPr>
        <w:t>” ДОР”</w:t>
      </w:r>
      <w:r w:rsidR="00835A83">
        <w:rPr>
          <w:color w:val="000000"/>
          <w:szCs w:val="28"/>
        </w:rPr>
        <w:t>;</w:t>
      </w:r>
    </w:p>
    <w:p w:rsidR="00835A83" w:rsidRPr="006949FD" w:rsidRDefault="00835A83" w:rsidP="00D94A57">
      <w:pPr>
        <w:ind w:firstLine="709"/>
        <w:jc w:val="both"/>
        <w:rPr>
          <w:szCs w:val="28"/>
        </w:rPr>
      </w:pPr>
      <w:r w:rsidRPr="00835A83">
        <w:rPr>
          <w:b/>
          <w:color w:val="000000"/>
          <w:szCs w:val="28"/>
        </w:rPr>
        <w:t>ВИБОРНА Н.Д., ГАЛЕЦЬКИЙ Ю.С.</w:t>
      </w:r>
      <w:r>
        <w:rPr>
          <w:szCs w:val="28"/>
        </w:rPr>
        <w:t xml:space="preserve">– працівники КП </w:t>
      </w:r>
      <w:proofErr w:type="spellStart"/>
      <w:r w:rsidRPr="005A42C1">
        <w:rPr>
          <w:color w:val="000000"/>
          <w:szCs w:val="28"/>
        </w:rPr>
        <w:t>„Молодіжний</w:t>
      </w:r>
      <w:proofErr w:type="spellEnd"/>
      <w:r w:rsidRPr="005A42C1">
        <w:rPr>
          <w:color w:val="000000"/>
          <w:szCs w:val="28"/>
        </w:rPr>
        <w:t xml:space="preserve"> центр міжнародного партнерства, позашкільної та неформальної освіти </w:t>
      </w:r>
      <w:proofErr w:type="spellStart"/>
      <w:r w:rsidRPr="005A42C1">
        <w:rPr>
          <w:color w:val="000000"/>
          <w:szCs w:val="28"/>
        </w:rPr>
        <w:t>„Освіторіум</w:t>
      </w:r>
      <w:proofErr w:type="spellEnd"/>
      <w:r w:rsidRPr="005A42C1">
        <w:rPr>
          <w:color w:val="000000"/>
          <w:szCs w:val="28"/>
        </w:rPr>
        <w:t>” ДОР”</w:t>
      </w:r>
      <w:r>
        <w:rPr>
          <w:color w:val="000000"/>
          <w:szCs w:val="28"/>
        </w:rPr>
        <w:t>.</w:t>
      </w:r>
    </w:p>
    <w:p w:rsidR="00262E7D" w:rsidRPr="00262E7D" w:rsidRDefault="00262E7D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B347E" w:rsidRDefault="004A6E9F" w:rsidP="00835A83">
      <w:pPr>
        <w:jc w:val="center"/>
        <w:rPr>
          <w:b/>
          <w:szCs w:val="28"/>
        </w:rPr>
      </w:pPr>
      <w:r w:rsidRPr="00751D92">
        <w:rPr>
          <w:b/>
          <w:szCs w:val="28"/>
        </w:rPr>
        <w:t>Порядок денний:</w:t>
      </w:r>
    </w:p>
    <w:p w:rsidR="00574E81" w:rsidRDefault="000040A5" w:rsidP="00574E81">
      <w:pPr>
        <w:pStyle w:val="af3"/>
        <w:numPr>
          <w:ilvl w:val="0"/>
          <w:numId w:val="2"/>
        </w:numPr>
        <w:tabs>
          <w:tab w:val="left" w:pos="1134"/>
        </w:tabs>
        <w:spacing w:after="120" w:afterAutospacing="0"/>
        <w:ind w:left="284" w:firstLine="425"/>
        <w:jc w:val="both"/>
        <w:rPr>
          <w:b/>
          <w:sz w:val="28"/>
          <w:szCs w:val="28"/>
        </w:rPr>
      </w:pPr>
      <w:hyperlink r:id="rId10" w:history="1">
        <w:r w:rsidR="004B347E" w:rsidRPr="004B347E">
          <w:rPr>
            <w:rStyle w:val="af0"/>
            <w:b/>
            <w:color w:val="auto"/>
            <w:sz w:val="28"/>
            <w:szCs w:val="28"/>
            <w:u w:val="none"/>
          </w:rPr>
          <w:t>Про обласний бюджет на 2019 рік</w:t>
        </w:r>
      </w:hyperlink>
      <w:r w:rsidR="004B347E" w:rsidRPr="004B347E">
        <w:rPr>
          <w:b/>
          <w:sz w:val="28"/>
          <w:szCs w:val="28"/>
        </w:rPr>
        <w:t>.</w:t>
      </w:r>
    </w:p>
    <w:p w:rsidR="009D7650" w:rsidRDefault="000040A5" w:rsidP="009D7650">
      <w:pPr>
        <w:pStyle w:val="af3"/>
        <w:numPr>
          <w:ilvl w:val="0"/>
          <w:numId w:val="2"/>
        </w:numPr>
        <w:tabs>
          <w:tab w:val="left" w:pos="1134"/>
        </w:tabs>
        <w:spacing w:after="120" w:afterAutospacing="0"/>
        <w:ind w:left="284" w:firstLine="425"/>
        <w:jc w:val="both"/>
        <w:rPr>
          <w:b/>
          <w:sz w:val="28"/>
          <w:szCs w:val="28"/>
        </w:rPr>
      </w:pPr>
      <w:hyperlink r:id="rId11" w:history="1">
        <w:r w:rsidR="004B347E" w:rsidRPr="00574E81">
          <w:rPr>
            <w:rStyle w:val="af0"/>
            <w:b/>
            <w:color w:val="auto"/>
            <w:sz w:val="28"/>
            <w:szCs w:val="28"/>
            <w:u w:val="none"/>
          </w:rPr>
          <w:t xml:space="preserve">Про плани роботи Дніпропетровської обласної ради </w:t>
        </w:r>
        <w:r w:rsidR="00312814">
          <w:rPr>
            <w:rStyle w:val="af0"/>
            <w:b/>
            <w:color w:val="auto"/>
            <w:sz w:val="28"/>
            <w:szCs w:val="28"/>
            <w:u w:val="none"/>
          </w:rPr>
          <w:t xml:space="preserve">                                   </w:t>
        </w:r>
        <w:r w:rsidR="004B347E" w:rsidRPr="00574E81">
          <w:rPr>
            <w:rStyle w:val="af0"/>
            <w:b/>
            <w:color w:val="auto"/>
            <w:sz w:val="28"/>
            <w:szCs w:val="28"/>
            <w:u w:val="none"/>
          </w:rPr>
          <w:t>VII скликання</w:t>
        </w:r>
      </w:hyperlink>
      <w:r w:rsidR="00312814">
        <w:t xml:space="preserve"> </w:t>
      </w:r>
      <w:r w:rsidR="009D7650">
        <w:rPr>
          <w:rStyle w:val="af0"/>
          <w:b/>
          <w:color w:val="auto"/>
          <w:sz w:val="28"/>
          <w:szCs w:val="28"/>
          <w:u w:val="none"/>
        </w:rPr>
        <w:t>й</w:t>
      </w:r>
      <w:r w:rsidR="00312814">
        <w:rPr>
          <w:rStyle w:val="af0"/>
          <w:b/>
          <w:color w:val="auto"/>
          <w:sz w:val="28"/>
          <w:szCs w:val="28"/>
          <w:u w:val="none"/>
        </w:rPr>
        <w:t xml:space="preserve"> </w:t>
      </w:r>
      <w:r w:rsidR="004B347E" w:rsidRPr="00574E81">
        <w:rPr>
          <w:b/>
          <w:sz w:val="28"/>
          <w:szCs w:val="28"/>
        </w:rPr>
        <w:t>постійної комісії обласної ради з питань на</w:t>
      </w:r>
      <w:r w:rsidR="00312814">
        <w:rPr>
          <w:b/>
          <w:sz w:val="28"/>
          <w:szCs w:val="28"/>
        </w:rPr>
        <w:t>уки, освіти, сім'ї та молоді</w:t>
      </w:r>
      <w:r w:rsidR="004B347E" w:rsidRPr="00574E81">
        <w:rPr>
          <w:b/>
          <w:sz w:val="28"/>
          <w:szCs w:val="28"/>
        </w:rPr>
        <w:t xml:space="preserve"> на 2019 рік.</w:t>
      </w:r>
    </w:p>
    <w:p w:rsidR="001C7D47" w:rsidRPr="009D7650" w:rsidRDefault="004B347E" w:rsidP="009D7650">
      <w:pPr>
        <w:pStyle w:val="af3"/>
        <w:numPr>
          <w:ilvl w:val="0"/>
          <w:numId w:val="2"/>
        </w:numPr>
        <w:tabs>
          <w:tab w:val="left" w:pos="1134"/>
        </w:tabs>
        <w:spacing w:after="120" w:afterAutospacing="0"/>
        <w:ind w:left="284" w:firstLine="425"/>
        <w:jc w:val="both"/>
        <w:rPr>
          <w:b/>
          <w:sz w:val="28"/>
          <w:szCs w:val="28"/>
        </w:rPr>
      </w:pPr>
      <w:r w:rsidRPr="009D7650">
        <w:rPr>
          <w:b/>
          <w:sz w:val="28"/>
          <w:szCs w:val="28"/>
        </w:rPr>
        <w:t xml:space="preserve">Про внесення змін до рішення обласної ради від 21 грудня </w:t>
      </w:r>
      <w:r w:rsidR="00312814">
        <w:rPr>
          <w:b/>
          <w:sz w:val="28"/>
          <w:szCs w:val="28"/>
        </w:rPr>
        <w:t xml:space="preserve">                     </w:t>
      </w:r>
      <w:r w:rsidRPr="009D7650">
        <w:rPr>
          <w:b/>
          <w:sz w:val="28"/>
          <w:szCs w:val="28"/>
        </w:rPr>
        <w:t xml:space="preserve">2012 року № 389-17/VІ </w:t>
      </w:r>
      <w:proofErr w:type="spellStart"/>
      <w:r w:rsidR="009D7650" w:rsidRPr="009D7650">
        <w:rPr>
          <w:b/>
          <w:sz w:val="28"/>
          <w:szCs w:val="28"/>
        </w:rPr>
        <w:t>„</w:t>
      </w:r>
      <w:r w:rsidRPr="009D7650">
        <w:rPr>
          <w:b/>
          <w:sz w:val="28"/>
          <w:szCs w:val="28"/>
        </w:rPr>
        <w:t>Про</w:t>
      </w:r>
      <w:proofErr w:type="spellEnd"/>
      <w:r w:rsidRPr="009D7650">
        <w:rPr>
          <w:b/>
          <w:sz w:val="28"/>
          <w:szCs w:val="28"/>
        </w:rPr>
        <w:t xml:space="preserve"> регіональну цільову </w:t>
      </w:r>
      <w:r w:rsidRPr="009D7650">
        <w:rPr>
          <w:rStyle w:val="a7"/>
          <w:b/>
          <w:szCs w:val="28"/>
        </w:rPr>
        <w:t xml:space="preserve">соціальну програму </w:t>
      </w:r>
      <w:proofErr w:type="spellStart"/>
      <w:r w:rsidRPr="009D7650">
        <w:rPr>
          <w:b/>
          <w:color w:val="000000"/>
          <w:sz w:val="28"/>
          <w:szCs w:val="28"/>
        </w:rPr>
        <w:t>„</w:t>
      </w:r>
      <w:r w:rsidRPr="009D7650">
        <w:rPr>
          <w:rStyle w:val="a7"/>
          <w:b/>
          <w:szCs w:val="28"/>
        </w:rPr>
        <w:t>Освіта</w:t>
      </w:r>
      <w:proofErr w:type="spellEnd"/>
      <w:r w:rsidRPr="009D7650">
        <w:rPr>
          <w:rStyle w:val="a7"/>
          <w:b/>
          <w:szCs w:val="28"/>
        </w:rPr>
        <w:t xml:space="preserve"> Дніпропетровщини </w:t>
      </w:r>
      <w:r w:rsidRPr="009D7650">
        <w:rPr>
          <w:b/>
          <w:sz w:val="28"/>
          <w:szCs w:val="28"/>
        </w:rPr>
        <w:t>до 2021 року</w:t>
      </w:r>
      <w:r w:rsidRPr="009D7650">
        <w:rPr>
          <w:b/>
          <w:color w:val="000000"/>
          <w:sz w:val="28"/>
          <w:szCs w:val="28"/>
        </w:rPr>
        <w:t>”</w:t>
      </w:r>
      <w:r w:rsidRPr="009D7650">
        <w:rPr>
          <w:b/>
          <w:sz w:val="28"/>
          <w:szCs w:val="28"/>
        </w:rPr>
        <w:t xml:space="preserve"> (зі змінами та доповненнями).</w:t>
      </w:r>
    </w:p>
    <w:p w:rsidR="001C7D47" w:rsidRDefault="000040A5" w:rsidP="001C7D47">
      <w:pPr>
        <w:pStyle w:val="af3"/>
        <w:numPr>
          <w:ilvl w:val="0"/>
          <w:numId w:val="2"/>
        </w:numPr>
        <w:tabs>
          <w:tab w:val="left" w:pos="1134"/>
        </w:tabs>
        <w:spacing w:after="120" w:afterAutospacing="0"/>
        <w:ind w:left="284" w:firstLine="425"/>
        <w:jc w:val="both"/>
        <w:rPr>
          <w:b/>
          <w:sz w:val="28"/>
          <w:szCs w:val="28"/>
        </w:rPr>
      </w:pPr>
      <w:hyperlink r:id="rId12" w:history="1">
        <w:r w:rsidR="004B347E" w:rsidRPr="001C7D47">
          <w:rPr>
            <w:rStyle w:val="af0"/>
            <w:b/>
            <w:color w:val="auto"/>
            <w:sz w:val="28"/>
            <w:szCs w:val="28"/>
            <w:u w:val="none"/>
          </w:rPr>
          <w:t xml:space="preserve">Про внесення змін до рішення обласної ради від 03 лютого </w:t>
        </w:r>
        <w:r w:rsidR="00312814">
          <w:rPr>
            <w:rStyle w:val="af0"/>
            <w:b/>
            <w:color w:val="auto"/>
            <w:sz w:val="28"/>
            <w:szCs w:val="28"/>
            <w:u w:val="none"/>
          </w:rPr>
          <w:t xml:space="preserve">                    </w:t>
        </w:r>
        <w:r w:rsidR="004B347E" w:rsidRPr="001C7D47">
          <w:rPr>
            <w:rStyle w:val="af0"/>
            <w:b/>
            <w:color w:val="auto"/>
            <w:sz w:val="28"/>
            <w:szCs w:val="28"/>
            <w:u w:val="none"/>
          </w:rPr>
          <w:t xml:space="preserve">2012 року № 241-11/VІ </w:t>
        </w:r>
        <w:proofErr w:type="spellStart"/>
        <w:r w:rsidR="004B347E" w:rsidRPr="001C7D47">
          <w:rPr>
            <w:b/>
            <w:color w:val="000000"/>
            <w:sz w:val="28"/>
            <w:szCs w:val="28"/>
          </w:rPr>
          <w:t>„</w:t>
        </w:r>
        <w:r w:rsidR="004B347E" w:rsidRPr="001C7D47">
          <w:rPr>
            <w:rStyle w:val="af0"/>
            <w:b/>
            <w:color w:val="auto"/>
            <w:sz w:val="28"/>
            <w:szCs w:val="28"/>
            <w:u w:val="none"/>
          </w:rPr>
          <w:t>Про</w:t>
        </w:r>
        <w:proofErr w:type="spellEnd"/>
        <w:r w:rsidR="004B347E" w:rsidRPr="001C7D47">
          <w:rPr>
            <w:rStyle w:val="af0"/>
            <w:b/>
            <w:color w:val="auto"/>
            <w:sz w:val="28"/>
            <w:szCs w:val="28"/>
            <w:u w:val="none"/>
          </w:rPr>
          <w:t xml:space="preserve"> Програму розвитку сімейної та гендерної політики у Дніпропетровській області на 2012 – 2021 роки” (зі змінами)</w:t>
        </w:r>
      </w:hyperlink>
      <w:r w:rsidR="004B347E" w:rsidRPr="001C7D47">
        <w:rPr>
          <w:b/>
        </w:rPr>
        <w:t>.</w:t>
      </w:r>
    </w:p>
    <w:p w:rsidR="001C7D47" w:rsidRDefault="000040A5" w:rsidP="001C7D47">
      <w:pPr>
        <w:pStyle w:val="af3"/>
        <w:numPr>
          <w:ilvl w:val="0"/>
          <w:numId w:val="2"/>
        </w:numPr>
        <w:tabs>
          <w:tab w:val="left" w:pos="1134"/>
        </w:tabs>
        <w:spacing w:after="120" w:afterAutospacing="0"/>
        <w:ind w:left="284" w:firstLine="425"/>
        <w:jc w:val="both"/>
        <w:rPr>
          <w:rStyle w:val="af0"/>
          <w:b/>
          <w:color w:val="auto"/>
          <w:sz w:val="28"/>
          <w:szCs w:val="28"/>
          <w:u w:val="none"/>
        </w:rPr>
      </w:pPr>
      <w:hyperlink r:id="rId13" w:history="1">
        <w:r w:rsidR="004B347E" w:rsidRPr="001C7D47">
          <w:rPr>
            <w:rStyle w:val="af0"/>
            <w:b/>
            <w:color w:val="auto"/>
            <w:sz w:val="28"/>
            <w:szCs w:val="28"/>
            <w:u w:val="none"/>
          </w:rPr>
          <w:t xml:space="preserve">Про внесення змін до рішення обласної ради від 03 лютого </w:t>
        </w:r>
        <w:r w:rsidR="00312814">
          <w:rPr>
            <w:rStyle w:val="af0"/>
            <w:b/>
            <w:color w:val="auto"/>
            <w:sz w:val="28"/>
            <w:szCs w:val="28"/>
            <w:u w:val="none"/>
          </w:rPr>
          <w:t xml:space="preserve">                       </w:t>
        </w:r>
        <w:r w:rsidR="004B347E" w:rsidRPr="001C7D47">
          <w:rPr>
            <w:rStyle w:val="af0"/>
            <w:b/>
            <w:color w:val="auto"/>
            <w:sz w:val="28"/>
            <w:szCs w:val="28"/>
            <w:u w:val="none"/>
          </w:rPr>
          <w:t xml:space="preserve">2012 року № 239-11/VІ </w:t>
        </w:r>
        <w:proofErr w:type="spellStart"/>
        <w:r w:rsidR="004B347E" w:rsidRPr="001C7D47">
          <w:rPr>
            <w:rStyle w:val="af0"/>
            <w:b/>
            <w:color w:val="auto"/>
            <w:sz w:val="28"/>
            <w:szCs w:val="28"/>
            <w:u w:val="none"/>
          </w:rPr>
          <w:t>„Про</w:t>
        </w:r>
        <w:proofErr w:type="spellEnd"/>
        <w:r w:rsidR="004B347E" w:rsidRPr="001C7D47">
          <w:rPr>
            <w:rStyle w:val="af0"/>
            <w:b/>
            <w:color w:val="auto"/>
            <w:sz w:val="28"/>
            <w:szCs w:val="28"/>
            <w:u w:val="none"/>
          </w:rPr>
          <w:t xml:space="preserve"> регіональну цільову соціальну програму </w:t>
        </w:r>
        <w:proofErr w:type="spellStart"/>
        <w:r w:rsidR="004B347E" w:rsidRPr="001C7D47">
          <w:rPr>
            <w:rStyle w:val="af0"/>
            <w:b/>
            <w:color w:val="auto"/>
            <w:sz w:val="28"/>
            <w:szCs w:val="28"/>
            <w:u w:val="none"/>
          </w:rPr>
          <w:t>„Молодь</w:t>
        </w:r>
        <w:proofErr w:type="spellEnd"/>
        <w:r w:rsidR="004B347E" w:rsidRPr="001C7D47">
          <w:rPr>
            <w:rStyle w:val="af0"/>
            <w:b/>
            <w:color w:val="auto"/>
            <w:sz w:val="28"/>
            <w:szCs w:val="28"/>
            <w:u w:val="none"/>
          </w:rPr>
          <w:t xml:space="preserve"> Дніпропетровщини” на 2012 – 2021 роки” (зі змінами)</w:t>
        </w:r>
      </w:hyperlink>
      <w:r w:rsidR="004B347E" w:rsidRPr="001C7D47">
        <w:rPr>
          <w:rStyle w:val="af0"/>
          <w:b/>
          <w:color w:val="auto"/>
          <w:sz w:val="28"/>
          <w:szCs w:val="28"/>
          <w:u w:val="none"/>
        </w:rPr>
        <w:t>.</w:t>
      </w:r>
    </w:p>
    <w:p w:rsidR="001C7D47" w:rsidRDefault="004B347E" w:rsidP="001C7D47">
      <w:pPr>
        <w:pStyle w:val="af3"/>
        <w:numPr>
          <w:ilvl w:val="0"/>
          <w:numId w:val="2"/>
        </w:numPr>
        <w:tabs>
          <w:tab w:val="left" w:pos="1134"/>
        </w:tabs>
        <w:spacing w:after="120" w:afterAutospacing="0"/>
        <w:ind w:left="284" w:firstLine="425"/>
        <w:jc w:val="both"/>
        <w:rPr>
          <w:b/>
          <w:sz w:val="28"/>
          <w:szCs w:val="28"/>
        </w:rPr>
      </w:pPr>
      <w:r w:rsidRPr="001C7D47">
        <w:rPr>
          <w:b/>
          <w:sz w:val="28"/>
          <w:szCs w:val="28"/>
        </w:rPr>
        <w:t xml:space="preserve">Про звернення депутатів Дніпропетровської обласної ради </w:t>
      </w:r>
      <w:r w:rsidR="00312814">
        <w:rPr>
          <w:b/>
          <w:sz w:val="28"/>
          <w:szCs w:val="28"/>
        </w:rPr>
        <w:t xml:space="preserve">                      </w:t>
      </w:r>
      <w:r w:rsidRPr="001C7D47">
        <w:rPr>
          <w:b/>
          <w:sz w:val="28"/>
          <w:szCs w:val="28"/>
        </w:rPr>
        <w:t>VII скликання до Верховної Ради України та Кабінету Міністрів України щодо внесення змін до Бюджетного кодексу України.</w:t>
      </w:r>
    </w:p>
    <w:p w:rsidR="004B347E" w:rsidRPr="001C7D47" w:rsidRDefault="004B347E" w:rsidP="001C7D47">
      <w:pPr>
        <w:pStyle w:val="af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284" w:firstLine="425"/>
        <w:jc w:val="both"/>
        <w:rPr>
          <w:rStyle w:val="af0"/>
          <w:b/>
          <w:color w:val="auto"/>
          <w:sz w:val="28"/>
          <w:szCs w:val="28"/>
          <w:u w:val="none"/>
        </w:rPr>
      </w:pPr>
      <w:r w:rsidRPr="001C7D47">
        <w:rPr>
          <w:rStyle w:val="af0"/>
          <w:b/>
          <w:color w:val="auto"/>
          <w:sz w:val="28"/>
          <w:szCs w:val="28"/>
          <w:u w:val="none"/>
        </w:rPr>
        <w:t>Різне</w:t>
      </w:r>
      <w:r w:rsidRPr="001C7D47">
        <w:rPr>
          <w:rStyle w:val="af0"/>
          <w:b/>
          <w:color w:val="auto"/>
          <w:u w:val="none"/>
        </w:rPr>
        <w:t>:</w:t>
      </w:r>
    </w:p>
    <w:p w:rsidR="003D7764" w:rsidRDefault="003D7764" w:rsidP="001C7D47">
      <w:pPr>
        <w:pStyle w:val="ae"/>
        <w:ind w:left="284" w:firstLine="425"/>
        <w:jc w:val="both"/>
        <w:rPr>
          <w:rStyle w:val="af0"/>
          <w:color w:val="auto"/>
          <w:u w:val="none"/>
          <w:lang w:val="uk-UA"/>
        </w:rPr>
      </w:pPr>
      <w:r>
        <w:rPr>
          <w:rStyle w:val="af0"/>
          <w:color w:val="auto"/>
          <w:u w:val="none"/>
          <w:lang w:val="uk-UA"/>
        </w:rPr>
        <w:t xml:space="preserve">про </w:t>
      </w:r>
      <w:r w:rsidR="00BE18CC">
        <w:rPr>
          <w:rStyle w:val="af0"/>
          <w:color w:val="auto"/>
          <w:u w:val="none"/>
          <w:lang w:val="uk-UA"/>
        </w:rPr>
        <w:t xml:space="preserve">стан </w:t>
      </w:r>
      <w:r>
        <w:rPr>
          <w:rStyle w:val="af0"/>
          <w:color w:val="auto"/>
          <w:u w:val="none"/>
          <w:lang w:val="uk-UA"/>
        </w:rPr>
        <w:t>проведення реконструкці</w:t>
      </w:r>
      <w:r w:rsidR="00BE18CC">
        <w:rPr>
          <w:rStyle w:val="af0"/>
          <w:color w:val="auto"/>
          <w:u w:val="none"/>
          <w:lang w:val="uk-UA"/>
        </w:rPr>
        <w:t>й</w:t>
      </w:r>
      <w:r>
        <w:rPr>
          <w:rStyle w:val="af0"/>
          <w:color w:val="auto"/>
          <w:u w:val="none"/>
          <w:lang w:val="uk-UA"/>
        </w:rPr>
        <w:t xml:space="preserve"> та ремонтів </w:t>
      </w:r>
      <w:r w:rsidR="00BE18CC">
        <w:rPr>
          <w:rStyle w:val="af0"/>
          <w:color w:val="auto"/>
          <w:u w:val="none"/>
          <w:lang w:val="uk-UA"/>
        </w:rPr>
        <w:t xml:space="preserve">обласних комунальних </w:t>
      </w:r>
      <w:r>
        <w:rPr>
          <w:rStyle w:val="af0"/>
          <w:color w:val="auto"/>
          <w:u w:val="none"/>
          <w:lang w:val="uk-UA"/>
        </w:rPr>
        <w:t>закладів</w:t>
      </w:r>
      <w:r w:rsidR="00BE18CC">
        <w:rPr>
          <w:rStyle w:val="af0"/>
          <w:color w:val="auto"/>
          <w:u w:val="none"/>
          <w:lang w:val="uk-UA"/>
        </w:rPr>
        <w:t xml:space="preserve"> системи освіти у 2018 році та планування робіт на 2019 рік; </w:t>
      </w:r>
    </w:p>
    <w:p w:rsidR="00DB7AEA" w:rsidRPr="00BE18CC" w:rsidRDefault="004B347E" w:rsidP="00BE18CC">
      <w:pPr>
        <w:pStyle w:val="ae"/>
        <w:ind w:left="284" w:firstLine="425"/>
        <w:jc w:val="both"/>
        <w:rPr>
          <w:lang w:val="uk-UA"/>
        </w:rPr>
      </w:pPr>
      <w:r w:rsidRPr="00574E81">
        <w:rPr>
          <w:rStyle w:val="af0"/>
          <w:color w:val="auto"/>
          <w:u w:val="none"/>
          <w:lang w:val="uk-UA"/>
        </w:rPr>
        <w:t xml:space="preserve">про розгляд звернень </w:t>
      </w:r>
      <w:proofErr w:type="spellStart"/>
      <w:r w:rsidRPr="00574E81">
        <w:rPr>
          <w:rStyle w:val="af0"/>
          <w:color w:val="auto"/>
          <w:u w:val="none"/>
          <w:lang w:val="uk-UA"/>
        </w:rPr>
        <w:t>Пальмирівської</w:t>
      </w:r>
      <w:proofErr w:type="spellEnd"/>
      <w:r w:rsidRPr="00574E81">
        <w:rPr>
          <w:rStyle w:val="af0"/>
          <w:color w:val="auto"/>
          <w:u w:val="none"/>
          <w:lang w:val="uk-UA"/>
        </w:rPr>
        <w:t xml:space="preserve"> сільської ради </w:t>
      </w:r>
      <w:proofErr w:type="spellStart"/>
      <w:r w:rsidRPr="00574E81">
        <w:rPr>
          <w:rStyle w:val="af0"/>
          <w:color w:val="auto"/>
          <w:u w:val="none"/>
          <w:lang w:val="uk-UA"/>
        </w:rPr>
        <w:t>П</w:t>
      </w:r>
      <w:r w:rsidR="008F2F29" w:rsidRPr="00574E81">
        <w:rPr>
          <w:rStyle w:val="af0"/>
          <w:color w:val="auto"/>
          <w:u w:val="none"/>
          <w:lang w:val="uk-UA"/>
        </w:rPr>
        <w:t>’</w:t>
      </w:r>
      <w:r w:rsidRPr="00574E81">
        <w:rPr>
          <w:rStyle w:val="af0"/>
          <w:color w:val="auto"/>
          <w:u w:val="none"/>
          <w:lang w:val="uk-UA"/>
        </w:rPr>
        <w:t>ятихатського</w:t>
      </w:r>
      <w:proofErr w:type="spellEnd"/>
      <w:r w:rsidRPr="00574E81">
        <w:rPr>
          <w:rStyle w:val="af0"/>
          <w:color w:val="auto"/>
          <w:u w:val="none"/>
          <w:lang w:val="uk-UA"/>
        </w:rPr>
        <w:t xml:space="preserve"> району та </w:t>
      </w:r>
      <w:proofErr w:type="spellStart"/>
      <w:r w:rsidRPr="00574E81">
        <w:rPr>
          <w:rStyle w:val="af0"/>
          <w:color w:val="auto"/>
          <w:u w:val="none"/>
          <w:lang w:val="uk-UA"/>
        </w:rPr>
        <w:t>Червоногригорівської</w:t>
      </w:r>
      <w:proofErr w:type="spellEnd"/>
      <w:r w:rsidRPr="00574E81">
        <w:rPr>
          <w:rStyle w:val="af0"/>
          <w:color w:val="auto"/>
          <w:u w:val="none"/>
          <w:lang w:val="uk-UA"/>
        </w:rPr>
        <w:t xml:space="preserve"> селищної ради </w:t>
      </w:r>
      <w:r w:rsidR="008F2F29" w:rsidRPr="00574E81">
        <w:rPr>
          <w:rStyle w:val="af0"/>
          <w:color w:val="auto"/>
          <w:u w:val="none"/>
          <w:lang w:val="uk-UA"/>
        </w:rPr>
        <w:t xml:space="preserve">Нікопольського району щодо забезпечення шкільними автобусами закладів загальної середньої освіти </w:t>
      </w:r>
      <w:r w:rsidR="002D59E7" w:rsidRPr="00574E81">
        <w:rPr>
          <w:rStyle w:val="af0"/>
          <w:color w:val="auto"/>
          <w:u w:val="none"/>
          <w:lang w:val="uk-UA"/>
        </w:rPr>
        <w:t>громад</w:t>
      </w:r>
      <w:r w:rsidR="00BE18CC">
        <w:rPr>
          <w:rStyle w:val="af0"/>
          <w:color w:val="auto"/>
          <w:u w:val="none"/>
          <w:lang w:val="uk-UA"/>
        </w:rPr>
        <w:t>.</w:t>
      </w:r>
    </w:p>
    <w:p w:rsidR="001B615B" w:rsidRPr="002D59E7" w:rsidRDefault="000248A0" w:rsidP="001C7D47">
      <w:pPr>
        <w:ind w:left="284" w:firstLine="709"/>
        <w:jc w:val="both"/>
        <w:rPr>
          <w:b/>
          <w:szCs w:val="28"/>
        </w:rPr>
      </w:pPr>
      <w:r w:rsidRPr="00751D92">
        <w:rPr>
          <w:b/>
          <w:szCs w:val="28"/>
        </w:rPr>
        <w:lastRenderedPageBreak/>
        <w:t xml:space="preserve">СЛУХАЛИ: 1. </w:t>
      </w:r>
      <w:hyperlink r:id="rId14" w:history="1">
        <w:r w:rsidR="002D59E7" w:rsidRPr="004B347E">
          <w:rPr>
            <w:rStyle w:val="af0"/>
            <w:b/>
            <w:color w:val="auto"/>
            <w:szCs w:val="28"/>
            <w:u w:val="none"/>
          </w:rPr>
          <w:t>Про обласний бюджет на 2019 рік</w:t>
        </w:r>
      </w:hyperlink>
      <w:r w:rsidR="002D59E7" w:rsidRPr="004B347E">
        <w:rPr>
          <w:b/>
          <w:szCs w:val="28"/>
        </w:rPr>
        <w:t>.</w:t>
      </w:r>
    </w:p>
    <w:p w:rsidR="002D59E7" w:rsidRDefault="002D59E7" w:rsidP="001C7D47">
      <w:pPr>
        <w:ind w:left="284" w:firstLine="708"/>
        <w:jc w:val="both"/>
        <w:outlineLvl w:val="0"/>
        <w:rPr>
          <w:szCs w:val="28"/>
          <w:u w:val="single"/>
        </w:rPr>
      </w:pPr>
    </w:p>
    <w:p w:rsidR="000248A0" w:rsidRDefault="000248A0" w:rsidP="001C7D47">
      <w:pPr>
        <w:ind w:left="284" w:firstLine="708"/>
        <w:jc w:val="both"/>
        <w:outlineLvl w:val="0"/>
        <w:rPr>
          <w:szCs w:val="28"/>
        </w:rPr>
      </w:pPr>
      <w:r w:rsidRPr="00757E5A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</w:t>
      </w:r>
      <w:proofErr w:type="spellStart"/>
      <w:r w:rsidRPr="00751D92">
        <w:rPr>
          <w:szCs w:val="28"/>
        </w:rPr>
        <w:t>Сиченка</w:t>
      </w:r>
      <w:proofErr w:type="spellEnd"/>
      <w:r w:rsidRPr="00751D92">
        <w:rPr>
          <w:szCs w:val="28"/>
        </w:rPr>
        <w:t xml:space="preserve"> В.В. </w:t>
      </w:r>
    </w:p>
    <w:p w:rsidR="007F5C74" w:rsidRPr="00751D92" w:rsidRDefault="007F5C74" w:rsidP="001C7D47">
      <w:pPr>
        <w:ind w:left="284" w:firstLine="708"/>
        <w:jc w:val="both"/>
        <w:outlineLvl w:val="0"/>
        <w:rPr>
          <w:szCs w:val="28"/>
        </w:rPr>
      </w:pPr>
    </w:p>
    <w:p w:rsidR="001F153D" w:rsidRDefault="004A6E9F" w:rsidP="001C7D47">
      <w:pPr>
        <w:ind w:left="284" w:firstLine="708"/>
        <w:jc w:val="both"/>
        <w:outlineLvl w:val="0"/>
        <w:rPr>
          <w:szCs w:val="28"/>
        </w:rPr>
      </w:pPr>
      <w:r w:rsidRPr="00751D92">
        <w:rPr>
          <w:szCs w:val="28"/>
        </w:rPr>
        <w:t xml:space="preserve">Виступили: </w:t>
      </w:r>
      <w:proofErr w:type="spellStart"/>
      <w:r w:rsidR="002D59E7">
        <w:rPr>
          <w:szCs w:val="28"/>
        </w:rPr>
        <w:t>Шебеко</w:t>
      </w:r>
      <w:proofErr w:type="spellEnd"/>
      <w:r w:rsidR="002D59E7">
        <w:rPr>
          <w:szCs w:val="28"/>
        </w:rPr>
        <w:t xml:space="preserve"> Т.І.</w:t>
      </w:r>
    </w:p>
    <w:p w:rsidR="000248A0" w:rsidRPr="00751D92" w:rsidRDefault="000248A0" w:rsidP="001C7D47">
      <w:pPr>
        <w:ind w:left="284" w:firstLine="708"/>
        <w:jc w:val="both"/>
        <w:rPr>
          <w:szCs w:val="28"/>
        </w:rPr>
      </w:pPr>
    </w:p>
    <w:p w:rsidR="00F810FD" w:rsidRPr="007F5C74" w:rsidRDefault="000248A0" w:rsidP="001C7D47">
      <w:pPr>
        <w:pStyle w:val="3"/>
        <w:ind w:left="284"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F810FD" w:rsidRDefault="007F5C74" w:rsidP="001C7D47">
      <w:pPr>
        <w:tabs>
          <w:tab w:val="left" w:pos="993"/>
        </w:tabs>
        <w:ind w:left="284" w:firstLine="709"/>
        <w:jc w:val="both"/>
      </w:pPr>
      <w:r>
        <w:t xml:space="preserve">1. </w:t>
      </w:r>
      <w:r w:rsidR="00F810FD" w:rsidRPr="007F5C74"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="00F810FD" w:rsidRPr="007F5C74">
        <w:t>Сиченка</w:t>
      </w:r>
      <w:proofErr w:type="spellEnd"/>
      <w:r w:rsidR="00F810FD" w:rsidRPr="007F5C74">
        <w:t xml:space="preserve"> В.В. </w:t>
      </w:r>
      <w:r w:rsidR="002D59E7">
        <w:t>п</w:t>
      </w:r>
      <w:r w:rsidR="00F810FD" w:rsidRPr="007F5C74">
        <w:t>ро обласний бюджет на 201</w:t>
      </w:r>
      <w:r w:rsidR="002D59E7">
        <w:t>9</w:t>
      </w:r>
      <w:r w:rsidR="00F810FD" w:rsidRPr="007F5C74">
        <w:t xml:space="preserve"> рік взяти до відома.</w:t>
      </w:r>
    </w:p>
    <w:p w:rsidR="007B02B4" w:rsidRPr="007B02B4" w:rsidRDefault="007B02B4" w:rsidP="00BE18CC">
      <w:pPr>
        <w:tabs>
          <w:tab w:val="left" w:pos="-3119"/>
        </w:tabs>
        <w:ind w:left="284" w:firstLine="709"/>
        <w:jc w:val="both"/>
        <w:rPr>
          <w:szCs w:val="28"/>
          <w:lang w:val="ru-RU" w:eastAsia="uk-UA"/>
        </w:rPr>
      </w:pPr>
      <w:r w:rsidRPr="009D5E14">
        <w:rPr>
          <w:szCs w:val="28"/>
        </w:rPr>
        <w:t xml:space="preserve">2. </w:t>
      </w:r>
      <w:r w:rsidRPr="00A102B0">
        <w:rPr>
          <w:szCs w:val="28"/>
        </w:rPr>
        <w:t>П</w:t>
      </w:r>
      <w:r>
        <w:rPr>
          <w:szCs w:val="28"/>
        </w:rPr>
        <w:t>ідтримати</w:t>
      </w:r>
      <w:r w:rsidRPr="00A102B0">
        <w:rPr>
          <w:szCs w:val="28"/>
        </w:rPr>
        <w:t xml:space="preserve"> проект рішення обласної </w:t>
      </w:r>
      <w:proofErr w:type="spellStart"/>
      <w:r w:rsidRPr="00A102B0">
        <w:rPr>
          <w:szCs w:val="28"/>
        </w:rPr>
        <w:t>ради</w:t>
      </w:r>
      <w:r w:rsidRPr="00F6627A">
        <w:rPr>
          <w:szCs w:val="28"/>
        </w:rPr>
        <w:t>„</w:t>
      </w:r>
      <w:hyperlink r:id="rId15" w:history="1">
        <w:r w:rsidRPr="00F6627A">
          <w:rPr>
            <w:szCs w:val="28"/>
            <w:lang w:eastAsia="uk-UA"/>
          </w:rPr>
          <w:t>Про</w:t>
        </w:r>
        <w:proofErr w:type="spellEnd"/>
        <w:r w:rsidRPr="00F6627A">
          <w:rPr>
            <w:szCs w:val="28"/>
            <w:lang w:eastAsia="uk-UA"/>
          </w:rPr>
          <w:t xml:space="preserve"> обласний бюджет на 201</w:t>
        </w:r>
        <w:r>
          <w:rPr>
            <w:szCs w:val="28"/>
            <w:lang w:eastAsia="uk-UA"/>
          </w:rPr>
          <w:t>9</w:t>
        </w:r>
        <w:r w:rsidRPr="00F6627A">
          <w:rPr>
            <w:szCs w:val="28"/>
            <w:lang w:eastAsia="uk-UA"/>
          </w:rPr>
          <w:t xml:space="preserve"> рік</w:t>
        </w:r>
      </w:hyperlink>
      <w:r w:rsidRPr="00F6627A">
        <w:rPr>
          <w:szCs w:val="28"/>
          <w:lang w:eastAsia="uk-UA"/>
        </w:rPr>
        <w:t>”.</w:t>
      </w:r>
    </w:p>
    <w:p w:rsidR="00641140" w:rsidRPr="00641140" w:rsidRDefault="00641140" w:rsidP="001C7D47">
      <w:pPr>
        <w:pStyle w:val="ae"/>
        <w:ind w:left="284"/>
        <w:jc w:val="both"/>
        <w:rPr>
          <w:b/>
          <w:bCs/>
          <w:lang w:val="uk-UA"/>
        </w:rPr>
      </w:pPr>
    </w:p>
    <w:p w:rsidR="000248A0" w:rsidRPr="00725C76" w:rsidRDefault="000248A0" w:rsidP="00725C76">
      <w:pPr>
        <w:pStyle w:val="ae"/>
        <w:ind w:left="2552"/>
        <w:jc w:val="both"/>
        <w:rPr>
          <w:b/>
          <w:bCs/>
          <w:lang w:val="uk-UA"/>
        </w:rPr>
      </w:pPr>
      <w:r w:rsidRPr="00641140">
        <w:rPr>
          <w:b/>
          <w:bCs/>
          <w:lang w:val="uk-UA"/>
        </w:rPr>
        <w:t>Результати голосування:</w:t>
      </w:r>
    </w:p>
    <w:p w:rsidR="00725C76" w:rsidRPr="00751D92" w:rsidRDefault="00725C76" w:rsidP="00725C76">
      <w:pPr>
        <w:pStyle w:val="a6"/>
        <w:ind w:left="284"/>
        <w:rPr>
          <w:szCs w:val="28"/>
        </w:rPr>
      </w:pPr>
      <w:r>
        <w:rPr>
          <w:szCs w:val="28"/>
        </w:rPr>
        <w:t xml:space="preserve">              </w:t>
      </w: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725C76" w:rsidTr="0082083C">
        <w:tc>
          <w:tcPr>
            <w:tcW w:w="2127" w:type="dxa"/>
          </w:tcPr>
          <w:p w:rsidR="00725C76" w:rsidRDefault="00725C76" w:rsidP="00725C7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725C76" w:rsidRDefault="00725C76" w:rsidP="00725C7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25C76" w:rsidTr="0082083C">
        <w:tc>
          <w:tcPr>
            <w:tcW w:w="2127" w:type="dxa"/>
          </w:tcPr>
          <w:p w:rsidR="00725C76" w:rsidRDefault="00725C76" w:rsidP="00725C7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725C76" w:rsidRDefault="00725C76" w:rsidP="00725C7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25C76" w:rsidTr="0082083C">
        <w:tc>
          <w:tcPr>
            <w:tcW w:w="2127" w:type="dxa"/>
          </w:tcPr>
          <w:p w:rsidR="00725C76" w:rsidRDefault="00725C76" w:rsidP="00725C76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</w:t>
            </w:r>
            <w:r>
              <w:rPr>
                <w:szCs w:val="28"/>
              </w:rPr>
              <w:t>ь</w:t>
            </w:r>
          </w:p>
        </w:tc>
        <w:tc>
          <w:tcPr>
            <w:tcW w:w="850" w:type="dxa"/>
          </w:tcPr>
          <w:p w:rsidR="00725C76" w:rsidRDefault="00725C76" w:rsidP="00725C7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25C76" w:rsidTr="0082083C">
        <w:tc>
          <w:tcPr>
            <w:tcW w:w="2127" w:type="dxa"/>
          </w:tcPr>
          <w:p w:rsidR="00725C76" w:rsidRDefault="00725C76" w:rsidP="00725C7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725C76" w:rsidRDefault="00725C76" w:rsidP="00725C7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757E5A" w:rsidRDefault="00757E5A" w:rsidP="00725C76">
      <w:pPr>
        <w:jc w:val="both"/>
        <w:rPr>
          <w:b/>
          <w:szCs w:val="28"/>
        </w:rPr>
      </w:pPr>
    </w:p>
    <w:p w:rsidR="00DB7AEA" w:rsidRDefault="00DB7AEA" w:rsidP="00481E68">
      <w:pPr>
        <w:ind w:left="709"/>
        <w:jc w:val="both"/>
        <w:rPr>
          <w:b/>
          <w:szCs w:val="28"/>
        </w:rPr>
      </w:pPr>
    </w:p>
    <w:p w:rsidR="00481E68" w:rsidRPr="00952FDE" w:rsidRDefault="00C46D0D" w:rsidP="009D7650">
      <w:pPr>
        <w:ind w:left="284" w:firstLine="709"/>
        <w:jc w:val="both"/>
        <w:rPr>
          <w:b/>
          <w:szCs w:val="28"/>
        </w:rPr>
      </w:pPr>
      <w:r w:rsidRPr="00751D92">
        <w:rPr>
          <w:b/>
          <w:szCs w:val="28"/>
        </w:rPr>
        <w:t xml:space="preserve">СЛУХАЛИ: 2. </w:t>
      </w:r>
      <w:hyperlink r:id="rId16" w:history="1">
        <w:r w:rsidR="00952FDE" w:rsidRPr="004B347E">
          <w:rPr>
            <w:rStyle w:val="af0"/>
            <w:b/>
            <w:color w:val="auto"/>
            <w:szCs w:val="28"/>
            <w:u w:val="none"/>
          </w:rPr>
          <w:t>Про план</w:t>
        </w:r>
        <w:r w:rsidR="00952FDE">
          <w:rPr>
            <w:rStyle w:val="af0"/>
            <w:b/>
            <w:color w:val="auto"/>
            <w:szCs w:val="28"/>
            <w:u w:val="none"/>
          </w:rPr>
          <w:t>и</w:t>
        </w:r>
        <w:r w:rsidR="00952FDE" w:rsidRPr="004B347E">
          <w:rPr>
            <w:rStyle w:val="af0"/>
            <w:b/>
            <w:color w:val="auto"/>
            <w:szCs w:val="28"/>
            <w:u w:val="none"/>
          </w:rPr>
          <w:t xml:space="preserve"> роботи Дніпропетровської обласної ради VII скликання</w:t>
        </w:r>
      </w:hyperlink>
      <w:r w:rsidR="00312814">
        <w:t xml:space="preserve"> </w:t>
      </w:r>
      <w:r w:rsidR="009D7650">
        <w:rPr>
          <w:rStyle w:val="af0"/>
          <w:b/>
          <w:color w:val="auto"/>
          <w:szCs w:val="28"/>
          <w:u w:val="none"/>
        </w:rPr>
        <w:t>й</w:t>
      </w:r>
      <w:r w:rsidR="00312814">
        <w:rPr>
          <w:rStyle w:val="af0"/>
          <w:b/>
          <w:color w:val="auto"/>
          <w:szCs w:val="28"/>
          <w:u w:val="none"/>
        </w:rPr>
        <w:t xml:space="preserve"> </w:t>
      </w:r>
      <w:r w:rsidR="00952FDE" w:rsidRPr="004B347E">
        <w:rPr>
          <w:b/>
          <w:szCs w:val="28"/>
        </w:rPr>
        <w:t>постійної комісії обласної ради з питань науки, освіти, сім'ї та молоді на 2019 рік.</w:t>
      </w:r>
    </w:p>
    <w:p w:rsidR="00952FDE" w:rsidRDefault="00952FDE" w:rsidP="009D7650">
      <w:pPr>
        <w:ind w:left="284" w:firstLine="708"/>
        <w:jc w:val="both"/>
        <w:outlineLvl w:val="0"/>
        <w:rPr>
          <w:szCs w:val="28"/>
          <w:u w:val="single"/>
        </w:rPr>
      </w:pPr>
    </w:p>
    <w:p w:rsidR="00481E68" w:rsidRDefault="00481E68" w:rsidP="009D7650">
      <w:pPr>
        <w:ind w:left="284" w:firstLine="708"/>
        <w:jc w:val="both"/>
        <w:outlineLvl w:val="0"/>
        <w:rPr>
          <w:szCs w:val="28"/>
        </w:rPr>
      </w:pPr>
      <w:r w:rsidRPr="00786D4B">
        <w:rPr>
          <w:szCs w:val="28"/>
          <w:u w:val="single"/>
        </w:rPr>
        <w:t>Інформація</w:t>
      </w:r>
      <w:r w:rsidRPr="00786D4B">
        <w:rPr>
          <w:szCs w:val="28"/>
        </w:rPr>
        <w:t xml:space="preserve">: </w:t>
      </w:r>
      <w:proofErr w:type="spellStart"/>
      <w:r w:rsidR="00952FDE" w:rsidRPr="00751D92">
        <w:rPr>
          <w:szCs w:val="28"/>
        </w:rPr>
        <w:t>Сиченка</w:t>
      </w:r>
      <w:proofErr w:type="spellEnd"/>
      <w:r w:rsidR="00952FDE" w:rsidRPr="00751D92">
        <w:rPr>
          <w:szCs w:val="28"/>
        </w:rPr>
        <w:t xml:space="preserve"> В.В.</w:t>
      </w:r>
    </w:p>
    <w:p w:rsidR="00481E68" w:rsidRPr="00786D4B" w:rsidRDefault="00481E68" w:rsidP="009D7650">
      <w:pPr>
        <w:ind w:left="284"/>
        <w:jc w:val="both"/>
        <w:rPr>
          <w:szCs w:val="28"/>
        </w:rPr>
      </w:pPr>
    </w:p>
    <w:p w:rsidR="00786D4B" w:rsidRPr="007E49FA" w:rsidRDefault="00481E68" w:rsidP="009D7650">
      <w:pPr>
        <w:pStyle w:val="3"/>
        <w:ind w:left="284" w:firstLine="708"/>
        <w:jc w:val="both"/>
        <w:rPr>
          <w:b w:val="0"/>
          <w:sz w:val="28"/>
          <w:szCs w:val="28"/>
        </w:rPr>
      </w:pPr>
      <w:r w:rsidRPr="00786D4B">
        <w:rPr>
          <w:bCs/>
          <w:sz w:val="28"/>
          <w:szCs w:val="28"/>
        </w:rPr>
        <w:t>ВИРІШИЛИ</w:t>
      </w:r>
      <w:r w:rsidRPr="00786D4B">
        <w:rPr>
          <w:b w:val="0"/>
          <w:sz w:val="28"/>
          <w:szCs w:val="28"/>
        </w:rPr>
        <w:t xml:space="preserve">: </w:t>
      </w:r>
    </w:p>
    <w:p w:rsidR="009D7650" w:rsidRDefault="009D7650" w:rsidP="009D7650">
      <w:pPr>
        <w:ind w:left="284" w:firstLine="708"/>
        <w:jc w:val="both"/>
        <w:rPr>
          <w:szCs w:val="28"/>
        </w:rPr>
      </w:pPr>
      <w:r>
        <w:t xml:space="preserve">1. </w:t>
      </w:r>
      <w:r w:rsidRPr="00751D92">
        <w:rPr>
          <w:szCs w:val="28"/>
        </w:rPr>
        <w:t xml:space="preserve">Інформацію голови постійної комісії обласної ради з питань науки, освіти, сім’ї та </w:t>
      </w:r>
      <w:r w:rsidRPr="00FA14E4">
        <w:rPr>
          <w:szCs w:val="28"/>
        </w:rPr>
        <w:t xml:space="preserve">молоді </w:t>
      </w:r>
      <w:proofErr w:type="spellStart"/>
      <w:r w:rsidRPr="00FA14E4">
        <w:rPr>
          <w:szCs w:val="28"/>
        </w:rPr>
        <w:t>Сиченка</w:t>
      </w:r>
      <w:proofErr w:type="spellEnd"/>
      <w:r w:rsidRPr="00FA14E4">
        <w:rPr>
          <w:szCs w:val="28"/>
        </w:rPr>
        <w:t xml:space="preserve"> В.В. щодо </w:t>
      </w:r>
      <w:r w:rsidRPr="00FA14E4">
        <w:rPr>
          <w:szCs w:val="28"/>
          <w:lang w:eastAsia="uk-UA"/>
        </w:rPr>
        <w:t>план</w:t>
      </w:r>
      <w:r>
        <w:rPr>
          <w:szCs w:val="28"/>
          <w:lang w:eastAsia="uk-UA"/>
        </w:rPr>
        <w:t>ів</w:t>
      </w:r>
      <w:r w:rsidRPr="00FA14E4">
        <w:rPr>
          <w:szCs w:val="28"/>
          <w:lang w:eastAsia="uk-UA"/>
        </w:rPr>
        <w:t xml:space="preserve"> роботи </w:t>
      </w:r>
      <w:r w:rsidRPr="00022CD1">
        <w:rPr>
          <w:szCs w:val="28"/>
          <w:lang w:eastAsia="uk-UA"/>
        </w:rPr>
        <w:t xml:space="preserve">Дніпропетровської обласної ради VII скликання </w:t>
      </w:r>
      <w:r>
        <w:rPr>
          <w:szCs w:val="28"/>
          <w:lang w:eastAsia="uk-UA"/>
        </w:rPr>
        <w:t xml:space="preserve">й </w:t>
      </w:r>
      <w:r w:rsidRPr="00022CD1">
        <w:rPr>
          <w:szCs w:val="28"/>
          <w:lang w:eastAsia="uk-UA"/>
        </w:rPr>
        <w:t>постійної комісії обласної ради з питань на</w:t>
      </w:r>
      <w:r>
        <w:rPr>
          <w:szCs w:val="28"/>
          <w:lang w:eastAsia="uk-UA"/>
        </w:rPr>
        <w:t xml:space="preserve">уки, освіти, сім’ї та молоді на 2019 рік </w:t>
      </w:r>
      <w:r w:rsidRPr="00FA14E4">
        <w:rPr>
          <w:szCs w:val="28"/>
        </w:rPr>
        <w:t>взяти до відома.</w:t>
      </w:r>
    </w:p>
    <w:p w:rsidR="009D7650" w:rsidRDefault="009D7650" w:rsidP="009D7650">
      <w:pPr>
        <w:tabs>
          <w:tab w:val="left" w:pos="-3119"/>
        </w:tabs>
        <w:ind w:left="284" w:firstLine="709"/>
        <w:jc w:val="both"/>
        <w:rPr>
          <w:szCs w:val="28"/>
        </w:rPr>
      </w:pPr>
      <w:r w:rsidRPr="009D5E14">
        <w:rPr>
          <w:szCs w:val="28"/>
        </w:rPr>
        <w:t xml:space="preserve">2. </w:t>
      </w:r>
      <w:r w:rsidRPr="00A102B0">
        <w:rPr>
          <w:szCs w:val="28"/>
        </w:rPr>
        <w:t>П</w:t>
      </w:r>
      <w:r>
        <w:rPr>
          <w:szCs w:val="28"/>
        </w:rPr>
        <w:t>ідтримати</w:t>
      </w:r>
      <w:r w:rsidR="00312814">
        <w:rPr>
          <w:szCs w:val="28"/>
        </w:rPr>
        <w:t xml:space="preserve"> </w:t>
      </w:r>
      <w:r>
        <w:rPr>
          <w:szCs w:val="28"/>
          <w:lang w:val="ru-RU"/>
        </w:rPr>
        <w:t>та</w:t>
      </w:r>
      <w:r w:rsidR="00312814">
        <w:rPr>
          <w:szCs w:val="28"/>
          <w:lang w:val="ru-RU"/>
        </w:rPr>
        <w:t xml:space="preserve"> </w:t>
      </w:r>
      <w:r>
        <w:rPr>
          <w:szCs w:val="28"/>
        </w:rPr>
        <w:t>прийняти</w:t>
      </w:r>
      <w:r>
        <w:rPr>
          <w:szCs w:val="28"/>
          <w:lang w:val="ru-RU"/>
        </w:rPr>
        <w:t xml:space="preserve"> за основу </w:t>
      </w:r>
      <w:r w:rsidRPr="00D0615B">
        <w:rPr>
          <w:szCs w:val="28"/>
        </w:rPr>
        <w:t>план роботи постійної комісії обласної ради з питань</w:t>
      </w:r>
      <w:r>
        <w:rPr>
          <w:szCs w:val="28"/>
        </w:rPr>
        <w:t xml:space="preserve"> науки, освіти, сім’ї та молоді</w:t>
      </w:r>
      <w:r w:rsidR="007B02B4">
        <w:rPr>
          <w:szCs w:val="28"/>
        </w:rPr>
        <w:t xml:space="preserve"> на 2019 рік</w:t>
      </w:r>
      <w:r>
        <w:rPr>
          <w:szCs w:val="28"/>
        </w:rPr>
        <w:t>.</w:t>
      </w:r>
    </w:p>
    <w:p w:rsidR="009D7650" w:rsidRDefault="007B02B4" w:rsidP="009D7650">
      <w:pPr>
        <w:tabs>
          <w:tab w:val="left" w:pos="-3119"/>
        </w:tabs>
        <w:ind w:left="284" w:firstLine="709"/>
        <w:jc w:val="both"/>
        <w:rPr>
          <w:szCs w:val="28"/>
          <w:lang w:eastAsia="uk-UA"/>
        </w:rPr>
      </w:pPr>
      <w:r>
        <w:rPr>
          <w:szCs w:val="28"/>
        </w:rPr>
        <w:t xml:space="preserve">3. </w:t>
      </w:r>
      <w:r w:rsidR="009D7650">
        <w:rPr>
          <w:szCs w:val="28"/>
        </w:rPr>
        <w:t xml:space="preserve">Підтримати </w:t>
      </w:r>
      <w:r w:rsidR="009D7650" w:rsidRPr="00A102B0">
        <w:rPr>
          <w:szCs w:val="28"/>
        </w:rPr>
        <w:t>проект рішення обласної ради</w:t>
      </w:r>
      <w:r w:rsidR="00725C76">
        <w:rPr>
          <w:szCs w:val="28"/>
        </w:rPr>
        <w:t xml:space="preserve"> </w:t>
      </w:r>
      <w:proofErr w:type="spellStart"/>
      <w:r w:rsidR="009D7650" w:rsidRPr="00212ACB">
        <w:rPr>
          <w:szCs w:val="28"/>
        </w:rPr>
        <w:t>„</w:t>
      </w:r>
      <w:r w:rsidR="009D7650" w:rsidRPr="009D5E14">
        <w:rPr>
          <w:szCs w:val="28"/>
          <w:lang w:eastAsia="uk-UA"/>
        </w:rPr>
        <w:t>Про</w:t>
      </w:r>
      <w:proofErr w:type="spellEnd"/>
      <w:r w:rsidR="009D7650" w:rsidRPr="009D5E14">
        <w:rPr>
          <w:szCs w:val="28"/>
          <w:lang w:eastAsia="uk-UA"/>
        </w:rPr>
        <w:t xml:space="preserve"> план роботи Дніпропетровської обласної ради VII скликання на 201</w:t>
      </w:r>
      <w:r w:rsidR="009D7650">
        <w:rPr>
          <w:szCs w:val="28"/>
          <w:lang w:eastAsia="uk-UA"/>
        </w:rPr>
        <w:t>9</w:t>
      </w:r>
      <w:r w:rsidR="009D7650" w:rsidRPr="009D5E14">
        <w:rPr>
          <w:szCs w:val="28"/>
          <w:lang w:eastAsia="uk-UA"/>
        </w:rPr>
        <w:t xml:space="preserve"> рік</w:t>
      </w:r>
      <w:r w:rsidR="009D7650" w:rsidRPr="00212ACB">
        <w:rPr>
          <w:szCs w:val="28"/>
          <w:lang w:eastAsia="uk-UA"/>
        </w:rPr>
        <w:t>”</w:t>
      </w:r>
      <w:r w:rsidR="009D7650" w:rsidRPr="009D5E14">
        <w:rPr>
          <w:szCs w:val="28"/>
          <w:lang w:eastAsia="uk-UA"/>
        </w:rPr>
        <w:t>.</w:t>
      </w:r>
    </w:p>
    <w:p w:rsidR="00DB7AEA" w:rsidRPr="007B02B4" w:rsidRDefault="00DB7AEA" w:rsidP="007B02B4">
      <w:pPr>
        <w:jc w:val="both"/>
        <w:rPr>
          <w:b/>
          <w:bCs/>
        </w:rPr>
      </w:pPr>
    </w:p>
    <w:p w:rsidR="00481E68" w:rsidRPr="00641140" w:rsidRDefault="00481E68" w:rsidP="009D7650">
      <w:pPr>
        <w:pStyle w:val="ae"/>
        <w:ind w:left="284" w:firstLine="2268"/>
        <w:jc w:val="both"/>
        <w:rPr>
          <w:b/>
          <w:bCs/>
          <w:lang w:val="uk-UA"/>
        </w:rPr>
      </w:pPr>
      <w:r w:rsidRPr="00641140">
        <w:rPr>
          <w:b/>
          <w:bCs/>
          <w:lang w:val="uk-UA"/>
        </w:rPr>
        <w:t>Результати голосування:</w:t>
      </w:r>
    </w:p>
    <w:p w:rsidR="00481E68" w:rsidRDefault="00481E68" w:rsidP="009D7650">
      <w:pPr>
        <w:pStyle w:val="a6"/>
        <w:ind w:left="284"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82083C" w:rsidTr="0021606A">
        <w:tc>
          <w:tcPr>
            <w:tcW w:w="2127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2083C" w:rsidTr="0021606A">
        <w:tc>
          <w:tcPr>
            <w:tcW w:w="2127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083C" w:rsidTr="0021606A">
        <w:tc>
          <w:tcPr>
            <w:tcW w:w="2127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</w:t>
            </w:r>
            <w:r>
              <w:rPr>
                <w:szCs w:val="28"/>
              </w:rPr>
              <w:t>ь</w:t>
            </w:r>
          </w:p>
        </w:tc>
        <w:tc>
          <w:tcPr>
            <w:tcW w:w="850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083C" w:rsidTr="0021606A">
        <w:tc>
          <w:tcPr>
            <w:tcW w:w="2127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E50141" w:rsidRPr="00751D92" w:rsidRDefault="00E50141" w:rsidP="0082083C">
      <w:pPr>
        <w:jc w:val="both"/>
        <w:rPr>
          <w:szCs w:val="28"/>
        </w:rPr>
      </w:pPr>
    </w:p>
    <w:p w:rsidR="00481E68" w:rsidRPr="007F5C74" w:rsidRDefault="00481E68" w:rsidP="007B02B4">
      <w:pPr>
        <w:ind w:left="284" w:firstLine="709"/>
        <w:jc w:val="both"/>
        <w:rPr>
          <w:b/>
          <w:lang w:eastAsia="uk-UA"/>
        </w:rPr>
      </w:pPr>
      <w:r w:rsidRPr="007F5C74">
        <w:rPr>
          <w:b/>
        </w:rPr>
        <w:lastRenderedPageBreak/>
        <w:t>СЛУХАЛИ: 3.</w:t>
      </w:r>
      <w:r w:rsidRPr="007F5C74">
        <w:rPr>
          <w:b/>
          <w:lang w:eastAsia="uk-UA"/>
        </w:rPr>
        <w:t xml:space="preserve"> Про внесення змін до рішення обласної ради </w:t>
      </w:r>
      <w:r w:rsidR="00725C76">
        <w:rPr>
          <w:b/>
          <w:lang w:eastAsia="uk-UA"/>
        </w:rPr>
        <w:t xml:space="preserve">                  </w:t>
      </w:r>
      <w:r w:rsidRPr="007F5C74">
        <w:rPr>
          <w:b/>
          <w:lang w:eastAsia="uk-UA"/>
        </w:rPr>
        <w:t>від 21 грудня 201</w:t>
      </w:r>
      <w:r w:rsidR="007E49FA">
        <w:rPr>
          <w:b/>
          <w:lang w:eastAsia="uk-UA"/>
        </w:rPr>
        <w:t>2</w:t>
      </w:r>
      <w:r w:rsidRPr="007F5C74">
        <w:rPr>
          <w:b/>
          <w:lang w:eastAsia="uk-UA"/>
        </w:rPr>
        <w:t xml:space="preserve"> року № 389-17/VІ </w:t>
      </w:r>
      <w:proofErr w:type="spellStart"/>
      <w:r w:rsidR="007E49FA" w:rsidRPr="007E49FA">
        <w:rPr>
          <w:b/>
        </w:rPr>
        <w:t>„</w:t>
      </w:r>
      <w:r w:rsidRPr="007E49FA">
        <w:rPr>
          <w:b/>
          <w:lang w:eastAsia="uk-UA"/>
        </w:rPr>
        <w:t>Про</w:t>
      </w:r>
      <w:proofErr w:type="spellEnd"/>
      <w:r w:rsidRPr="007E49FA">
        <w:rPr>
          <w:b/>
          <w:lang w:eastAsia="uk-UA"/>
        </w:rPr>
        <w:t xml:space="preserve"> регіональну цільову </w:t>
      </w:r>
      <w:r w:rsidRPr="007E49FA">
        <w:rPr>
          <w:rStyle w:val="a7"/>
          <w:b/>
          <w:color w:val="000000"/>
          <w:lang w:eastAsia="uk-UA"/>
        </w:rPr>
        <w:t xml:space="preserve">соціальну програму </w:t>
      </w:r>
      <w:proofErr w:type="spellStart"/>
      <w:r w:rsidR="007E49FA" w:rsidRPr="007E49FA">
        <w:rPr>
          <w:b/>
        </w:rPr>
        <w:t>„</w:t>
      </w:r>
      <w:r w:rsidRPr="007E49FA">
        <w:rPr>
          <w:rStyle w:val="a7"/>
          <w:b/>
          <w:color w:val="000000"/>
          <w:lang w:eastAsia="uk-UA"/>
        </w:rPr>
        <w:t>Освіта</w:t>
      </w:r>
      <w:proofErr w:type="spellEnd"/>
      <w:r w:rsidRPr="007E49FA">
        <w:rPr>
          <w:rStyle w:val="a7"/>
          <w:b/>
          <w:color w:val="000000"/>
          <w:lang w:eastAsia="uk-UA"/>
        </w:rPr>
        <w:t xml:space="preserve"> Дніпропетровщини </w:t>
      </w:r>
      <w:r w:rsidRPr="007E49FA">
        <w:rPr>
          <w:b/>
        </w:rPr>
        <w:t>до 2021 року</w:t>
      </w:r>
      <w:r w:rsidR="007E49FA" w:rsidRPr="007E49FA">
        <w:rPr>
          <w:b/>
        </w:rPr>
        <w:t>”</w:t>
      </w:r>
      <w:r w:rsidR="00725C76">
        <w:rPr>
          <w:b/>
        </w:rPr>
        <w:t xml:space="preserve"> </w:t>
      </w:r>
      <w:r w:rsidRPr="007F5C74">
        <w:rPr>
          <w:b/>
          <w:lang w:eastAsia="uk-UA"/>
        </w:rPr>
        <w:t>(зі змінами та доповненнями).</w:t>
      </w:r>
    </w:p>
    <w:p w:rsidR="001B615B" w:rsidRPr="00EE7D3A" w:rsidRDefault="001B615B" w:rsidP="007B02B4">
      <w:pPr>
        <w:pStyle w:val="ae"/>
        <w:ind w:left="284"/>
        <w:jc w:val="both"/>
        <w:rPr>
          <w:b/>
          <w:lang w:val="uk-UA" w:eastAsia="uk-UA"/>
        </w:rPr>
      </w:pPr>
    </w:p>
    <w:p w:rsidR="00481E68" w:rsidRDefault="00481E68" w:rsidP="007B02B4">
      <w:pPr>
        <w:ind w:left="284" w:firstLine="708"/>
        <w:jc w:val="both"/>
        <w:outlineLvl w:val="0"/>
        <w:rPr>
          <w:szCs w:val="28"/>
        </w:rPr>
      </w:pPr>
      <w:r w:rsidRPr="00757E5A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</w:t>
      </w:r>
      <w:proofErr w:type="spellStart"/>
      <w:r w:rsidR="00E50141" w:rsidRPr="00751D92">
        <w:rPr>
          <w:szCs w:val="28"/>
        </w:rPr>
        <w:t>Сиченка</w:t>
      </w:r>
      <w:proofErr w:type="spellEnd"/>
      <w:r w:rsidR="00E50141" w:rsidRPr="00751D92">
        <w:rPr>
          <w:szCs w:val="28"/>
        </w:rPr>
        <w:t xml:space="preserve"> В.В. </w:t>
      </w:r>
    </w:p>
    <w:p w:rsidR="007E49FA" w:rsidRPr="00751D92" w:rsidRDefault="007E49FA" w:rsidP="007B02B4">
      <w:pPr>
        <w:ind w:left="284" w:firstLine="708"/>
        <w:jc w:val="both"/>
        <w:outlineLvl w:val="0"/>
        <w:rPr>
          <w:szCs w:val="28"/>
        </w:rPr>
      </w:pPr>
    </w:p>
    <w:p w:rsidR="00481E68" w:rsidRDefault="00481E68" w:rsidP="007B02B4">
      <w:pPr>
        <w:ind w:left="284" w:firstLine="708"/>
        <w:jc w:val="both"/>
        <w:outlineLvl w:val="0"/>
        <w:rPr>
          <w:szCs w:val="28"/>
        </w:rPr>
      </w:pPr>
      <w:r w:rsidRPr="00751D92">
        <w:rPr>
          <w:szCs w:val="28"/>
        </w:rPr>
        <w:t xml:space="preserve">Виступили: </w:t>
      </w:r>
      <w:proofErr w:type="spellStart"/>
      <w:r w:rsidR="009D7650">
        <w:rPr>
          <w:szCs w:val="28"/>
        </w:rPr>
        <w:t>Демура</w:t>
      </w:r>
      <w:proofErr w:type="spellEnd"/>
      <w:r w:rsidR="009D7650">
        <w:rPr>
          <w:szCs w:val="28"/>
        </w:rPr>
        <w:t xml:space="preserve"> А.Л., </w:t>
      </w:r>
      <w:proofErr w:type="spellStart"/>
      <w:r w:rsidR="009D7650">
        <w:rPr>
          <w:szCs w:val="28"/>
        </w:rPr>
        <w:t>Кривогуз</w:t>
      </w:r>
      <w:proofErr w:type="spellEnd"/>
      <w:r w:rsidR="009D7650">
        <w:rPr>
          <w:szCs w:val="28"/>
        </w:rPr>
        <w:t xml:space="preserve"> С.А.</w:t>
      </w:r>
    </w:p>
    <w:p w:rsidR="00481E68" w:rsidRPr="00751D92" w:rsidRDefault="00481E68" w:rsidP="007B02B4">
      <w:pPr>
        <w:ind w:left="284" w:firstLine="708"/>
        <w:jc w:val="both"/>
        <w:rPr>
          <w:szCs w:val="28"/>
        </w:rPr>
      </w:pPr>
    </w:p>
    <w:p w:rsidR="00481E68" w:rsidRPr="007E49FA" w:rsidRDefault="00481E68" w:rsidP="007B02B4">
      <w:pPr>
        <w:pStyle w:val="3"/>
        <w:ind w:left="284"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7E49FA" w:rsidRDefault="007E49FA" w:rsidP="007B02B4">
      <w:pPr>
        <w:tabs>
          <w:tab w:val="left" w:pos="567"/>
        </w:tabs>
        <w:ind w:left="284" w:firstLine="709"/>
        <w:jc w:val="both"/>
        <w:rPr>
          <w:lang w:eastAsia="uk-UA"/>
        </w:rPr>
      </w:pPr>
      <w:r>
        <w:t xml:space="preserve">1. </w:t>
      </w:r>
      <w:r w:rsidR="00481E68" w:rsidRPr="007E49FA">
        <w:t>Інформацію</w:t>
      </w:r>
      <w:r w:rsidR="00725C76">
        <w:t xml:space="preserve"> </w:t>
      </w:r>
      <w:r w:rsidR="00F31F1A" w:rsidRPr="007E49FA">
        <w:t>голови постійної комісії обласної ради з питань науки, освіти</w:t>
      </w:r>
      <w:r w:rsidR="00B161E2">
        <w:t xml:space="preserve">, сім’ї та молоді </w:t>
      </w:r>
      <w:proofErr w:type="spellStart"/>
      <w:r w:rsidR="00B161E2">
        <w:t>Сиченка</w:t>
      </w:r>
      <w:proofErr w:type="spellEnd"/>
      <w:r w:rsidR="00B161E2">
        <w:t xml:space="preserve"> В.В. п</w:t>
      </w:r>
      <w:r w:rsidR="00481E68" w:rsidRPr="007E49FA">
        <w:rPr>
          <w:lang w:eastAsia="uk-UA"/>
        </w:rPr>
        <w:t xml:space="preserve">ро внесення змін </w:t>
      </w:r>
      <w:r w:rsidR="001B615B" w:rsidRPr="007E49FA">
        <w:rPr>
          <w:lang w:eastAsia="uk-UA"/>
        </w:rPr>
        <w:t>до рішення обласної ради від 21 </w:t>
      </w:r>
      <w:r w:rsidR="00F31F1A" w:rsidRPr="007E49FA">
        <w:rPr>
          <w:lang w:eastAsia="uk-UA"/>
        </w:rPr>
        <w:t>грудня 201</w:t>
      </w:r>
      <w:r w:rsidR="009D7650">
        <w:rPr>
          <w:lang w:eastAsia="uk-UA"/>
        </w:rPr>
        <w:t>2</w:t>
      </w:r>
      <w:r w:rsidR="00F31F1A" w:rsidRPr="007E49FA">
        <w:rPr>
          <w:lang w:eastAsia="uk-UA"/>
        </w:rPr>
        <w:t xml:space="preserve"> року № 389-17/VІ </w:t>
      </w:r>
      <w:proofErr w:type="spellStart"/>
      <w:r w:rsidR="00F31F1A" w:rsidRPr="007E49FA">
        <w:rPr>
          <w:lang w:eastAsia="uk-UA"/>
        </w:rPr>
        <w:t>„</w:t>
      </w:r>
      <w:r w:rsidR="00481E68" w:rsidRPr="007E49FA">
        <w:rPr>
          <w:lang w:eastAsia="uk-UA"/>
        </w:rPr>
        <w:t>Про</w:t>
      </w:r>
      <w:proofErr w:type="spellEnd"/>
      <w:r w:rsidR="00481E68" w:rsidRPr="007E49FA">
        <w:rPr>
          <w:lang w:eastAsia="uk-UA"/>
        </w:rPr>
        <w:t xml:space="preserve"> регіональну цільову </w:t>
      </w:r>
      <w:r w:rsidR="00481E68" w:rsidRPr="007E49FA">
        <w:rPr>
          <w:rStyle w:val="a7"/>
          <w:color w:val="000000"/>
          <w:lang w:eastAsia="uk-UA"/>
        </w:rPr>
        <w:t xml:space="preserve">соціальну програму </w:t>
      </w:r>
      <w:proofErr w:type="spellStart"/>
      <w:r w:rsidR="00F31F1A" w:rsidRPr="007E49FA">
        <w:rPr>
          <w:rStyle w:val="a7"/>
          <w:color w:val="000000"/>
          <w:lang w:eastAsia="uk-UA"/>
        </w:rPr>
        <w:t>„</w:t>
      </w:r>
      <w:r w:rsidR="00481E68" w:rsidRPr="007E49FA">
        <w:rPr>
          <w:rStyle w:val="a7"/>
          <w:color w:val="000000"/>
          <w:lang w:eastAsia="uk-UA"/>
        </w:rPr>
        <w:t>Освіта</w:t>
      </w:r>
      <w:proofErr w:type="spellEnd"/>
      <w:r w:rsidR="00481E68" w:rsidRPr="007E49FA">
        <w:rPr>
          <w:rStyle w:val="a7"/>
          <w:color w:val="000000"/>
          <w:lang w:eastAsia="uk-UA"/>
        </w:rPr>
        <w:t xml:space="preserve"> Дніпропетровщини </w:t>
      </w:r>
      <w:r w:rsidR="00481E68" w:rsidRPr="007E49FA">
        <w:t>до 2021 року</w:t>
      </w:r>
      <w:r w:rsidR="00F31F1A" w:rsidRPr="007E49FA">
        <w:t>”</w:t>
      </w:r>
      <w:r w:rsidR="00481E68" w:rsidRPr="007E49FA">
        <w:rPr>
          <w:lang w:eastAsia="uk-UA"/>
        </w:rPr>
        <w:t xml:space="preserve"> (зі змінами та </w:t>
      </w:r>
      <w:r w:rsidR="001B615B" w:rsidRPr="007E49FA">
        <w:rPr>
          <w:lang w:eastAsia="uk-UA"/>
        </w:rPr>
        <w:t>доповненнями) взяти до відома.</w:t>
      </w:r>
    </w:p>
    <w:p w:rsidR="00BE18CC" w:rsidRDefault="00BE18CC" w:rsidP="00BE18CC">
      <w:pPr>
        <w:ind w:left="284" w:firstLine="709"/>
        <w:jc w:val="both"/>
        <w:rPr>
          <w:szCs w:val="28"/>
        </w:rPr>
      </w:pPr>
      <w:r>
        <w:t xml:space="preserve">2. </w:t>
      </w:r>
      <w:r w:rsidRPr="007E49FA">
        <w:t>Підтримати пропозицію</w:t>
      </w:r>
      <w:r w:rsidR="00A423DC">
        <w:t xml:space="preserve"> директора </w:t>
      </w:r>
      <w:r>
        <w:rPr>
          <w:szCs w:val="28"/>
        </w:rPr>
        <w:t xml:space="preserve">КП </w:t>
      </w:r>
      <w:proofErr w:type="spellStart"/>
      <w:r w:rsidRPr="005A42C1">
        <w:rPr>
          <w:color w:val="000000"/>
          <w:szCs w:val="28"/>
        </w:rPr>
        <w:t>„Молодіжний</w:t>
      </w:r>
      <w:proofErr w:type="spellEnd"/>
      <w:r w:rsidRPr="005A42C1">
        <w:rPr>
          <w:color w:val="000000"/>
          <w:szCs w:val="28"/>
        </w:rPr>
        <w:t xml:space="preserve"> центр міжнародного партнерства, позашкільної та неформальної освіти </w:t>
      </w:r>
      <w:proofErr w:type="spellStart"/>
      <w:r w:rsidRPr="005A42C1">
        <w:rPr>
          <w:color w:val="000000"/>
          <w:szCs w:val="28"/>
        </w:rPr>
        <w:t>„Освіторіум</w:t>
      </w:r>
      <w:proofErr w:type="spellEnd"/>
      <w:r w:rsidRPr="005A42C1">
        <w:rPr>
          <w:color w:val="000000"/>
          <w:szCs w:val="28"/>
        </w:rPr>
        <w:t>” ДОР”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Кривогуза</w:t>
      </w:r>
      <w:proofErr w:type="spellEnd"/>
      <w:r>
        <w:rPr>
          <w:color w:val="000000"/>
          <w:szCs w:val="28"/>
        </w:rPr>
        <w:t xml:space="preserve"> С.А. щодо </w:t>
      </w:r>
      <w:r w:rsidR="00A423DC">
        <w:rPr>
          <w:color w:val="000000"/>
          <w:szCs w:val="28"/>
        </w:rPr>
        <w:t>в</w:t>
      </w:r>
      <w:r w:rsidRPr="009627FB">
        <w:rPr>
          <w:szCs w:val="28"/>
        </w:rPr>
        <w:t>нес</w:t>
      </w:r>
      <w:r w:rsidR="00A423DC">
        <w:rPr>
          <w:szCs w:val="28"/>
        </w:rPr>
        <w:t xml:space="preserve">ення змін </w:t>
      </w:r>
      <w:r>
        <w:rPr>
          <w:szCs w:val="28"/>
        </w:rPr>
        <w:t xml:space="preserve">до рішення </w:t>
      </w:r>
      <w:r w:rsidRPr="009627FB">
        <w:rPr>
          <w:szCs w:val="28"/>
        </w:rPr>
        <w:t xml:space="preserve">обласної ради </w:t>
      </w:r>
      <w:hyperlink r:id="rId17" w:history="1">
        <w:r>
          <w:rPr>
            <w:szCs w:val="28"/>
          </w:rPr>
          <w:t xml:space="preserve">від  </w:t>
        </w:r>
        <w:r w:rsidR="00725C76">
          <w:rPr>
            <w:szCs w:val="28"/>
          </w:rPr>
          <w:t xml:space="preserve">                  </w:t>
        </w:r>
        <w:r>
          <w:rPr>
            <w:szCs w:val="28"/>
          </w:rPr>
          <w:t xml:space="preserve">21 грудня 2012 року </w:t>
        </w:r>
        <w:r w:rsidRPr="009627FB">
          <w:rPr>
            <w:szCs w:val="28"/>
          </w:rPr>
          <w:t xml:space="preserve">№ 389-17/VI </w:t>
        </w:r>
        <w:proofErr w:type="spellStart"/>
        <w:r w:rsidRPr="009627FB">
          <w:rPr>
            <w:szCs w:val="28"/>
          </w:rPr>
          <w:t>„Про</w:t>
        </w:r>
        <w:proofErr w:type="spellEnd"/>
        <w:r w:rsidRPr="009627FB">
          <w:rPr>
            <w:szCs w:val="28"/>
          </w:rPr>
          <w:t xml:space="preserve"> регіональну цільову соціальну програму </w:t>
        </w:r>
        <w:proofErr w:type="spellStart"/>
        <w:r w:rsidRPr="009627FB">
          <w:rPr>
            <w:szCs w:val="28"/>
          </w:rPr>
          <w:t>„Освіта</w:t>
        </w:r>
        <w:proofErr w:type="spellEnd"/>
        <w:r w:rsidRPr="009627FB">
          <w:rPr>
            <w:szCs w:val="28"/>
          </w:rPr>
          <w:t xml:space="preserve"> Дніпропетров</w:t>
        </w:r>
        <w:r>
          <w:rPr>
            <w:szCs w:val="28"/>
          </w:rPr>
          <w:t>щини до 2021 року” (зі змінами та доповненнями),</w:t>
        </w:r>
      </w:hyperlink>
      <w:r w:rsidR="00725C76">
        <w:t xml:space="preserve"> </w:t>
      </w:r>
      <w:r>
        <w:rPr>
          <w:szCs w:val="28"/>
        </w:rPr>
        <w:t xml:space="preserve">а саме: </w:t>
      </w:r>
    </w:p>
    <w:p w:rsidR="00A423DC" w:rsidRDefault="00BE18CC" w:rsidP="00A423DC">
      <w:pPr>
        <w:ind w:left="284" w:firstLine="709"/>
        <w:jc w:val="both"/>
        <w:rPr>
          <w:szCs w:val="28"/>
        </w:rPr>
      </w:pPr>
      <w:r>
        <w:rPr>
          <w:szCs w:val="28"/>
        </w:rPr>
        <w:t xml:space="preserve">викласти </w:t>
      </w:r>
      <w:r w:rsidR="00A423DC">
        <w:rPr>
          <w:szCs w:val="28"/>
        </w:rPr>
        <w:t xml:space="preserve">в Переліку завдань і заходів Програми в новій редакції </w:t>
      </w:r>
      <w:r>
        <w:rPr>
          <w:szCs w:val="28"/>
        </w:rPr>
        <w:t xml:space="preserve">підпункт 1.4 пункту 1 проекту 3. </w:t>
      </w:r>
      <w:proofErr w:type="spellStart"/>
      <w:r w:rsidRPr="00EA7175">
        <w:rPr>
          <w:szCs w:val="28"/>
        </w:rPr>
        <w:t>„</w:t>
      </w:r>
      <w:r>
        <w:rPr>
          <w:szCs w:val="28"/>
        </w:rPr>
        <w:t>Профільне</w:t>
      </w:r>
      <w:proofErr w:type="spellEnd"/>
      <w:r>
        <w:rPr>
          <w:szCs w:val="28"/>
        </w:rPr>
        <w:t xml:space="preserve"> навчання</w:t>
      </w:r>
      <w:r w:rsidRPr="00EA7175">
        <w:rPr>
          <w:szCs w:val="28"/>
        </w:rPr>
        <w:t>”</w:t>
      </w:r>
      <w:r>
        <w:rPr>
          <w:szCs w:val="28"/>
        </w:rPr>
        <w:t xml:space="preserve">, пункти 1 – 4 та підпункти 5.3, 5.4 пункту 5 проекту 7. </w:t>
      </w:r>
      <w:proofErr w:type="spellStart"/>
      <w:r w:rsidRPr="00EA7175">
        <w:rPr>
          <w:szCs w:val="28"/>
        </w:rPr>
        <w:t>„</w:t>
      </w:r>
      <w:r>
        <w:rPr>
          <w:szCs w:val="28"/>
        </w:rPr>
        <w:t>Позашкільна</w:t>
      </w:r>
      <w:proofErr w:type="spellEnd"/>
      <w:r>
        <w:rPr>
          <w:szCs w:val="28"/>
        </w:rPr>
        <w:t xml:space="preserve"> освіта та виховна робота</w:t>
      </w:r>
      <w:r w:rsidRPr="00EA7175">
        <w:rPr>
          <w:szCs w:val="28"/>
        </w:rPr>
        <w:t>”</w:t>
      </w:r>
      <w:r>
        <w:rPr>
          <w:szCs w:val="28"/>
        </w:rPr>
        <w:t xml:space="preserve">, підпункт 1.3 пункту 1 та підпункти 2.3, 2.6 пункту 2 проекту 8. </w:t>
      </w:r>
      <w:proofErr w:type="spellStart"/>
      <w:r w:rsidRPr="00EA7175">
        <w:rPr>
          <w:szCs w:val="28"/>
        </w:rPr>
        <w:t>„</w:t>
      </w:r>
      <w:r>
        <w:rPr>
          <w:szCs w:val="28"/>
        </w:rPr>
        <w:t>Обдарована</w:t>
      </w:r>
      <w:proofErr w:type="spellEnd"/>
      <w:r>
        <w:rPr>
          <w:szCs w:val="28"/>
        </w:rPr>
        <w:t xml:space="preserve"> молодь Дніпропетровщини</w:t>
      </w:r>
      <w:r w:rsidRPr="00EA7175">
        <w:rPr>
          <w:szCs w:val="28"/>
        </w:rPr>
        <w:t>”</w:t>
      </w:r>
      <w:r>
        <w:rPr>
          <w:szCs w:val="28"/>
        </w:rPr>
        <w:t xml:space="preserve">, підпункт 3.1 пункту 3 та підпункт 4.3 пункту 4 проекту 9. </w:t>
      </w:r>
      <w:proofErr w:type="spellStart"/>
      <w:r w:rsidRPr="00EA7175">
        <w:rPr>
          <w:szCs w:val="28"/>
        </w:rPr>
        <w:t>„</w:t>
      </w:r>
      <w:r>
        <w:rPr>
          <w:szCs w:val="28"/>
        </w:rPr>
        <w:t>Розвиток</w:t>
      </w:r>
      <w:proofErr w:type="spellEnd"/>
      <w:r>
        <w:rPr>
          <w:szCs w:val="28"/>
        </w:rPr>
        <w:t xml:space="preserve"> професійної (професійно-технічної) освіти</w:t>
      </w:r>
      <w:r w:rsidRPr="00EA7175">
        <w:rPr>
          <w:szCs w:val="28"/>
        </w:rPr>
        <w:t>”</w:t>
      </w:r>
      <w:r>
        <w:rPr>
          <w:szCs w:val="28"/>
        </w:rPr>
        <w:t>, пункт 1.6 пункту 1 проекту 10.</w:t>
      </w:r>
      <w:r w:rsidR="00EF383F">
        <w:rPr>
          <w:szCs w:val="28"/>
        </w:rPr>
        <w:t xml:space="preserve"> </w:t>
      </w:r>
      <w:proofErr w:type="spellStart"/>
      <w:r w:rsidRPr="00EA7175">
        <w:rPr>
          <w:szCs w:val="28"/>
        </w:rPr>
        <w:t>„</w:t>
      </w:r>
      <w:r>
        <w:rPr>
          <w:szCs w:val="28"/>
        </w:rPr>
        <w:t>Підвищення</w:t>
      </w:r>
      <w:proofErr w:type="spellEnd"/>
      <w:r>
        <w:rPr>
          <w:szCs w:val="28"/>
        </w:rPr>
        <w:t xml:space="preserve"> іміджу професійної та вищої освіти Дніпропетровської області</w:t>
      </w:r>
      <w:r w:rsidRPr="00EA7175">
        <w:rPr>
          <w:szCs w:val="28"/>
        </w:rPr>
        <w:t>”</w:t>
      </w:r>
      <w:r>
        <w:rPr>
          <w:szCs w:val="28"/>
        </w:rPr>
        <w:t xml:space="preserve">, пункт 3.3 пункту 3, пункт 5.1 пункту 5 та пункти 6.1, 6.2 пункту 6 проекту 12. </w:t>
      </w:r>
      <w:proofErr w:type="spellStart"/>
      <w:r w:rsidRPr="00EA7175">
        <w:rPr>
          <w:szCs w:val="28"/>
        </w:rPr>
        <w:t>„</w:t>
      </w:r>
      <w:r>
        <w:rPr>
          <w:szCs w:val="28"/>
        </w:rPr>
        <w:t>Комфортний</w:t>
      </w:r>
      <w:proofErr w:type="spellEnd"/>
      <w:r>
        <w:rPr>
          <w:szCs w:val="28"/>
        </w:rPr>
        <w:t xml:space="preserve"> заклад освіти: матеріально-технічне забезпечення закладів освіти Дніпропетровської області</w:t>
      </w:r>
      <w:r w:rsidRPr="00EA7175">
        <w:rPr>
          <w:szCs w:val="28"/>
        </w:rPr>
        <w:t>”</w:t>
      </w:r>
      <w:r>
        <w:rPr>
          <w:szCs w:val="28"/>
        </w:rPr>
        <w:t xml:space="preserve">, пункт 1.1 пункту 1 проекту 14. </w:t>
      </w:r>
      <w:proofErr w:type="spellStart"/>
      <w:r w:rsidRPr="00EA7175">
        <w:rPr>
          <w:szCs w:val="28"/>
        </w:rPr>
        <w:t>„</w:t>
      </w:r>
      <w:r>
        <w:rPr>
          <w:szCs w:val="28"/>
        </w:rPr>
        <w:t>Основні</w:t>
      </w:r>
      <w:proofErr w:type="spellEnd"/>
      <w:r>
        <w:rPr>
          <w:szCs w:val="28"/>
        </w:rPr>
        <w:t xml:space="preserve"> заходи у сфері освіти</w:t>
      </w:r>
      <w:r w:rsidRPr="00EA7175">
        <w:rPr>
          <w:szCs w:val="28"/>
        </w:rPr>
        <w:t>”</w:t>
      </w:r>
      <w:r>
        <w:rPr>
          <w:szCs w:val="28"/>
        </w:rPr>
        <w:t>;</w:t>
      </w:r>
    </w:p>
    <w:p w:rsidR="00BE18CC" w:rsidRPr="00A423DC" w:rsidRDefault="00A423DC" w:rsidP="00A423DC">
      <w:pPr>
        <w:ind w:left="284" w:firstLine="709"/>
        <w:jc w:val="both"/>
        <w:rPr>
          <w:szCs w:val="28"/>
        </w:rPr>
      </w:pPr>
      <w:r>
        <w:rPr>
          <w:szCs w:val="28"/>
        </w:rPr>
        <w:t>в</w:t>
      </w:r>
      <w:r w:rsidR="00BE18CC">
        <w:rPr>
          <w:szCs w:val="28"/>
        </w:rPr>
        <w:t xml:space="preserve">икласти в новій редакції пункт 5 Паспорта регіональної цільової програми, а саме: </w:t>
      </w:r>
      <w:proofErr w:type="spellStart"/>
      <w:r w:rsidR="00BE18CC" w:rsidRPr="005A42C1">
        <w:rPr>
          <w:color w:val="000000"/>
          <w:szCs w:val="28"/>
        </w:rPr>
        <w:t>„</w:t>
      </w:r>
      <w:r w:rsidR="00BE18CC" w:rsidRPr="001B3E96">
        <w:rPr>
          <w:rStyle w:val="a7"/>
          <w:szCs w:val="28"/>
          <w:lang w:eastAsia="uk-UA"/>
        </w:rPr>
        <w:t>Відповідальні</w:t>
      </w:r>
      <w:proofErr w:type="spellEnd"/>
      <w:r w:rsidR="00BE18CC" w:rsidRPr="001B3E96">
        <w:rPr>
          <w:rStyle w:val="a7"/>
          <w:szCs w:val="28"/>
          <w:lang w:eastAsia="uk-UA"/>
        </w:rPr>
        <w:t xml:space="preserve"> за виконання:</w:t>
      </w:r>
      <w:r w:rsidR="00BE18CC" w:rsidRPr="001B3E96">
        <w:rPr>
          <w:szCs w:val="28"/>
        </w:rPr>
        <w:t xml:space="preserve"> структурні підрозділи облдержадміністрації</w:t>
      </w:r>
      <w:r w:rsidR="00BE18CC" w:rsidRPr="001B3E96">
        <w:rPr>
          <w:color w:val="000000"/>
          <w:szCs w:val="28"/>
        </w:rPr>
        <w:t xml:space="preserve">, </w:t>
      </w:r>
      <w:r w:rsidR="00BE18CC" w:rsidRPr="001B3E96">
        <w:rPr>
          <w:rStyle w:val="a7"/>
          <w:szCs w:val="28"/>
          <w:lang w:eastAsia="uk-UA"/>
        </w:rPr>
        <w:t>райдержадміністрації</w:t>
      </w:r>
      <w:r w:rsidR="00BE18CC" w:rsidRPr="001B3E96">
        <w:rPr>
          <w:color w:val="000000"/>
          <w:szCs w:val="28"/>
        </w:rPr>
        <w:t xml:space="preserve">, </w:t>
      </w:r>
      <w:r w:rsidR="00BE18CC" w:rsidRPr="001B3E96">
        <w:rPr>
          <w:rStyle w:val="a7"/>
          <w:szCs w:val="28"/>
          <w:lang w:eastAsia="uk-UA"/>
        </w:rPr>
        <w:t>заклади освіти області</w:t>
      </w:r>
      <w:r w:rsidR="00725C76">
        <w:rPr>
          <w:rStyle w:val="a7"/>
          <w:szCs w:val="28"/>
          <w:lang w:eastAsia="uk-UA"/>
        </w:rPr>
        <w:t xml:space="preserve"> </w:t>
      </w:r>
      <w:r w:rsidR="00BE18CC" w:rsidRPr="001B3E96">
        <w:rPr>
          <w:rStyle w:val="a7"/>
          <w:szCs w:val="28"/>
          <w:lang w:eastAsia="uk-UA"/>
        </w:rPr>
        <w:t xml:space="preserve">(за згодою), </w:t>
      </w:r>
      <w:r w:rsidR="00BE18CC">
        <w:rPr>
          <w:color w:val="000000"/>
          <w:szCs w:val="28"/>
        </w:rPr>
        <w:t>комунальний заклад</w:t>
      </w:r>
      <w:r w:rsidR="00BE18CC" w:rsidRPr="005A42C1">
        <w:rPr>
          <w:color w:val="000000"/>
          <w:szCs w:val="28"/>
        </w:rPr>
        <w:t xml:space="preserve"> </w:t>
      </w:r>
      <w:proofErr w:type="spellStart"/>
      <w:r w:rsidR="00BE18CC" w:rsidRPr="005A42C1">
        <w:rPr>
          <w:color w:val="000000"/>
          <w:szCs w:val="28"/>
        </w:rPr>
        <w:t>„Молодіжний</w:t>
      </w:r>
      <w:proofErr w:type="spellEnd"/>
      <w:r w:rsidR="00BE18CC" w:rsidRPr="005A42C1">
        <w:rPr>
          <w:color w:val="000000"/>
          <w:szCs w:val="28"/>
        </w:rPr>
        <w:t xml:space="preserve"> центр міжнародного партнерства, позашкільної та неформальної освіти </w:t>
      </w:r>
      <w:proofErr w:type="spellStart"/>
      <w:r w:rsidR="00BE18CC" w:rsidRPr="005A42C1">
        <w:rPr>
          <w:color w:val="000000"/>
          <w:szCs w:val="28"/>
        </w:rPr>
        <w:t>„Освіторіум</w:t>
      </w:r>
      <w:proofErr w:type="spellEnd"/>
      <w:r w:rsidR="00BE18CC" w:rsidRPr="005A42C1">
        <w:rPr>
          <w:color w:val="000000"/>
          <w:szCs w:val="28"/>
        </w:rPr>
        <w:t>” ДОР” (за згодою)</w:t>
      </w:r>
      <w:r w:rsidR="00BE18CC">
        <w:rPr>
          <w:rStyle w:val="a7"/>
          <w:szCs w:val="28"/>
          <w:lang w:eastAsia="uk-UA"/>
        </w:rPr>
        <w:t xml:space="preserve">, </w:t>
      </w:r>
      <w:r w:rsidR="00BE18CC" w:rsidRPr="001B3E96">
        <w:rPr>
          <w:rStyle w:val="a7"/>
          <w:szCs w:val="28"/>
          <w:lang w:eastAsia="uk-UA"/>
        </w:rPr>
        <w:t xml:space="preserve">місцеві органи управління освітою </w:t>
      </w:r>
      <w:r w:rsidR="00BE18CC" w:rsidRPr="00CF1668">
        <w:rPr>
          <w:rStyle w:val="a7"/>
          <w:szCs w:val="28"/>
          <w:lang w:eastAsia="uk-UA"/>
        </w:rPr>
        <w:t>(за згодою</w:t>
      </w:r>
      <w:r w:rsidR="00BE18CC" w:rsidRPr="001B3E96">
        <w:rPr>
          <w:rStyle w:val="a7"/>
          <w:szCs w:val="28"/>
          <w:lang w:eastAsia="uk-UA"/>
        </w:rPr>
        <w:t>)</w:t>
      </w:r>
      <w:r w:rsidR="00BE18CC" w:rsidRPr="005A42C1">
        <w:rPr>
          <w:color w:val="000000"/>
          <w:szCs w:val="28"/>
        </w:rPr>
        <w:t>”</w:t>
      </w:r>
      <w:r w:rsidR="00BE18CC">
        <w:rPr>
          <w:rStyle w:val="a7"/>
          <w:szCs w:val="28"/>
          <w:lang w:eastAsia="uk-UA"/>
        </w:rPr>
        <w:t>.</w:t>
      </w:r>
    </w:p>
    <w:p w:rsidR="0082083C" w:rsidRPr="00EF383F" w:rsidRDefault="00BE18CC" w:rsidP="00EF383F">
      <w:pPr>
        <w:ind w:left="284" w:firstLine="709"/>
        <w:jc w:val="both"/>
        <w:rPr>
          <w:szCs w:val="28"/>
        </w:rPr>
      </w:pPr>
      <w:r>
        <w:rPr>
          <w:lang w:eastAsia="uk-UA"/>
        </w:rPr>
        <w:t xml:space="preserve">3. </w:t>
      </w:r>
      <w:r w:rsidR="00F61CC7" w:rsidRPr="007E49FA">
        <w:rPr>
          <w:lang w:eastAsia="uk-UA"/>
        </w:rPr>
        <w:t>Рекомендувати</w:t>
      </w:r>
      <w:r w:rsidR="00F31F1A" w:rsidRPr="007E49FA">
        <w:t xml:space="preserve"> обласній раді затвердити </w:t>
      </w:r>
      <w:r w:rsidR="00F31F1A" w:rsidRPr="007E49FA">
        <w:rPr>
          <w:bCs/>
        </w:rPr>
        <w:t>проект рішення</w:t>
      </w:r>
      <w:r w:rsidR="00C511BA" w:rsidRPr="007E49FA">
        <w:rPr>
          <w:lang w:eastAsia="uk-UA"/>
        </w:rPr>
        <w:t xml:space="preserve"> </w:t>
      </w:r>
      <w:proofErr w:type="spellStart"/>
      <w:r w:rsidR="00C511BA" w:rsidRPr="007E49FA">
        <w:rPr>
          <w:lang w:eastAsia="uk-UA"/>
        </w:rPr>
        <w:t>„Про</w:t>
      </w:r>
      <w:proofErr w:type="spellEnd"/>
      <w:r w:rsidR="00C511BA" w:rsidRPr="007E49FA">
        <w:rPr>
          <w:lang w:eastAsia="uk-UA"/>
        </w:rPr>
        <w:t xml:space="preserve"> внесення змін до рішення обласної ради від 21 грудня 201</w:t>
      </w:r>
      <w:r w:rsidR="007E49FA">
        <w:rPr>
          <w:lang w:eastAsia="uk-UA"/>
        </w:rPr>
        <w:t>2</w:t>
      </w:r>
      <w:r w:rsidR="00C511BA" w:rsidRPr="007E49FA">
        <w:rPr>
          <w:lang w:eastAsia="uk-UA"/>
        </w:rPr>
        <w:t xml:space="preserve"> року № 389-17/VІ </w:t>
      </w:r>
      <w:proofErr w:type="spellStart"/>
      <w:r w:rsidR="00C511BA" w:rsidRPr="007E49FA">
        <w:rPr>
          <w:lang w:eastAsia="uk-UA"/>
        </w:rPr>
        <w:t>„Про</w:t>
      </w:r>
      <w:proofErr w:type="spellEnd"/>
      <w:r w:rsidR="00C511BA" w:rsidRPr="007E49FA">
        <w:rPr>
          <w:lang w:eastAsia="uk-UA"/>
        </w:rPr>
        <w:t xml:space="preserve"> регіональну цільову </w:t>
      </w:r>
      <w:r w:rsidR="00C511BA" w:rsidRPr="007E49FA">
        <w:rPr>
          <w:rStyle w:val="a7"/>
          <w:color w:val="000000"/>
          <w:lang w:eastAsia="uk-UA"/>
        </w:rPr>
        <w:t xml:space="preserve">соціальну програму </w:t>
      </w:r>
      <w:proofErr w:type="spellStart"/>
      <w:r w:rsidR="00C511BA" w:rsidRPr="007E49FA">
        <w:rPr>
          <w:rStyle w:val="a7"/>
          <w:color w:val="000000"/>
          <w:lang w:eastAsia="uk-UA"/>
        </w:rPr>
        <w:t>„Освіта</w:t>
      </w:r>
      <w:proofErr w:type="spellEnd"/>
      <w:r w:rsidR="00C511BA" w:rsidRPr="007E49FA">
        <w:rPr>
          <w:rStyle w:val="a7"/>
          <w:color w:val="000000"/>
          <w:lang w:eastAsia="uk-UA"/>
        </w:rPr>
        <w:t xml:space="preserve"> Дніпропетровщини </w:t>
      </w:r>
      <w:r w:rsidR="00C511BA" w:rsidRPr="007E49FA">
        <w:t>до 2021 року”</w:t>
      </w:r>
      <w:r w:rsidR="00C511BA" w:rsidRPr="007E49FA">
        <w:rPr>
          <w:lang w:eastAsia="uk-UA"/>
        </w:rPr>
        <w:t xml:space="preserve"> (зі змінами та доповненнями)</w:t>
      </w:r>
      <w:r w:rsidR="00725C76">
        <w:rPr>
          <w:lang w:eastAsia="uk-UA"/>
        </w:rPr>
        <w:t xml:space="preserve"> </w:t>
      </w:r>
      <w:r w:rsidR="007B02B4">
        <w:rPr>
          <w:szCs w:val="28"/>
        </w:rPr>
        <w:t xml:space="preserve">з урахуванням пропозицій, наданих КП </w:t>
      </w:r>
      <w:proofErr w:type="spellStart"/>
      <w:r w:rsidR="007B02B4" w:rsidRPr="005A42C1">
        <w:rPr>
          <w:color w:val="000000"/>
          <w:szCs w:val="28"/>
        </w:rPr>
        <w:t>„Молодіжний</w:t>
      </w:r>
      <w:proofErr w:type="spellEnd"/>
      <w:r w:rsidR="007B02B4" w:rsidRPr="005A42C1">
        <w:rPr>
          <w:color w:val="000000"/>
          <w:szCs w:val="28"/>
        </w:rPr>
        <w:t xml:space="preserve"> центр міжнародного партнерства, позашкільної та неформальної освіти </w:t>
      </w:r>
      <w:proofErr w:type="spellStart"/>
      <w:r w:rsidR="007B02B4" w:rsidRPr="005A42C1">
        <w:rPr>
          <w:color w:val="000000"/>
          <w:szCs w:val="28"/>
        </w:rPr>
        <w:t>„Освіторіум</w:t>
      </w:r>
      <w:proofErr w:type="spellEnd"/>
      <w:r w:rsidR="007B02B4" w:rsidRPr="005A42C1">
        <w:rPr>
          <w:color w:val="000000"/>
          <w:szCs w:val="28"/>
        </w:rPr>
        <w:t>” ДОР”</w:t>
      </w:r>
      <w:r w:rsidR="007B02B4" w:rsidRPr="0082028B">
        <w:rPr>
          <w:szCs w:val="28"/>
        </w:rPr>
        <w:t>.</w:t>
      </w:r>
    </w:p>
    <w:p w:rsidR="00C511BA" w:rsidRPr="00641140" w:rsidRDefault="00C511BA" w:rsidP="007B02B4">
      <w:pPr>
        <w:pStyle w:val="ae"/>
        <w:ind w:left="284" w:firstLine="2268"/>
        <w:jc w:val="both"/>
        <w:rPr>
          <w:b/>
          <w:bCs/>
          <w:lang w:val="uk-UA"/>
        </w:rPr>
      </w:pPr>
      <w:r w:rsidRPr="00641140">
        <w:rPr>
          <w:b/>
          <w:bCs/>
          <w:lang w:val="uk-UA"/>
        </w:rPr>
        <w:lastRenderedPageBreak/>
        <w:t>Результати голосування:</w:t>
      </w:r>
    </w:p>
    <w:p w:rsidR="00C511BA" w:rsidRPr="00C511BA" w:rsidRDefault="00C511BA" w:rsidP="007B02B4">
      <w:pPr>
        <w:tabs>
          <w:tab w:val="left" w:pos="567"/>
        </w:tabs>
        <w:ind w:left="284"/>
        <w:jc w:val="both"/>
        <w:rPr>
          <w:lang w:eastAsia="uk-UA"/>
        </w:rPr>
      </w:pP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82083C" w:rsidTr="0021606A">
        <w:tc>
          <w:tcPr>
            <w:tcW w:w="2127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2083C" w:rsidTr="0021606A">
        <w:tc>
          <w:tcPr>
            <w:tcW w:w="2127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083C" w:rsidTr="0021606A">
        <w:tc>
          <w:tcPr>
            <w:tcW w:w="2127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</w:t>
            </w:r>
            <w:r>
              <w:rPr>
                <w:szCs w:val="28"/>
              </w:rPr>
              <w:t>ь</w:t>
            </w:r>
          </w:p>
        </w:tc>
        <w:tc>
          <w:tcPr>
            <w:tcW w:w="850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083C" w:rsidTr="0021606A">
        <w:tc>
          <w:tcPr>
            <w:tcW w:w="2127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F61CC7" w:rsidRDefault="00F61CC7" w:rsidP="002434A4">
      <w:pPr>
        <w:pStyle w:val="ae"/>
        <w:ind w:left="2160" w:firstLine="672"/>
        <w:jc w:val="both"/>
        <w:rPr>
          <w:lang w:val="uk-UA"/>
        </w:rPr>
      </w:pPr>
    </w:p>
    <w:p w:rsidR="00BE18CC" w:rsidRPr="002434A4" w:rsidRDefault="00BE18CC" w:rsidP="002434A4">
      <w:pPr>
        <w:pStyle w:val="ae"/>
        <w:ind w:left="2160" w:firstLine="672"/>
        <w:jc w:val="both"/>
        <w:rPr>
          <w:lang w:val="uk-UA"/>
        </w:rPr>
      </w:pPr>
    </w:p>
    <w:p w:rsidR="00481E68" w:rsidRPr="007B02B4" w:rsidRDefault="00481E68" w:rsidP="00BE18CC">
      <w:pPr>
        <w:ind w:left="284" w:firstLine="709"/>
        <w:jc w:val="both"/>
        <w:rPr>
          <w:rStyle w:val="af0"/>
          <w:b/>
          <w:color w:val="auto"/>
          <w:szCs w:val="28"/>
          <w:u w:val="none"/>
        </w:rPr>
      </w:pPr>
      <w:r w:rsidRPr="00C511BA">
        <w:rPr>
          <w:b/>
          <w:szCs w:val="28"/>
        </w:rPr>
        <w:t>СЛУХАЛИ: 4.</w:t>
      </w:r>
      <w:r w:rsidR="00725C76">
        <w:rPr>
          <w:b/>
          <w:szCs w:val="28"/>
        </w:rPr>
        <w:t xml:space="preserve"> </w:t>
      </w:r>
      <w:hyperlink r:id="rId18" w:history="1">
        <w:r w:rsidR="007B02B4" w:rsidRPr="001C7D47">
          <w:rPr>
            <w:rStyle w:val="af0"/>
            <w:b/>
            <w:color w:val="auto"/>
            <w:szCs w:val="28"/>
            <w:u w:val="none"/>
          </w:rPr>
          <w:t>Про внесення змін до ріше</w:t>
        </w:r>
        <w:r w:rsidR="007B02B4">
          <w:rPr>
            <w:rStyle w:val="af0"/>
            <w:b/>
            <w:color w:val="auto"/>
            <w:szCs w:val="28"/>
            <w:u w:val="none"/>
          </w:rPr>
          <w:t xml:space="preserve">ння обласної ради від                            03 лютого </w:t>
        </w:r>
        <w:r w:rsidR="007B02B4" w:rsidRPr="001C7D47">
          <w:rPr>
            <w:rStyle w:val="af0"/>
            <w:b/>
            <w:color w:val="auto"/>
            <w:szCs w:val="28"/>
            <w:u w:val="none"/>
          </w:rPr>
          <w:t xml:space="preserve">2012 року № 241-11/VІ </w:t>
        </w:r>
        <w:proofErr w:type="spellStart"/>
        <w:r w:rsidR="007B02B4" w:rsidRPr="001C7D47">
          <w:rPr>
            <w:b/>
            <w:color w:val="000000"/>
            <w:szCs w:val="28"/>
          </w:rPr>
          <w:t>„</w:t>
        </w:r>
        <w:r w:rsidR="007B02B4" w:rsidRPr="001C7D47">
          <w:rPr>
            <w:rStyle w:val="af0"/>
            <w:b/>
            <w:color w:val="auto"/>
            <w:szCs w:val="28"/>
            <w:u w:val="none"/>
          </w:rPr>
          <w:t>Про</w:t>
        </w:r>
        <w:proofErr w:type="spellEnd"/>
        <w:r w:rsidR="007B02B4" w:rsidRPr="001C7D47">
          <w:rPr>
            <w:rStyle w:val="af0"/>
            <w:b/>
            <w:color w:val="auto"/>
            <w:szCs w:val="28"/>
            <w:u w:val="none"/>
          </w:rPr>
          <w:t xml:space="preserve"> Програму розвитку сімейної та гендерної політики у Дніпропетровській області на 2012 – 2021 роки” (зі змінами)</w:t>
        </w:r>
      </w:hyperlink>
      <w:r w:rsidR="007B02B4" w:rsidRPr="001C7D47">
        <w:rPr>
          <w:b/>
        </w:rPr>
        <w:t>.</w:t>
      </w:r>
    </w:p>
    <w:p w:rsidR="00757E5A" w:rsidRPr="00C511BA" w:rsidRDefault="00757E5A" w:rsidP="00BE18CC">
      <w:pPr>
        <w:ind w:left="284" w:firstLine="11"/>
        <w:jc w:val="both"/>
        <w:rPr>
          <w:rStyle w:val="af0"/>
          <w:b/>
          <w:color w:val="auto"/>
          <w:u w:val="none"/>
        </w:rPr>
      </w:pPr>
    </w:p>
    <w:p w:rsidR="00192148" w:rsidRDefault="00192148" w:rsidP="00BE18CC">
      <w:pPr>
        <w:ind w:left="284" w:firstLine="708"/>
        <w:jc w:val="both"/>
        <w:outlineLvl w:val="0"/>
        <w:rPr>
          <w:szCs w:val="28"/>
        </w:rPr>
      </w:pPr>
      <w:r w:rsidRPr="00C511BA">
        <w:rPr>
          <w:szCs w:val="28"/>
          <w:u w:val="single"/>
        </w:rPr>
        <w:t>Інформація</w:t>
      </w:r>
      <w:r w:rsidRPr="00C511BA">
        <w:rPr>
          <w:szCs w:val="28"/>
        </w:rPr>
        <w:t xml:space="preserve">: </w:t>
      </w:r>
      <w:proofErr w:type="spellStart"/>
      <w:r w:rsidR="001B615B" w:rsidRPr="00C511BA">
        <w:rPr>
          <w:szCs w:val="28"/>
        </w:rPr>
        <w:t>Сиченка</w:t>
      </w:r>
      <w:proofErr w:type="spellEnd"/>
      <w:r w:rsidR="001B615B" w:rsidRPr="00C511BA">
        <w:rPr>
          <w:szCs w:val="28"/>
        </w:rPr>
        <w:t xml:space="preserve"> В.В.</w:t>
      </w:r>
    </w:p>
    <w:p w:rsidR="007E49FA" w:rsidRPr="00C511BA" w:rsidRDefault="007E49FA" w:rsidP="00BE18CC">
      <w:pPr>
        <w:ind w:left="284" w:firstLine="708"/>
        <w:jc w:val="both"/>
        <w:outlineLvl w:val="0"/>
        <w:rPr>
          <w:szCs w:val="28"/>
        </w:rPr>
      </w:pPr>
    </w:p>
    <w:p w:rsidR="00192148" w:rsidRPr="00C511BA" w:rsidRDefault="00192148" w:rsidP="00BE18CC">
      <w:pPr>
        <w:ind w:left="284" w:firstLine="708"/>
        <w:jc w:val="both"/>
        <w:outlineLvl w:val="0"/>
        <w:rPr>
          <w:szCs w:val="28"/>
        </w:rPr>
      </w:pPr>
      <w:r w:rsidRPr="00C511BA">
        <w:rPr>
          <w:szCs w:val="28"/>
        </w:rPr>
        <w:t xml:space="preserve">Виступили: </w:t>
      </w:r>
      <w:r w:rsidR="007B02B4">
        <w:rPr>
          <w:szCs w:val="28"/>
        </w:rPr>
        <w:t xml:space="preserve">Рахманов В.Р. </w:t>
      </w:r>
    </w:p>
    <w:p w:rsidR="00192148" w:rsidRPr="00C511BA" w:rsidRDefault="00192148" w:rsidP="00BE18CC">
      <w:pPr>
        <w:ind w:left="284" w:firstLine="708"/>
        <w:jc w:val="both"/>
        <w:rPr>
          <w:szCs w:val="28"/>
        </w:rPr>
      </w:pPr>
    </w:p>
    <w:p w:rsidR="00192148" w:rsidRPr="007E49FA" w:rsidRDefault="00192148" w:rsidP="00BE18CC">
      <w:pPr>
        <w:pStyle w:val="3"/>
        <w:ind w:left="284" w:firstLine="708"/>
        <w:jc w:val="both"/>
        <w:rPr>
          <w:b w:val="0"/>
          <w:sz w:val="28"/>
          <w:szCs w:val="28"/>
        </w:rPr>
      </w:pPr>
      <w:r w:rsidRPr="00C511BA">
        <w:rPr>
          <w:bCs/>
          <w:sz w:val="28"/>
          <w:szCs w:val="28"/>
        </w:rPr>
        <w:t>ВИРІШИЛИ</w:t>
      </w:r>
      <w:r w:rsidRPr="00C511BA">
        <w:rPr>
          <w:b w:val="0"/>
          <w:sz w:val="28"/>
          <w:szCs w:val="28"/>
        </w:rPr>
        <w:t xml:space="preserve">: </w:t>
      </w:r>
    </w:p>
    <w:p w:rsidR="007E49FA" w:rsidRPr="00BE18CC" w:rsidRDefault="007E49FA" w:rsidP="00BE18CC">
      <w:pPr>
        <w:tabs>
          <w:tab w:val="left" w:pos="567"/>
        </w:tabs>
        <w:ind w:left="284" w:firstLine="709"/>
        <w:jc w:val="both"/>
        <w:rPr>
          <w:rStyle w:val="af0"/>
          <w:color w:val="auto"/>
          <w:u w:val="none"/>
        </w:rPr>
      </w:pPr>
      <w:r w:rsidRPr="00BE18CC">
        <w:t xml:space="preserve">1. </w:t>
      </w:r>
      <w:r w:rsidR="00192148" w:rsidRPr="00BE18CC">
        <w:t>Інформацію</w:t>
      </w:r>
      <w:r w:rsidR="00725C76">
        <w:t xml:space="preserve"> </w:t>
      </w:r>
      <w:r w:rsidR="00A71C7B" w:rsidRPr="00BE18CC">
        <w:t xml:space="preserve">голови постійної комісії обласної ради з питань науки, освіти, сім’ї та молоді </w:t>
      </w:r>
      <w:proofErr w:type="spellStart"/>
      <w:r w:rsidR="00A71C7B" w:rsidRPr="00BE18CC">
        <w:t>Сиченка</w:t>
      </w:r>
      <w:proofErr w:type="spellEnd"/>
      <w:r w:rsidR="00A71C7B" w:rsidRPr="00BE18CC">
        <w:t xml:space="preserve"> В.В. </w:t>
      </w:r>
      <w:hyperlink r:id="rId19" w:history="1">
        <w:r w:rsidR="00BE18CC" w:rsidRPr="00BE18CC">
          <w:rPr>
            <w:rStyle w:val="af0"/>
            <w:color w:val="auto"/>
            <w:szCs w:val="28"/>
            <w:u w:val="none"/>
          </w:rPr>
          <w:t xml:space="preserve">про внесення змін до рішення обласної ради від 03 лютого 2012 року № 241-11/VІ </w:t>
        </w:r>
        <w:proofErr w:type="spellStart"/>
        <w:r w:rsidR="00BE18CC" w:rsidRPr="00BE18CC">
          <w:rPr>
            <w:color w:val="000000"/>
            <w:szCs w:val="28"/>
          </w:rPr>
          <w:t>„</w:t>
        </w:r>
        <w:r w:rsidR="00BE18CC" w:rsidRPr="00BE18CC">
          <w:rPr>
            <w:rStyle w:val="af0"/>
            <w:color w:val="auto"/>
            <w:szCs w:val="28"/>
            <w:u w:val="none"/>
          </w:rPr>
          <w:t>Про</w:t>
        </w:r>
        <w:proofErr w:type="spellEnd"/>
        <w:r w:rsidR="00BE18CC" w:rsidRPr="00BE18CC">
          <w:rPr>
            <w:rStyle w:val="af0"/>
            <w:color w:val="auto"/>
            <w:szCs w:val="28"/>
            <w:u w:val="none"/>
          </w:rPr>
          <w:t xml:space="preserve"> Програму розвитку сімейної та гендерної політики у Дніпропетровській області на 2012 – 2021 роки” (зі змінами)</w:t>
        </w:r>
      </w:hyperlink>
      <w:r w:rsidR="00BE18CC" w:rsidRPr="00BE18CC">
        <w:rPr>
          <w:rStyle w:val="af0"/>
          <w:color w:val="auto"/>
          <w:szCs w:val="28"/>
          <w:u w:val="none"/>
        </w:rPr>
        <w:t xml:space="preserve"> взя</w:t>
      </w:r>
      <w:r w:rsidR="00A71C7B" w:rsidRPr="00BE18CC">
        <w:rPr>
          <w:rStyle w:val="af0"/>
          <w:color w:val="auto"/>
          <w:u w:val="none"/>
        </w:rPr>
        <w:t>ти до відома.</w:t>
      </w:r>
    </w:p>
    <w:p w:rsidR="00C511BA" w:rsidRDefault="00A423DC" w:rsidP="00A423DC">
      <w:pPr>
        <w:ind w:left="284" w:firstLine="709"/>
        <w:jc w:val="both"/>
        <w:rPr>
          <w:rStyle w:val="af0"/>
          <w:color w:val="auto"/>
          <w:u w:val="none"/>
        </w:rPr>
      </w:pPr>
      <w:r>
        <w:rPr>
          <w:lang w:eastAsia="uk-UA"/>
        </w:rPr>
        <w:t xml:space="preserve">2. </w:t>
      </w:r>
      <w:r w:rsidRPr="007E49FA">
        <w:rPr>
          <w:lang w:eastAsia="uk-UA"/>
        </w:rPr>
        <w:t>Рекомендувати</w:t>
      </w:r>
      <w:r w:rsidRPr="007E49FA">
        <w:t xml:space="preserve"> обласній раді затвердити </w:t>
      </w:r>
      <w:r w:rsidRPr="007E49FA">
        <w:rPr>
          <w:bCs/>
        </w:rPr>
        <w:t>проект рішення</w:t>
      </w:r>
      <w:r w:rsidR="00725C76">
        <w:rPr>
          <w:bCs/>
        </w:rPr>
        <w:t xml:space="preserve"> </w:t>
      </w:r>
      <w:proofErr w:type="spellStart"/>
      <w:r w:rsidR="00520063" w:rsidRPr="007E49FA">
        <w:rPr>
          <w:lang w:eastAsia="uk-UA"/>
        </w:rPr>
        <w:t>„</w:t>
      </w:r>
      <w:hyperlink r:id="rId20" w:history="1">
        <w:r w:rsidR="00520063">
          <w:rPr>
            <w:rStyle w:val="af0"/>
            <w:color w:val="auto"/>
            <w:szCs w:val="28"/>
            <w:u w:val="none"/>
          </w:rPr>
          <w:t>П</w:t>
        </w:r>
        <w:r w:rsidRPr="00BE18CC">
          <w:rPr>
            <w:rStyle w:val="af0"/>
            <w:color w:val="auto"/>
            <w:szCs w:val="28"/>
            <w:u w:val="none"/>
          </w:rPr>
          <w:t>ро</w:t>
        </w:r>
        <w:proofErr w:type="spellEnd"/>
        <w:r w:rsidRPr="00BE18CC">
          <w:rPr>
            <w:rStyle w:val="af0"/>
            <w:color w:val="auto"/>
            <w:szCs w:val="28"/>
            <w:u w:val="none"/>
          </w:rPr>
          <w:t xml:space="preserve"> внесення змін до рішення обласної ради від 03 лютого 2012 року № 241-11/VІ </w:t>
        </w:r>
        <w:proofErr w:type="spellStart"/>
        <w:r w:rsidRPr="00BE18CC">
          <w:rPr>
            <w:color w:val="000000"/>
            <w:szCs w:val="28"/>
          </w:rPr>
          <w:t>„</w:t>
        </w:r>
        <w:r w:rsidRPr="00BE18CC">
          <w:rPr>
            <w:rStyle w:val="af0"/>
            <w:color w:val="auto"/>
            <w:szCs w:val="28"/>
            <w:u w:val="none"/>
          </w:rPr>
          <w:t>Про</w:t>
        </w:r>
        <w:proofErr w:type="spellEnd"/>
        <w:r w:rsidRPr="00BE18CC">
          <w:rPr>
            <w:rStyle w:val="af0"/>
            <w:color w:val="auto"/>
            <w:szCs w:val="28"/>
            <w:u w:val="none"/>
          </w:rPr>
          <w:t xml:space="preserve"> Програму розвитку сімейної та гендерної політики у Дніпропетровській області на 2012 – 2021 роки” (зі змінами)</w:t>
        </w:r>
      </w:hyperlink>
      <w:r>
        <w:rPr>
          <w:rStyle w:val="af0"/>
          <w:color w:val="auto"/>
          <w:szCs w:val="28"/>
          <w:u w:val="none"/>
        </w:rPr>
        <w:t>.</w:t>
      </w:r>
    </w:p>
    <w:p w:rsidR="00A423DC" w:rsidRPr="00A423DC" w:rsidRDefault="00A423DC" w:rsidP="00A423DC">
      <w:pPr>
        <w:ind w:left="284" w:firstLine="709"/>
        <w:jc w:val="both"/>
      </w:pPr>
    </w:p>
    <w:p w:rsidR="00192148" w:rsidRPr="00C511BA" w:rsidRDefault="00192148" w:rsidP="00A423DC">
      <w:pPr>
        <w:pStyle w:val="ae"/>
        <w:ind w:left="284" w:firstLine="2268"/>
        <w:jc w:val="both"/>
        <w:rPr>
          <w:b/>
          <w:bCs/>
          <w:lang w:val="uk-UA"/>
        </w:rPr>
      </w:pPr>
      <w:r w:rsidRPr="00C511BA">
        <w:rPr>
          <w:b/>
          <w:bCs/>
          <w:lang w:val="uk-UA"/>
        </w:rPr>
        <w:t>Результати голосування:</w:t>
      </w:r>
    </w:p>
    <w:p w:rsidR="004C6ED1" w:rsidRPr="00C511BA" w:rsidRDefault="004C6ED1" w:rsidP="00BE18CC">
      <w:pPr>
        <w:pStyle w:val="a6"/>
        <w:ind w:left="284" w:firstLine="4253"/>
        <w:rPr>
          <w:szCs w:val="28"/>
        </w:rPr>
      </w:pP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82083C" w:rsidTr="0021606A">
        <w:tc>
          <w:tcPr>
            <w:tcW w:w="2127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2083C" w:rsidTr="0021606A">
        <w:tc>
          <w:tcPr>
            <w:tcW w:w="2127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083C" w:rsidTr="0021606A">
        <w:tc>
          <w:tcPr>
            <w:tcW w:w="2127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</w:t>
            </w:r>
            <w:r>
              <w:rPr>
                <w:szCs w:val="28"/>
              </w:rPr>
              <w:t>ь</w:t>
            </w:r>
          </w:p>
        </w:tc>
        <w:tc>
          <w:tcPr>
            <w:tcW w:w="850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083C" w:rsidTr="0021606A">
        <w:tc>
          <w:tcPr>
            <w:tcW w:w="2127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4C6ED1" w:rsidRDefault="004C6ED1" w:rsidP="00192148">
      <w:pPr>
        <w:tabs>
          <w:tab w:val="left" w:pos="6825"/>
        </w:tabs>
        <w:ind w:left="709" w:firstLine="11"/>
        <w:jc w:val="both"/>
        <w:rPr>
          <w:szCs w:val="28"/>
        </w:rPr>
      </w:pPr>
    </w:p>
    <w:p w:rsidR="00A423DC" w:rsidRDefault="00A423DC" w:rsidP="00192148">
      <w:pPr>
        <w:tabs>
          <w:tab w:val="left" w:pos="6825"/>
        </w:tabs>
        <w:ind w:left="709" w:firstLine="11"/>
        <w:jc w:val="both"/>
        <w:rPr>
          <w:szCs w:val="28"/>
        </w:rPr>
      </w:pPr>
    </w:p>
    <w:p w:rsidR="002D0B5E" w:rsidRDefault="00192148" w:rsidP="00A423DC">
      <w:pPr>
        <w:ind w:left="284" w:firstLine="709"/>
        <w:jc w:val="both"/>
        <w:rPr>
          <w:rStyle w:val="af0"/>
          <w:b/>
          <w:color w:val="auto"/>
          <w:szCs w:val="28"/>
          <w:u w:val="none"/>
        </w:rPr>
      </w:pPr>
      <w:r w:rsidRPr="007E49FA">
        <w:rPr>
          <w:b/>
        </w:rPr>
        <w:t xml:space="preserve">СЛУХАЛИ: </w:t>
      </w:r>
      <w:r w:rsidRPr="00C847C4">
        <w:rPr>
          <w:b/>
        </w:rPr>
        <w:t>5.</w:t>
      </w:r>
      <w:r w:rsidR="00F42338">
        <w:rPr>
          <w:b/>
          <w:lang w:val="ru-RU"/>
        </w:rPr>
        <w:t xml:space="preserve"> </w:t>
      </w:r>
      <w:hyperlink r:id="rId21" w:history="1">
        <w:r w:rsidR="00A423DC" w:rsidRPr="001C7D47">
          <w:rPr>
            <w:rStyle w:val="af0"/>
            <w:b/>
            <w:color w:val="auto"/>
            <w:szCs w:val="28"/>
            <w:u w:val="none"/>
          </w:rPr>
          <w:t xml:space="preserve">Про внесення змін до рішення обласної ради від 03 лютого 2012 року № 239-11/VІ </w:t>
        </w:r>
        <w:proofErr w:type="spellStart"/>
        <w:r w:rsidR="00A423DC" w:rsidRPr="001C7D47">
          <w:rPr>
            <w:rStyle w:val="af0"/>
            <w:b/>
            <w:color w:val="auto"/>
            <w:szCs w:val="28"/>
            <w:u w:val="none"/>
          </w:rPr>
          <w:t>„Про</w:t>
        </w:r>
        <w:proofErr w:type="spellEnd"/>
        <w:r w:rsidR="00A423DC" w:rsidRPr="001C7D47">
          <w:rPr>
            <w:rStyle w:val="af0"/>
            <w:b/>
            <w:color w:val="auto"/>
            <w:szCs w:val="28"/>
            <w:u w:val="none"/>
          </w:rPr>
          <w:t xml:space="preserve"> регіональну цільову соціальну програму </w:t>
        </w:r>
        <w:proofErr w:type="spellStart"/>
        <w:r w:rsidR="00A423DC" w:rsidRPr="001C7D47">
          <w:rPr>
            <w:rStyle w:val="af0"/>
            <w:b/>
            <w:color w:val="auto"/>
            <w:szCs w:val="28"/>
            <w:u w:val="none"/>
          </w:rPr>
          <w:t>„Молодь</w:t>
        </w:r>
        <w:proofErr w:type="spellEnd"/>
        <w:r w:rsidR="00A423DC" w:rsidRPr="001C7D47">
          <w:rPr>
            <w:rStyle w:val="af0"/>
            <w:b/>
            <w:color w:val="auto"/>
            <w:szCs w:val="28"/>
            <w:u w:val="none"/>
          </w:rPr>
          <w:t xml:space="preserve"> Дніпропетровщини” на 2012 – 2021 роки” (зі змінами)</w:t>
        </w:r>
      </w:hyperlink>
      <w:r w:rsidR="00A423DC" w:rsidRPr="001C7D47">
        <w:rPr>
          <w:rStyle w:val="af0"/>
          <w:b/>
          <w:color w:val="auto"/>
          <w:szCs w:val="28"/>
          <w:u w:val="none"/>
        </w:rPr>
        <w:t>.</w:t>
      </w:r>
    </w:p>
    <w:p w:rsidR="00A423DC" w:rsidRPr="002D0B5E" w:rsidRDefault="00A423DC" w:rsidP="00A423DC">
      <w:pPr>
        <w:ind w:left="284" w:firstLine="709"/>
        <w:jc w:val="both"/>
        <w:rPr>
          <w:rStyle w:val="fs14"/>
        </w:rPr>
      </w:pPr>
    </w:p>
    <w:p w:rsidR="00192148" w:rsidRDefault="00192148" w:rsidP="00A423DC">
      <w:pPr>
        <w:ind w:left="284" w:firstLine="709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</w:t>
      </w:r>
      <w:proofErr w:type="spellStart"/>
      <w:r w:rsidRPr="00751D92">
        <w:rPr>
          <w:szCs w:val="28"/>
        </w:rPr>
        <w:t>Сиченка</w:t>
      </w:r>
      <w:proofErr w:type="spellEnd"/>
      <w:r w:rsidRPr="00751D92">
        <w:rPr>
          <w:szCs w:val="28"/>
        </w:rPr>
        <w:t xml:space="preserve"> В.В. </w:t>
      </w:r>
    </w:p>
    <w:p w:rsidR="007E49FA" w:rsidRPr="00751D92" w:rsidRDefault="007E49FA" w:rsidP="00A423DC">
      <w:pPr>
        <w:ind w:left="284" w:hanging="1701"/>
        <w:jc w:val="both"/>
        <w:rPr>
          <w:szCs w:val="28"/>
        </w:rPr>
      </w:pPr>
    </w:p>
    <w:p w:rsidR="00B161E2" w:rsidRDefault="00192148" w:rsidP="006D7C6C">
      <w:pPr>
        <w:ind w:left="284" w:firstLine="708"/>
        <w:jc w:val="both"/>
        <w:outlineLvl w:val="0"/>
        <w:rPr>
          <w:szCs w:val="28"/>
        </w:rPr>
      </w:pPr>
      <w:r w:rsidRPr="00751D92">
        <w:rPr>
          <w:szCs w:val="28"/>
        </w:rPr>
        <w:t xml:space="preserve">Виступили: </w:t>
      </w:r>
      <w:proofErr w:type="spellStart"/>
      <w:r w:rsidR="00B161E2">
        <w:rPr>
          <w:szCs w:val="28"/>
        </w:rPr>
        <w:t>Яцук</w:t>
      </w:r>
      <w:proofErr w:type="spellEnd"/>
      <w:r w:rsidR="00B161E2">
        <w:rPr>
          <w:szCs w:val="28"/>
        </w:rPr>
        <w:t xml:space="preserve"> В.М., </w:t>
      </w:r>
      <w:proofErr w:type="spellStart"/>
      <w:r w:rsidR="00B161E2">
        <w:rPr>
          <w:szCs w:val="28"/>
        </w:rPr>
        <w:t>Щокін</w:t>
      </w:r>
      <w:proofErr w:type="spellEnd"/>
      <w:r w:rsidR="00B161E2">
        <w:rPr>
          <w:szCs w:val="28"/>
        </w:rPr>
        <w:t xml:space="preserve"> В.П., </w:t>
      </w:r>
      <w:proofErr w:type="spellStart"/>
      <w:r w:rsidR="00B161E2">
        <w:rPr>
          <w:szCs w:val="28"/>
        </w:rPr>
        <w:t>Демура</w:t>
      </w:r>
      <w:proofErr w:type="spellEnd"/>
      <w:r w:rsidR="00B161E2">
        <w:rPr>
          <w:szCs w:val="28"/>
        </w:rPr>
        <w:t xml:space="preserve"> А.Л., </w:t>
      </w:r>
      <w:proofErr w:type="spellStart"/>
      <w:r w:rsidR="00B161E2">
        <w:rPr>
          <w:szCs w:val="28"/>
        </w:rPr>
        <w:t>Кривогуз</w:t>
      </w:r>
      <w:proofErr w:type="spellEnd"/>
      <w:r w:rsidR="00B161E2">
        <w:rPr>
          <w:szCs w:val="28"/>
        </w:rPr>
        <w:t xml:space="preserve"> С.А.</w:t>
      </w:r>
    </w:p>
    <w:p w:rsidR="00EF383F" w:rsidRDefault="00EF383F" w:rsidP="00A423DC">
      <w:pPr>
        <w:ind w:left="284" w:firstLine="708"/>
        <w:jc w:val="both"/>
        <w:outlineLvl w:val="0"/>
        <w:rPr>
          <w:b/>
          <w:bCs/>
          <w:szCs w:val="28"/>
        </w:rPr>
      </w:pPr>
    </w:p>
    <w:p w:rsidR="00BE2496" w:rsidRPr="00BE2496" w:rsidRDefault="00BE2496" w:rsidP="00A423DC">
      <w:pPr>
        <w:ind w:left="284" w:firstLine="708"/>
        <w:jc w:val="both"/>
        <w:outlineLvl w:val="0"/>
        <w:rPr>
          <w:b/>
          <w:szCs w:val="28"/>
        </w:rPr>
      </w:pPr>
      <w:r w:rsidRPr="00BE2496">
        <w:rPr>
          <w:b/>
          <w:bCs/>
          <w:szCs w:val="28"/>
        </w:rPr>
        <w:lastRenderedPageBreak/>
        <w:t>ВИРІШИЛИ</w:t>
      </w:r>
      <w:r w:rsidRPr="00BE2496">
        <w:rPr>
          <w:b/>
          <w:szCs w:val="28"/>
        </w:rPr>
        <w:t>:</w:t>
      </w:r>
    </w:p>
    <w:p w:rsidR="00B161E2" w:rsidRDefault="00B161E2" w:rsidP="00B161E2">
      <w:pPr>
        <w:tabs>
          <w:tab w:val="left" w:pos="567"/>
        </w:tabs>
        <w:ind w:left="284" w:firstLine="709"/>
        <w:jc w:val="both"/>
        <w:rPr>
          <w:lang w:eastAsia="uk-UA"/>
        </w:rPr>
      </w:pPr>
      <w:r>
        <w:t xml:space="preserve">1. </w:t>
      </w:r>
      <w:r w:rsidRPr="007E49FA"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Pr="00B161E2">
        <w:t>Сиченка</w:t>
      </w:r>
      <w:proofErr w:type="spellEnd"/>
      <w:r w:rsidRPr="00B161E2">
        <w:t xml:space="preserve"> В.В. </w:t>
      </w:r>
      <w:hyperlink r:id="rId22" w:history="1">
        <w:r w:rsidRPr="00B161E2">
          <w:rPr>
            <w:rStyle w:val="af0"/>
            <w:color w:val="auto"/>
            <w:szCs w:val="28"/>
            <w:u w:val="none"/>
          </w:rPr>
          <w:t xml:space="preserve">про внесення змін до рішення обласної ради від 03 лютого 2012 року № 239-11/VІ </w:t>
        </w:r>
        <w:proofErr w:type="spellStart"/>
        <w:r w:rsidRPr="00B161E2">
          <w:rPr>
            <w:rStyle w:val="af0"/>
            <w:color w:val="auto"/>
            <w:szCs w:val="28"/>
            <w:u w:val="none"/>
          </w:rPr>
          <w:t>„Про</w:t>
        </w:r>
        <w:proofErr w:type="spellEnd"/>
        <w:r w:rsidRPr="00B161E2">
          <w:rPr>
            <w:rStyle w:val="af0"/>
            <w:color w:val="auto"/>
            <w:szCs w:val="28"/>
            <w:u w:val="none"/>
          </w:rPr>
          <w:t xml:space="preserve"> регіональну цільову соціальну програму </w:t>
        </w:r>
        <w:proofErr w:type="spellStart"/>
        <w:r w:rsidRPr="00B161E2">
          <w:rPr>
            <w:rStyle w:val="af0"/>
            <w:color w:val="auto"/>
            <w:szCs w:val="28"/>
            <w:u w:val="none"/>
          </w:rPr>
          <w:t>„Молодь</w:t>
        </w:r>
        <w:proofErr w:type="spellEnd"/>
        <w:r w:rsidRPr="00B161E2">
          <w:rPr>
            <w:rStyle w:val="af0"/>
            <w:color w:val="auto"/>
            <w:szCs w:val="28"/>
            <w:u w:val="none"/>
          </w:rPr>
          <w:t xml:space="preserve"> Дніпропетровщини” на 2012 – 2021 роки” (зі змінами)</w:t>
        </w:r>
      </w:hyperlink>
      <w:r w:rsidRPr="00B161E2">
        <w:rPr>
          <w:lang w:eastAsia="uk-UA"/>
        </w:rPr>
        <w:t xml:space="preserve"> взяти до відома.</w:t>
      </w:r>
    </w:p>
    <w:p w:rsidR="00B161E2" w:rsidRDefault="00B161E2" w:rsidP="00BE2496">
      <w:pPr>
        <w:tabs>
          <w:tab w:val="left" w:pos="567"/>
        </w:tabs>
        <w:ind w:left="284" w:firstLine="709"/>
        <w:jc w:val="both"/>
        <w:rPr>
          <w:lang w:eastAsia="uk-UA"/>
        </w:rPr>
      </w:pPr>
      <w:r>
        <w:t xml:space="preserve">2. Підтримати пропозицію </w:t>
      </w:r>
      <w:r w:rsidRPr="007E49FA">
        <w:t xml:space="preserve">члена комісії </w:t>
      </w:r>
      <w:proofErr w:type="spellStart"/>
      <w:r w:rsidRPr="007E49FA">
        <w:t>Щокіна</w:t>
      </w:r>
      <w:proofErr w:type="spellEnd"/>
      <w:r w:rsidRPr="007E49FA">
        <w:t xml:space="preserve"> В.П. щодо </w:t>
      </w:r>
      <w:r w:rsidRPr="007E49FA">
        <w:rPr>
          <w:bCs/>
        </w:rPr>
        <w:t xml:space="preserve">внесення </w:t>
      </w:r>
      <w:r w:rsidR="00520063">
        <w:rPr>
          <w:bCs/>
        </w:rPr>
        <w:t xml:space="preserve">змін </w:t>
      </w:r>
      <w:r w:rsidRPr="007E49FA">
        <w:rPr>
          <w:bCs/>
        </w:rPr>
        <w:t xml:space="preserve">до </w:t>
      </w:r>
      <w:r w:rsidR="00520063">
        <w:rPr>
          <w:bCs/>
        </w:rPr>
        <w:t>пунктів</w:t>
      </w:r>
      <w:r w:rsidRPr="007E49FA">
        <w:rPr>
          <w:bCs/>
        </w:rPr>
        <w:t> </w:t>
      </w:r>
      <w:r w:rsidR="00520063">
        <w:rPr>
          <w:bCs/>
        </w:rPr>
        <w:t xml:space="preserve">1.3 та 1.6 Переліку завдань і заходів </w:t>
      </w:r>
      <w:r w:rsidR="00520063" w:rsidRPr="00520063">
        <w:rPr>
          <w:bCs/>
        </w:rPr>
        <w:t>регіональн</w:t>
      </w:r>
      <w:r w:rsidR="00520063">
        <w:rPr>
          <w:bCs/>
        </w:rPr>
        <w:t>ої</w:t>
      </w:r>
      <w:r w:rsidR="00520063" w:rsidRPr="00520063">
        <w:rPr>
          <w:bCs/>
        </w:rPr>
        <w:t xml:space="preserve"> цільов</w:t>
      </w:r>
      <w:r w:rsidR="00520063">
        <w:rPr>
          <w:bCs/>
        </w:rPr>
        <w:t>ої</w:t>
      </w:r>
      <w:r w:rsidR="00520063" w:rsidRPr="00520063">
        <w:rPr>
          <w:bCs/>
        </w:rPr>
        <w:t xml:space="preserve"> соціальн</w:t>
      </w:r>
      <w:r w:rsidR="00520063">
        <w:rPr>
          <w:bCs/>
        </w:rPr>
        <w:t>ої</w:t>
      </w:r>
      <w:r w:rsidR="00520063" w:rsidRPr="00520063">
        <w:rPr>
          <w:bCs/>
        </w:rPr>
        <w:t xml:space="preserve"> програм</w:t>
      </w:r>
      <w:r w:rsidR="00520063">
        <w:rPr>
          <w:bCs/>
        </w:rPr>
        <w:t>и</w:t>
      </w:r>
      <w:r w:rsidR="00520063" w:rsidRPr="00520063">
        <w:rPr>
          <w:bCs/>
        </w:rPr>
        <w:t xml:space="preserve"> </w:t>
      </w:r>
      <w:proofErr w:type="spellStart"/>
      <w:r w:rsidR="00520063" w:rsidRPr="00520063">
        <w:rPr>
          <w:bCs/>
        </w:rPr>
        <w:t>„Молодь</w:t>
      </w:r>
      <w:proofErr w:type="spellEnd"/>
      <w:r w:rsidR="00520063" w:rsidRPr="00520063">
        <w:rPr>
          <w:bCs/>
        </w:rPr>
        <w:t xml:space="preserve"> Дніпропетровщини” на 2012 – 2021 роки</w:t>
      </w:r>
      <w:r w:rsidR="00520063">
        <w:rPr>
          <w:bCs/>
        </w:rPr>
        <w:t xml:space="preserve">,                     а саме: у стовпчику 3 доповнити </w:t>
      </w:r>
      <w:r w:rsidR="00520063">
        <w:rPr>
          <w:color w:val="000000"/>
          <w:szCs w:val="28"/>
        </w:rPr>
        <w:t xml:space="preserve">відповідальним за виконання заходів, окрім департаменту освіти і науки облдержадміністрації, </w:t>
      </w:r>
      <w:r w:rsidR="00520063">
        <w:rPr>
          <w:szCs w:val="28"/>
        </w:rPr>
        <w:t>К</w:t>
      </w:r>
      <w:r w:rsidR="006D7C6C">
        <w:rPr>
          <w:szCs w:val="28"/>
        </w:rPr>
        <w:t>З</w:t>
      </w:r>
      <w:r w:rsidR="00520063">
        <w:rPr>
          <w:szCs w:val="28"/>
        </w:rPr>
        <w:t xml:space="preserve"> </w:t>
      </w:r>
      <w:proofErr w:type="spellStart"/>
      <w:r w:rsidR="00520063" w:rsidRPr="005A42C1">
        <w:rPr>
          <w:color w:val="000000"/>
          <w:szCs w:val="28"/>
        </w:rPr>
        <w:t>„Молодіжний</w:t>
      </w:r>
      <w:proofErr w:type="spellEnd"/>
      <w:r w:rsidR="00520063" w:rsidRPr="005A42C1">
        <w:rPr>
          <w:color w:val="000000"/>
          <w:szCs w:val="28"/>
        </w:rPr>
        <w:t xml:space="preserve"> центр міжнародного партнерства, позашкільної та неформальної освіти </w:t>
      </w:r>
      <w:proofErr w:type="spellStart"/>
      <w:r w:rsidR="00520063" w:rsidRPr="005A42C1">
        <w:rPr>
          <w:color w:val="000000"/>
          <w:szCs w:val="28"/>
        </w:rPr>
        <w:t>„Освіторіум</w:t>
      </w:r>
      <w:proofErr w:type="spellEnd"/>
      <w:r w:rsidR="00520063" w:rsidRPr="005A42C1">
        <w:rPr>
          <w:color w:val="000000"/>
          <w:szCs w:val="28"/>
        </w:rPr>
        <w:t>” ДОР”</w:t>
      </w:r>
      <w:r w:rsidR="00520063">
        <w:rPr>
          <w:color w:val="000000"/>
          <w:szCs w:val="28"/>
        </w:rPr>
        <w:t xml:space="preserve">.  </w:t>
      </w:r>
    </w:p>
    <w:p w:rsidR="00B161E2" w:rsidRDefault="00B161E2" w:rsidP="00BE2496">
      <w:pPr>
        <w:ind w:left="284" w:firstLine="709"/>
        <w:jc w:val="both"/>
        <w:rPr>
          <w:szCs w:val="28"/>
          <w:lang w:eastAsia="uk-UA"/>
        </w:rPr>
      </w:pPr>
      <w:r>
        <w:rPr>
          <w:lang w:eastAsia="uk-UA"/>
        </w:rPr>
        <w:t xml:space="preserve">3. </w:t>
      </w:r>
      <w:r w:rsidRPr="007E49FA">
        <w:rPr>
          <w:lang w:eastAsia="uk-UA"/>
        </w:rPr>
        <w:t>Рекомендувати</w:t>
      </w:r>
      <w:r w:rsidRPr="007E49FA">
        <w:t xml:space="preserve"> обласній раді затвердити </w:t>
      </w:r>
      <w:r w:rsidRPr="007E49FA">
        <w:rPr>
          <w:bCs/>
        </w:rPr>
        <w:t>проект рішення</w:t>
      </w:r>
      <w:r w:rsidRPr="007E49FA">
        <w:rPr>
          <w:lang w:eastAsia="uk-UA"/>
        </w:rPr>
        <w:t xml:space="preserve"> </w:t>
      </w:r>
      <w:proofErr w:type="spellStart"/>
      <w:r w:rsidRPr="007E49FA">
        <w:rPr>
          <w:lang w:eastAsia="uk-UA"/>
        </w:rPr>
        <w:t>„</w:t>
      </w:r>
      <w:hyperlink r:id="rId23" w:history="1">
        <w:r w:rsidR="00520063">
          <w:rPr>
            <w:rStyle w:val="af0"/>
            <w:color w:val="auto"/>
            <w:szCs w:val="28"/>
            <w:u w:val="none"/>
          </w:rPr>
          <w:t>П</w:t>
        </w:r>
        <w:r w:rsidR="00520063" w:rsidRPr="00B161E2">
          <w:rPr>
            <w:rStyle w:val="af0"/>
            <w:color w:val="auto"/>
            <w:szCs w:val="28"/>
            <w:u w:val="none"/>
          </w:rPr>
          <w:t>ро</w:t>
        </w:r>
        <w:proofErr w:type="spellEnd"/>
        <w:r w:rsidR="00520063" w:rsidRPr="00B161E2">
          <w:rPr>
            <w:rStyle w:val="af0"/>
            <w:color w:val="auto"/>
            <w:szCs w:val="28"/>
            <w:u w:val="none"/>
          </w:rPr>
          <w:t xml:space="preserve"> внесення змін до рішення обласної ради від 03 лютого 2012 року № 239-11/VІ </w:t>
        </w:r>
        <w:proofErr w:type="spellStart"/>
        <w:r w:rsidR="00520063" w:rsidRPr="00B161E2">
          <w:rPr>
            <w:rStyle w:val="af0"/>
            <w:color w:val="auto"/>
            <w:szCs w:val="28"/>
            <w:u w:val="none"/>
          </w:rPr>
          <w:t>„Про</w:t>
        </w:r>
        <w:proofErr w:type="spellEnd"/>
        <w:r w:rsidR="00520063" w:rsidRPr="00B161E2">
          <w:rPr>
            <w:rStyle w:val="af0"/>
            <w:color w:val="auto"/>
            <w:szCs w:val="28"/>
            <w:u w:val="none"/>
          </w:rPr>
          <w:t xml:space="preserve"> регіональну цільову соціальну програму </w:t>
        </w:r>
        <w:proofErr w:type="spellStart"/>
        <w:r w:rsidR="00520063" w:rsidRPr="00B161E2">
          <w:rPr>
            <w:rStyle w:val="af0"/>
            <w:color w:val="auto"/>
            <w:szCs w:val="28"/>
            <w:u w:val="none"/>
          </w:rPr>
          <w:t>„Молодь</w:t>
        </w:r>
        <w:proofErr w:type="spellEnd"/>
        <w:r w:rsidR="00520063" w:rsidRPr="00B161E2">
          <w:rPr>
            <w:rStyle w:val="af0"/>
            <w:color w:val="auto"/>
            <w:szCs w:val="28"/>
            <w:u w:val="none"/>
          </w:rPr>
          <w:t xml:space="preserve"> Дніпропетровщини” на 2012 – 2021 роки” (зі змінами)</w:t>
        </w:r>
      </w:hyperlink>
      <w:r w:rsidR="006D7C6C">
        <w:t xml:space="preserve"> </w:t>
      </w:r>
      <w:r>
        <w:rPr>
          <w:szCs w:val="28"/>
        </w:rPr>
        <w:t xml:space="preserve">з урахуванням пропозицій, </w:t>
      </w:r>
      <w:r w:rsidR="00520063">
        <w:rPr>
          <w:szCs w:val="28"/>
          <w:lang w:eastAsia="uk-UA"/>
        </w:rPr>
        <w:t xml:space="preserve">наданих членом постійної комісії, депутатом обласної ради  </w:t>
      </w:r>
      <w:proofErr w:type="spellStart"/>
      <w:r w:rsidR="00520063">
        <w:rPr>
          <w:szCs w:val="28"/>
          <w:lang w:eastAsia="uk-UA"/>
        </w:rPr>
        <w:t>Щокіним</w:t>
      </w:r>
      <w:proofErr w:type="spellEnd"/>
      <w:r w:rsidR="00520063">
        <w:rPr>
          <w:szCs w:val="28"/>
          <w:lang w:eastAsia="uk-UA"/>
        </w:rPr>
        <w:t xml:space="preserve"> В.П.</w:t>
      </w:r>
    </w:p>
    <w:p w:rsidR="00B161E2" w:rsidRPr="00520063" w:rsidRDefault="00B161E2" w:rsidP="00520063">
      <w:pPr>
        <w:jc w:val="both"/>
        <w:rPr>
          <w:b/>
          <w:bCs/>
        </w:rPr>
      </w:pPr>
    </w:p>
    <w:p w:rsidR="00192148" w:rsidRPr="00641140" w:rsidRDefault="00192148" w:rsidP="00520063">
      <w:pPr>
        <w:pStyle w:val="ae"/>
        <w:ind w:left="2552"/>
        <w:jc w:val="both"/>
        <w:rPr>
          <w:b/>
          <w:bCs/>
          <w:lang w:val="uk-UA"/>
        </w:rPr>
      </w:pPr>
      <w:r w:rsidRPr="00641140">
        <w:rPr>
          <w:b/>
          <w:bCs/>
          <w:lang w:val="uk-UA"/>
        </w:rPr>
        <w:t>Результати голосування:</w:t>
      </w:r>
    </w:p>
    <w:p w:rsidR="00192148" w:rsidRPr="00641140" w:rsidRDefault="00192148" w:rsidP="00A423DC">
      <w:pPr>
        <w:pStyle w:val="a6"/>
        <w:ind w:left="284"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82083C" w:rsidTr="0021606A">
        <w:tc>
          <w:tcPr>
            <w:tcW w:w="2127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2083C" w:rsidTr="0021606A">
        <w:tc>
          <w:tcPr>
            <w:tcW w:w="2127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083C" w:rsidTr="0021606A">
        <w:tc>
          <w:tcPr>
            <w:tcW w:w="2127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</w:t>
            </w:r>
            <w:r>
              <w:rPr>
                <w:szCs w:val="28"/>
              </w:rPr>
              <w:t>ь</w:t>
            </w:r>
          </w:p>
        </w:tc>
        <w:tc>
          <w:tcPr>
            <w:tcW w:w="850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083C" w:rsidTr="0021606A">
        <w:tc>
          <w:tcPr>
            <w:tcW w:w="2127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82083C" w:rsidRDefault="0082083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5339BC" w:rsidRDefault="005339BC" w:rsidP="00BE2496">
      <w:pPr>
        <w:jc w:val="both"/>
        <w:rPr>
          <w:b/>
        </w:rPr>
      </w:pPr>
    </w:p>
    <w:p w:rsidR="00BE2496" w:rsidRDefault="00BE2496" w:rsidP="00BE2496">
      <w:pPr>
        <w:jc w:val="both"/>
        <w:rPr>
          <w:b/>
        </w:rPr>
      </w:pPr>
    </w:p>
    <w:p w:rsidR="00BE2496" w:rsidRPr="00BE2496" w:rsidRDefault="00BE2496" w:rsidP="00BE2496">
      <w:pPr>
        <w:pStyle w:val="af3"/>
        <w:tabs>
          <w:tab w:val="left" w:pos="1134"/>
        </w:tabs>
        <w:spacing w:before="0" w:beforeAutospacing="0" w:after="0" w:afterAutospacing="0"/>
        <w:ind w:left="360" w:firstLine="633"/>
        <w:jc w:val="both"/>
        <w:rPr>
          <w:b/>
          <w:sz w:val="28"/>
          <w:szCs w:val="28"/>
        </w:rPr>
      </w:pPr>
      <w:r w:rsidRPr="00BE2496">
        <w:rPr>
          <w:b/>
          <w:sz w:val="28"/>
          <w:szCs w:val="28"/>
        </w:rPr>
        <w:t xml:space="preserve">СЛУХАЛИ: 6. Про звернення депутатів </w:t>
      </w:r>
      <w:r>
        <w:rPr>
          <w:b/>
          <w:sz w:val="28"/>
          <w:szCs w:val="28"/>
        </w:rPr>
        <w:t xml:space="preserve">Дніпропетровської обласної ради </w:t>
      </w:r>
      <w:r w:rsidRPr="00BE2496">
        <w:rPr>
          <w:b/>
          <w:sz w:val="28"/>
          <w:szCs w:val="28"/>
        </w:rPr>
        <w:t>VII скликання до Верховної Ради України та Кабінету Міністрів України щодо внесення змін до Бюджетного кодексу України.</w:t>
      </w:r>
    </w:p>
    <w:p w:rsidR="00BE2496" w:rsidRDefault="00BE2496" w:rsidP="00BE2496">
      <w:pPr>
        <w:pStyle w:val="3"/>
        <w:ind w:left="284" w:firstLine="708"/>
        <w:jc w:val="both"/>
        <w:rPr>
          <w:bCs/>
          <w:sz w:val="28"/>
          <w:szCs w:val="28"/>
        </w:rPr>
      </w:pPr>
    </w:p>
    <w:p w:rsidR="00BE2496" w:rsidRDefault="00BE2496" w:rsidP="00BE2496">
      <w:pPr>
        <w:ind w:left="284" w:firstLine="709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</w:t>
      </w:r>
      <w:proofErr w:type="spellStart"/>
      <w:r w:rsidRPr="00751D92">
        <w:rPr>
          <w:szCs w:val="28"/>
        </w:rPr>
        <w:t>Сиченка</w:t>
      </w:r>
      <w:proofErr w:type="spellEnd"/>
      <w:r w:rsidRPr="00751D92">
        <w:rPr>
          <w:szCs w:val="28"/>
        </w:rPr>
        <w:t xml:space="preserve"> В.В. </w:t>
      </w:r>
    </w:p>
    <w:p w:rsidR="00BE2496" w:rsidRPr="00751D92" w:rsidRDefault="00BE2496" w:rsidP="00BE2496">
      <w:pPr>
        <w:ind w:left="284" w:hanging="1701"/>
        <w:jc w:val="both"/>
        <w:rPr>
          <w:szCs w:val="28"/>
        </w:rPr>
      </w:pPr>
    </w:p>
    <w:p w:rsidR="00BE2496" w:rsidRPr="00BE2496" w:rsidRDefault="00BE2496" w:rsidP="00BE2496">
      <w:pPr>
        <w:ind w:firstLine="993"/>
      </w:pPr>
      <w:r w:rsidRPr="00751D92">
        <w:rPr>
          <w:szCs w:val="28"/>
        </w:rPr>
        <w:t xml:space="preserve">Виступили: </w:t>
      </w:r>
      <w:proofErr w:type="spellStart"/>
      <w:r>
        <w:rPr>
          <w:szCs w:val="28"/>
        </w:rPr>
        <w:t>Демура</w:t>
      </w:r>
      <w:proofErr w:type="spellEnd"/>
      <w:r>
        <w:rPr>
          <w:szCs w:val="28"/>
        </w:rPr>
        <w:t xml:space="preserve"> А.Л.</w:t>
      </w:r>
    </w:p>
    <w:p w:rsidR="00BE2496" w:rsidRDefault="00BE2496" w:rsidP="00BE2496">
      <w:pPr>
        <w:pStyle w:val="3"/>
        <w:ind w:left="284" w:firstLine="708"/>
        <w:jc w:val="both"/>
        <w:rPr>
          <w:bCs/>
          <w:sz w:val="28"/>
          <w:szCs w:val="28"/>
        </w:rPr>
      </w:pPr>
    </w:p>
    <w:p w:rsidR="00BE2496" w:rsidRPr="007E49FA" w:rsidRDefault="00BE2496" w:rsidP="00BE2496">
      <w:pPr>
        <w:pStyle w:val="3"/>
        <w:ind w:left="284" w:firstLine="708"/>
        <w:jc w:val="both"/>
        <w:rPr>
          <w:b w:val="0"/>
          <w:sz w:val="28"/>
          <w:szCs w:val="28"/>
        </w:rPr>
      </w:pPr>
      <w:r w:rsidRPr="00C511BA">
        <w:rPr>
          <w:bCs/>
          <w:sz w:val="28"/>
          <w:szCs w:val="28"/>
        </w:rPr>
        <w:t>ВИРІШИЛИ</w:t>
      </w:r>
      <w:r w:rsidRPr="00C511BA">
        <w:rPr>
          <w:b w:val="0"/>
          <w:sz w:val="28"/>
          <w:szCs w:val="28"/>
        </w:rPr>
        <w:t xml:space="preserve">: </w:t>
      </w:r>
    </w:p>
    <w:p w:rsidR="00BE2496" w:rsidRPr="00BE2496" w:rsidRDefault="00BE2496" w:rsidP="00BE2496">
      <w:pPr>
        <w:pStyle w:val="af3"/>
        <w:tabs>
          <w:tab w:val="left" w:pos="1134"/>
        </w:tabs>
        <w:spacing w:before="0" w:beforeAutospacing="0" w:after="0" w:afterAutospacing="0"/>
        <w:ind w:left="360" w:firstLine="633"/>
        <w:jc w:val="both"/>
        <w:rPr>
          <w:rStyle w:val="af0"/>
          <w:color w:val="auto"/>
          <w:sz w:val="28"/>
          <w:szCs w:val="28"/>
          <w:u w:val="none"/>
        </w:rPr>
      </w:pPr>
      <w:r w:rsidRPr="00BE2496">
        <w:rPr>
          <w:sz w:val="28"/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BE2496">
        <w:rPr>
          <w:sz w:val="28"/>
          <w:szCs w:val="28"/>
        </w:rPr>
        <w:t>Сиченка</w:t>
      </w:r>
      <w:proofErr w:type="spellEnd"/>
      <w:r w:rsidRPr="00BE2496">
        <w:rPr>
          <w:sz w:val="28"/>
          <w:szCs w:val="28"/>
        </w:rPr>
        <w:t xml:space="preserve"> В.В. про звернення депутатів Дніпропетровської обласної ради VII скликання до Верховної Ради України та Кабінету Міністрів України щодо внесення змін до Бюджетного кодексу України </w:t>
      </w:r>
      <w:r w:rsidRPr="00BE2496">
        <w:rPr>
          <w:rStyle w:val="af0"/>
          <w:color w:val="auto"/>
          <w:sz w:val="28"/>
          <w:szCs w:val="28"/>
          <w:u w:val="none"/>
        </w:rPr>
        <w:t>взяти до відома.</w:t>
      </w:r>
    </w:p>
    <w:p w:rsidR="00BE2496" w:rsidRDefault="00BE2496" w:rsidP="00BE2496">
      <w:pPr>
        <w:ind w:left="284" w:firstLine="709"/>
        <w:jc w:val="both"/>
        <w:rPr>
          <w:rStyle w:val="af0"/>
          <w:color w:val="auto"/>
          <w:u w:val="none"/>
        </w:rPr>
      </w:pPr>
      <w:r>
        <w:rPr>
          <w:lang w:eastAsia="uk-UA"/>
        </w:rPr>
        <w:t xml:space="preserve">2. </w:t>
      </w:r>
      <w:r w:rsidRPr="007E49FA">
        <w:rPr>
          <w:lang w:eastAsia="uk-UA"/>
        </w:rPr>
        <w:t>Рекомендувати</w:t>
      </w:r>
      <w:r w:rsidRPr="007E49FA">
        <w:t xml:space="preserve"> обласній раді затвердити </w:t>
      </w:r>
      <w:r w:rsidRPr="007E49FA">
        <w:rPr>
          <w:bCs/>
        </w:rPr>
        <w:t>проект рішення</w:t>
      </w:r>
      <w:r w:rsidRPr="007E49FA">
        <w:rPr>
          <w:lang w:eastAsia="uk-UA"/>
        </w:rPr>
        <w:t xml:space="preserve"> </w:t>
      </w:r>
      <w:proofErr w:type="spellStart"/>
      <w:r w:rsidRPr="007E49FA">
        <w:rPr>
          <w:lang w:eastAsia="uk-UA"/>
        </w:rPr>
        <w:t>„</w:t>
      </w:r>
      <w:r>
        <w:rPr>
          <w:szCs w:val="28"/>
        </w:rPr>
        <w:t>П</w:t>
      </w:r>
      <w:r w:rsidRPr="00BE2496">
        <w:rPr>
          <w:szCs w:val="28"/>
        </w:rPr>
        <w:t>ро</w:t>
      </w:r>
      <w:proofErr w:type="spellEnd"/>
      <w:r w:rsidRPr="00BE2496">
        <w:rPr>
          <w:szCs w:val="28"/>
        </w:rPr>
        <w:t xml:space="preserve"> звернення депутатів Дніпропетровської обласної ради VII скликання до </w:t>
      </w:r>
      <w:r w:rsidRPr="00BE2496">
        <w:rPr>
          <w:szCs w:val="28"/>
        </w:rPr>
        <w:lastRenderedPageBreak/>
        <w:t>Верховної Ради України та Кабінету Міністрів України щодо внесення змін до Бюджетного кодексу України”</w:t>
      </w:r>
      <w:r>
        <w:rPr>
          <w:rStyle w:val="af0"/>
          <w:color w:val="auto"/>
          <w:szCs w:val="28"/>
          <w:u w:val="none"/>
        </w:rPr>
        <w:t>.</w:t>
      </w:r>
    </w:p>
    <w:p w:rsidR="00BE2496" w:rsidRPr="00A423DC" w:rsidRDefault="00BE2496" w:rsidP="00BE2496">
      <w:pPr>
        <w:ind w:left="284" w:firstLine="709"/>
        <w:jc w:val="both"/>
      </w:pPr>
    </w:p>
    <w:p w:rsidR="00BE2496" w:rsidRDefault="00BE2496" w:rsidP="00BE2496">
      <w:pPr>
        <w:pStyle w:val="ae"/>
        <w:ind w:left="284" w:firstLine="2268"/>
        <w:jc w:val="both"/>
        <w:rPr>
          <w:b/>
          <w:bCs/>
          <w:lang w:val="uk-UA"/>
        </w:rPr>
      </w:pPr>
      <w:r w:rsidRPr="00C511BA">
        <w:rPr>
          <w:b/>
          <w:bCs/>
          <w:lang w:val="uk-UA"/>
        </w:rPr>
        <w:t>Результати голосування:</w:t>
      </w:r>
    </w:p>
    <w:p w:rsidR="006D7C6C" w:rsidRPr="00C511BA" w:rsidRDefault="006D7C6C" w:rsidP="00BE2496">
      <w:pPr>
        <w:pStyle w:val="ae"/>
        <w:ind w:left="284" w:firstLine="2268"/>
        <w:jc w:val="both"/>
        <w:rPr>
          <w:b/>
          <w:bCs/>
          <w:lang w:val="uk-UA"/>
        </w:rPr>
      </w:pP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6D7C6C" w:rsidTr="0021606A">
        <w:tc>
          <w:tcPr>
            <w:tcW w:w="2127" w:type="dxa"/>
          </w:tcPr>
          <w:p w:rsidR="006D7C6C" w:rsidRDefault="006D7C6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6D7C6C" w:rsidRDefault="006D7C6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D7C6C" w:rsidTr="0021606A">
        <w:tc>
          <w:tcPr>
            <w:tcW w:w="2127" w:type="dxa"/>
          </w:tcPr>
          <w:p w:rsidR="006D7C6C" w:rsidRDefault="006D7C6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6D7C6C" w:rsidRDefault="006D7C6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D7C6C" w:rsidTr="0021606A">
        <w:tc>
          <w:tcPr>
            <w:tcW w:w="2127" w:type="dxa"/>
          </w:tcPr>
          <w:p w:rsidR="006D7C6C" w:rsidRDefault="006D7C6C" w:rsidP="0021606A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</w:t>
            </w:r>
            <w:r>
              <w:rPr>
                <w:szCs w:val="28"/>
              </w:rPr>
              <w:t>ь</w:t>
            </w:r>
          </w:p>
        </w:tc>
        <w:tc>
          <w:tcPr>
            <w:tcW w:w="850" w:type="dxa"/>
          </w:tcPr>
          <w:p w:rsidR="006D7C6C" w:rsidRDefault="006D7C6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D7C6C" w:rsidTr="0021606A">
        <w:tc>
          <w:tcPr>
            <w:tcW w:w="2127" w:type="dxa"/>
          </w:tcPr>
          <w:p w:rsidR="006D7C6C" w:rsidRDefault="006D7C6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6D7C6C" w:rsidRDefault="006D7C6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BE2496" w:rsidRDefault="00BE2496" w:rsidP="00BE2496">
      <w:pPr>
        <w:jc w:val="both"/>
        <w:rPr>
          <w:szCs w:val="28"/>
        </w:rPr>
      </w:pPr>
    </w:p>
    <w:p w:rsidR="006D7C6C" w:rsidRDefault="006D7C6C" w:rsidP="00BE2496">
      <w:pPr>
        <w:jc w:val="both"/>
        <w:rPr>
          <w:b/>
        </w:rPr>
      </w:pPr>
    </w:p>
    <w:p w:rsidR="00BF18D6" w:rsidRDefault="00BF18D6" w:rsidP="004D6402">
      <w:pPr>
        <w:ind w:firstLine="709"/>
        <w:jc w:val="both"/>
        <w:rPr>
          <w:b/>
        </w:rPr>
      </w:pPr>
      <w:r>
        <w:rPr>
          <w:b/>
        </w:rPr>
        <w:t>РІЗНЕ.</w:t>
      </w:r>
    </w:p>
    <w:p w:rsidR="00BF18D6" w:rsidRDefault="00BF18D6" w:rsidP="004D6402">
      <w:pPr>
        <w:ind w:firstLine="709"/>
        <w:jc w:val="both"/>
        <w:rPr>
          <w:b/>
        </w:rPr>
      </w:pPr>
    </w:p>
    <w:p w:rsidR="00BE2496" w:rsidRDefault="00F42338" w:rsidP="00BE2496">
      <w:pPr>
        <w:pStyle w:val="ae"/>
        <w:ind w:left="284" w:firstLine="425"/>
        <w:jc w:val="both"/>
        <w:rPr>
          <w:rStyle w:val="af0"/>
          <w:color w:val="auto"/>
          <w:u w:val="none"/>
          <w:lang w:val="uk-UA"/>
        </w:rPr>
      </w:pPr>
      <w:r>
        <w:rPr>
          <w:b/>
        </w:rPr>
        <w:t>СЛУХАЛИ: 7.</w:t>
      </w:r>
      <w:r w:rsidR="00C847C4" w:rsidRPr="004D6402">
        <w:rPr>
          <w:b/>
        </w:rPr>
        <w:t xml:space="preserve">1. </w:t>
      </w:r>
      <w:r w:rsidR="00BE2496" w:rsidRPr="00BE2496">
        <w:rPr>
          <w:rStyle w:val="af0"/>
          <w:b/>
          <w:color w:val="auto"/>
          <w:u w:val="none"/>
          <w:lang w:val="uk-UA"/>
        </w:rPr>
        <w:t>Про стан проведення реконструкцій та ремонтів обласних комунальних закладів системи освіти у 2018 році та планування робіт на 2019 рік.</w:t>
      </w:r>
    </w:p>
    <w:p w:rsidR="00192148" w:rsidRDefault="00192148" w:rsidP="00BE2496">
      <w:pPr>
        <w:ind w:firstLine="709"/>
        <w:jc w:val="both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5339BC" w:rsidRDefault="00192148" w:rsidP="004D6402">
      <w:pPr>
        <w:ind w:firstLine="709"/>
        <w:jc w:val="both"/>
      </w:pPr>
      <w:r w:rsidRPr="004D6402">
        <w:rPr>
          <w:u w:val="single"/>
        </w:rPr>
        <w:t>Інформація</w:t>
      </w:r>
      <w:r w:rsidR="00CF1CB6" w:rsidRPr="004D6402">
        <w:t xml:space="preserve">: </w:t>
      </w:r>
      <w:r w:rsidR="00BE2496">
        <w:t>Павлюк Т.Ю.</w:t>
      </w:r>
    </w:p>
    <w:p w:rsidR="005339BC" w:rsidRPr="004D6402" w:rsidRDefault="005339BC" w:rsidP="00BE2496">
      <w:pPr>
        <w:jc w:val="both"/>
      </w:pPr>
    </w:p>
    <w:p w:rsidR="00192148" w:rsidRPr="004D6402" w:rsidRDefault="00192148" w:rsidP="004D6402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192148" w:rsidRDefault="004D6402" w:rsidP="004D6402">
      <w:pPr>
        <w:ind w:firstLine="709"/>
        <w:jc w:val="both"/>
      </w:pPr>
      <w:r>
        <w:t xml:space="preserve">1. </w:t>
      </w:r>
      <w:r w:rsidR="00192148" w:rsidRPr="004D6402">
        <w:t xml:space="preserve">Інформацію </w:t>
      </w:r>
      <w:r w:rsidR="00BE2496">
        <w:rPr>
          <w:szCs w:val="28"/>
        </w:rPr>
        <w:t xml:space="preserve">провідного спеціаліста сектору внутрішнього аудиту департаменту капітального </w:t>
      </w:r>
      <w:r w:rsidR="00BE2496" w:rsidRPr="00BE2496">
        <w:rPr>
          <w:szCs w:val="28"/>
        </w:rPr>
        <w:t>будівництва облдержадміністрації</w:t>
      </w:r>
      <w:r w:rsidR="006D7C6C">
        <w:rPr>
          <w:szCs w:val="28"/>
        </w:rPr>
        <w:t xml:space="preserve"> </w:t>
      </w:r>
      <w:r w:rsidR="00192148" w:rsidRPr="00BE2496">
        <w:t>щодо</w:t>
      </w:r>
      <w:r w:rsidR="006D7C6C">
        <w:t xml:space="preserve"> </w:t>
      </w:r>
      <w:r w:rsidR="00BE2496" w:rsidRPr="00BE2496">
        <w:rPr>
          <w:rStyle w:val="af0"/>
          <w:color w:val="auto"/>
          <w:u w:val="none"/>
        </w:rPr>
        <w:t xml:space="preserve">стану проведення реконструкцій та ремонтів обласних комунальних закладів системи освіти у 2018 році та планування робіт на 2019 рік </w:t>
      </w:r>
      <w:r w:rsidR="00EB4E2A" w:rsidRPr="00BE2496">
        <w:t xml:space="preserve">взяти до </w:t>
      </w:r>
      <w:r w:rsidRPr="00BE2496">
        <w:t>відома</w:t>
      </w:r>
      <w:r w:rsidR="00EB4E2A" w:rsidRPr="00BE2496">
        <w:t>.</w:t>
      </w:r>
    </w:p>
    <w:p w:rsidR="00BE2496" w:rsidRDefault="001A7EB8" w:rsidP="004D6402">
      <w:pPr>
        <w:ind w:firstLine="709"/>
        <w:jc w:val="both"/>
      </w:pPr>
      <w:r>
        <w:t xml:space="preserve">2. </w:t>
      </w:r>
      <w:r w:rsidR="00BE2496">
        <w:t xml:space="preserve">Рекомендувати </w:t>
      </w:r>
      <w:r>
        <w:rPr>
          <w:szCs w:val="28"/>
        </w:rPr>
        <w:t xml:space="preserve">департаменту капітального </w:t>
      </w:r>
      <w:r w:rsidRPr="00BE2496">
        <w:rPr>
          <w:szCs w:val="28"/>
        </w:rPr>
        <w:t xml:space="preserve">будівництва </w:t>
      </w:r>
      <w:proofErr w:type="spellStart"/>
      <w:r w:rsidRPr="00BE2496">
        <w:rPr>
          <w:szCs w:val="28"/>
        </w:rPr>
        <w:t>облдерж</w:t>
      </w:r>
      <w:r>
        <w:rPr>
          <w:szCs w:val="28"/>
        </w:rPr>
        <w:t>-</w:t>
      </w:r>
      <w:r w:rsidRPr="00BE2496">
        <w:rPr>
          <w:szCs w:val="28"/>
        </w:rPr>
        <w:t>адміністрації</w:t>
      </w:r>
      <w:proofErr w:type="spellEnd"/>
      <w:r>
        <w:rPr>
          <w:szCs w:val="28"/>
        </w:rPr>
        <w:t xml:space="preserve"> підготувати </w:t>
      </w:r>
      <w:r w:rsidR="009B3956">
        <w:rPr>
          <w:szCs w:val="28"/>
        </w:rPr>
        <w:t>уточнену</w:t>
      </w:r>
      <w:r>
        <w:rPr>
          <w:szCs w:val="28"/>
        </w:rPr>
        <w:t xml:space="preserve"> інформацію з порушеного питання та надати постійній комісії обласної ради з питань науки, освіти, сім</w:t>
      </w:r>
      <w:r w:rsidRPr="001A7EB8">
        <w:rPr>
          <w:szCs w:val="28"/>
        </w:rPr>
        <w:t>’</w:t>
      </w:r>
      <w:r>
        <w:rPr>
          <w:szCs w:val="28"/>
        </w:rPr>
        <w:t xml:space="preserve">ї та молоді в тижневий термін відповідні матеріали.    </w:t>
      </w:r>
    </w:p>
    <w:p w:rsidR="00B45FE5" w:rsidRDefault="00B45FE5" w:rsidP="00DB7AEA">
      <w:pPr>
        <w:jc w:val="both"/>
      </w:pPr>
    </w:p>
    <w:p w:rsidR="004D6402" w:rsidRPr="00641140" w:rsidRDefault="004D6402" w:rsidP="004D6402">
      <w:pPr>
        <w:pStyle w:val="ae"/>
        <w:ind w:left="2977"/>
        <w:jc w:val="both"/>
        <w:rPr>
          <w:b/>
          <w:bCs/>
          <w:lang w:val="uk-UA"/>
        </w:rPr>
      </w:pPr>
      <w:r w:rsidRPr="00641140">
        <w:rPr>
          <w:b/>
          <w:bCs/>
          <w:lang w:val="uk-UA"/>
        </w:rPr>
        <w:t>Результати голосування:</w:t>
      </w:r>
    </w:p>
    <w:p w:rsidR="004D6402" w:rsidRPr="00641140" w:rsidRDefault="004D6402" w:rsidP="004D6402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6D7C6C" w:rsidTr="0021606A">
        <w:tc>
          <w:tcPr>
            <w:tcW w:w="2127" w:type="dxa"/>
          </w:tcPr>
          <w:p w:rsidR="006D7C6C" w:rsidRDefault="006D7C6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6D7C6C" w:rsidRDefault="006D7C6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D7C6C" w:rsidTr="0021606A">
        <w:tc>
          <w:tcPr>
            <w:tcW w:w="2127" w:type="dxa"/>
          </w:tcPr>
          <w:p w:rsidR="006D7C6C" w:rsidRDefault="006D7C6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6D7C6C" w:rsidRDefault="006D7C6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D7C6C" w:rsidTr="0021606A">
        <w:tc>
          <w:tcPr>
            <w:tcW w:w="2127" w:type="dxa"/>
          </w:tcPr>
          <w:p w:rsidR="006D7C6C" w:rsidRDefault="006D7C6C" w:rsidP="0021606A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</w:t>
            </w:r>
            <w:r>
              <w:rPr>
                <w:szCs w:val="28"/>
              </w:rPr>
              <w:t>ь</w:t>
            </w:r>
          </w:p>
        </w:tc>
        <w:tc>
          <w:tcPr>
            <w:tcW w:w="850" w:type="dxa"/>
          </w:tcPr>
          <w:p w:rsidR="006D7C6C" w:rsidRDefault="006D7C6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D7C6C" w:rsidTr="0021606A">
        <w:tc>
          <w:tcPr>
            <w:tcW w:w="2127" w:type="dxa"/>
          </w:tcPr>
          <w:p w:rsidR="006D7C6C" w:rsidRDefault="006D7C6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6D7C6C" w:rsidRDefault="006D7C6C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5339BC" w:rsidRDefault="005339BC" w:rsidP="00BF4CD8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A7EB8" w:rsidRDefault="001A7EB8" w:rsidP="00BF4CD8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D6402" w:rsidRPr="001A7EB8" w:rsidRDefault="004D6402" w:rsidP="001A7EB8">
      <w:pPr>
        <w:pStyle w:val="af3"/>
        <w:spacing w:before="0" w:beforeAutospacing="0" w:after="0" w:afterAutospacing="0"/>
        <w:ind w:firstLine="709"/>
        <w:jc w:val="both"/>
        <w:rPr>
          <w:b/>
          <w:bCs/>
          <w:color w:val="FFFFFF" w:themeColor="background1"/>
          <w:kern w:val="36"/>
          <w:sz w:val="28"/>
          <w:szCs w:val="28"/>
        </w:rPr>
      </w:pPr>
      <w:r w:rsidRPr="001A7EB8">
        <w:rPr>
          <w:b/>
          <w:sz w:val="28"/>
          <w:szCs w:val="28"/>
        </w:rPr>
        <w:t xml:space="preserve">СЛУХАЛИ: </w:t>
      </w:r>
      <w:r w:rsidR="00F42338">
        <w:rPr>
          <w:b/>
          <w:sz w:val="28"/>
          <w:szCs w:val="28"/>
          <w:lang w:val="ru-RU"/>
        </w:rPr>
        <w:t>7</w:t>
      </w:r>
      <w:bookmarkStart w:id="0" w:name="_GoBack"/>
      <w:bookmarkEnd w:id="0"/>
      <w:r w:rsidRPr="001A7EB8">
        <w:rPr>
          <w:b/>
          <w:sz w:val="28"/>
          <w:szCs w:val="28"/>
        </w:rPr>
        <w:t xml:space="preserve">.2. </w:t>
      </w:r>
      <w:r w:rsidR="001A7EB8" w:rsidRPr="001A7EB8">
        <w:rPr>
          <w:rStyle w:val="af0"/>
          <w:color w:val="auto"/>
          <w:sz w:val="28"/>
          <w:szCs w:val="28"/>
          <w:u w:val="none"/>
        </w:rPr>
        <w:t xml:space="preserve">Про розгляд звернень </w:t>
      </w:r>
      <w:proofErr w:type="spellStart"/>
      <w:r w:rsidR="001A7EB8" w:rsidRPr="001A7EB8">
        <w:rPr>
          <w:rStyle w:val="af0"/>
          <w:color w:val="auto"/>
          <w:sz w:val="28"/>
          <w:szCs w:val="28"/>
          <w:u w:val="none"/>
        </w:rPr>
        <w:t>Пальмирівської</w:t>
      </w:r>
      <w:proofErr w:type="spellEnd"/>
      <w:r w:rsidR="001A7EB8" w:rsidRPr="001A7EB8">
        <w:rPr>
          <w:rStyle w:val="af0"/>
          <w:color w:val="auto"/>
          <w:sz w:val="28"/>
          <w:szCs w:val="28"/>
          <w:u w:val="none"/>
        </w:rPr>
        <w:t xml:space="preserve"> сільської ради </w:t>
      </w:r>
      <w:proofErr w:type="spellStart"/>
      <w:r w:rsidR="001A7EB8" w:rsidRPr="001A7EB8">
        <w:rPr>
          <w:rStyle w:val="af0"/>
          <w:color w:val="auto"/>
          <w:sz w:val="28"/>
          <w:szCs w:val="28"/>
          <w:u w:val="none"/>
        </w:rPr>
        <w:t>П’ятихатського</w:t>
      </w:r>
      <w:proofErr w:type="spellEnd"/>
      <w:r w:rsidR="001A7EB8" w:rsidRPr="001A7EB8">
        <w:rPr>
          <w:rStyle w:val="af0"/>
          <w:color w:val="auto"/>
          <w:sz w:val="28"/>
          <w:szCs w:val="28"/>
          <w:u w:val="none"/>
        </w:rPr>
        <w:t xml:space="preserve"> району та </w:t>
      </w:r>
      <w:proofErr w:type="spellStart"/>
      <w:r w:rsidR="001A7EB8" w:rsidRPr="001A7EB8">
        <w:rPr>
          <w:rStyle w:val="af0"/>
          <w:color w:val="auto"/>
          <w:sz w:val="28"/>
          <w:szCs w:val="28"/>
          <w:u w:val="none"/>
        </w:rPr>
        <w:t>Червоногригорівської</w:t>
      </w:r>
      <w:proofErr w:type="spellEnd"/>
      <w:r w:rsidR="001A7EB8" w:rsidRPr="001A7EB8">
        <w:rPr>
          <w:rStyle w:val="af0"/>
          <w:color w:val="auto"/>
          <w:sz w:val="28"/>
          <w:szCs w:val="28"/>
          <w:u w:val="none"/>
        </w:rPr>
        <w:t xml:space="preserve"> селищної ради Нікопольського району щодо забезпечення шкільними автобусами закладів загальної середньої освіти громад.</w:t>
      </w:r>
    </w:p>
    <w:p w:rsidR="001A7EB8" w:rsidRDefault="001A7EB8" w:rsidP="004D6402">
      <w:pPr>
        <w:ind w:firstLine="709"/>
        <w:jc w:val="both"/>
        <w:rPr>
          <w:u w:val="single"/>
        </w:rPr>
      </w:pPr>
    </w:p>
    <w:p w:rsidR="004D6402" w:rsidRPr="004D6402" w:rsidRDefault="004D6402" w:rsidP="004D6402">
      <w:pPr>
        <w:ind w:firstLine="709"/>
        <w:jc w:val="both"/>
      </w:pPr>
      <w:r w:rsidRPr="004D6402">
        <w:rPr>
          <w:u w:val="single"/>
        </w:rPr>
        <w:t>Інформація</w:t>
      </w:r>
      <w:r w:rsidRPr="004D6402">
        <w:t xml:space="preserve">: </w:t>
      </w:r>
      <w:proofErr w:type="spellStart"/>
      <w:r w:rsidRPr="004D6402">
        <w:t>Сиченка</w:t>
      </w:r>
      <w:proofErr w:type="spellEnd"/>
      <w:r w:rsidRPr="004D6402">
        <w:t xml:space="preserve"> В.В.</w:t>
      </w:r>
    </w:p>
    <w:p w:rsidR="004D6402" w:rsidRPr="004D6402" w:rsidRDefault="004D6402" w:rsidP="004D6402">
      <w:pPr>
        <w:pStyle w:val="ae"/>
        <w:ind w:left="1069" w:firstLine="709"/>
        <w:jc w:val="both"/>
        <w:rPr>
          <w:lang w:val="uk-UA"/>
        </w:rPr>
      </w:pPr>
    </w:p>
    <w:p w:rsidR="004D6402" w:rsidRPr="004D6402" w:rsidRDefault="004D6402" w:rsidP="004D6402">
      <w:pPr>
        <w:ind w:firstLine="709"/>
        <w:jc w:val="both"/>
        <w:outlineLvl w:val="0"/>
      </w:pPr>
      <w:r w:rsidRPr="004D6402">
        <w:lastRenderedPageBreak/>
        <w:t xml:space="preserve">Виступили: </w:t>
      </w:r>
      <w:proofErr w:type="spellStart"/>
      <w:r w:rsidRPr="00DB7AEA">
        <w:t>Демура</w:t>
      </w:r>
      <w:proofErr w:type="spellEnd"/>
      <w:r w:rsidRPr="00DB7AEA">
        <w:t xml:space="preserve"> А.Л.</w:t>
      </w:r>
    </w:p>
    <w:p w:rsidR="004D6402" w:rsidRPr="00751D92" w:rsidRDefault="004D6402" w:rsidP="004D6402">
      <w:pPr>
        <w:ind w:firstLine="708"/>
        <w:jc w:val="both"/>
        <w:rPr>
          <w:szCs w:val="28"/>
        </w:rPr>
      </w:pPr>
    </w:p>
    <w:p w:rsidR="004D6402" w:rsidRPr="004D6402" w:rsidRDefault="004D6402" w:rsidP="004D6402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4D6402" w:rsidRPr="008B5F0E" w:rsidRDefault="004D6402" w:rsidP="008B5F0E">
      <w:pPr>
        <w:pStyle w:val="af3"/>
        <w:spacing w:before="0" w:beforeAutospacing="0" w:after="0" w:afterAutospacing="0"/>
        <w:ind w:firstLine="709"/>
        <w:jc w:val="both"/>
        <w:rPr>
          <w:b/>
          <w:bCs/>
          <w:color w:val="FFFFFF" w:themeColor="background1"/>
          <w:kern w:val="36"/>
          <w:sz w:val="28"/>
          <w:szCs w:val="28"/>
        </w:rPr>
      </w:pPr>
      <w:r w:rsidRPr="001A7EB8">
        <w:rPr>
          <w:sz w:val="28"/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1A7EB8">
        <w:rPr>
          <w:sz w:val="28"/>
          <w:szCs w:val="28"/>
        </w:rPr>
        <w:t>Сиченка</w:t>
      </w:r>
      <w:proofErr w:type="spellEnd"/>
      <w:r w:rsidRPr="001A7EB8">
        <w:rPr>
          <w:sz w:val="28"/>
          <w:szCs w:val="28"/>
        </w:rPr>
        <w:t xml:space="preserve"> В.В. щодо </w:t>
      </w:r>
      <w:r w:rsidR="001A7EB8" w:rsidRPr="001A7EB8">
        <w:rPr>
          <w:rStyle w:val="af0"/>
          <w:color w:val="auto"/>
          <w:sz w:val="28"/>
          <w:szCs w:val="28"/>
          <w:u w:val="none"/>
        </w:rPr>
        <w:t>розгляд</w:t>
      </w:r>
      <w:r w:rsidR="001A7EB8">
        <w:rPr>
          <w:rStyle w:val="af0"/>
          <w:color w:val="auto"/>
          <w:sz w:val="28"/>
          <w:szCs w:val="28"/>
          <w:u w:val="none"/>
        </w:rPr>
        <w:t>у</w:t>
      </w:r>
      <w:r w:rsidR="001A7EB8" w:rsidRPr="001A7EB8">
        <w:rPr>
          <w:rStyle w:val="af0"/>
          <w:color w:val="auto"/>
          <w:sz w:val="28"/>
          <w:szCs w:val="28"/>
          <w:u w:val="none"/>
        </w:rPr>
        <w:t xml:space="preserve"> звернень </w:t>
      </w:r>
      <w:proofErr w:type="spellStart"/>
      <w:r w:rsidR="001A7EB8" w:rsidRPr="001A7EB8">
        <w:rPr>
          <w:rStyle w:val="af0"/>
          <w:color w:val="auto"/>
          <w:sz w:val="28"/>
          <w:szCs w:val="28"/>
          <w:u w:val="none"/>
        </w:rPr>
        <w:t>Пальмирівської</w:t>
      </w:r>
      <w:proofErr w:type="spellEnd"/>
      <w:r w:rsidR="001A7EB8" w:rsidRPr="001A7EB8">
        <w:rPr>
          <w:rStyle w:val="af0"/>
          <w:color w:val="auto"/>
          <w:sz w:val="28"/>
          <w:szCs w:val="28"/>
          <w:u w:val="none"/>
        </w:rPr>
        <w:t xml:space="preserve"> сільської ради </w:t>
      </w:r>
      <w:proofErr w:type="spellStart"/>
      <w:r w:rsidR="001A7EB8" w:rsidRPr="001A7EB8">
        <w:rPr>
          <w:rStyle w:val="af0"/>
          <w:color w:val="auto"/>
          <w:sz w:val="28"/>
          <w:szCs w:val="28"/>
          <w:u w:val="none"/>
        </w:rPr>
        <w:t>П’ятихатського</w:t>
      </w:r>
      <w:proofErr w:type="spellEnd"/>
      <w:r w:rsidR="001A7EB8" w:rsidRPr="001A7EB8">
        <w:rPr>
          <w:rStyle w:val="af0"/>
          <w:color w:val="auto"/>
          <w:sz w:val="28"/>
          <w:szCs w:val="28"/>
          <w:u w:val="none"/>
        </w:rPr>
        <w:t xml:space="preserve"> району та </w:t>
      </w:r>
      <w:proofErr w:type="spellStart"/>
      <w:r w:rsidR="001A7EB8" w:rsidRPr="001A7EB8">
        <w:rPr>
          <w:rStyle w:val="af0"/>
          <w:color w:val="auto"/>
          <w:sz w:val="28"/>
          <w:szCs w:val="28"/>
          <w:u w:val="none"/>
        </w:rPr>
        <w:t>Червоногригорівської</w:t>
      </w:r>
      <w:proofErr w:type="spellEnd"/>
      <w:r w:rsidR="001A7EB8" w:rsidRPr="001A7EB8">
        <w:rPr>
          <w:rStyle w:val="af0"/>
          <w:color w:val="auto"/>
          <w:sz w:val="28"/>
          <w:szCs w:val="28"/>
          <w:u w:val="none"/>
        </w:rPr>
        <w:t xml:space="preserve"> селищної ради Нікопольського району </w:t>
      </w:r>
      <w:r w:rsidR="008B5F0E">
        <w:rPr>
          <w:rStyle w:val="af0"/>
          <w:color w:val="auto"/>
          <w:sz w:val="28"/>
          <w:szCs w:val="28"/>
          <w:u w:val="none"/>
        </w:rPr>
        <w:t xml:space="preserve">стосовно </w:t>
      </w:r>
      <w:r w:rsidR="001A7EB8" w:rsidRPr="001A7EB8">
        <w:rPr>
          <w:rStyle w:val="af0"/>
          <w:color w:val="auto"/>
          <w:sz w:val="28"/>
          <w:szCs w:val="28"/>
          <w:u w:val="none"/>
        </w:rPr>
        <w:t xml:space="preserve">забезпечення шкільними автобусами закладів загальної середньої </w:t>
      </w:r>
      <w:r w:rsidR="001A7EB8" w:rsidRPr="008B5F0E">
        <w:rPr>
          <w:rStyle w:val="af0"/>
          <w:color w:val="auto"/>
          <w:sz w:val="28"/>
          <w:szCs w:val="28"/>
          <w:u w:val="none"/>
        </w:rPr>
        <w:t>освіти грома</w:t>
      </w:r>
      <w:r w:rsidR="008B5F0E" w:rsidRPr="008B5F0E">
        <w:rPr>
          <w:rStyle w:val="af0"/>
          <w:color w:val="auto"/>
          <w:sz w:val="28"/>
          <w:szCs w:val="28"/>
          <w:u w:val="none"/>
        </w:rPr>
        <w:t xml:space="preserve">д </w:t>
      </w:r>
      <w:r w:rsidRPr="008B5F0E">
        <w:rPr>
          <w:sz w:val="28"/>
          <w:szCs w:val="28"/>
        </w:rPr>
        <w:t>взяти до відома.</w:t>
      </w:r>
    </w:p>
    <w:p w:rsidR="00BF4CD8" w:rsidRDefault="004D6402" w:rsidP="004D6402">
      <w:pPr>
        <w:ind w:firstLine="709"/>
        <w:jc w:val="both"/>
      </w:pPr>
      <w:r>
        <w:t xml:space="preserve">2. </w:t>
      </w:r>
      <w:r w:rsidR="008B5F0E" w:rsidRPr="007F5C74">
        <w:t xml:space="preserve">Рекомендувати департаменту освіти і науки облдержадміністрації </w:t>
      </w:r>
      <w:r w:rsidR="008B5F0E">
        <w:t xml:space="preserve">розглянути звернення в межах чинного законодавства та </w:t>
      </w:r>
      <w:r w:rsidR="004B1211">
        <w:t xml:space="preserve">узгоджувати </w:t>
      </w:r>
      <w:r w:rsidR="008B5F0E">
        <w:t xml:space="preserve">розподіл шкільних автобусів між місцевими громадами </w:t>
      </w:r>
      <w:r w:rsidR="004B1211">
        <w:t>з</w:t>
      </w:r>
      <w:r w:rsidR="006D7C6C">
        <w:t xml:space="preserve"> </w:t>
      </w:r>
      <w:r w:rsidR="008B5F0E">
        <w:rPr>
          <w:szCs w:val="28"/>
        </w:rPr>
        <w:t>постійн</w:t>
      </w:r>
      <w:r w:rsidR="004B1211">
        <w:rPr>
          <w:szCs w:val="28"/>
        </w:rPr>
        <w:t>ою</w:t>
      </w:r>
      <w:r w:rsidR="008B5F0E">
        <w:rPr>
          <w:szCs w:val="28"/>
        </w:rPr>
        <w:t xml:space="preserve"> комісі</w:t>
      </w:r>
      <w:r w:rsidR="004B1211">
        <w:rPr>
          <w:szCs w:val="28"/>
        </w:rPr>
        <w:t>єю</w:t>
      </w:r>
      <w:r w:rsidR="008B5F0E">
        <w:rPr>
          <w:szCs w:val="28"/>
        </w:rPr>
        <w:t xml:space="preserve"> обласної ради з питань науки, освіти, сім</w:t>
      </w:r>
      <w:r w:rsidR="008B5F0E" w:rsidRPr="001A7EB8">
        <w:rPr>
          <w:szCs w:val="28"/>
        </w:rPr>
        <w:t>’</w:t>
      </w:r>
      <w:r w:rsidR="008B5F0E">
        <w:rPr>
          <w:szCs w:val="28"/>
        </w:rPr>
        <w:t>ї та молоді.</w:t>
      </w:r>
    </w:p>
    <w:p w:rsidR="008B5F0E" w:rsidRDefault="008B5F0E" w:rsidP="00BF4CD8">
      <w:pPr>
        <w:pStyle w:val="ae"/>
        <w:ind w:left="2977"/>
        <w:jc w:val="both"/>
        <w:rPr>
          <w:b/>
          <w:bCs/>
          <w:lang w:val="uk-UA"/>
        </w:rPr>
      </w:pPr>
    </w:p>
    <w:p w:rsidR="00BF4CD8" w:rsidRPr="00641140" w:rsidRDefault="00BF4CD8" w:rsidP="00BF4CD8">
      <w:pPr>
        <w:pStyle w:val="ae"/>
        <w:ind w:left="2977"/>
        <w:jc w:val="both"/>
        <w:rPr>
          <w:b/>
          <w:bCs/>
          <w:lang w:val="uk-UA"/>
        </w:rPr>
      </w:pPr>
      <w:r w:rsidRPr="00641140">
        <w:rPr>
          <w:b/>
          <w:bCs/>
          <w:lang w:val="uk-UA"/>
        </w:rPr>
        <w:t>Результати голосування:</w:t>
      </w:r>
    </w:p>
    <w:p w:rsidR="00BF4CD8" w:rsidRPr="00641140" w:rsidRDefault="00BF4CD8" w:rsidP="00BF4CD8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E336A4" w:rsidTr="0021606A">
        <w:tc>
          <w:tcPr>
            <w:tcW w:w="2127" w:type="dxa"/>
          </w:tcPr>
          <w:p w:rsidR="00E336A4" w:rsidRDefault="00E336A4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E336A4" w:rsidRDefault="00E336A4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336A4" w:rsidTr="0021606A">
        <w:tc>
          <w:tcPr>
            <w:tcW w:w="2127" w:type="dxa"/>
          </w:tcPr>
          <w:p w:rsidR="00E336A4" w:rsidRDefault="00E336A4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E336A4" w:rsidRDefault="00E336A4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336A4" w:rsidTr="0021606A">
        <w:tc>
          <w:tcPr>
            <w:tcW w:w="2127" w:type="dxa"/>
          </w:tcPr>
          <w:p w:rsidR="00E336A4" w:rsidRDefault="00E336A4" w:rsidP="0021606A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</w:t>
            </w:r>
            <w:r>
              <w:rPr>
                <w:szCs w:val="28"/>
              </w:rPr>
              <w:t>ь</w:t>
            </w:r>
          </w:p>
        </w:tc>
        <w:tc>
          <w:tcPr>
            <w:tcW w:w="850" w:type="dxa"/>
          </w:tcPr>
          <w:p w:rsidR="00E336A4" w:rsidRDefault="00E336A4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336A4" w:rsidTr="0021606A">
        <w:tc>
          <w:tcPr>
            <w:tcW w:w="2127" w:type="dxa"/>
          </w:tcPr>
          <w:p w:rsidR="00E336A4" w:rsidRDefault="00E336A4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E336A4" w:rsidRDefault="00E336A4" w:rsidP="0021606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BF4CD8" w:rsidRDefault="00BF4CD8" w:rsidP="004D6402">
      <w:pPr>
        <w:ind w:firstLine="709"/>
        <w:jc w:val="both"/>
      </w:pPr>
    </w:p>
    <w:p w:rsidR="009D7650" w:rsidRDefault="009D7650" w:rsidP="00B45FE5">
      <w:pPr>
        <w:jc w:val="both"/>
        <w:rPr>
          <w:szCs w:val="28"/>
        </w:rPr>
      </w:pPr>
    </w:p>
    <w:p w:rsidR="009D7650" w:rsidRDefault="009D7650" w:rsidP="00B45FE5">
      <w:pPr>
        <w:jc w:val="both"/>
        <w:rPr>
          <w:szCs w:val="28"/>
        </w:rPr>
      </w:pPr>
    </w:p>
    <w:p w:rsidR="009D7650" w:rsidRDefault="009D7650" w:rsidP="00B45FE5">
      <w:pPr>
        <w:jc w:val="both"/>
        <w:rPr>
          <w:szCs w:val="28"/>
        </w:rPr>
      </w:pPr>
    </w:p>
    <w:p w:rsidR="00D13CEF" w:rsidRDefault="008B5F0E" w:rsidP="009A7BBD">
      <w:pPr>
        <w:jc w:val="both"/>
        <w:rPr>
          <w:b/>
          <w:szCs w:val="28"/>
        </w:rPr>
      </w:pPr>
      <w:r>
        <w:rPr>
          <w:b/>
          <w:szCs w:val="28"/>
        </w:rPr>
        <w:t>Голова постійної комісії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9A7BBD">
        <w:rPr>
          <w:b/>
          <w:szCs w:val="28"/>
        </w:rPr>
        <w:t>В.В. СИЧЕНКО</w:t>
      </w:r>
    </w:p>
    <w:p w:rsidR="009A7BBD" w:rsidRDefault="009A7BBD" w:rsidP="009A7BBD">
      <w:pPr>
        <w:jc w:val="both"/>
        <w:rPr>
          <w:b/>
          <w:szCs w:val="28"/>
        </w:rPr>
      </w:pPr>
    </w:p>
    <w:p w:rsidR="00F23BE4" w:rsidRDefault="00F23BE4" w:rsidP="009A7BBD">
      <w:pPr>
        <w:jc w:val="both"/>
        <w:rPr>
          <w:b/>
          <w:szCs w:val="28"/>
        </w:rPr>
      </w:pPr>
    </w:p>
    <w:p w:rsidR="00FF2467" w:rsidRDefault="00FF2467" w:rsidP="009A7BBD">
      <w:pPr>
        <w:jc w:val="both"/>
        <w:rPr>
          <w:b/>
          <w:szCs w:val="28"/>
        </w:rPr>
      </w:pPr>
    </w:p>
    <w:p w:rsidR="00FF2467" w:rsidRDefault="00FF2467" w:rsidP="009A7BBD">
      <w:pPr>
        <w:jc w:val="both"/>
        <w:rPr>
          <w:b/>
          <w:szCs w:val="28"/>
        </w:rPr>
      </w:pPr>
    </w:p>
    <w:p w:rsidR="009A7BBD" w:rsidRPr="00751D92" w:rsidRDefault="008B5F0E" w:rsidP="009A7BBD">
      <w:pPr>
        <w:jc w:val="both"/>
        <w:rPr>
          <w:b/>
          <w:szCs w:val="28"/>
        </w:rPr>
      </w:pPr>
      <w:r>
        <w:rPr>
          <w:b/>
          <w:szCs w:val="28"/>
        </w:rPr>
        <w:t xml:space="preserve">Секретар постійної комісії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В.А. ПРОХОРЕНКО</w:t>
      </w:r>
    </w:p>
    <w:sectPr w:rsidR="009A7BBD" w:rsidRPr="00751D92" w:rsidSect="001C7D47">
      <w:headerReference w:type="even" r:id="rId24"/>
      <w:headerReference w:type="default" r:id="rId25"/>
      <w:pgSz w:w="11906" w:h="16838"/>
      <w:pgMar w:top="1276" w:right="849" w:bottom="127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A5" w:rsidRDefault="000040A5">
      <w:r>
        <w:separator/>
      </w:r>
    </w:p>
  </w:endnote>
  <w:endnote w:type="continuationSeparator" w:id="0">
    <w:p w:rsidR="000040A5" w:rsidRDefault="0000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A5" w:rsidRDefault="000040A5">
      <w:r>
        <w:separator/>
      </w:r>
    </w:p>
  </w:footnote>
  <w:footnote w:type="continuationSeparator" w:id="0">
    <w:p w:rsidR="000040A5" w:rsidRDefault="0000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E5" w:rsidRDefault="005E0E7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5F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5FE5" w:rsidRDefault="00B45FE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E5" w:rsidRDefault="005E0E7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5FE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2338">
      <w:rPr>
        <w:rStyle w:val="ab"/>
        <w:noProof/>
      </w:rPr>
      <w:t>7</w:t>
    </w:r>
    <w:r>
      <w:rPr>
        <w:rStyle w:val="ab"/>
      </w:rPr>
      <w:fldChar w:fldCharType="end"/>
    </w:r>
  </w:p>
  <w:p w:rsidR="00B45FE5" w:rsidRDefault="00B45F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CFD"/>
    <w:multiLevelType w:val="multilevel"/>
    <w:tmpl w:val="9EC2F5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  <w:i w:val="0"/>
      </w:rPr>
    </w:lvl>
  </w:abstractNum>
  <w:abstractNum w:abstractNumId="1">
    <w:nsid w:val="0AA509EC"/>
    <w:multiLevelType w:val="hybridMultilevel"/>
    <w:tmpl w:val="433499EE"/>
    <w:lvl w:ilvl="0" w:tplc="7D36E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723B9"/>
    <w:multiLevelType w:val="hybridMultilevel"/>
    <w:tmpl w:val="6306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7B7A"/>
    <w:multiLevelType w:val="hybridMultilevel"/>
    <w:tmpl w:val="438CA2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7811"/>
    <w:multiLevelType w:val="multilevel"/>
    <w:tmpl w:val="005ABB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4F61CE0"/>
    <w:multiLevelType w:val="hybridMultilevel"/>
    <w:tmpl w:val="6AEC6F54"/>
    <w:lvl w:ilvl="0" w:tplc="0994D10C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513CA9"/>
    <w:multiLevelType w:val="hybridMultilevel"/>
    <w:tmpl w:val="A2E01B30"/>
    <w:lvl w:ilvl="0" w:tplc="FAAE81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121E5"/>
    <w:multiLevelType w:val="hybridMultilevel"/>
    <w:tmpl w:val="1504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045F9"/>
    <w:multiLevelType w:val="hybridMultilevel"/>
    <w:tmpl w:val="7BDC42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DFE76AE"/>
    <w:multiLevelType w:val="multilevel"/>
    <w:tmpl w:val="47DE71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10">
    <w:nsid w:val="3FC9352A"/>
    <w:multiLevelType w:val="hybridMultilevel"/>
    <w:tmpl w:val="414EA0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70063"/>
    <w:multiLevelType w:val="multilevel"/>
    <w:tmpl w:val="EAD6C8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i w:val="0"/>
      </w:rPr>
    </w:lvl>
  </w:abstractNum>
  <w:abstractNum w:abstractNumId="12">
    <w:nsid w:val="55043A6B"/>
    <w:multiLevelType w:val="hybridMultilevel"/>
    <w:tmpl w:val="9C96B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387"/>
    <w:multiLevelType w:val="hybridMultilevel"/>
    <w:tmpl w:val="B5A8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E7075"/>
    <w:multiLevelType w:val="multilevel"/>
    <w:tmpl w:val="2D6865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5C75480A"/>
    <w:multiLevelType w:val="hybridMultilevel"/>
    <w:tmpl w:val="7A860AD0"/>
    <w:lvl w:ilvl="0" w:tplc="88D87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A81D89"/>
    <w:multiLevelType w:val="hybridMultilevel"/>
    <w:tmpl w:val="42C4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91D8D"/>
    <w:multiLevelType w:val="multilevel"/>
    <w:tmpl w:val="C33E9B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4"/>
  </w:num>
  <w:num w:numId="5">
    <w:abstractNumId w:val="2"/>
  </w:num>
  <w:num w:numId="6">
    <w:abstractNumId w:val="11"/>
  </w:num>
  <w:num w:numId="7">
    <w:abstractNumId w:val="15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3"/>
  </w:num>
  <w:num w:numId="16">
    <w:abstractNumId w:val="10"/>
  </w:num>
  <w:num w:numId="17">
    <w:abstractNumId w:val="12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0812"/>
    <w:rsid w:val="000010C8"/>
    <w:rsid w:val="00003C3E"/>
    <w:rsid w:val="000040A5"/>
    <w:rsid w:val="00011BA4"/>
    <w:rsid w:val="00014137"/>
    <w:rsid w:val="000157D3"/>
    <w:rsid w:val="000225DB"/>
    <w:rsid w:val="000248A0"/>
    <w:rsid w:val="0003047B"/>
    <w:rsid w:val="000319FF"/>
    <w:rsid w:val="000321ED"/>
    <w:rsid w:val="00034A6D"/>
    <w:rsid w:val="0004498E"/>
    <w:rsid w:val="000457F6"/>
    <w:rsid w:val="00047922"/>
    <w:rsid w:val="0005789C"/>
    <w:rsid w:val="000640F3"/>
    <w:rsid w:val="0006417E"/>
    <w:rsid w:val="00064E14"/>
    <w:rsid w:val="00065247"/>
    <w:rsid w:val="00067020"/>
    <w:rsid w:val="0007020E"/>
    <w:rsid w:val="000707A7"/>
    <w:rsid w:val="00070F43"/>
    <w:rsid w:val="00074E32"/>
    <w:rsid w:val="00084E9A"/>
    <w:rsid w:val="00096050"/>
    <w:rsid w:val="000A52D9"/>
    <w:rsid w:val="000B03AF"/>
    <w:rsid w:val="000B45D9"/>
    <w:rsid w:val="000B7671"/>
    <w:rsid w:val="000C3444"/>
    <w:rsid w:val="000C5881"/>
    <w:rsid w:val="000C71C5"/>
    <w:rsid w:val="000C72CA"/>
    <w:rsid w:val="000D3C5A"/>
    <w:rsid w:val="000D7FD6"/>
    <w:rsid w:val="000F628A"/>
    <w:rsid w:val="00100192"/>
    <w:rsid w:val="001015EF"/>
    <w:rsid w:val="00103FCE"/>
    <w:rsid w:val="00106827"/>
    <w:rsid w:val="00111BD0"/>
    <w:rsid w:val="00112192"/>
    <w:rsid w:val="00116336"/>
    <w:rsid w:val="00116976"/>
    <w:rsid w:val="00121085"/>
    <w:rsid w:val="001321D7"/>
    <w:rsid w:val="00132773"/>
    <w:rsid w:val="00132F11"/>
    <w:rsid w:val="001340E5"/>
    <w:rsid w:val="001370A2"/>
    <w:rsid w:val="001374AA"/>
    <w:rsid w:val="00146614"/>
    <w:rsid w:val="0015316A"/>
    <w:rsid w:val="0015532B"/>
    <w:rsid w:val="001610C2"/>
    <w:rsid w:val="00162565"/>
    <w:rsid w:val="00163F1C"/>
    <w:rsid w:val="00164F77"/>
    <w:rsid w:val="001655EF"/>
    <w:rsid w:val="00174221"/>
    <w:rsid w:val="00175433"/>
    <w:rsid w:val="00182957"/>
    <w:rsid w:val="00187AEA"/>
    <w:rsid w:val="0019008E"/>
    <w:rsid w:val="0019152A"/>
    <w:rsid w:val="00192148"/>
    <w:rsid w:val="001A7EB8"/>
    <w:rsid w:val="001B52D3"/>
    <w:rsid w:val="001B615B"/>
    <w:rsid w:val="001C1E7C"/>
    <w:rsid w:val="001C30B4"/>
    <w:rsid w:val="001C31A1"/>
    <w:rsid w:val="001C7D47"/>
    <w:rsid w:val="001D46E0"/>
    <w:rsid w:val="001E0EC1"/>
    <w:rsid w:val="001E7F52"/>
    <w:rsid w:val="001F0AC5"/>
    <w:rsid w:val="001F153D"/>
    <w:rsid w:val="001F15F1"/>
    <w:rsid w:val="00200C6E"/>
    <w:rsid w:val="00214465"/>
    <w:rsid w:val="002154FB"/>
    <w:rsid w:val="00217365"/>
    <w:rsid w:val="002215C5"/>
    <w:rsid w:val="00230B1C"/>
    <w:rsid w:val="002434A4"/>
    <w:rsid w:val="002445A8"/>
    <w:rsid w:val="0024662A"/>
    <w:rsid w:val="00251D46"/>
    <w:rsid w:val="00255F01"/>
    <w:rsid w:val="00262865"/>
    <w:rsid w:val="00262E7D"/>
    <w:rsid w:val="00264C4A"/>
    <w:rsid w:val="0026732F"/>
    <w:rsid w:val="00267796"/>
    <w:rsid w:val="0028172F"/>
    <w:rsid w:val="00283D2B"/>
    <w:rsid w:val="0029648D"/>
    <w:rsid w:val="0029745F"/>
    <w:rsid w:val="002B06C6"/>
    <w:rsid w:val="002D0B5E"/>
    <w:rsid w:val="002D59E7"/>
    <w:rsid w:val="002D5EBD"/>
    <w:rsid w:val="002D71A7"/>
    <w:rsid w:val="002E0156"/>
    <w:rsid w:val="002E4B38"/>
    <w:rsid w:val="002F1208"/>
    <w:rsid w:val="002F1563"/>
    <w:rsid w:val="00301780"/>
    <w:rsid w:val="00305E3F"/>
    <w:rsid w:val="00312814"/>
    <w:rsid w:val="00313D46"/>
    <w:rsid w:val="003147F9"/>
    <w:rsid w:val="003201D7"/>
    <w:rsid w:val="00321216"/>
    <w:rsid w:val="00326C25"/>
    <w:rsid w:val="00334E08"/>
    <w:rsid w:val="0033698C"/>
    <w:rsid w:val="00337CA7"/>
    <w:rsid w:val="00344C9D"/>
    <w:rsid w:val="00350B4C"/>
    <w:rsid w:val="0036211F"/>
    <w:rsid w:val="00363BA6"/>
    <w:rsid w:val="00364127"/>
    <w:rsid w:val="00370C39"/>
    <w:rsid w:val="00381656"/>
    <w:rsid w:val="00391CEB"/>
    <w:rsid w:val="00392EC0"/>
    <w:rsid w:val="0039799B"/>
    <w:rsid w:val="003A1680"/>
    <w:rsid w:val="003A3B50"/>
    <w:rsid w:val="003A6B49"/>
    <w:rsid w:val="003A750D"/>
    <w:rsid w:val="003A7D2D"/>
    <w:rsid w:val="003B5D8D"/>
    <w:rsid w:val="003B77F5"/>
    <w:rsid w:val="003B7DF7"/>
    <w:rsid w:val="003C2356"/>
    <w:rsid w:val="003C3212"/>
    <w:rsid w:val="003D2BAE"/>
    <w:rsid w:val="003D3BAB"/>
    <w:rsid w:val="003D7764"/>
    <w:rsid w:val="003E0FEC"/>
    <w:rsid w:val="003E1897"/>
    <w:rsid w:val="003E26EE"/>
    <w:rsid w:val="003E2B3B"/>
    <w:rsid w:val="003F37C8"/>
    <w:rsid w:val="003F7EFB"/>
    <w:rsid w:val="0040112C"/>
    <w:rsid w:val="00404E78"/>
    <w:rsid w:val="00416C12"/>
    <w:rsid w:val="00441BE1"/>
    <w:rsid w:val="0044544C"/>
    <w:rsid w:val="00451C27"/>
    <w:rsid w:val="0045518A"/>
    <w:rsid w:val="0047294D"/>
    <w:rsid w:val="004741E3"/>
    <w:rsid w:val="0047429E"/>
    <w:rsid w:val="00474E6D"/>
    <w:rsid w:val="00475E87"/>
    <w:rsid w:val="00480D19"/>
    <w:rsid w:val="00481E68"/>
    <w:rsid w:val="004835AF"/>
    <w:rsid w:val="00484568"/>
    <w:rsid w:val="0048779C"/>
    <w:rsid w:val="00492273"/>
    <w:rsid w:val="004935E5"/>
    <w:rsid w:val="004A6E9F"/>
    <w:rsid w:val="004B1211"/>
    <w:rsid w:val="004B1FB4"/>
    <w:rsid w:val="004B347E"/>
    <w:rsid w:val="004B57C0"/>
    <w:rsid w:val="004C13E4"/>
    <w:rsid w:val="004C56F3"/>
    <w:rsid w:val="004C6ED1"/>
    <w:rsid w:val="004C7803"/>
    <w:rsid w:val="004D289D"/>
    <w:rsid w:val="004D48E3"/>
    <w:rsid w:val="004D548D"/>
    <w:rsid w:val="004D6402"/>
    <w:rsid w:val="004D7B39"/>
    <w:rsid w:val="004E17A8"/>
    <w:rsid w:val="004E705B"/>
    <w:rsid w:val="004F1ED2"/>
    <w:rsid w:val="004F2C88"/>
    <w:rsid w:val="00501DBD"/>
    <w:rsid w:val="00506761"/>
    <w:rsid w:val="00516571"/>
    <w:rsid w:val="00516BCF"/>
    <w:rsid w:val="00520063"/>
    <w:rsid w:val="0052047F"/>
    <w:rsid w:val="00523024"/>
    <w:rsid w:val="005269A3"/>
    <w:rsid w:val="005308FE"/>
    <w:rsid w:val="005323D7"/>
    <w:rsid w:val="005339BC"/>
    <w:rsid w:val="00537F8E"/>
    <w:rsid w:val="00540173"/>
    <w:rsid w:val="005417B5"/>
    <w:rsid w:val="00552855"/>
    <w:rsid w:val="00564E69"/>
    <w:rsid w:val="00565B8F"/>
    <w:rsid w:val="005716C1"/>
    <w:rsid w:val="005723DA"/>
    <w:rsid w:val="00574E81"/>
    <w:rsid w:val="00574FD0"/>
    <w:rsid w:val="0057529C"/>
    <w:rsid w:val="00577220"/>
    <w:rsid w:val="005819E6"/>
    <w:rsid w:val="00582850"/>
    <w:rsid w:val="0058532B"/>
    <w:rsid w:val="00585C1B"/>
    <w:rsid w:val="0059549D"/>
    <w:rsid w:val="005A4653"/>
    <w:rsid w:val="005B179F"/>
    <w:rsid w:val="005B6EDC"/>
    <w:rsid w:val="005B77A9"/>
    <w:rsid w:val="005C28D1"/>
    <w:rsid w:val="005C3280"/>
    <w:rsid w:val="005C58E8"/>
    <w:rsid w:val="005E0E79"/>
    <w:rsid w:val="005E1F8D"/>
    <w:rsid w:val="005E4918"/>
    <w:rsid w:val="005F4C7A"/>
    <w:rsid w:val="0060172F"/>
    <w:rsid w:val="0060460E"/>
    <w:rsid w:val="006065A8"/>
    <w:rsid w:val="006139B1"/>
    <w:rsid w:val="00615DEF"/>
    <w:rsid w:val="00624ECB"/>
    <w:rsid w:val="00625696"/>
    <w:rsid w:val="0063282C"/>
    <w:rsid w:val="00641140"/>
    <w:rsid w:val="00652961"/>
    <w:rsid w:val="00652B52"/>
    <w:rsid w:val="00654DFF"/>
    <w:rsid w:val="00676EB5"/>
    <w:rsid w:val="00680A2E"/>
    <w:rsid w:val="00694306"/>
    <w:rsid w:val="006949FD"/>
    <w:rsid w:val="006A607F"/>
    <w:rsid w:val="006A6F5F"/>
    <w:rsid w:val="006B367B"/>
    <w:rsid w:val="006B7A10"/>
    <w:rsid w:val="006C4A75"/>
    <w:rsid w:val="006C66AD"/>
    <w:rsid w:val="006D1E05"/>
    <w:rsid w:val="006D5BC4"/>
    <w:rsid w:val="006D7042"/>
    <w:rsid w:val="006D7ACB"/>
    <w:rsid w:val="006D7C6C"/>
    <w:rsid w:val="006D7FC5"/>
    <w:rsid w:val="006E2129"/>
    <w:rsid w:val="006E2BED"/>
    <w:rsid w:val="006E3E12"/>
    <w:rsid w:val="006E75F7"/>
    <w:rsid w:val="006F19D9"/>
    <w:rsid w:val="006F7B8E"/>
    <w:rsid w:val="007066ED"/>
    <w:rsid w:val="00713D6F"/>
    <w:rsid w:val="007141D6"/>
    <w:rsid w:val="00714405"/>
    <w:rsid w:val="0071471D"/>
    <w:rsid w:val="00715E8D"/>
    <w:rsid w:val="0072241C"/>
    <w:rsid w:val="00723B03"/>
    <w:rsid w:val="00724B65"/>
    <w:rsid w:val="00725277"/>
    <w:rsid w:val="00725C76"/>
    <w:rsid w:val="007305F4"/>
    <w:rsid w:val="007365B7"/>
    <w:rsid w:val="00741029"/>
    <w:rsid w:val="007418E0"/>
    <w:rsid w:val="00744BDB"/>
    <w:rsid w:val="00750E86"/>
    <w:rsid w:val="00751D92"/>
    <w:rsid w:val="00757E5A"/>
    <w:rsid w:val="00760A48"/>
    <w:rsid w:val="00762CB4"/>
    <w:rsid w:val="007672C3"/>
    <w:rsid w:val="00767788"/>
    <w:rsid w:val="00780923"/>
    <w:rsid w:val="00784435"/>
    <w:rsid w:val="00786474"/>
    <w:rsid w:val="00786D4B"/>
    <w:rsid w:val="007933D2"/>
    <w:rsid w:val="007A0A2B"/>
    <w:rsid w:val="007A1D9C"/>
    <w:rsid w:val="007A1F7C"/>
    <w:rsid w:val="007A342B"/>
    <w:rsid w:val="007A38CF"/>
    <w:rsid w:val="007A6005"/>
    <w:rsid w:val="007B02B4"/>
    <w:rsid w:val="007B2582"/>
    <w:rsid w:val="007B57EC"/>
    <w:rsid w:val="007C0F73"/>
    <w:rsid w:val="007C179B"/>
    <w:rsid w:val="007C4389"/>
    <w:rsid w:val="007C5B24"/>
    <w:rsid w:val="007D12AB"/>
    <w:rsid w:val="007D2966"/>
    <w:rsid w:val="007E49FA"/>
    <w:rsid w:val="007F4A8C"/>
    <w:rsid w:val="007F5C74"/>
    <w:rsid w:val="007F63DE"/>
    <w:rsid w:val="007F763E"/>
    <w:rsid w:val="00803DD0"/>
    <w:rsid w:val="0081200E"/>
    <w:rsid w:val="00812049"/>
    <w:rsid w:val="00820154"/>
    <w:rsid w:val="0082083C"/>
    <w:rsid w:val="00826A55"/>
    <w:rsid w:val="008302C6"/>
    <w:rsid w:val="00835A83"/>
    <w:rsid w:val="00835AB2"/>
    <w:rsid w:val="00836180"/>
    <w:rsid w:val="0083712E"/>
    <w:rsid w:val="00843431"/>
    <w:rsid w:val="0085023E"/>
    <w:rsid w:val="008516CB"/>
    <w:rsid w:val="008552C6"/>
    <w:rsid w:val="00865CCD"/>
    <w:rsid w:val="00871C19"/>
    <w:rsid w:val="00871CF2"/>
    <w:rsid w:val="00873252"/>
    <w:rsid w:val="00873A89"/>
    <w:rsid w:val="008746FF"/>
    <w:rsid w:val="00874F75"/>
    <w:rsid w:val="00875FB8"/>
    <w:rsid w:val="00876F87"/>
    <w:rsid w:val="00876FAC"/>
    <w:rsid w:val="0088427F"/>
    <w:rsid w:val="008846F3"/>
    <w:rsid w:val="008861D9"/>
    <w:rsid w:val="00893CBE"/>
    <w:rsid w:val="00895DDD"/>
    <w:rsid w:val="00895FAC"/>
    <w:rsid w:val="008A3661"/>
    <w:rsid w:val="008A64F3"/>
    <w:rsid w:val="008B0D23"/>
    <w:rsid w:val="008B3B82"/>
    <w:rsid w:val="008B4DD5"/>
    <w:rsid w:val="008B5F0E"/>
    <w:rsid w:val="008B7D0F"/>
    <w:rsid w:val="008C018C"/>
    <w:rsid w:val="008F1AF2"/>
    <w:rsid w:val="008F2F29"/>
    <w:rsid w:val="008F43FB"/>
    <w:rsid w:val="008F646B"/>
    <w:rsid w:val="0090269F"/>
    <w:rsid w:val="009048F4"/>
    <w:rsid w:val="009112FB"/>
    <w:rsid w:val="00926418"/>
    <w:rsid w:val="009307F7"/>
    <w:rsid w:val="00930990"/>
    <w:rsid w:val="009401E7"/>
    <w:rsid w:val="0094330E"/>
    <w:rsid w:val="00944465"/>
    <w:rsid w:val="00951AA4"/>
    <w:rsid w:val="00952FDE"/>
    <w:rsid w:val="009541F2"/>
    <w:rsid w:val="00967657"/>
    <w:rsid w:val="00973652"/>
    <w:rsid w:val="00976D15"/>
    <w:rsid w:val="00980213"/>
    <w:rsid w:val="009868D0"/>
    <w:rsid w:val="0099274F"/>
    <w:rsid w:val="00996862"/>
    <w:rsid w:val="00997FE2"/>
    <w:rsid w:val="009A138A"/>
    <w:rsid w:val="009A5D98"/>
    <w:rsid w:val="009A7BBD"/>
    <w:rsid w:val="009B0B96"/>
    <w:rsid w:val="009B1C65"/>
    <w:rsid w:val="009B3956"/>
    <w:rsid w:val="009B5F8E"/>
    <w:rsid w:val="009C1AF3"/>
    <w:rsid w:val="009C56CB"/>
    <w:rsid w:val="009D0C61"/>
    <w:rsid w:val="009D1795"/>
    <w:rsid w:val="009D5757"/>
    <w:rsid w:val="009D7650"/>
    <w:rsid w:val="009E189F"/>
    <w:rsid w:val="009E194D"/>
    <w:rsid w:val="009E5F20"/>
    <w:rsid w:val="009E795A"/>
    <w:rsid w:val="009F0552"/>
    <w:rsid w:val="009F1709"/>
    <w:rsid w:val="009F35BB"/>
    <w:rsid w:val="009F5716"/>
    <w:rsid w:val="009F7108"/>
    <w:rsid w:val="00A00665"/>
    <w:rsid w:val="00A0078A"/>
    <w:rsid w:val="00A057AC"/>
    <w:rsid w:val="00A071CE"/>
    <w:rsid w:val="00A11FCF"/>
    <w:rsid w:val="00A12D40"/>
    <w:rsid w:val="00A14C5C"/>
    <w:rsid w:val="00A157E4"/>
    <w:rsid w:val="00A167E7"/>
    <w:rsid w:val="00A22D43"/>
    <w:rsid w:val="00A423DC"/>
    <w:rsid w:val="00A432A6"/>
    <w:rsid w:val="00A43E53"/>
    <w:rsid w:val="00A47106"/>
    <w:rsid w:val="00A62A48"/>
    <w:rsid w:val="00A71C7B"/>
    <w:rsid w:val="00A76015"/>
    <w:rsid w:val="00A81172"/>
    <w:rsid w:val="00A84C09"/>
    <w:rsid w:val="00A91191"/>
    <w:rsid w:val="00A96F8A"/>
    <w:rsid w:val="00AA0D47"/>
    <w:rsid w:val="00AA2ADB"/>
    <w:rsid w:val="00AA758C"/>
    <w:rsid w:val="00AB015B"/>
    <w:rsid w:val="00AD7F86"/>
    <w:rsid w:val="00AF54EA"/>
    <w:rsid w:val="00B023B5"/>
    <w:rsid w:val="00B04232"/>
    <w:rsid w:val="00B05828"/>
    <w:rsid w:val="00B14108"/>
    <w:rsid w:val="00B14E77"/>
    <w:rsid w:val="00B161E2"/>
    <w:rsid w:val="00B176B9"/>
    <w:rsid w:val="00B27CCE"/>
    <w:rsid w:val="00B3079F"/>
    <w:rsid w:val="00B32009"/>
    <w:rsid w:val="00B45FE5"/>
    <w:rsid w:val="00B50C3F"/>
    <w:rsid w:val="00B60DCC"/>
    <w:rsid w:val="00B656F5"/>
    <w:rsid w:val="00B81AD6"/>
    <w:rsid w:val="00B82756"/>
    <w:rsid w:val="00B90325"/>
    <w:rsid w:val="00B9195E"/>
    <w:rsid w:val="00BA016A"/>
    <w:rsid w:val="00BA67C0"/>
    <w:rsid w:val="00BC08C2"/>
    <w:rsid w:val="00BC0DCC"/>
    <w:rsid w:val="00BD617D"/>
    <w:rsid w:val="00BD7967"/>
    <w:rsid w:val="00BE18CC"/>
    <w:rsid w:val="00BE2496"/>
    <w:rsid w:val="00BF18D6"/>
    <w:rsid w:val="00BF4CD8"/>
    <w:rsid w:val="00C027C9"/>
    <w:rsid w:val="00C06721"/>
    <w:rsid w:val="00C12BE2"/>
    <w:rsid w:val="00C17016"/>
    <w:rsid w:val="00C24B13"/>
    <w:rsid w:val="00C25E66"/>
    <w:rsid w:val="00C2769D"/>
    <w:rsid w:val="00C277AB"/>
    <w:rsid w:val="00C30C78"/>
    <w:rsid w:val="00C37656"/>
    <w:rsid w:val="00C40871"/>
    <w:rsid w:val="00C46D0D"/>
    <w:rsid w:val="00C511BA"/>
    <w:rsid w:val="00C847C4"/>
    <w:rsid w:val="00C9192F"/>
    <w:rsid w:val="00C91FF8"/>
    <w:rsid w:val="00C953A5"/>
    <w:rsid w:val="00CA2446"/>
    <w:rsid w:val="00CA4B5D"/>
    <w:rsid w:val="00CA69F8"/>
    <w:rsid w:val="00CB72B5"/>
    <w:rsid w:val="00CB765D"/>
    <w:rsid w:val="00CD05D3"/>
    <w:rsid w:val="00CD0EE4"/>
    <w:rsid w:val="00CD51B6"/>
    <w:rsid w:val="00CD6DBA"/>
    <w:rsid w:val="00CD75C5"/>
    <w:rsid w:val="00CE16D6"/>
    <w:rsid w:val="00CE28B8"/>
    <w:rsid w:val="00CF1494"/>
    <w:rsid w:val="00CF1CB6"/>
    <w:rsid w:val="00CF1F25"/>
    <w:rsid w:val="00CF4E15"/>
    <w:rsid w:val="00CF5E22"/>
    <w:rsid w:val="00D02063"/>
    <w:rsid w:val="00D11FC2"/>
    <w:rsid w:val="00D1248C"/>
    <w:rsid w:val="00D13CEF"/>
    <w:rsid w:val="00D2679B"/>
    <w:rsid w:val="00D267C6"/>
    <w:rsid w:val="00D318C3"/>
    <w:rsid w:val="00D4544F"/>
    <w:rsid w:val="00D4613E"/>
    <w:rsid w:val="00D612FA"/>
    <w:rsid w:val="00D73C66"/>
    <w:rsid w:val="00D80B09"/>
    <w:rsid w:val="00D81348"/>
    <w:rsid w:val="00D90813"/>
    <w:rsid w:val="00D912AC"/>
    <w:rsid w:val="00D93125"/>
    <w:rsid w:val="00D94A57"/>
    <w:rsid w:val="00DA0D7E"/>
    <w:rsid w:val="00DB5516"/>
    <w:rsid w:val="00DB68A6"/>
    <w:rsid w:val="00DB75F8"/>
    <w:rsid w:val="00DB7AEA"/>
    <w:rsid w:val="00DC3141"/>
    <w:rsid w:val="00DC7708"/>
    <w:rsid w:val="00DD0567"/>
    <w:rsid w:val="00DD2740"/>
    <w:rsid w:val="00DD37D8"/>
    <w:rsid w:val="00DD3F0D"/>
    <w:rsid w:val="00DD48E0"/>
    <w:rsid w:val="00DD58AA"/>
    <w:rsid w:val="00DD5DDE"/>
    <w:rsid w:val="00DD7AD2"/>
    <w:rsid w:val="00DE5EBD"/>
    <w:rsid w:val="00DF0DC3"/>
    <w:rsid w:val="00DF14D8"/>
    <w:rsid w:val="00DF1F83"/>
    <w:rsid w:val="00E01119"/>
    <w:rsid w:val="00E06E75"/>
    <w:rsid w:val="00E1244F"/>
    <w:rsid w:val="00E125E2"/>
    <w:rsid w:val="00E27152"/>
    <w:rsid w:val="00E336A4"/>
    <w:rsid w:val="00E354E2"/>
    <w:rsid w:val="00E407A1"/>
    <w:rsid w:val="00E424F8"/>
    <w:rsid w:val="00E47D1F"/>
    <w:rsid w:val="00E50141"/>
    <w:rsid w:val="00E52193"/>
    <w:rsid w:val="00E56E6A"/>
    <w:rsid w:val="00E608CD"/>
    <w:rsid w:val="00E62053"/>
    <w:rsid w:val="00E62894"/>
    <w:rsid w:val="00E70576"/>
    <w:rsid w:val="00E74886"/>
    <w:rsid w:val="00E776C1"/>
    <w:rsid w:val="00E81903"/>
    <w:rsid w:val="00E83C91"/>
    <w:rsid w:val="00E92F41"/>
    <w:rsid w:val="00EA3A40"/>
    <w:rsid w:val="00EB4E2A"/>
    <w:rsid w:val="00EC462A"/>
    <w:rsid w:val="00EC5AC9"/>
    <w:rsid w:val="00ED781D"/>
    <w:rsid w:val="00EE0F70"/>
    <w:rsid w:val="00EE38BB"/>
    <w:rsid w:val="00EE7A71"/>
    <w:rsid w:val="00EF124A"/>
    <w:rsid w:val="00EF1462"/>
    <w:rsid w:val="00EF3095"/>
    <w:rsid w:val="00EF383F"/>
    <w:rsid w:val="00EF43E3"/>
    <w:rsid w:val="00EF56AD"/>
    <w:rsid w:val="00EF5D90"/>
    <w:rsid w:val="00EF7DB7"/>
    <w:rsid w:val="00F03527"/>
    <w:rsid w:val="00F0608F"/>
    <w:rsid w:val="00F06D75"/>
    <w:rsid w:val="00F156C1"/>
    <w:rsid w:val="00F16621"/>
    <w:rsid w:val="00F168BB"/>
    <w:rsid w:val="00F20052"/>
    <w:rsid w:val="00F216FC"/>
    <w:rsid w:val="00F224F3"/>
    <w:rsid w:val="00F23BE4"/>
    <w:rsid w:val="00F247B7"/>
    <w:rsid w:val="00F278A4"/>
    <w:rsid w:val="00F31A11"/>
    <w:rsid w:val="00F31F1A"/>
    <w:rsid w:val="00F32398"/>
    <w:rsid w:val="00F42338"/>
    <w:rsid w:val="00F44113"/>
    <w:rsid w:val="00F56888"/>
    <w:rsid w:val="00F61CC7"/>
    <w:rsid w:val="00F65F71"/>
    <w:rsid w:val="00F72AE2"/>
    <w:rsid w:val="00F730BA"/>
    <w:rsid w:val="00F810FD"/>
    <w:rsid w:val="00F82F19"/>
    <w:rsid w:val="00F86E85"/>
    <w:rsid w:val="00F93E8D"/>
    <w:rsid w:val="00FA01BF"/>
    <w:rsid w:val="00FB7D49"/>
    <w:rsid w:val="00FC0208"/>
    <w:rsid w:val="00FC202C"/>
    <w:rsid w:val="00FC524F"/>
    <w:rsid w:val="00FC5602"/>
    <w:rsid w:val="00FC58A8"/>
    <w:rsid w:val="00FC7128"/>
    <w:rsid w:val="00FD4BA8"/>
    <w:rsid w:val="00FD5917"/>
    <w:rsid w:val="00FE0063"/>
    <w:rsid w:val="00FE368F"/>
    <w:rsid w:val="00FE55F8"/>
    <w:rsid w:val="00FF0F0F"/>
    <w:rsid w:val="00FF2467"/>
    <w:rsid w:val="00FF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uiPriority w:val="99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styleId="af6">
    <w:name w:val="Emphasis"/>
    <w:basedOn w:val="a0"/>
    <w:uiPriority w:val="20"/>
    <w:qFormat/>
    <w:rsid w:val="0039799B"/>
    <w:rPr>
      <w:i/>
      <w:iCs/>
    </w:rPr>
  </w:style>
  <w:style w:type="character" w:customStyle="1" w:styleId="st">
    <w:name w:val="st"/>
    <w:basedOn w:val="a0"/>
    <w:rsid w:val="00F810FD"/>
  </w:style>
  <w:style w:type="character" w:customStyle="1" w:styleId="fs14">
    <w:name w:val="fs_14"/>
    <w:basedOn w:val="a0"/>
    <w:rsid w:val="00F8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uiPriority w:val="99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styleId="af6">
    <w:name w:val="Emphasis"/>
    <w:basedOn w:val="a0"/>
    <w:uiPriority w:val="20"/>
    <w:qFormat/>
    <w:rsid w:val="0039799B"/>
    <w:rPr>
      <w:i/>
      <w:iCs/>
    </w:rPr>
  </w:style>
  <w:style w:type="character" w:customStyle="1" w:styleId="st">
    <w:name w:val="st"/>
    <w:basedOn w:val="a0"/>
    <w:rsid w:val="00F810FD"/>
  </w:style>
  <w:style w:type="character" w:customStyle="1" w:styleId="fs14">
    <w:name w:val="fs_14"/>
    <w:basedOn w:val="a0"/>
    <w:rsid w:val="00F8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39/" TargetMode="External"/><Relationship Id="rId18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38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3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38/" TargetMode="External"/><Relationship Id="rId17" Type="http://schemas.openxmlformats.org/officeDocument/2006/relationships/hyperlink" Target="http://www.oblrada.dp.ua/decisions/54/1368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oblrada.dp.gov.ua/documents/%d0%bf%d1%80%d0%be%d0%b5%d0%ba%d1%82%d0%b8-%d1%80%d1%96%d1%88%d0%b5%d0%bd%d1%8c/proeki-rishen/%d0%bf%d1%80%d0%be-%d0%bf%d0%bb%d0%b0%d0%bd-%d1%80%d0%be%d0%b1%d0%be%d1%82%d0%b8-%d0%b4%d0%bd%d1%96%d0%bf%d1%80%d0%be%d0%bf%d0%b5%d1%82%d1%80%d0%be%d0%b2%d1%81%d1%8c%d0%ba%d0%be%d1%97-%d0%be%d0%b1-2/" TargetMode="External"/><Relationship Id="rId2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3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lrada.dp.gov.ua/documents/%d0%bf%d1%80%d0%be%d0%b5%d0%ba%d1%82%d0%b8-%d1%80%d1%96%d1%88%d0%b5%d0%bd%d1%8c/proeki-rishen/%d0%bf%d1%80%d0%be-%d0%bf%d0%bb%d0%b0%d0%bd-%d1%80%d0%be%d0%b1%d0%be%d1%82%d0%b8-%d0%b4%d0%bd%d1%96%d0%bf%d1%80%d0%be%d0%bf%d0%b5%d1%82%d1%80%d0%be%d0%b2%d1%81%d1%8c%d0%ba%d0%be%d1%97-%d0%be%d0%b1-2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oblrada.dp.gov.ua/documents/proeki-rishen/%d0%bf%d1%80%d0%be-%d0%be%d0%b1%d0%bb%d0%b0%d1%81%d0%bd%d0%b8%d0%b9-%d0%b1%d1%8e%d0%b4%d0%b6%d0%b5%d1%82-%d0%bd%d0%b0-2017-%d1%80%d1%96%d0%ba/" TargetMode="External"/><Relationship Id="rId23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39/" TargetMode="External"/><Relationship Id="rId10" Type="http://schemas.openxmlformats.org/officeDocument/2006/relationships/hyperlink" Target="https://oblrada.dp.gov.ua/documents/%d0%bf%d1%80%d0%be%d0%b5%d0%ba%d1%82%d0%b8-%d1%80%d1%96%d1%88%d0%b5%d0%bd%d1%8c/proeki-rishen/%d0%bf%d1%80%d0%be-%d0%be%d0%b1%d0%bb%d0%b0%d1%81%d0%bd%d0%b8%d0%b9-%d0%b1%d1%8e%d0%b4%d0%b6%d0%b5%d1%82-%d0%bd%d0%b0-2019-%d1%80%d1%96%d0%ba/" TargetMode="External"/><Relationship Id="rId19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3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oblrada.dp.gov.ua/documents/%d0%bf%d1%80%d0%be%d0%b5%d0%ba%d1%82%d0%b8-%d1%80%d1%96%d1%88%d0%b5%d0%bd%d1%8c/proeki-rishen/%d0%bf%d1%80%d0%be-%d0%be%d0%b1%d0%bb%d0%b0%d1%81%d0%bd%d0%b8%d0%b9-%d0%b1%d1%8e%d0%b4%d0%b6%d0%b5%d1%82-%d0%bd%d0%b0-2019-%d1%80%d1%96%d0%ba/" TargetMode="External"/><Relationship Id="rId22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3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BF4F-586A-4B8E-86F4-0221458C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16932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</cp:revision>
  <cp:lastPrinted>2018-12-07T06:21:00Z</cp:lastPrinted>
  <dcterms:created xsi:type="dcterms:W3CDTF">2018-12-07T08:36:00Z</dcterms:created>
  <dcterms:modified xsi:type="dcterms:W3CDTF">2018-12-07T08:37:00Z</dcterms:modified>
</cp:coreProperties>
</file>