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C4" w:rsidRDefault="00D60EC4" w:rsidP="00D60EC4">
      <w:pPr>
        <w:spacing w:line="0" w:lineRule="atLeast"/>
        <w:jc w:val="center"/>
        <w:rPr>
          <w:b/>
          <w:sz w:val="28"/>
          <w:szCs w:val="28"/>
          <w:lang w:val="uk-UA"/>
        </w:rPr>
      </w:pPr>
      <w:r w:rsidRPr="00D60EC4">
        <w:rPr>
          <w:b/>
          <w:sz w:val="28"/>
          <w:szCs w:val="28"/>
          <w:lang w:val="uk-UA"/>
        </w:rPr>
        <w:t>ПРОТОКОЛ ЗАСІДАННЯ № 1</w:t>
      </w:r>
    </w:p>
    <w:p w:rsidR="00D60EC4" w:rsidRPr="00D60EC4" w:rsidRDefault="00D60EC4" w:rsidP="00D60EC4">
      <w:pPr>
        <w:spacing w:line="0" w:lineRule="atLeast"/>
        <w:jc w:val="center"/>
        <w:rPr>
          <w:b/>
          <w:sz w:val="28"/>
          <w:szCs w:val="28"/>
          <w:lang w:val="uk-UA"/>
        </w:rPr>
      </w:pPr>
    </w:p>
    <w:p w:rsidR="00D60EC4" w:rsidRDefault="00D60EC4" w:rsidP="00D60E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комісії з проведення оцінювання корупційних ризиків</w:t>
      </w:r>
    </w:p>
    <w:p w:rsidR="00D60EC4" w:rsidRDefault="00D60EC4" w:rsidP="00D60E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діяльності Дніпропетровської обласної ради </w:t>
      </w:r>
    </w:p>
    <w:p w:rsidR="00D60EC4" w:rsidRDefault="00D60EC4" w:rsidP="004F4F49">
      <w:pPr>
        <w:spacing w:line="0" w:lineRule="atLeast"/>
        <w:ind w:left="5664"/>
        <w:rPr>
          <w:sz w:val="28"/>
          <w:szCs w:val="28"/>
          <w:lang w:val="uk-UA"/>
        </w:rPr>
      </w:pPr>
    </w:p>
    <w:p w:rsidR="00D60EC4" w:rsidRPr="00D60EC4" w:rsidRDefault="00D60EC4" w:rsidP="00D60EC4">
      <w:pPr>
        <w:spacing w:line="0" w:lineRule="atLeast"/>
        <w:rPr>
          <w:sz w:val="28"/>
          <w:szCs w:val="28"/>
          <w:shd w:val="clear" w:color="auto" w:fill="FFFFFF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м.Дніпро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E19A4">
        <w:rPr>
          <w:sz w:val="28"/>
          <w:szCs w:val="28"/>
          <w:lang w:val="uk-UA"/>
        </w:rPr>
        <w:tab/>
        <w:t>13</w:t>
      </w:r>
      <w:r w:rsidRPr="00D60EC4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5E19A4">
        <w:rPr>
          <w:sz w:val="28"/>
          <w:szCs w:val="28"/>
          <w:shd w:val="clear" w:color="auto" w:fill="FFFFFF"/>
          <w:lang w:val="uk-UA" w:eastAsia="uk-UA"/>
        </w:rPr>
        <w:t xml:space="preserve">грудня </w:t>
      </w:r>
      <w:r>
        <w:rPr>
          <w:sz w:val="28"/>
          <w:szCs w:val="28"/>
          <w:shd w:val="clear" w:color="auto" w:fill="FFFFFF"/>
          <w:lang w:val="uk-UA" w:eastAsia="uk-UA"/>
        </w:rPr>
        <w:t>2018 року</w:t>
      </w:r>
    </w:p>
    <w:p w:rsidR="00D60EC4" w:rsidRDefault="00D60EC4" w:rsidP="00D60EC4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просп. Олександра Поля, 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E19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час проведення </w:t>
      </w:r>
      <w:r w:rsidR="005E19A4">
        <w:rPr>
          <w:sz w:val="28"/>
          <w:szCs w:val="28"/>
          <w:lang w:val="uk-UA"/>
        </w:rPr>
        <w:t>15.00</w:t>
      </w:r>
      <w:r w:rsidR="003B3A8F">
        <w:rPr>
          <w:sz w:val="28"/>
          <w:szCs w:val="28"/>
          <w:lang w:val="uk-UA"/>
        </w:rPr>
        <w:t>-15.30</w:t>
      </w:r>
    </w:p>
    <w:p w:rsidR="006E0570" w:rsidRPr="005E19A4" w:rsidRDefault="00A65355" w:rsidP="005E19A4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к. 3</w:t>
      </w:r>
      <w:r w:rsidR="00D60EC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</w:p>
    <w:p w:rsidR="00CD12E4" w:rsidRDefault="00CD12E4" w:rsidP="004F4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Головує голова комісії </w:t>
      </w:r>
      <w:proofErr w:type="spellStart"/>
      <w:r>
        <w:rPr>
          <w:b/>
          <w:sz w:val="28"/>
          <w:szCs w:val="28"/>
          <w:lang w:val="uk-UA"/>
        </w:rPr>
        <w:t>Свіренко</w:t>
      </w:r>
      <w:proofErr w:type="spellEnd"/>
      <w:r>
        <w:rPr>
          <w:b/>
          <w:sz w:val="28"/>
          <w:szCs w:val="28"/>
          <w:lang w:val="uk-UA"/>
        </w:rPr>
        <w:t xml:space="preserve"> О.А.</w:t>
      </w:r>
    </w:p>
    <w:p w:rsidR="00CD12E4" w:rsidRDefault="00CD12E4" w:rsidP="00CD12E4">
      <w:pPr>
        <w:rPr>
          <w:b/>
          <w:sz w:val="28"/>
          <w:szCs w:val="28"/>
          <w:lang w:val="uk-UA"/>
        </w:rPr>
      </w:pPr>
    </w:p>
    <w:p w:rsidR="00CD12E4" w:rsidRPr="00CD12E4" w:rsidRDefault="00CD12E4" w:rsidP="00CD12E4">
      <w:pPr>
        <w:rPr>
          <w:b/>
          <w:sz w:val="28"/>
          <w:szCs w:val="28"/>
          <w:u w:val="single"/>
          <w:lang w:val="uk-UA"/>
        </w:rPr>
      </w:pPr>
      <w:r w:rsidRPr="00CD12E4">
        <w:rPr>
          <w:b/>
          <w:sz w:val="28"/>
          <w:szCs w:val="28"/>
          <w:u w:val="single"/>
          <w:lang w:val="uk-UA"/>
        </w:rPr>
        <w:t>ПРИСУТНІ:</w:t>
      </w:r>
    </w:p>
    <w:p w:rsidR="006E0570" w:rsidRDefault="006E0570" w:rsidP="004F4F49">
      <w:pPr>
        <w:jc w:val="center"/>
        <w:rPr>
          <w:b/>
          <w:sz w:val="28"/>
          <w:szCs w:val="28"/>
          <w:lang w:val="uk-UA"/>
        </w:rPr>
      </w:pPr>
    </w:p>
    <w:p w:rsidR="006E0570" w:rsidRDefault="006E0570" w:rsidP="006E057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СВІРЕНКО О.А.</w:t>
      </w:r>
      <w:r w:rsidRPr="006E057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начальник відділу антикорупційної </w:t>
      </w:r>
    </w:p>
    <w:p w:rsidR="00F01393" w:rsidRDefault="006E0570" w:rsidP="006E057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політики та прав </w:t>
      </w:r>
      <w:r w:rsidR="00F01393">
        <w:rPr>
          <w:sz w:val="28"/>
          <w:szCs w:val="28"/>
          <w:lang w:val="uk-UA" w:eastAsia="uk-UA"/>
        </w:rPr>
        <w:t>людини виконавчого</w:t>
      </w:r>
    </w:p>
    <w:p w:rsidR="006E0570" w:rsidRPr="00F01393" w:rsidRDefault="00F01393" w:rsidP="00F01393">
      <w:pPr>
        <w:ind w:left="3540" w:firstLine="708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апарату обласної ради</w:t>
      </w:r>
      <w:r w:rsidR="006E0570">
        <w:rPr>
          <w:sz w:val="28"/>
          <w:szCs w:val="28"/>
          <w:lang w:val="uk-UA" w:eastAsia="uk-UA"/>
        </w:rPr>
        <w:t>, голова</w:t>
      </w:r>
      <w:r>
        <w:rPr>
          <w:sz w:val="28"/>
          <w:szCs w:val="28"/>
          <w:lang w:val="uk-UA" w:eastAsia="uk-UA"/>
        </w:rPr>
        <w:t xml:space="preserve"> </w:t>
      </w:r>
      <w:r w:rsidR="006F0C9B">
        <w:rPr>
          <w:sz w:val="28"/>
          <w:szCs w:val="28"/>
          <w:lang w:val="uk-UA" w:eastAsia="uk-UA"/>
        </w:rPr>
        <w:t>комісії</w:t>
      </w:r>
    </w:p>
    <w:p w:rsidR="006E0570" w:rsidRDefault="006E0570" w:rsidP="004F4F49">
      <w:pPr>
        <w:jc w:val="center"/>
        <w:rPr>
          <w:b/>
          <w:sz w:val="28"/>
          <w:szCs w:val="28"/>
          <w:lang w:val="uk-UA"/>
        </w:rPr>
      </w:pPr>
    </w:p>
    <w:p w:rsidR="006F0C9B" w:rsidRDefault="006F0C9B" w:rsidP="009A1CE3">
      <w:pPr>
        <w:rPr>
          <w:sz w:val="28"/>
          <w:szCs w:val="28"/>
          <w:lang w:val="uk-UA" w:eastAsia="uk-UA"/>
        </w:rPr>
      </w:pPr>
    </w:p>
    <w:p w:rsidR="006E0570" w:rsidRDefault="006E0570" w:rsidP="00F01393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ЯКИМОВИЧ В.І.</w:t>
      </w:r>
      <w:r w:rsidRPr="006E0570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ab/>
      </w:r>
      <w:r w:rsidR="00F01393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>головний спеціаліст відділу антикорупційної політики та прав людини</w:t>
      </w:r>
      <w:r w:rsidR="00F01393" w:rsidRPr="00F01393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>виконавчого апарату обласної ради</w:t>
      </w:r>
      <w:r w:rsidR="006F0C9B">
        <w:rPr>
          <w:sz w:val="28"/>
          <w:szCs w:val="28"/>
          <w:lang w:val="uk-UA" w:eastAsia="uk-UA"/>
        </w:rPr>
        <w:t>, секретар комісії</w:t>
      </w:r>
    </w:p>
    <w:p w:rsidR="006E0570" w:rsidRDefault="006E0570" w:rsidP="00CD12E4">
      <w:pPr>
        <w:rPr>
          <w:sz w:val="28"/>
          <w:szCs w:val="28"/>
          <w:lang w:val="uk-UA" w:eastAsia="uk-UA"/>
        </w:rPr>
      </w:pPr>
    </w:p>
    <w:p w:rsidR="006E0570" w:rsidRDefault="006E0570" w:rsidP="006E0570">
      <w:pPr>
        <w:ind w:left="4245" w:hanging="4245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Члени комісії</w:t>
      </w:r>
      <w:r w:rsidR="00FC27F6">
        <w:rPr>
          <w:sz w:val="28"/>
          <w:szCs w:val="28"/>
          <w:lang w:val="uk-UA" w:eastAsia="uk-UA"/>
        </w:rPr>
        <w:t>:</w:t>
      </w:r>
    </w:p>
    <w:p w:rsidR="006E0570" w:rsidRDefault="006E0570" w:rsidP="006E0570">
      <w:pPr>
        <w:ind w:left="4245" w:hanging="4245"/>
        <w:jc w:val="center"/>
        <w:rPr>
          <w:sz w:val="28"/>
          <w:szCs w:val="28"/>
          <w:lang w:val="uk-UA" w:eastAsia="uk-UA"/>
        </w:rPr>
      </w:pPr>
    </w:p>
    <w:p w:rsidR="0093692F" w:rsidRDefault="006E0570" w:rsidP="006F0C9B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БЕСПАЛЕНКОВА Н.М.</w:t>
      </w:r>
      <w:r w:rsidRPr="006E0570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ab/>
      </w:r>
      <w:r w:rsidR="00F01393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>начальник управління бухгалтерського обліку, фінансів та господарської діяльності ради</w:t>
      </w:r>
      <w:r w:rsidR="00F01393">
        <w:rPr>
          <w:sz w:val="28"/>
          <w:szCs w:val="28"/>
          <w:lang w:val="uk-UA" w:eastAsia="uk-UA"/>
        </w:rPr>
        <w:t xml:space="preserve"> – головний бухгалтер виконавчого апарату обласної ради</w:t>
      </w:r>
    </w:p>
    <w:p w:rsidR="00F01393" w:rsidRDefault="00F01393" w:rsidP="00F01393">
      <w:pPr>
        <w:ind w:left="4245" w:hanging="4245"/>
        <w:rPr>
          <w:sz w:val="28"/>
          <w:szCs w:val="28"/>
          <w:lang w:val="uk-UA" w:eastAsia="uk-UA"/>
        </w:rPr>
      </w:pPr>
    </w:p>
    <w:p w:rsidR="009A1CE3" w:rsidRDefault="009A1CE3" w:rsidP="009A1CE3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ОМЕЛЮХ В.О.</w:t>
      </w:r>
      <w:r w:rsidRPr="006E057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заступник начальника відділу антикорупційної політики та прав людини</w:t>
      </w:r>
      <w:r w:rsidRPr="00F0139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виконавчого апарату обласної ради</w:t>
      </w:r>
    </w:p>
    <w:p w:rsidR="009A1CE3" w:rsidRDefault="009A1CE3" w:rsidP="009A1CE3">
      <w:pPr>
        <w:ind w:left="4245" w:hanging="4245"/>
        <w:rPr>
          <w:sz w:val="28"/>
          <w:szCs w:val="28"/>
          <w:lang w:val="uk-UA" w:eastAsia="uk-UA"/>
        </w:rPr>
      </w:pPr>
    </w:p>
    <w:p w:rsidR="0063649C" w:rsidRDefault="00934306" w:rsidP="00934306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АНІКЄЄВА С.Є.</w:t>
      </w:r>
      <w:r w:rsidRPr="006E057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63649C">
        <w:rPr>
          <w:sz w:val="28"/>
          <w:szCs w:val="28"/>
          <w:lang w:val="uk-UA" w:eastAsia="uk-UA"/>
        </w:rPr>
        <w:t xml:space="preserve">заступник начальника управління правового забезпечення діяльності </w:t>
      </w:r>
    </w:p>
    <w:p w:rsidR="00934306" w:rsidRDefault="0063649C" w:rsidP="0063649C">
      <w:pPr>
        <w:ind w:left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ради – </w:t>
      </w:r>
      <w:r w:rsidR="00934306">
        <w:rPr>
          <w:sz w:val="28"/>
          <w:szCs w:val="28"/>
          <w:lang w:val="uk-UA" w:eastAsia="uk-UA"/>
        </w:rPr>
        <w:t>начальник відділу правових експертиз ви</w:t>
      </w:r>
      <w:r w:rsidR="00B15A0B">
        <w:rPr>
          <w:sz w:val="28"/>
          <w:szCs w:val="28"/>
          <w:lang w:val="uk-UA" w:eastAsia="uk-UA"/>
        </w:rPr>
        <w:t>конавчого апарату обласної ради</w:t>
      </w:r>
      <w:r w:rsidR="00934306">
        <w:rPr>
          <w:sz w:val="28"/>
          <w:szCs w:val="28"/>
          <w:lang w:val="uk-UA" w:eastAsia="uk-UA"/>
        </w:rPr>
        <w:t xml:space="preserve"> </w:t>
      </w:r>
    </w:p>
    <w:p w:rsidR="006E0570" w:rsidRDefault="006E0570" w:rsidP="006E0570">
      <w:pPr>
        <w:ind w:left="4245" w:hanging="4245"/>
        <w:rPr>
          <w:sz w:val="28"/>
          <w:szCs w:val="28"/>
          <w:lang w:val="uk-UA" w:eastAsia="uk-UA"/>
        </w:rPr>
      </w:pPr>
    </w:p>
    <w:p w:rsidR="006E0570" w:rsidRDefault="006E0570" w:rsidP="00F01393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ШЕВЧУК О.М.</w:t>
      </w:r>
      <w:r w:rsidRPr="006E0570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ab/>
      </w:r>
      <w:r w:rsidR="00F01393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>начальни</w:t>
      </w:r>
      <w:r w:rsidR="00F01393">
        <w:rPr>
          <w:sz w:val="28"/>
          <w:szCs w:val="28"/>
          <w:lang w:val="uk-UA" w:eastAsia="uk-UA"/>
        </w:rPr>
        <w:t xml:space="preserve">к управління з загальних </w:t>
      </w:r>
      <w:r>
        <w:rPr>
          <w:sz w:val="28"/>
          <w:szCs w:val="28"/>
          <w:lang w:val="uk-UA" w:eastAsia="uk-UA"/>
        </w:rPr>
        <w:t>питань</w:t>
      </w:r>
      <w:r w:rsidR="00F01393" w:rsidRPr="00F01393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>виконавчого апарату обласної ради</w:t>
      </w:r>
    </w:p>
    <w:p w:rsidR="00F01393" w:rsidRDefault="00F01393" w:rsidP="00F01393">
      <w:pPr>
        <w:ind w:left="4245" w:hanging="4245"/>
        <w:rPr>
          <w:sz w:val="28"/>
          <w:szCs w:val="28"/>
          <w:lang w:val="uk-UA" w:eastAsia="uk-UA"/>
        </w:rPr>
      </w:pPr>
    </w:p>
    <w:p w:rsidR="00F01393" w:rsidRDefault="00F01393" w:rsidP="006E0570">
      <w:pPr>
        <w:ind w:left="4245" w:hanging="4245"/>
        <w:rPr>
          <w:sz w:val="28"/>
          <w:szCs w:val="28"/>
          <w:lang w:val="uk-UA" w:eastAsia="uk-UA"/>
        </w:rPr>
      </w:pPr>
    </w:p>
    <w:p w:rsidR="00F01393" w:rsidRDefault="00F01393" w:rsidP="006E0570">
      <w:pPr>
        <w:ind w:left="4245" w:hanging="4245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 w:eastAsia="uk-UA"/>
        </w:rPr>
        <w:t>ЗДРЕНИК Т.М.</w:t>
      </w:r>
      <w:r w:rsidRPr="00F01393">
        <w:rPr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sz w:val="28"/>
          <w:szCs w:val="28"/>
          <w:shd w:val="clear" w:color="auto" w:fill="FFFFFF"/>
          <w:lang w:val="uk-UA" w:eastAsia="uk-UA"/>
        </w:rPr>
        <w:tab/>
        <w:t>голова громадської організації</w:t>
      </w:r>
    </w:p>
    <w:p w:rsidR="00F01393" w:rsidRDefault="00F01393" w:rsidP="005E19A4">
      <w:pPr>
        <w:ind w:left="4245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,,</w:t>
      </w:r>
      <w:proofErr w:type="spellStart"/>
      <w:r>
        <w:rPr>
          <w:sz w:val="28"/>
          <w:szCs w:val="28"/>
          <w:shd w:val="clear" w:color="auto" w:fill="FFFFFF"/>
          <w:lang w:val="uk-UA" w:eastAsia="uk-UA"/>
        </w:rPr>
        <w:t>Автомайдан-Дніпро</w:t>
      </w:r>
      <w:proofErr w:type="spellEnd"/>
      <w:r>
        <w:rPr>
          <w:sz w:val="28"/>
          <w:szCs w:val="28"/>
          <w:shd w:val="clear" w:color="auto" w:fill="FFFFFF"/>
          <w:lang w:val="uk-UA" w:eastAsia="uk-UA"/>
        </w:rPr>
        <w:t>” (за згодою)</w:t>
      </w:r>
    </w:p>
    <w:p w:rsidR="00F01393" w:rsidRPr="00CD12E4" w:rsidRDefault="00CD12E4" w:rsidP="006E0570">
      <w:pPr>
        <w:ind w:left="4245" w:hanging="4245"/>
        <w:rPr>
          <w:b/>
          <w:sz w:val="28"/>
          <w:szCs w:val="28"/>
          <w:u w:val="single"/>
          <w:lang w:val="uk-UA" w:eastAsia="uk-UA"/>
        </w:rPr>
      </w:pPr>
      <w:r w:rsidRPr="00CD12E4">
        <w:rPr>
          <w:b/>
          <w:sz w:val="28"/>
          <w:szCs w:val="28"/>
          <w:u w:val="single"/>
          <w:lang w:val="uk-UA" w:eastAsia="uk-UA"/>
        </w:rPr>
        <w:lastRenderedPageBreak/>
        <w:t>ВІДСУТНІ:</w:t>
      </w:r>
    </w:p>
    <w:p w:rsidR="005E19A4" w:rsidRDefault="005E19A4" w:rsidP="005E19A4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НІКОНОВА Н.А.</w:t>
      </w:r>
      <w:r w:rsidRPr="006E057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заступник начальника відділу з питань кадрового менеджменту та служби в органах місцевого самоврядування виконавчого апарату обласної ради,</w:t>
      </w:r>
      <w:r w:rsidRPr="0093430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заступник голови комісії</w:t>
      </w:r>
    </w:p>
    <w:p w:rsidR="00CD12E4" w:rsidRDefault="00CD12E4" w:rsidP="006E0570">
      <w:pPr>
        <w:ind w:left="4245" w:hanging="4245"/>
        <w:rPr>
          <w:b/>
          <w:sz w:val="28"/>
          <w:szCs w:val="28"/>
          <w:lang w:val="uk-UA" w:eastAsia="uk-UA"/>
        </w:rPr>
      </w:pPr>
    </w:p>
    <w:p w:rsidR="005E19A4" w:rsidRDefault="005E19A4" w:rsidP="005E19A4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ПАВЛІВ Р.Г.</w:t>
      </w:r>
      <w:r>
        <w:rPr>
          <w:sz w:val="28"/>
          <w:szCs w:val="28"/>
          <w:lang w:val="uk-UA" w:eastAsia="uk-UA"/>
        </w:rPr>
        <w:tab/>
        <w:t xml:space="preserve">начальник відділу </w:t>
      </w:r>
      <w:r>
        <w:rPr>
          <w:bCs/>
          <w:sz w:val="28"/>
          <w:szCs w:val="28"/>
          <w:lang w:val="uk-UA" w:eastAsia="uk-UA"/>
        </w:rPr>
        <w:t>комунальної власності</w:t>
      </w:r>
      <w:r>
        <w:rPr>
          <w:sz w:val="28"/>
          <w:szCs w:val="28"/>
          <w:lang w:val="uk-UA" w:eastAsia="uk-UA"/>
        </w:rPr>
        <w:t>, управління житлово-комунального господарства та комунальної власності</w:t>
      </w:r>
      <w:r w:rsidRPr="00F0139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виконавчого апарату обласної ради</w:t>
      </w:r>
    </w:p>
    <w:p w:rsidR="005E19A4" w:rsidRDefault="005E19A4" w:rsidP="005E19A4">
      <w:pPr>
        <w:ind w:left="4245" w:hanging="4245"/>
        <w:rPr>
          <w:sz w:val="28"/>
          <w:szCs w:val="28"/>
          <w:lang w:val="uk-UA" w:eastAsia="uk-UA"/>
        </w:rPr>
      </w:pPr>
    </w:p>
    <w:p w:rsidR="005E19A4" w:rsidRDefault="005E19A4" w:rsidP="005E19A4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ЛУК’ЯНЕНКО В.В.</w:t>
      </w:r>
      <w:r w:rsidRPr="003F633B">
        <w:rPr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sz w:val="28"/>
          <w:szCs w:val="28"/>
          <w:shd w:val="clear" w:color="auto" w:fill="FFFFFF"/>
          <w:lang w:val="uk-UA" w:eastAsia="uk-UA"/>
        </w:rPr>
        <w:tab/>
      </w:r>
      <w:r>
        <w:rPr>
          <w:sz w:val="28"/>
          <w:szCs w:val="28"/>
          <w:shd w:val="clear" w:color="auto" w:fill="FFFFFF"/>
          <w:lang w:val="uk-UA" w:eastAsia="uk-UA"/>
        </w:rPr>
        <w:tab/>
      </w:r>
      <w:r>
        <w:rPr>
          <w:sz w:val="28"/>
          <w:szCs w:val="28"/>
          <w:shd w:val="clear" w:color="auto" w:fill="FFFFFF"/>
          <w:lang w:val="uk-UA" w:eastAsia="uk-UA"/>
        </w:rPr>
        <w:tab/>
        <w:t>начальник відділу аудиту</w:t>
      </w:r>
      <w:r w:rsidRPr="00F0139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виконавчого</w:t>
      </w:r>
    </w:p>
    <w:p w:rsidR="005E19A4" w:rsidRDefault="005E19A4" w:rsidP="005E19A4">
      <w:pPr>
        <w:ind w:left="4245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 w:eastAsia="uk-UA"/>
        </w:rPr>
        <w:t>апарату обласної ради</w:t>
      </w:r>
    </w:p>
    <w:p w:rsidR="005E19A4" w:rsidRDefault="005E19A4" w:rsidP="005E19A4">
      <w:pPr>
        <w:ind w:left="4245"/>
        <w:rPr>
          <w:sz w:val="28"/>
          <w:szCs w:val="28"/>
          <w:shd w:val="clear" w:color="auto" w:fill="FFFFFF"/>
          <w:lang w:val="uk-UA" w:eastAsia="uk-UA"/>
        </w:rPr>
      </w:pPr>
    </w:p>
    <w:p w:rsidR="005E19A4" w:rsidRDefault="005E19A4" w:rsidP="005E19A4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ДЯДІЧКО І.А.</w:t>
      </w:r>
      <w:r w:rsidRPr="00F01393">
        <w:rPr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sz w:val="28"/>
          <w:szCs w:val="28"/>
          <w:shd w:val="clear" w:color="auto" w:fill="FFFFFF"/>
          <w:lang w:val="uk-UA" w:eastAsia="uk-UA"/>
        </w:rPr>
        <w:tab/>
      </w:r>
      <w:r>
        <w:rPr>
          <w:sz w:val="28"/>
          <w:szCs w:val="28"/>
          <w:shd w:val="clear" w:color="auto" w:fill="FFFFFF"/>
          <w:lang w:val="uk-UA" w:eastAsia="uk-UA"/>
        </w:rPr>
        <w:tab/>
        <w:t>радник голови обласної ради</w:t>
      </w:r>
      <w:r w:rsidR="00007736">
        <w:rPr>
          <w:sz w:val="28"/>
          <w:szCs w:val="28"/>
          <w:shd w:val="clear" w:color="auto" w:fill="FFFFFF"/>
          <w:lang w:val="uk-UA" w:eastAsia="uk-UA"/>
        </w:rPr>
        <w:t>.</w:t>
      </w:r>
    </w:p>
    <w:p w:rsidR="00CD12E4" w:rsidRDefault="00CD12E4" w:rsidP="006E0570">
      <w:pPr>
        <w:ind w:left="4245" w:hanging="4245"/>
        <w:rPr>
          <w:b/>
          <w:sz w:val="28"/>
          <w:szCs w:val="28"/>
          <w:lang w:val="uk-UA" w:eastAsia="uk-UA"/>
        </w:rPr>
      </w:pPr>
    </w:p>
    <w:p w:rsidR="00CD12E4" w:rsidRDefault="00CD12E4" w:rsidP="00CD12E4">
      <w:pPr>
        <w:ind w:left="4245" w:hanging="4245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ПОРЯДОК ДЕННИЙ:</w:t>
      </w:r>
    </w:p>
    <w:p w:rsidR="00CD12E4" w:rsidRPr="00CD12E4" w:rsidRDefault="00CD12E4" w:rsidP="00CD12E4">
      <w:pPr>
        <w:ind w:left="4245" w:hanging="4245"/>
        <w:rPr>
          <w:sz w:val="28"/>
          <w:szCs w:val="28"/>
          <w:lang w:val="uk-UA" w:eastAsia="uk-UA"/>
        </w:rPr>
      </w:pPr>
    </w:p>
    <w:p w:rsidR="00CD12E4" w:rsidRPr="00007736" w:rsidRDefault="00007736" w:rsidP="00007736">
      <w:pPr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І.</w:t>
      </w:r>
      <w:r w:rsidR="00122F1E" w:rsidRPr="00007736">
        <w:rPr>
          <w:b/>
          <w:sz w:val="28"/>
          <w:szCs w:val="28"/>
          <w:lang w:val="uk-UA" w:eastAsia="uk-UA"/>
        </w:rPr>
        <w:t xml:space="preserve">    </w:t>
      </w:r>
      <w:r w:rsidR="00CD12E4" w:rsidRPr="00007736">
        <w:rPr>
          <w:b/>
          <w:sz w:val="28"/>
          <w:szCs w:val="28"/>
          <w:lang w:val="uk-UA" w:eastAsia="uk-UA"/>
        </w:rPr>
        <w:t xml:space="preserve">Схвалення  порядку  денного  засідання  </w:t>
      </w:r>
      <w:r w:rsidR="00CD12E4" w:rsidRPr="00007736">
        <w:rPr>
          <w:b/>
          <w:sz w:val="28"/>
          <w:szCs w:val="28"/>
          <w:lang w:val="uk-UA"/>
        </w:rPr>
        <w:t xml:space="preserve">комісії  з  проведення </w:t>
      </w:r>
    </w:p>
    <w:p w:rsidR="00CD12E4" w:rsidRPr="00007736" w:rsidRDefault="00CD12E4" w:rsidP="00CD12E4">
      <w:pPr>
        <w:jc w:val="both"/>
        <w:rPr>
          <w:b/>
          <w:sz w:val="28"/>
          <w:szCs w:val="28"/>
          <w:lang w:val="uk-UA"/>
        </w:rPr>
      </w:pPr>
      <w:r w:rsidRPr="00007736">
        <w:rPr>
          <w:b/>
          <w:sz w:val="28"/>
          <w:szCs w:val="28"/>
          <w:lang w:val="uk-UA"/>
        </w:rPr>
        <w:t>оцінювання корупційних ризиків у діяльності Дніпропетровської обласної ради.</w:t>
      </w:r>
    </w:p>
    <w:p w:rsidR="00CD12E4" w:rsidRDefault="00CD12E4" w:rsidP="00CD12E4">
      <w:pPr>
        <w:jc w:val="both"/>
        <w:rPr>
          <w:sz w:val="28"/>
          <w:szCs w:val="28"/>
          <w:lang w:val="uk-UA"/>
        </w:rPr>
      </w:pPr>
    </w:p>
    <w:p w:rsidR="00CD12E4" w:rsidRPr="00E51CF1" w:rsidRDefault="00CD12E4" w:rsidP="00E51CF1">
      <w:pPr>
        <w:jc w:val="both"/>
        <w:rPr>
          <w:b/>
          <w:sz w:val="28"/>
          <w:szCs w:val="28"/>
          <w:u w:val="single"/>
          <w:lang w:val="uk-UA"/>
        </w:rPr>
      </w:pPr>
      <w:r w:rsidRPr="00E51CF1">
        <w:rPr>
          <w:b/>
          <w:sz w:val="28"/>
          <w:szCs w:val="28"/>
          <w:u w:val="single"/>
          <w:lang w:val="uk-UA"/>
        </w:rPr>
        <w:t xml:space="preserve">СЛУХАЛИ: </w:t>
      </w:r>
    </w:p>
    <w:p w:rsidR="00E51CF1" w:rsidRDefault="00CD12E4" w:rsidP="00E173FC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Голови комісії </w:t>
      </w:r>
      <w:r w:rsidR="00E51CF1">
        <w:rPr>
          <w:sz w:val="28"/>
          <w:szCs w:val="28"/>
          <w:lang w:val="uk-UA"/>
        </w:rPr>
        <w:t xml:space="preserve">з оцінки </w:t>
      </w:r>
      <w:r w:rsidR="00E51CF1" w:rsidRPr="00CD12E4">
        <w:rPr>
          <w:sz w:val="28"/>
          <w:szCs w:val="28"/>
          <w:lang w:val="uk-UA"/>
        </w:rPr>
        <w:t>корупційних ризиків Дніпропетровської обласної ради</w:t>
      </w:r>
      <w:r w:rsidR="00E51CF1">
        <w:rPr>
          <w:sz w:val="28"/>
          <w:szCs w:val="28"/>
          <w:lang w:val="uk-UA"/>
        </w:rPr>
        <w:t xml:space="preserve"> </w:t>
      </w:r>
      <w:proofErr w:type="spellStart"/>
      <w:r w:rsidR="007770B5">
        <w:rPr>
          <w:sz w:val="28"/>
          <w:szCs w:val="28"/>
          <w:lang w:val="uk-UA"/>
        </w:rPr>
        <w:t>Свіренка</w:t>
      </w:r>
      <w:proofErr w:type="spellEnd"/>
      <w:r w:rsidR="007770B5">
        <w:rPr>
          <w:sz w:val="28"/>
          <w:szCs w:val="28"/>
          <w:lang w:val="uk-UA"/>
        </w:rPr>
        <w:t xml:space="preserve"> О.А. про</w:t>
      </w:r>
      <w:r w:rsidR="00E51CF1">
        <w:rPr>
          <w:sz w:val="28"/>
          <w:szCs w:val="28"/>
          <w:lang w:val="uk-UA"/>
        </w:rPr>
        <w:t xml:space="preserve"> затвердження порядку денного </w:t>
      </w:r>
      <w:r w:rsidR="00E51CF1" w:rsidRPr="00CD12E4">
        <w:rPr>
          <w:sz w:val="28"/>
          <w:szCs w:val="28"/>
          <w:lang w:val="uk-UA"/>
        </w:rPr>
        <w:t xml:space="preserve">комісії  з  </w:t>
      </w:r>
      <w:r w:rsidR="00E51CF1" w:rsidRPr="00E51CF1">
        <w:rPr>
          <w:sz w:val="28"/>
          <w:szCs w:val="28"/>
          <w:lang w:val="uk-UA"/>
        </w:rPr>
        <w:t>оцінювання корупційних ризиків у діяльності Дніпропетровської обласної ради.</w:t>
      </w:r>
    </w:p>
    <w:p w:rsidR="005B741E" w:rsidRPr="00E51CF1" w:rsidRDefault="005B741E" w:rsidP="00E173FC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CD12E4" w:rsidRPr="00E173FC" w:rsidRDefault="00E173FC" w:rsidP="00E51CF1">
      <w:pPr>
        <w:jc w:val="both"/>
        <w:rPr>
          <w:b/>
          <w:sz w:val="28"/>
          <w:szCs w:val="28"/>
          <w:u w:val="single"/>
          <w:lang w:val="uk-UA"/>
        </w:rPr>
      </w:pPr>
      <w:r w:rsidRPr="00E173FC">
        <w:rPr>
          <w:b/>
          <w:sz w:val="28"/>
          <w:szCs w:val="28"/>
          <w:u w:val="single"/>
          <w:lang w:val="uk-UA"/>
        </w:rPr>
        <w:t>УХВАЛИЛИ:</w:t>
      </w:r>
    </w:p>
    <w:p w:rsidR="00E173FC" w:rsidRDefault="00E173FC" w:rsidP="00E173FC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порядок денний </w:t>
      </w:r>
      <w:r w:rsidRPr="00CD12E4">
        <w:rPr>
          <w:sz w:val="28"/>
          <w:szCs w:val="28"/>
          <w:lang w:val="uk-UA"/>
        </w:rPr>
        <w:t xml:space="preserve">комісії  з  </w:t>
      </w:r>
      <w:r w:rsidRPr="00E173FC">
        <w:rPr>
          <w:sz w:val="28"/>
          <w:szCs w:val="28"/>
          <w:lang w:val="uk-UA"/>
        </w:rPr>
        <w:t>оцінювання корупційних ризиків у діяльності Дніпропетровської обласної ради.</w:t>
      </w:r>
    </w:p>
    <w:p w:rsidR="00F3547D" w:rsidRDefault="00F3547D" w:rsidP="00E173FC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796ECD" w:rsidRDefault="00796ECD" w:rsidP="00796ECD">
      <w:pPr>
        <w:jc w:val="both"/>
        <w:rPr>
          <w:b/>
          <w:sz w:val="28"/>
          <w:szCs w:val="28"/>
          <w:u w:val="single"/>
          <w:lang w:val="uk-UA"/>
        </w:rPr>
      </w:pPr>
      <w:r w:rsidRPr="00796ECD">
        <w:rPr>
          <w:b/>
          <w:sz w:val="28"/>
          <w:szCs w:val="28"/>
          <w:u w:val="single"/>
          <w:lang w:val="uk-UA"/>
        </w:rPr>
        <w:t>ГОЛОСУВАЛИ:</w:t>
      </w:r>
    </w:p>
    <w:p w:rsidR="00796ECD" w:rsidRDefault="005E19A4" w:rsidP="00796E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«ЗА» - 7</w:t>
      </w:r>
    </w:p>
    <w:p w:rsidR="00796ECD" w:rsidRDefault="00796ECD" w:rsidP="00796E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«ПРОТИ» </w:t>
      </w:r>
      <w:r w:rsidR="005E19A4">
        <w:rPr>
          <w:b/>
          <w:sz w:val="28"/>
          <w:szCs w:val="28"/>
          <w:lang w:val="uk-UA"/>
        </w:rPr>
        <w:t xml:space="preserve"> -</w:t>
      </w:r>
      <w:r w:rsidR="00772770">
        <w:rPr>
          <w:b/>
          <w:sz w:val="28"/>
          <w:szCs w:val="28"/>
          <w:lang w:val="uk-UA"/>
        </w:rPr>
        <w:t xml:space="preserve"> немає</w:t>
      </w:r>
    </w:p>
    <w:p w:rsidR="00796ECD" w:rsidRDefault="00796ECD" w:rsidP="00796E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«УТРИМАЛИСЬ»</w:t>
      </w:r>
      <w:r w:rsidR="005E19A4">
        <w:rPr>
          <w:b/>
          <w:sz w:val="28"/>
          <w:szCs w:val="28"/>
          <w:lang w:val="uk-UA"/>
        </w:rPr>
        <w:t xml:space="preserve"> -</w:t>
      </w:r>
      <w:r w:rsidR="00772770">
        <w:rPr>
          <w:b/>
          <w:sz w:val="28"/>
          <w:szCs w:val="28"/>
          <w:lang w:val="uk-UA"/>
        </w:rPr>
        <w:t xml:space="preserve"> немає</w:t>
      </w:r>
    </w:p>
    <w:p w:rsidR="00E51CF1" w:rsidRPr="005E19A4" w:rsidRDefault="00796ECD" w:rsidP="00E51C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прийнято</w:t>
      </w:r>
      <w:r w:rsidR="00772770">
        <w:rPr>
          <w:b/>
          <w:sz w:val="28"/>
          <w:szCs w:val="28"/>
          <w:lang w:val="uk-UA"/>
        </w:rPr>
        <w:t xml:space="preserve"> одноголосно</w:t>
      </w:r>
      <w:r>
        <w:rPr>
          <w:b/>
          <w:sz w:val="28"/>
          <w:szCs w:val="28"/>
          <w:lang w:val="uk-UA"/>
        </w:rPr>
        <w:t>.</w:t>
      </w:r>
    </w:p>
    <w:p w:rsidR="00DF541C" w:rsidRDefault="00DF541C" w:rsidP="005639D5">
      <w:pPr>
        <w:jc w:val="both"/>
        <w:rPr>
          <w:b/>
          <w:color w:val="000000"/>
          <w:sz w:val="28"/>
          <w:szCs w:val="28"/>
          <w:lang w:val="uk-UA"/>
        </w:rPr>
      </w:pPr>
    </w:p>
    <w:p w:rsidR="00445CEE" w:rsidRPr="00445CEE" w:rsidRDefault="00445CEE" w:rsidP="00445CEE">
      <w:pPr>
        <w:pStyle w:val="a3"/>
        <w:ind w:left="0" w:firstLine="708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  <w:t xml:space="preserve">ІІ. Про організацію роботи комісії з оцінки </w:t>
      </w:r>
      <w:r w:rsidRPr="00445CEE">
        <w:rPr>
          <w:b/>
          <w:sz w:val="28"/>
          <w:szCs w:val="28"/>
          <w:lang w:val="uk-UA"/>
        </w:rPr>
        <w:t>корупційних ризиків у діяльності Дніпропетровської обласної ради.</w:t>
      </w:r>
    </w:p>
    <w:p w:rsidR="00445CEE" w:rsidRDefault="00445CEE" w:rsidP="005639D5">
      <w:pPr>
        <w:jc w:val="both"/>
        <w:rPr>
          <w:b/>
          <w:sz w:val="28"/>
          <w:szCs w:val="28"/>
          <w:lang w:val="uk-UA"/>
        </w:rPr>
      </w:pPr>
    </w:p>
    <w:p w:rsidR="005E19A4" w:rsidRDefault="00445CEE" w:rsidP="005E19A4">
      <w:pPr>
        <w:jc w:val="both"/>
        <w:rPr>
          <w:b/>
          <w:sz w:val="28"/>
          <w:szCs w:val="28"/>
          <w:u w:val="single"/>
          <w:lang w:val="uk-UA"/>
        </w:rPr>
      </w:pPr>
      <w:r w:rsidRPr="00E51CF1">
        <w:rPr>
          <w:b/>
          <w:sz w:val="28"/>
          <w:szCs w:val="28"/>
          <w:u w:val="single"/>
          <w:lang w:val="uk-UA"/>
        </w:rPr>
        <w:t xml:space="preserve">СЛУХАЛИ: </w:t>
      </w:r>
    </w:p>
    <w:p w:rsidR="00445CEE" w:rsidRPr="005E19A4" w:rsidRDefault="00445CEE" w:rsidP="005E19A4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445CEE">
        <w:rPr>
          <w:sz w:val="28"/>
          <w:szCs w:val="28"/>
          <w:lang w:val="uk-UA"/>
        </w:rPr>
        <w:lastRenderedPageBreak/>
        <w:t xml:space="preserve">Виступ </w:t>
      </w:r>
      <w:r w:rsidR="005C60AC">
        <w:rPr>
          <w:color w:val="000000"/>
          <w:sz w:val="28"/>
          <w:szCs w:val="28"/>
          <w:lang w:val="uk-UA"/>
        </w:rPr>
        <w:t>начальника</w:t>
      </w:r>
      <w:r w:rsidRPr="002A7AF8">
        <w:rPr>
          <w:color w:val="000000"/>
          <w:sz w:val="28"/>
          <w:szCs w:val="28"/>
          <w:lang w:val="uk-UA"/>
        </w:rPr>
        <w:t xml:space="preserve"> відділу антикорупційної</w:t>
      </w:r>
      <w:r w:rsidRPr="007120EB">
        <w:rPr>
          <w:color w:val="000000"/>
          <w:sz w:val="28"/>
          <w:szCs w:val="28"/>
          <w:lang w:val="uk-UA"/>
        </w:rPr>
        <w:t xml:space="preserve"> політики та </w:t>
      </w:r>
      <w:r>
        <w:rPr>
          <w:color w:val="000000"/>
          <w:sz w:val="28"/>
          <w:szCs w:val="28"/>
          <w:lang w:val="uk-UA"/>
        </w:rPr>
        <w:t>прав</w:t>
      </w:r>
      <w:r w:rsidRPr="007120EB">
        <w:rPr>
          <w:color w:val="000000"/>
          <w:sz w:val="28"/>
          <w:szCs w:val="28"/>
          <w:lang w:val="uk-UA"/>
        </w:rPr>
        <w:t xml:space="preserve"> людини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Свіренка</w:t>
      </w:r>
      <w:proofErr w:type="spellEnd"/>
      <w:r>
        <w:rPr>
          <w:color w:val="000000"/>
          <w:sz w:val="28"/>
          <w:szCs w:val="28"/>
          <w:lang w:val="uk-UA"/>
        </w:rPr>
        <w:t xml:space="preserve"> О.А. – голов</w:t>
      </w:r>
      <w:r w:rsidR="00BF3EBB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комісії, який зазначив, що оцінка </w:t>
      </w:r>
      <w:r w:rsidRPr="00E51CF1">
        <w:rPr>
          <w:sz w:val="28"/>
          <w:szCs w:val="28"/>
          <w:lang w:val="uk-UA"/>
        </w:rPr>
        <w:t xml:space="preserve">корупційних ризиків у </w:t>
      </w:r>
      <w:r>
        <w:rPr>
          <w:sz w:val="28"/>
          <w:szCs w:val="28"/>
          <w:lang w:val="uk-UA"/>
        </w:rPr>
        <w:t xml:space="preserve">Дніпропетровській обласній раді здійснюється у форматі підготовки внесення змін до антикорупційної програми </w:t>
      </w:r>
      <w:r w:rsidRPr="00E51CF1">
        <w:rPr>
          <w:sz w:val="28"/>
          <w:szCs w:val="28"/>
          <w:lang w:val="uk-UA"/>
        </w:rPr>
        <w:t>Дніпропетровської обласної ради</w:t>
      </w:r>
      <w:r>
        <w:rPr>
          <w:sz w:val="28"/>
          <w:szCs w:val="28"/>
          <w:lang w:val="uk-UA"/>
        </w:rPr>
        <w:t xml:space="preserve"> та надання її на погодження до Національного агентства з питань запобігання корупції.</w:t>
      </w:r>
    </w:p>
    <w:p w:rsidR="00DF541C" w:rsidRDefault="00445CEE" w:rsidP="005639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Робота комісії буде складатися з 4 – етапів. Перший етап пов’язаний з роботою щодо ідентифікації корупційних ризиків. До 16 грудня 2018 року,</w:t>
      </w:r>
      <w:r w:rsidR="00122F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члени комісії повинні проаналізувати нормативно-правові акти, які регулюють діяльність обласної ради та її структурних підрозділів.</w:t>
      </w:r>
    </w:p>
    <w:p w:rsidR="00445CEE" w:rsidRDefault="00445CEE" w:rsidP="005639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 26 грудня 2018 року, необхідно буде провести оцінку корупційних ризиків за критеріями їх виникнення та наслідків можливо</w:t>
      </w:r>
      <w:r w:rsidR="00BF3EBB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корупційного правопорушення, а також розробити пропозиції щодо заходів із усунення виявле</w:t>
      </w:r>
      <w:r w:rsidR="002D51D4">
        <w:rPr>
          <w:sz w:val="28"/>
          <w:szCs w:val="28"/>
          <w:lang w:val="uk-UA"/>
        </w:rPr>
        <w:t>них</w:t>
      </w:r>
      <w:r>
        <w:rPr>
          <w:sz w:val="28"/>
          <w:szCs w:val="28"/>
          <w:lang w:val="uk-UA"/>
        </w:rPr>
        <w:t xml:space="preserve"> корупційних ризиків.</w:t>
      </w:r>
    </w:p>
    <w:p w:rsidR="00445CEE" w:rsidRDefault="00445CEE" w:rsidP="005639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Другий етап пов’язаний з підготовкою звіту за результатами оцінки</w:t>
      </w:r>
      <w:r w:rsidR="00010F85">
        <w:rPr>
          <w:sz w:val="28"/>
          <w:szCs w:val="28"/>
          <w:lang w:val="uk-UA"/>
        </w:rPr>
        <w:t xml:space="preserve"> корупційних ризиків у діяльності </w:t>
      </w:r>
      <w:r w:rsidR="001040CF" w:rsidRPr="001040CF">
        <w:rPr>
          <w:sz w:val="28"/>
          <w:szCs w:val="28"/>
          <w:lang w:val="uk-UA"/>
        </w:rPr>
        <w:t>Дніпропетровської обласної ради</w:t>
      </w:r>
      <w:r w:rsidR="001040CF">
        <w:rPr>
          <w:sz w:val="28"/>
          <w:szCs w:val="28"/>
          <w:lang w:val="uk-UA"/>
        </w:rPr>
        <w:t xml:space="preserve">. До кінця </w:t>
      </w:r>
      <w:r w:rsidR="002D51D4">
        <w:rPr>
          <w:sz w:val="28"/>
          <w:szCs w:val="28"/>
          <w:lang w:val="uk-UA"/>
        </w:rPr>
        <w:t xml:space="preserve">поточного </w:t>
      </w:r>
      <w:r w:rsidR="001040CF">
        <w:rPr>
          <w:sz w:val="28"/>
          <w:szCs w:val="28"/>
          <w:lang w:val="uk-UA"/>
        </w:rPr>
        <w:t>року, або на початку 2019 року цей звіт необхідно буде обговорити на черговому засіданні комісії та надати на затвердження сесії обласної ради.</w:t>
      </w:r>
    </w:p>
    <w:p w:rsidR="001040CF" w:rsidRDefault="001040CF" w:rsidP="005639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Третій етап – завершення подання змін до Антикорупційної програми </w:t>
      </w:r>
      <w:r w:rsidRPr="001040CF">
        <w:rPr>
          <w:sz w:val="28"/>
          <w:szCs w:val="28"/>
          <w:lang w:val="uk-UA"/>
        </w:rPr>
        <w:t>Дніпропетровської обласної ради</w:t>
      </w:r>
      <w:r>
        <w:rPr>
          <w:sz w:val="28"/>
          <w:szCs w:val="28"/>
          <w:lang w:val="uk-UA"/>
        </w:rPr>
        <w:t xml:space="preserve"> 2017 – 2020 років</w:t>
      </w:r>
      <w:r w:rsidR="002D51D4">
        <w:rPr>
          <w:sz w:val="28"/>
          <w:szCs w:val="28"/>
          <w:lang w:val="uk-UA"/>
        </w:rPr>
        <w:t>, затвердженої р</w:t>
      </w:r>
      <w:r w:rsidR="002D51D4">
        <w:rPr>
          <w:color w:val="000000"/>
          <w:sz w:val="28"/>
          <w:szCs w:val="28"/>
          <w:lang w:val="uk-UA"/>
        </w:rPr>
        <w:t>ішенням обласної ради від 14 липня 2017 року № 208-9/</w:t>
      </w:r>
      <w:r w:rsidR="002D51D4">
        <w:rPr>
          <w:color w:val="000000"/>
          <w:sz w:val="28"/>
          <w:szCs w:val="28"/>
          <w:lang w:val="en-US"/>
        </w:rPr>
        <w:t>V</w:t>
      </w:r>
      <w:r w:rsidR="002D51D4">
        <w:rPr>
          <w:color w:val="000000"/>
          <w:sz w:val="28"/>
          <w:szCs w:val="28"/>
          <w:lang w:val="uk-UA"/>
        </w:rPr>
        <w:t>ІІ (далі – Антикорупційна програма).</w:t>
      </w:r>
    </w:p>
    <w:p w:rsidR="001040CF" w:rsidRDefault="001040CF" w:rsidP="005639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Роботу необхідно буде завершити до чергової сесії обласної ради, щоб разом з розглядом питання затвердження звіту за результатами оцінювання корупційних ризиків в діяльності </w:t>
      </w:r>
      <w:r w:rsidRPr="001040CF">
        <w:rPr>
          <w:sz w:val="28"/>
          <w:szCs w:val="28"/>
          <w:lang w:val="uk-UA"/>
        </w:rPr>
        <w:t>Дніпропетровської обласної ради</w:t>
      </w:r>
      <w:r w:rsidR="002D51D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винести на розгляд сесії і питання внесення змін до антикорупційної програми.</w:t>
      </w:r>
    </w:p>
    <w:p w:rsidR="001040CF" w:rsidRPr="001040CF" w:rsidRDefault="001040CF" w:rsidP="005639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Четвертий етап має довготривалий характер та пов’язаний з необхідністю внесення змін до Звіту за результатами оцінки корупційних ризиків у діяльності </w:t>
      </w:r>
      <w:r w:rsidRPr="001040CF">
        <w:rPr>
          <w:sz w:val="28"/>
          <w:szCs w:val="28"/>
          <w:lang w:val="uk-UA"/>
        </w:rPr>
        <w:t>Дніпропетровської обласної ради</w:t>
      </w:r>
      <w:r w:rsidR="00122F1E">
        <w:rPr>
          <w:sz w:val="28"/>
          <w:szCs w:val="28"/>
          <w:lang w:val="uk-UA"/>
        </w:rPr>
        <w:t>.</w:t>
      </w:r>
    </w:p>
    <w:p w:rsidR="005C60AC" w:rsidRDefault="005C60AC" w:rsidP="001040CF">
      <w:pPr>
        <w:jc w:val="both"/>
        <w:rPr>
          <w:b/>
          <w:sz w:val="28"/>
          <w:szCs w:val="28"/>
          <w:u w:val="single"/>
          <w:lang w:val="uk-UA"/>
        </w:rPr>
      </w:pPr>
    </w:p>
    <w:p w:rsidR="00DF541C" w:rsidRPr="001040CF" w:rsidRDefault="001040CF" w:rsidP="001040CF">
      <w:pPr>
        <w:jc w:val="both"/>
        <w:rPr>
          <w:b/>
          <w:sz w:val="28"/>
          <w:szCs w:val="28"/>
          <w:u w:val="single"/>
          <w:lang w:val="uk-UA"/>
        </w:rPr>
      </w:pPr>
      <w:r w:rsidRPr="001040CF">
        <w:rPr>
          <w:b/>
          <w:sz w:val="28"/>
          <w:szCs w:val="28"/>
          <w:u w:val="single"/>
          <w:lang w:val="uk-UA"/>
        </w:rPr>
        <w:t>ВИРІШИЛИ:</w:t>
      </w:r>
    </w:p>
    <w:p w:rsidR="00DF541C" w:rsidRDefault="001040CF" w:rsidP="005639D5">
      <w:pPr>
        <w:jc w:val="both"/>
        <w:rPr>
          <w:sz w:val="28"/>
          <w:szCs w:val="28"/>
          <w:lang w:val="uk-UA"/>
        </w:rPr>
      </w:pPr>
      <w:r w:rsidRPr="001040CF">
        <w:rPr>
          <w:sz w:val="28"/>
          <w:szCs w:val="28"/>
          <w:lang w:val="uk-UA"/>
        </w:rPr>
        <w:tab/>
        <w:t>Погодитись з запропонованим порядком організації роботи комісії з оцінки корупційних ризиків Дніпропетровської обласної ради</w:t>
      </w:r>
      <w:r w:rsidR="005C60AC">
        <w:rPr>
          <w:sz w:val="28"/>
          <w:szCs w:val="28"/>
          <w:lang w:val="uk-UA"/>
        </w:rPr>
        <w:t>.</w:t>
      </w:r>
    </w:p>
    <w:p w:rsidR="00F3547D" w:rsidRDefault="00F3547D" w:rsidP="005639D5">
      <w:pPr>
        <w:jc w:val="both"/>
        <w:rPr>
          <w:sz w:val="28"/>
          <w:szCs w:val="28"/>
          <w:lang w:val="uk-UA"/>
        </w:rPr>
      </w:pPr>
    </w:p>
    <w:p w:rsidR="005C60AC" w:rsidRDefault="005C60AC" w:rsidP="005C60AC">
      <w:pPr>
        <w:jc w:val="both"/>
        <w:rPr>
          <w:b/>
          <w:sz w:val="28"/>
          <w:szCs w:val="28"/>
          <w:u w:val="single"/>
          <w:lang w:val="uk-UA"/>
        </w:rPr>
      </w:pPr>
      <w:r w:rsidRPr="00796ECD">
        <w:rPr>
          <w:b/>
          <w:sz w:val="28"/>
          <w:szCs w:val="28"/>
          <w:u w:val="single"/>
          <w:lang w:val="uk-UA"/>
        </w:rPr>
        <w:t>ГОЛОСУВАЛИ:</w:t>
      </w:r>
    </w:p>
    <w:p w:rsidR="005C60AC" w:rsidRDefault="005E19A4" w:rsidP="005C60A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«ЗА» - 7</w:t>
      </w:r>
    </w:p>
    <w:p w:rsidR="00772770" w:rsidRDefault="00772770" w:rsidP="007727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«ПРОТИ»  - немає</w:t>
      </w:r>
    </w:p>
    <w:p w:rsidR="00772770" w:rsidRDefault="00772770" w:rsidP="007727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«УТРИМАЛИСЬ» - немає</w:t>
      </w:r>
    </w:p>
    <w:p w:rsidR="00772770" w:rsidRPr="005E19A4" w:rsidRDefault="00772770" w:rsidP="007727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прийнято одноголосно.</w:t>
      </w:r>
    </w:p>
    <w:p w:rsidR="005C60AC" w:rsidRDefault="005C60AC" w:rsidP="005639D5">
      <w:pPr>
        <w:jc w:val="both"/>
        <w:rPr>
          <w:sz w:val="28"/>
          <w:szCs w:val="28"/>
          <w:lang w:val="uk-UA"/>
        </w:rPr>
      </w:pPr>
    </w:p>
    <w:p w:rsidR="005C60AC" w:rsidRPr="00122F1E" w:rsidRDefault="00B739C4" w:rsidP="005C60AC">
      <w:pPr>
        <w:ind w:firstLine="708"/>
        <w:jc w:val="both"/>
        <w:rPr>
          <w:b/>
          <w:sz w:val="28"/>
          <w:szCs w:val="28"/>
          <w:lang w:val="uk-UA"/>
        </w:rPr>
      </w:pPr>
      <w:r w:rsidRPr="00122F1E">
        <w:rPr>
          <w:b/>
          <w:sz w:val="28"/>
          <w:szCs w:val="28"/>
          <w:lang w:val="uk-UA"/>
        </w:rPr>
        <w:t>ІІІ. Про затвердження Р</w:t>
      </w:r>
      <w:r w:rsidR="005C60AC" w:rsidRPr="00122F1E">
        <w:rPr>
          <w:b/>
          <w:sz w:val="28"/>
          <w:szCs w:val="28"/>
          <w:lang w:val="uk-UA"/>
        </w:rPr>
        <w:t>обочого плану роботи комісії з оцінки корупційних ризиків у Дніпропетровській обласній раді.</w:t>
      </w:r>
    </w:p>
    <w:p w:rsidR="005C60AC" w:rsidRDefault="005C60AC" w:rsidP="005C60AC">
      <w:pPr>
        <w:ind w:firstLine="708"/>
        <w:jc w:val="both"/>
        <w:rPr>
          <w:sz w:val="28"/>
          <w:szCs w:val="28"/>
          <w:lang w:val="uk-UA"/>
        </w:rPr>
      </w:pPr>
    </w:p>
    <w:p w:rsidR="005C60AC" w:rsidRPr="00E51CF1" w:rsidRDefault="005C60AC" w:rsidP="005C60AC">
      <w:pPr>
        <w:jc w:val="both"/>
        <w:rPr>
          <w:b/>
          <w:sz w:val="28"/>
          <w:szCs w:val="28"/>
          <w:u w:val="single"/>
          <w:lang w:val="uk-UA"/>
        </w:rPr>
      </w:pPr>
      <w:r w:rsidRPr="00E51CF1">
        <w:rPr>
          <w:b/>
          <w:sz w:val="28"/>
          <w:szCs w:val="28"/>
          <w:u w:val="single"/>
          <w:lang w:val="uk-UA"/>
        </w:rPr>
        <w:lastRenderedPageBreak/>
        <w:t xml:space="preserve">СЛУХАЛИ: </w:t>
      </w:r>
    </w:p>
    <w:p w:rsidR="005C60AC" w:rsidRDefault="005C60AC" w:rsidP="005C60AC">
      <w:pPr>
        <w:jc w:val="both"/>
        <w:rPr>
          <w:b/>
          <w:sz w:val="28"/>
          <w:szCs w:val="28"/>
          <w:lang w:val="uk-UA"/>
        </w:rPr>
      </w:pPr>
    </w:p>
    <w:p w:rsidR="004E7E95" w:rsidRPr="001040CF" w:rsidRDefault="005C60AC" w:rsidP="004E7E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r>
        <w:rPr>
          <w:color w:val="000000"/>
          <w:sz w:val="28"/>
          <w:szCs w:val="28"/>
          <w:lang w:val="uk-UA"/>
        </w:rPr>
        <w:t>начальника</w:t>
      </w:r>
      <w:r w:rsidRPr="002A7AF8">
        <w:rPr>
          <w:color w:val="000000"/>
          <w:sz w:val="28"/>
          <w:szCs w:val="28"/>
          <w:lang w:val="uk-UA"/>
        </w:rPr>
        <w:t xml:space="preserve"> відділу антикорупційної</w:t>
      </w:r>
      <w:r w:rsidRPr="007120EB">
        <w:rPr>
          <w:color w:val="000000"/>
          <w:sz w:val="28"/>
          <w:szCs w:val="28"/>
          <w:lang w:val="uk-UA"/>
        </w:rPr>
        <w:t xml:space="preserve"> політики та </w:t>
      </w:r>
      <w:r>
        <w:rPr>
          <w:color w:val="000000"/>
          <w:sz w:val="28"/>
          <w:szCs w:val="28"/>
          <w:lang w:val="uk-UA"/>
        </w:rPr>
        <w:t>прав</w:t>
      </w:r>
      <w:r w:rsidRPr="007120EB">
        <w:rPr>
          <w:color w:val="000000"/>
          <w:sz w:val="28"/>
          <w:szCs w:val="28"/>
          <w:lang w:val="uk-UA"/>
        </w:rPr>
        <w:t xml:space="preserve"> людини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Свіренка</w:t>
      </w:r>
      <w:proofErr w:type="spellEnd"/>
      <w:r>
        <w:rPr>
          <w:color w:val="000000"/>
          <w:sz w:val="28"/>
          <w:szCs w:val="28"/>
          <w:lang w:val="uk-UA"/>
        </w:rPr>
        <w:t xml:space="preserve"> О.А. – голов</w:t>
      </w:r>
      <w:r w:rsidR="009468A1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комісії, який запропонував розроблений відділом</w:t>
      </w:r>
      <w:r w:rsidRPr="005C60AC">
        <w:rPr>
          <w:color w:val="000000"/>
          <w:sz w:val="28"/>
          <w:szCs w:val="28"/>
          <w:lang w:val="uk-UA"/>
        </w:rPr>
        <w:t xml:space="preserve"> </w:t>
      </w:r>
      <w:r w:rsidRPr="002A7AF8">
        <w:rPr>
          <w:color w:val="000000"/>
          <w:sz w:val="28"/>
          <w:szCs w:val="28"/>
          <w:lang w:val="uk-UA"/>
        </w:rPr>
        <w:t>антикорупційної</w:t>
      </w:r>
      <w:r w:rsidRPr="007120EB">
        <w:rPr>
          <w:color w:val="000000"/>
          <w:sz w:val="28"/>
          <w:szCs w:val="28"/>
          <w:lang w:val="uk-UA"/>
        </w:rPr>
        <w:t xml:space="preserve"> політики та </w:t>
      </w:r>
      <w:r>
        <w:rPr>
          <w:color w:val="000000"/>
          <w:sz w:val="28"/>
          <w:szCs w:val="28"/>
          <w:lang w:val="uk-UA"/>
        </w:rPr>
        <w:t>прав</w:t>
      </w:r>
      <w:r w:rsidRPr="007120EB">
        <w:rPr>
          <w:color w:val="000000"/>
          <w:sz w:val="28"/>
          <w:szCs w:val="28"/>
          <w:lang w:val="uk-UA"/>
        </w:rPr>
        <w:t xml:space="preserve"> людини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виконавчого апарату обласної </w:t>
      </w:r>
      <w:r w:rsidR="004E7E95">
        <w:rPr>
          <w:sz w:val="28"/>
          <w:szCs w:val="28"/>
          <w:lang w:val="uk-UA" w:eastAsia="uk-UA"/>
        </w:rPr>
        <w:t xml:space="preserve">ради проект робочого плану комісії з оцінки </w:t>
      </w:r>
      <w:r w:rsidR="004E7E95" w:rsidRPr="001040CF">
        <w:rPr>
          <w:sz w:val="28"/>
          <w:szCs w:val="28"/>
          <w:lang w:val="uk-UA"/>
        </w:rPr>
        <w:t>корупційних ризиків</w:t>
      </w:r>
      <w:r w:rsidR="004E7E95">
        <w:rPr>
          <w:sz w:val="28"/>
          <w:szCs w:val="28"/>
          <w:lang w:val="uk-UA"/>
        </w:rPr>
        <w:t xml:space="preserve"> Дніпропетровської обласної ради.</w:t>
      </w:r>
    </w:p>
    <w:p w:rsidR="00DF541C" w:rsidRDefault="00DF541C" w:rsidP="004E7E95">
      <w:pPr>
        <w:ind w:firstLine="708"/>
        <w:jc w:val="both"/>
        <w:rPr>
          <w:b/>
          <w:sz w:val="28"/>
          <w:szCs w:val="28"/>
          <w:lang w:val="uk-UA"/>
        </w:rPr>
      </w:pPr>
    </w:p>
    <w:p w:rsidR="008276D4" w:rsidRDefault="004E7E95" w:rsidP="004E7E95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</w:t>
      </w:r>
      <w:r w:rsidRPr="004E7E95">
        <w:rPr>
          <w:b/>
          <w:sz w:val="28"/>
          <w:szCs w:val="28"/>
          <w:u w:val="single"/>
          <w:lang w:val="uk-UA"/>
        </w:rPr>
        <w:t>ИСТУПИЛИ:</w:t>
      </w:r>
    </w:p>
    <w:p w:rsidR="00122F1E" w:rsidRDefault="00122F1E" w:rsidP="004E7E95">
      <w:pPr>
        <w:jc w:val="both"/>
        <w:rPr>
          <w:b/>
          <w:sz w:val="28"/>
          <w:szCs w:val="28"/>
          <w:u w:val="single"/>
          <w:lang w:val="uk-UA"/>
        </w:rPr>
      </w:pPr>
    </w:p>
    <w:p w:rsidR="004E7E95" w:rsidRPr="001A49EC" w:rsidRDefault="001A49EC" w:rsidP="001A49EC">
      <w:pPr>
        <w:pStyle w:val="a3"/>
        <w:numPr>
          <w:ilvl w:val="0"/>
          <w:numId w:val="12"/>
        </w:numPr>
        <w:ind w:left="0" w:firstLine="709"/>
        <w:jc w:val="both"/>
        <w:rPr>
          <w:b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</w:t>
      </w:r>
      <w:r w:rsidRPr="001A49EC">
        <w:rPr>
          <w:color w:val="000000"/>
          <w:sz w:val="28"/>
          <w:szCs w:val="28"/>
          <w:lang w:val="uk-UA"/>
        </w:rPr>
        <w:t>начальника відділу антикорупційної політики та прав людини</w:t>
      </w:r>
      <w:r>
        <w:rPr>
          <w:color w:val="000000"/>
          <w:sz w:val="28"/>
          <w:szCs w:val="28"/>
          <w:lang w:val="uk-UA"/>
        </w:rPr>
        <w:t xml:space="preserve"> – </w:t>
      </w:r>
      <w:r w:rsidRPr="001A49E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член</w:t>
      </w:r>
      <w:r w:rsidRPr="001A49EC">
        <w:rPr>
          <w:color w:val="000000"/>
          <w:sz w:val="28"/>
          <w:szCs w:val="28"/>
          <w:lang w:val="uk-UA"/>
        </w:rPr>
        <w:t xml:space="preserve"> комісії</w:t>
      </w:r>
      <w:r>
        <w:rPr>
          <w:color w:val="000000"/>
          <w:sz w:val="28"/>
          <w:szCs w:val="28"/>
          <w:lang w:val="uk-UA"/>
        </w:rPr>
        <w:t xml:space="preserve"> Омелюх В.О., який роз’яснив Методологію оцінювання корупційних ризиків у діяльності органів</w:t>
      </w:r>
      <w:r w:rsidR="00760F1A">
        <w:rPr>
          <w:color w:val="000000"/>
          <w:sz w:val="28"/>
          <w:szCs w:val="28"/>
          <w:lang w:val="uk-UA"/>
        </w:rPr>
        <w:t xml:space="preserve"> влади та структуру, зміст та строки виконання запропонованого робочого плану оцінки корупційних ризиків у діяльності </w:t>
      </w:r>
      <w:r w:rsidR="00760F1A" w:rsidRPr="001040CF">
        <w:rPr>
          <w:sz w:val="28"/>
          <w:szCs w:val="28"/>
          <w:lang w:val="uk-UA"/>
        </w:rPr>
        <w:t>Дніпропетровської обласної ради</w:t>
      </w:r>
      <w:r w:rsidR="00760F1A">
        <w:rPr>
          <w:sz w:val="28"/>
          <w:szCs w:val="28"/>
          <w:lang w:val="uk-UA"/>
        </w:rPr>
        <w:t>.</w:t>
      </w:r>
    </w:p>
    <w:p w:rsidR="004E7E95" w:rsidRPr="00B739C4" w:rsidRDefault="00760F1A" w:rsidP="00760F1A">
      <w:pPr>
        <w:pStyle w:val="a3"/>
        <w:numPr>
          <w:ilvl w:val="0"/>
          <w:numId w:val="12"/>
        </w:numPr>
        <w:ind w:left="0" w:firstLine="709"/>
        <w:jc w:val="both"/>
        <w:rPr>
          <w:b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Головний спеціаліст</w:t>
      </w:r>
      <w:r w:rsidRPr="001A49EC">
        <w:rPr>
          <w:color w:val="000000"/>
          <w:sz w:val="28"/>
          <w:szCs w:val="28"/>
          <w:lang w:val="uk-UA"/>
        </w:rPr>
        <w:t xml:space="preserve"> відділу антикорупційної політики та прав людини</w:t>
      </w:r>
      <w:r>
        <w:rPr>
          <w:color w:val="000000"/>
          <w:sz w:val="28"/>
          <w:szCs w:val="28"/>
          <w:lang w:val="uk-UA"/>
        </w:rPr>
        <w:t xml:space="preserve"> – </w:t>
      </w:r>
      <w:r w:rsidRPr="001A49E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секретар</w:t>
      </w:r>
      <w:r w:rsidRPr="001A49EC">
        <w:rPr>
          <w:color w:val="000000"/>
          <w:sz w:val="28"/>
          <w:szCs w:val="28"/>
          <w:lang w:val="uk-UA"/>
        </w:rPr>
        <w:t xml:space="preserve"> комісії</w:t>
      </w:r>
      <w:r>
        <w:rPr>
          <w:color w:val="000000"/>
          <w:sz w:val="28"/>
          <w:szCs w:val="28"/>
          <w:lang w:val="uk-UA"/>
        </w:rPr>
        <w:t xml:space="preserve"> </w:t>
      </w:r>
      <w:r w:rsidR="00B739C4">
        <w:rPr>
          <w:color w:val="000000"/>
          <w:sz w:val="28"/>
          <w:szCs w:val="28"/>
          <w:lang w:val="uk-UA"/>
        </w:rPr>
        <w:t>Якимович В.І., яка зазначила, що робота комісії та процес оцінки корупційних ризиків повинні бути відкрити</w:t>
      </w:r>
      <w:r w:rsidR="00007736">
        <w:rPr>
          <w:color w:val="000000"/>
          <w:sz w:val="28"/>
          <w:szCs w:val="28"/>
          <w:lang w:val="uk-UA"/>
        </w:rPr>
        <w:t>ми</w:t>
      </w:r>
      <w:r w:rsidR="00B739C4">
        <w:rPr>
          <w:color w:val="000000"/>
          <w:sz w:val="28"/>
          <w:szCs w:val="28"/>
          <w:lang w:val="uk-UA"/>
        </w:rPr>
        <w:t xml:space="preserve"> та прозорими.</w:t>
      </w:r>
    </w:p>
    <w:p w:rsidR="00B739C4" w:rsidRPr="00760F1A" w:rsidRDefault="00B739C4" w:rsidP="00B739C4">
      <w:pPr>
        <w:pStyle w:val="a3"/>
        <w:ind w:left="709"/>
        <w:jc w:val="both"/>
        <w:rPr>
          <w:b/>
          <w:sz w:val="28"/>
          <w:szCs w:val="28"/>
          <w:u w:val="single"/>
          <w:lang w:val="uk-UA"/>
        </w:rPr>
      </w:pPr>
    </w:p>
    <w:p w:rsidR="00B739C4" w:rsidRDefault="00B739C4" w:rsidP="00B739C4">
      <w:pPr>
        <w:jc w:val="both"/>
        <w:rPr>
          <w:b/>
          <w:sz w:val="28"/>
          <w:szCs w:val="28"/>
          <w:u w:val="single"/>
          <w:lang w:val="uk-UA"/>
        </w:rPr>
      </w:pPr>
      <w:r w:rsidRPr="00B739C4">
        <w:rPr>
          <w:b/>
          <w:sz w:val="28"/>
          <w:szCs w:val="28"/>
          <w:u w:val="single"/>
          <w:lang w:val="uk-UA"/>
        </w:rPr>
        <w:t>ВИРІШИЛИ:</w:t>
      </w:r>
    </w:p>
    <w:p w:rsidR="00122F1E" w:rsidRPr="00B739C4" w:rsidRDefault="00122F1E" w:rsidP="00B739C4">
      <w:pPr>
        <w:jc w:val="both"/>
        <w:rPr>
          <w:b/>
          <w:sz w:val="28"/>
          <w:szCs w:val="28"/>
          <w:u w:val="single"/>
          <w:lang w:val="uk-UA"/>
        </w:rPr>
      </w:pPr>
    </w:p>
    <w:p w:rsidR="00B739C4" w:rsidRPr="00B739C4" w:rsidRDefault="00B739C4" w:rsidP="00B739C4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B739C4">
        <w:rPr>
          <w:sz w:val="28"/>
          <w:szCs w:val="28"/>
          <w:lang w:val="uk-UA"/>
        </w:rPr>
        <w:t>Затвердити Робочий план комісії з оцінки корупційних ризиків Дніпропетровської обласної ради.</w:t>
      </w:r>
    </w:p>
    <w:p w:rsidR="004E7E95" w:rsidRDefault="00B739C4" w:rsidP="00B739C4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роботу щодо ідентифікації корупційних ризиків шляхом дослідження (аналізу) зовнішнього та внутрішнього середовища органу влади на предмет виявлення чинників корупційних</w:t>
      </w:r>
      <w:r w:rsidR="00CB3DD8">
        <w:rPr>
          <w:sz w:val="28"/>
          <w:szCs w:val="28"/>
          <w:lang w:val="uk-UA"/>
        </w:rPr>
        <w:t xml:space="preserve"> ризиків у нормативно-правових актах і організаційно-управлінській діяльності та провести оцінку </w:t>
      </w:r>
      <w:r w:rsidR="009D10B0">
        <w:rPr>
          <w:sz w:val="28"/>
          <w:szCs w:val="28"/>
          <w:lang w:val="uk-UA"/>
        </w:rPr>
        <w:t>корупційних ризиків за критеріями ймовірності виникнення ідентифікованих корупційних ризиків та наслідків можливого корупційного правопорушення чи правопорушення, пов’язаного з корупцією,</w:t>
      </w:r>
      <w:r w:rsidR="00E54BC0">
        <w:rPr>
          <w:sz w:val="28"/>
          <w:szCs w:val="28"/>
          <w:lang w:val="uk-UA"/>
        </w:rPr>
        <w:t xml:space="preserve"> </w:t>
      </w:r>
      <w:r w:rsidR="009D10B0">
        <w:rPr>
          <w:sz w:val="28"/>
          <w:szCs w:val="28"/>
          <w:lang w:val="uk-UA"/>
        </w:rPr>
        <w:t>розробити пропозиції щодо заходів із усунення виявлення корупційних ризиків згідно Робочого плану.</w:t>
      </w:r>
    </w:p>
    <w:p w:rsidR="00E54BC0" w:rsidRPr="00D714A2" w:rsidRDefault="009D10B0" w:rsidP="00E54BC0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4560CD">
        <w:rPr>
          <w:sz w:val="28"/>
          <w:szCs w:val="28"/>
          <w:lang w:val="uk-UA"/>
        </w:rPr>
        <w:t xml:space="preserve">Члену комісії Омелюху В.О. – узагальнити результати роботи комісії щодо ідентифікації та </w:t>
      </w:r>
      <w:r w:rsidR="00E54BC0" w:rsidRPr="004560CD">
        <w:rPr>
          <w:sz w:val="28"/>
          <w:szCs w:val="28"/>
          <w:lang w:val="uk-UA"/>
        </w:rPr>
        <w:t xml:space="preserve">оцінки корупційних ризиків. Підготувати матеріали для чергового засідання комісії з </w:t>
      </w:r>
      <w:r w:rsidR="004560CD" w:rsidRPr="004560CD">
        <w:rPr>
          <w:sz w:val="28"/>
          <w:szCs w:val="28"/>
          <w:lang w:val="uk-UA"/>
        </w:rPr>
        <w:t xml:space="preserve">порядку денного: </w:t>
      </w:r>
      <w:r w:rsidR="004560CD">
        <w:rPr>
          <w:sz w:val="28"/>
          <w:szCs w:val="28"/>
          <w:lang w:val="uk-UA"/>
        </w:rPr>
        <w:t>,,</w:t>
      </w:r>
      <w:r w:rsidR="00D714A2">
        <w:rPr>
          <w:sz w:val="28"/>
          <w:szCs w:val="28"/>
          <w:lang w:val="uk-UA"/>
        </w:rPr>
        <w:t xml:space="preserve">Про результати роботи членів комісії щодо </w:t>
      </w:r>
      <w:r w:rsidR="00D714A2" w:rsidRPr="004560CD">
        <w:rPr>
          <w:sz w:val="28"/>
          <w:szCs w:val="28"/>
          <w:lang w:val="uk-UA"/>
        </w:rPr>
        <w:t>ідентифікації та оцінки корупційних ризиків</w:t>
      </w:r>
      <w:r w:rsidR="00D714A2">
        <w:rPr>
          <w:color w:val="000000"/>
          <w:sz w:val="28"/>
          <w:szCs w:val="28"/>
          <w:lang w:val="uk-UA"/>
        </w:rPr>
        <w:t xml:space="preserve">, підготовки  Звіту за результатами оцінки корупційних ризиків у діяльності </w:t>
      </w:r>
      <w:r w:rsidR="00D714A2" w:rsidRPr="001040CF">
        <w:rPr>
          <w:sz w:val="28"/>
          <w:szCs w:val="28"/>
          <w:lang w:val="uk-UA"/>
        </w:rPr>
        <w:t>Дніпропетровської обласної ради</w:t>
      </w:r>
      <w:r w:rsidR="00D714A2" w:rsidRPr="00740341">
        <w:rPr>
          <w:color w:val="000000"/>
          <w:sz w:val="28"/>
          <w:szCs w:val="28"/>
          <w:lang w:val="uk-UA"/>
        </w:rPr>
        <w:t>”</w:t>
      </w:r>
      <w:r w:rsidR="00D714A2">
        <w:rPr>
          <w:color w:val="000000"/>
          <w:sz w:val="28"/>
          <w:szCs w:val="28"/>
          <w:lang w:val="uk-UA"/>
        </w:rPr>
        <w:t>.</w:t>
      </w:r>
    </w:p>
    <w:p w:rsidR="00122F1E" w:rsidRPr="000C5113" w:rsidRDefault="00D714A2" w:rsidP="000C5113">
      <w:pPr>
        <w:pStyle w:val="a3"/>
        <w:ind w:left="495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0C5113">
        <w:rPr>
          <w:color w:val="000000"/>
          <w:sz w:val="28"/>
          <w:szCs w:val="28"/>
          <w:lang w:val="uk-UA"/>
        </w:rPr>
        <w:t>Термін: до 8 січня 2019 року</w:t>
      </w:r>
    </w:p>
    <w:p w:rsidR="00D714A2" w:rsidRDefault="00D714A2" w:rsidP="00D714A2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Секретарю</w:t>
      </w:r>
      <w:r w:rsidRPr="001A49EC">
        <w:rPr>
          <w:color w:val="000000"/>
          <w:sz w:val="28"/>
          <w:szCs w:val="28"/>
          <w:lang w:val="uk-UA"/>
        </w:rPr>
        <w:t xml:space="preserve"> комісії</w:t>
      </w:r>
      <w:r>
        <w:rPr>
          <w:color w:val="000000"/>
          <w:sz w:val="28"/>
          <w:szCs w:val="28"/>
          <w:lang w:val="uk-UA"/>
        </w:rPr>
        <w:t xml:space="preserve"> Якимович В.І. організувати оприлюднення на офіційному сайті </w:t>
      </w:r>
      <w:r w:rsidRPr="001040CF">
        <w:rPr>
          <w:sz w:val="28"/>
          <w:szCs w:val="28"/>
          <w:lang w:val="uk-UA"/>
        </w:rPr>
        <w:t>Дніпропетровської обласної ради</w:t>
      </w:r>
      <w:r>
        <w:rPr>
          <w:sz w:val="28"/>
          <w:szCs w:val="28"/>
          <w:lang w:val="uk-UA"/>
        </w:rPr>
        <w:t xml:space="preserve"> планів комісії з </w:t>
      </w:r>
      <w:r w:rsidRPr="004560CD">
        <w:rPr>
          <w:sz w:val="28"/>
          <w:szCs w:val="28"/>
          <w:lang w:val="uk-UA"/>
        </w:rPr>
        <w:t>оцінки корупційних ризиків</w:t>
      </w:r>
      <w:r>
        <w:rPr>
          <w:sz w:val="28"/>
          <w:szCs w:val="28"/>
          <w:lang w:val="uk-UA"/>
        </w:rPr>
        <w:t xml:space="preserve"> із зазначенням електронної адреси для надання пропозицій, а також протоколу засідання комісії з урахуванням вимог законодавства у сфері захисту інформації</w:t>
      </w:r>
      <w:r w:rsidRPr="004560CD">
        <w:rPr>
          <w:sz w:val="28"/>
          <w:szCs w:val="28"/>
          <w:lang w:val="uk-UA"/>
        </w:rPr>
        <w:t>.</w:t>
      </w:r>
    </w:p>
    <w:p w:rsidR="00122F1E" w:rsidRDefault="00122F1E" w:rsidP="00F3547D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D714A2" w:rsidRPr="00D714A2" w:rsidRDefault="00D714A2" w:rsidP="00D714A2">
      <w:pPr>
        <w:jc w:val="both"/>
        <w:rPr>
          <w:b/>
          <w:sz w:val="28"/>
          <w:szCs w:val="28"/>
          <w:u w:val="single"/>
          <w:lang w:val="uk-UA"/>
        </w:rPr>
      </w:pPr>
      <w:r w:rsidRPr="00D714A2">
        <w:rPr>
          <w:b/>
          <w:sz w:val="28"/>
          <w:szCs w:val="28"/>
          <w:u w:val="single"/>
          <w:lang w:val="uk-UA"/>
        </w:rPr>
        <w:t>ГОЛОСУВАЛИ:</w:t>
      </w:r>
    </w:p>
    <w:p w:rsidR="00D714A2" w:rsidRPr="00D714A2" w:rsidRDefault="00D714A2" w:rsidP="00D714A2">
      <w:pPr>
        <w:jc w:val="both"/>
        <w:rPr>
          <w:b/>
          <w:sz w:val="28"/>
          <w:szCs w:val="28"/>
          <w:lang w:val="uk-UA"/>
        </w:rPr>
      </w:pPr>
      <w:r w:rsidRPr="00D714A2">
        <w:rPr>
          <w:b/>
          <w:sz w:val="28"/>
          <w:szCs w:val="28"/>
          <w:lang w:val="uk-UA"/>
        </w:rPr>
        <w:t xml:space="preserve">«ЗА» </w:t>
      </w:r>
      <w:r w:rsidR="005E19A4">
        <w:rPr>
          <w:b/>
          <w:sz w:val="28"/>
          <w:szCs w:val="28"/>
          <w:lang w:val="uk-UA"/>
        </w:rPr>
        <w:t xml:space="preserve">- 7 </w:t>
      </w:r>
    </w:p>
    <w:p w:rsidR="00377828" w:rsidRDefault="00377828" w:rsidP="0037782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«ПРОТИ»  - немає</w:t>
      </w:r>
    </w:p>
    <w:p w:rsidR="00377828" w:rsidRDefault="00377828" w:rsidP="0037782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«УТРИМАЛИСЬ» - немає</w:t>
      </w:r>
    </w:p>
    <w:p w:rsidR="00377828" w:rsidRPr="005E19A4" w:rsidRDefault="00377828" w:rsidP="0037782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прийнято одноголосно.</w:t>
      </w:r>
    </w:p>
    <w:p w:rsidR="006F0C9B" w:rsidRPr="001040CF" w:rsidRDefault="006F0C9B" w:rsidP="00DF541C">
      <w:pPr>
        <w:spacing w:line="0" w:lineRule="atLeast"/>
        <w:rPr>
          <w:sz w:val="28"/>
          <w:szCs w:val="28"/>
          <w:lang w:val="uk-UA"/>
        </w:rPr>
      </w:pPr>
      <w:bookmarkStart w:id="0" w:name="_GoBack"/>
      <w:bookmarkEnd w:id="0"/>
    </w:p>
    <w:p w:rsidR="00122F1E" w:rsidRDefault="00122F1E" w:rsidP="00122F1E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Начальник відділу антикорупційної </w:t>
      </w:r>
    </w:p>
    <w:p w:rsidR="00122F1E" w:rsidRDefault="00122F1E" w:rsidP="00122F1E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політики та прав людини виконавчого</w:t>
      </w:r>
    </w:p>
    <w:p w:rsidR="00122F1E" w:rsidRPr="00F3547D" w:rsidRDefault="00122F1E" w:rsidP="00F3547D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апарату обласної ради, голова комісії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О.А.</w:t>
      </w:r>
      <w:r w:rsidRPr="006E057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СВІРЕНКО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122F1E" w:rsidRDefault="00122F1E" w:rsidP="00122F1E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</w:p>
    <w:p w:rsidR="00122F1E" w:rsidRDefault="00122F1E" w:rsidP="00122F1E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Головний спеціаліст відділу </w:t>
      </w:r>
    </w:p>
    <w:p w:rsidR="00122F1E" w:rsidRDefault="00122F1E" w:rsidP="00122F1E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антикорупційної політики та прав </w:t>
      </w:r>
    </w:p>
    <w:p w:rsidR="00122F1E" w:rsidRDefault="00122F1E" w:rsidP="00122F1E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людини</w:t>
      </w:r>
      <w:r w:rsidRPr="00F0139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виконавчого апарату обласної </w:t>
      </w:r>
    </w:p>
    <w:p w:rsidR="00122F1E" w:rsidRDefault="00122F1E" w:rsidP="00122F1E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ради, секретар комісії</w:t>
      </w:r>
      <w:r w:rsidRPr="00122F1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В.І.ЯКИМОВИЧ </w:t>
      </w:r>
    </w:p>
    <w:p w:rsidR="00122F1E" w:rsidRDefault="00122F1E" w:rsidP="00122F1E">
      <w:pPr>
        <w:rPr>
          <w:sz w:val="28"/>
          <w:szCs w:val="28"/>
          <w:lang w:val="uk-UA" w:eastAsia="uk-UA"/>
        </w:rPr>
      </w:pPr>
    </w:p>
    <w:p w:rsidR="00122F1E" w:rsidRDefault="00122F1E" w:rsidP="00122F1E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Начальник управління бухгалтерського </w:t>
      </w:r>
    </w:p>
    <w:p w:rsidR="00122F1E" w:rsidRDefault="00122F1E" w:rsidP="00122F1E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обліку, фінансів та господарської </w:t>
      </w:r>
    </w:p>
    <w:p w:rsidR="00122F1E" w:rsidRDefault="00122F1E" w:rsidP="00122F1E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діяльності ради – головний бухгалтер </w:t>
      </w:r>
    </w:p>
    <w:p w:rsidR="00122F1E" w:rsidRDefault="00122F1E" w:rsidP="00F3547D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виконавчого апарату обласної ради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F3547D">
        <w:rPr>
          <w:sz w:val="28"/>
          <w:szCs w:val="28"/>
          <w:lang w:val="uk-UA" w:eastAsia="uk-UA"/>
        </w:rPr>
        <w:t xml:space="preserve">         </w:t>
      </w:r>
      <w:r>
        <w:rPr>
          <w:sz w:val="28"/>
          <w:szCs w:val="28"/>
          <w:lang w:val="uk-UA" w:eastAsia="uk-UA"/>
        </w:rPr>
        <w:t>Н.М.</w:t>
      </w:r>
      <w:r w:rsidRPr="006E057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БЕСПАЛЕНКОВА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122F1E" w:rsidRDefault="00122F1E" w:rsidP="00122F1E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Заступник начальника відділу </w:t>
      </w:r>
    </w:p>
    <w:p w:rsidR="00122F1E" w:rsidRDefault="00122F1E" w:rsidP="00122F1E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антикорупційної політики та прав </w:t>
      </w:r>
    </w:p>
    <w:p w:rsidR="00122F1E" w:rsidRDefault="00122F1E" w:rsidP="00122F1E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людини</w:t>
      </w:r>
      <w:r w:rsidRPr="00F0139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виконавчого апарату </w:t>
      </w:r>
    </w:p>
    <w:p w:rsidR="00122F1E" w:rsidRDefault="00122F1E" w:rsidP="00122F1E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обласної ради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F3547D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>В.О.</w:t>
      </w:r>
      <w:r w:rsidRPr="006E057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ОМЕЛЮХ</w:t>
      </w:r>
      <w:r>
        <w:rPr>
          <w:sz w:val="28"/>
          <w:szCs w:val="28"/>
          <w:lang w:val="uk-UA" w:eastAsia="uk-UA"/>
        </w:rPr>
        <w:tab/>
      </w:r>
    </w:p>
    <w:p w:rsidR="00122F1E" w:rsidRDefault="00122F1E" w:rsidP="00122F1E">
      <w:pPr>
        <w:ind w:left="4245" w:hanging="4245"/>
        <w:rPr>
          <w:sz w:val="28"/>
          <w:szCs w:val="28"/>
          <w:lang w:val="uk-UA" w:eastAsia="uk-UA"/>
        </w:rPr>
      </w:pPr>
    </w:p>
    <w:p w:rsidR="00122F1E" w:rsidRDefault="00122F1E" w:rsidP="00122F1E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Заступник начальника управління </w:t>
      </w:r>
    </w:p>
    <w:p w:rsidR="00122F1E" w:rsidRDefault="00122F1E" w:rsidP="00122F1E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правового забезпечення діяльності </w:t>
      </w:r>
    </w:p>
    <w:p w:rsidR="00122F1E" w:rsidRDefault="00122F1E" w:rsidP="00122F1E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ради – начальник відділу правових </w:t>
      </w:r>
    </w:p>
    <w:p w:rsidR="00122F1E" w:rsidRDefault="00122F1E" w:rsidP="00122F1E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експертиз виконавчого апарату </w:t>
      </w:r>
    </w:p>
    <w:p w:rsidR="00122F1E" w:rsidRDefault="00122F1E" w:rsidP="00122F1E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обласної ради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F3547D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>С.Є.</w:t>
      </w:r>
      <w:r w:rsidRPr="006E057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АНІКЄЄВА</w:t>
      </w:r>
      <w:r>
        <w:rPr>
          <w:sz w:val="28"/>
          <w:szCs w:val="28"/>
          <w:lang w:val="uk-UA" w:eastAsia="uk-UA"/>
        </w:rPr>
        <w:tab/>
      </w:r>
    </w:p>
    <w:p w:rsidR="00122F1E" w:rsidRDefault="00122F1E" w:rsidP="00F3547D">
      <w:pPr>
        <w:ind w:left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122F1E" w:rsidRDefault="00122F1E" w:rsidP="00122F1E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Начальник управління з загальних </w:t>
      </w:r>
    </w:p>
    <w:p w:rsidR="00122F1E" w:rsidRDefault="00122F1E" w:rsidP="00122F1E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питань</w:t>
      </w:r>
      <w:r w:rsidRPr="00F0139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виконавчого апарату </w:t>
      </w:r>
    </w:p>
    <w:p w:rsidR="00122F1E" w:rsidRDefault="00122F1E" w:rsidP="00122F1E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обласної ради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F3547D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>О.М.</w:t>
      </w:r>
      <w:r w:rsidRPr="006E057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ШЕВЧУК</w:t>
      </w:r>
      <w:r>
        <w:rPr>
          <w:sz w:val="28"/>
          <w:szCs w:val="28"/>
          <w:lang w:val="uk-UA" w:eastAsia="uk-UA"/>
        </w:rPr>
        <w:tab/>
      </w:r>
    </w:p>
    <w:p w:rsidR="00122F1E" w:rsidRDefault="00122F1E" w:rsidP="00122F1E">
      <w:pPr>
        <w:ind w:left="4245" w:hanging="4245"/>
        <w:rPr>
          <w:sz w:val="28"/>
          <w:szCs w:val="28"/>
          <w:lang w:val="uk-UA" w:eastAsia="uk-UA"/>
        </w:rPr>
      </w:pPr>
    </w:p>
    <w:p w:rsidR="00122F1E" w:rsidRDefault="00122F1E" w:rsidP="00F3547D">
      <w:pPr>
        <w:rPr>
          <w:sz w:val="28"/>
          <w:szCs w:val="28"/>
          <w:lang w:val="uk-UA" w:eastAsia="uk-UA"/>
        </w:rPr>
      </w:pPr>
    </w:p>
    <w:p w:rsidR="00122F1E" w:rsidRDefault="00122F1E" w:rsidP="00122F1E">
      <w:pPr>
        <w:ind w:left="4245" w:hanging="4245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Голова громадської організації</w:t>
      </w:r>
    </w:p>
    <w:p w:rsidR="00122F1E" w:rsidRDefault="00122F1E" w:rsidP="00122F1E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,,</w:t>
      </w:r>
      <w:proofErr w:type="spellStart"/>
      <w:r>
        <w:rPr>
          <w:sz w:val="28"/>
          <w:szCs w:val="28"/>
          <w:shd w:val="clear" w:color="auto" w:fill="FFFFFF"/>
          <w:lang w:val="uk-UA" w:eastAsia="uk-UA"/>
        </w:rPr>
        <w:t>Автомайдан-Дніпро</w:t>
      </w:r>
      <w:proofErr w:type="spellEnd"/>
      <w:r>
        <w:rPr>
          <w:sz w:val="28"/>
          <w:szCs w:val="28"/>
          <w:shd w:val="clear" w:color="auto" w:fill="FFFFFF"/>
          <w:lang w:val="uk-UA" w:eastAsia="uk-UA"/>
        </w:rPr>
        <w:t>” (за згодою)</w:t>
      </w:r>
      <w:r>
        <w:rPr>
          <w:sz w:val="28"/>
          <w:szCs w:val="28"/>
          <w:shd w:val="clear" w:color="auto" w:fill="FFFFFF"/>
          <w:lang w:val="uk-UA" w:eastAsia="uk-UA"/>
        </w:rPr>
        <w:tab/>
      </w:r>
      <w:r>
        <w:rPr>
          <w:sz w:val="28"/>
          <w:szCs w:val="28"/>
          <w:shd w:val="clear" w:color="auto" w:fill="FFFFFF"/>
          <w:lang w:val="uk-UA" w:eastAsia="uk-UA"/>
        </w:rPr>
        <w:tab/>
      </w:r>
      <w:r>
        <w:rPr>
          <w:sz w:val="28"/>
          <w:szCs w:val="28"/>
          <w:shd w:val="clear" w:color="auto" w:fill="FFFFFF"/>
          <w:lang w:val="uk-UA" w:eastAsia="uk-UA"/>
        </w:rPr>
        <w:tab/>
      </w:r>
      <w:r>
        <w:rPr>
          <w:sz w:val="28"/>
          <w:szCs w:val="28"/>
          <w:shd w:val="clear" w:color="auto" w:fill="FFFFFF"/>
          <w:lang w:val="uk-UA" w:eastAsia="uk-UA"/>
        </w:rPr>
        <w:tab/>
      </w:r>
      <w:r w:rsidR="00F3547D">
        <w:rPr>
          <w:sz w:val="28"/>
          <w:szCs w:val="28"/>
          <w:shd w:val="clear" w:color="auto" w:fill="FFFFFF"/>
          <w:lang w:val="uk-UA" w:eastAsia="uk-UA"/>
        </w:rPr>
        <w:tab/>
      </w:r>
      <w:r>
        <w:rPr>
          <w:sz w:val="28"/>
          <w:szCs w:val="28"/>
          <w:lang w:val="uk-UA" w:eastAsia="uk-UA"/>
        </w:rPr>
        <w:t>Т.М.</w:t>
      </w:r>
      <w:r w:rsidRPr="00F01393">
        <w:rPr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ЗДРЕНИК</w:t>
      </w:r>
      <w:r>
        <w:rPr>
          <w:sz w:val="28"/>
          <w:szCs w:val="28"/>
          <w:shd w:val="clear" w:color="auto" w:fill="FFFFFF"/>
          <w:lang w:val="uk-UA" w:eastAsia="uk-UA"/>
        </w:rPr>
        <w:tab/>
      </w:r>
    </w:p>
    <w:p w:rsidR="00122F1E" w:rsidRDefault="00122F1E" w:rsidP="00122F1E">
      <w:pPr>
        <w:ind w:left="4245"/>
        <w:rPr>
          <w:sz w:val="28"/>
          <w:szCs w:val="28"/>
          <w:lang w:val="uk-UA" w:eastAsia="uk-UA"/>
        </w:rPr>
      </w:pPr>
    </w:p>
    <w:p w:rsidR="006F0C9B" w:rsidRPr="001040CF" w:rsidRDefault="006F0C9B" w:rsidP="00DF541C">
      <w:pPr>
        <w:spacing w:line="0" w:lineRule="atLeast"/>
        <w:rPr>
          <w:sz w:val="28"/>
          <w:szCs w:val="28"/>
          <w:lang w:val="uk-UA"/>
        </w:rPr>
      </w:pPr>
    </w:p>
    <w:p w:rsidR="0023593E" w:rsidRPr="005639D5" w:rsidRDefault="0023593E" w:rsidP="005639D5">
      <w:pPr>
        <w:jc w:val="both"/>
        <w:rPr>
          <w:b/>
          <w:sz w:val="28"/>
          <w:szCs w:val="28"/>
          <w:lang w:val="uk-UA"/>
        </w:rPr>
      </w:pPr>
    </w:p>
    <w:sectPr w:rsidR="0023593E" w:rsidRPr="005639D5" w:rsidSect="00F354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44" w:rsidRDefault="00307444" w:rsidP="00633642">
      <w:r>
        <w:separator/>
      </w:r>
    </w:p>
  </w:endnote>
  <w:endnote w:type="continuationSeparator" w:id="0">
    <w:p w:rsidR="00307444" w:rsidRDefault="00307444" w:rsidP="0063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44" w:rsidRDefault="00307444" w:rsidP="00633642">
      <w:r>
        <w:separator/>
      </w:r>
    </w:p>
  </w:footnote>
  <w:footnote w:type="continuationSeparator" w:id="0">
    <w:p w:rsidR="00307444" w:rsidRDefault="00307444" w:rsidP="0063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170708"/>
      <w:docPartObj>
        <w:docPartGallery w:val="Page Numbers (Top of Page)"/>
        <w:docPartUnique/>
      </w:docPartObj>
    </w:sdtPr>
    <w:sdtEndPr/>
    <w:sdtContent>
      <w:p w:rsidR="00633642" w:rsidRDefault="006336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828">
          <w:rPr>
            <w:noProof/>
          </w:rPr>
          <w:t>5</w:t>
        </w:r>
        <w:r>
          <w:fldChar w:fldCharType="end"/>
        </w:r>
      </w:p>
    </w:sdtContent>
  </w:sdt>
  <w:p w:rsidR="00633642" w:rsidRDefault="006336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1350"/>
    <w:multiLevelType w:val="hybridMultilevel"/>
    <w:tmpl w:val="2896754A"/>
    <w:lvl w:ilvl="0" w:tplc="BDEED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617CBE"/>
    <w:multiLevelType w:val="hybridMultilevel"/>
    <w:tmpl w:val="845C6296"/>
    <w:lvl w:ilvl="0" w:tplc="187CA53C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4FFA781B"/>
    <w:multiLevelType w:val="hybridMultilevel"/>
    <w:tmpl w:val="226268D6"/>
    <w:lvl w:ilvl="0" w:tplc="BDEED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5A29CB"/>
    <w:multiLevelType w:val="hybridMultilevel"/>
    <w:tmpl w:val="0D18C3D4"/>
    <w:lvl w:ilvl="0" w:tplc="C9FA29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060543"/>
    <w:multiLevelType w:val="hybridMultilevel"/>
    <w:tmpl w:val="2896754A"/>
    <w:lvl w:ilvl="0" w:tplc="BDEED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9F6F7B"/>
    <w:multiLevelType w:val="hybridMultilevel"/>
    <w:tmpl w:val="2896754A"/>
    <w:lvl w:ilvl="0" w:tplc="BDEED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2A6BF1"/>
    <w:multiLevelType w:val="hybridMultilevel"/>
    <w:tmpl w:val="07966F3A"/>
    <w:lvl w:ilvl="0" w:tplc="FE00D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393483"/>
    <w:multiLevelType w:val="hybridMultilevel"/>
    <w:tmpl w:val="A4AA98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F4A0AB6"/>
    <w:multiLevelType w:val="hybridMultilevel"/>
    <w:tmpl w:val="59CEC710"/>
    <w:lvl w:ilvl="0" w:tplc="1A9AD8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07736"/>
    <w:rsid w:val="00010F85"/>
    <w:rsid w:val="000353E7"/>
    <w:rsid w:val="00046F77"/>
    <w:rsid w:val="000B48B1"/>
    <w:rsid w:val="000C35CF"/>
    <w:rsid w:val="000C5113"/>
    <w:rsid w:val="001040CF"/>
    <w:rsid w:val="00120536"/>
    <w:rsid w:val="00122F1E"/>
    <w:rsid w:val="00153575"/>
    <w:rsid w:val="001A49EC"/>
    <w:rsid w:val="001F7C87"/>
    <w:rsid w:val="0023593E"/>
    <w:rsid w:val="00262F04"/>
    <w:rsid w:val="00263D2C"/>
    <w:rsid w:val="00276F70"/>
    <w:rsid w:val="00287941"/>
    <w:rsid w:val="002945CE"/>
    <w:rsid w:val="002D51D4"/>
    <w:rsid w:val="002E63A8"/>
    <w:rsid w:val="002F5AA2"/>
    <w:rsid w:val="00307444"/>
    <w:rsid w:val="003256C2"/>
    <w:rsid w:val="00340E21"/>
    <w:rsid w:val="00377828"/>
    <w:rsid w:val="00385FC7"/>
    <w:rsid w:val="003B3A8F"/>
    <w:rsid w:val="003B3F97"/>
    <w:rsid w:val="003B7668"/>
    <w:rsid w:val="003B7F78"/>
    <w:rsid w:val="003F633B"/>
    <w:rsid w:val="00420640"/>
    <w:rsid w:val="00445CEE"/>
    <w:rsid w:val="004560CD"/>
    <w:rsid w:val="004A3A3C"/>
    <w:rsid w:val="004E446F"/>
    <w:rsid w:val="004E7E95"/>
    <w:rsid w:val="004F4F49"/>
    <w:rsid w:val="0051101F"/>
    <w:rsid w:val="0055468D"/>
    <w:rsid w:val="005639D5"/>
    <w:rsid w:val="00597DF6"/>
    <w:rsid w:val="005B208D"/>
    <w:rsid w:val="005B741E"/>
    <w:rsid w:val="005C4333"/>
    <w:rsid w:val="005C60AC"/>
    <w:rsid w:val="005D2974"/>
    <w:rsid w:val="005E19A4"/>
    <w:rsid w:val="005F2B2E"/>
    <w:rsid w:val="00633642"/>
    <w:rsid w:val="0063649C"/>
    <w:rsid w:val="00673ED8"/>
    <w:rsid w:val="006C26C8"/>
    <w:rsid w:val="006E0570"/>
    <w:rsid w:val="006F0C9B"/>
    <w:rsid w:val="00714B05"/>
    <w:rsid w:val="00732558"/>
    <w:rsid w:val="00752B0B"/>
    <w:rsid w:val="00752DD4"/>
    <w:rsid w:val="00760F1A"/>
    <w:rsid w:val="00772770"/>
    <w:rsid w:val="007770B5"/>
    <w:rsid w:val="00796ECD"/>
    <w:rsid w:val="007D7C52"/>
    <w:rsid w:val="007F16BC"/>
    <w:rsid w:val="008171B4"/>
    <w:rsid w:val="008276D4"/>
    <w:rsid w:val="00855410"/>
    <w:rsid w:val="008C2CA6"/>
    <w:rsid w:val="008D4165"/>
    <w:rsid w:val="00934306"/>
    <w:rsid w:val="0093692F"/>
    <w:rsid w:val="009468A1"/>
    <w:rsid w:val="00951136"/>
    <w:rsid w:val="00992D9D"/>
    <w:rsid w:val="009A081F"/>
    <w:rsid w:val="009A19AD"/>
    <w:rsid w:val="009A1CE3"/>
    <w:rsid w:val="009D10B0"/>
    <w:rsid w:val="009D4A25"/>
    <w:rsid w:val="00A21B01"/>
    <w:rsid w:val="00A37E3A"/>
    <w:rsid w:val="00A65355"/>
    <w:rsid w:val="00A71655"/>
    <w:rsid w:val="00AD5F47"/>
    <w:rsid w:val="00AF6D0C"/>
    <w:rsid w:val="00B15A0B"/>
    <w:rsid w:val="00B45000"/>
    <w:rsid w:val="00B739C4"/>
    <w:rsid w:val="00B76C7B"/>
    <w:rsid w:val="00BB2B18"/>
    <w:rsid w:val="00BF3EBB"/>
    <w:rsid w:val="00CB3DD8"/>
    <w:rsid w:val="00CB4902"/>
    <w:rsid w:val="00CC0A3E"/>
    <w:rsid w:val="00CD12E4"/>
    <w:rsid w:val="00D6042A"/>
    <w:rsid w:val="00D60EC4"/>
    <w:rsid w:val="00D714A2"/>
    <w:rsid w:val="00DE20D2"/>
    <w:rsid w:val="00DF541C"/>
    <w:rsid w:val="00E001A6"/>
    <w:rsid w:val="00E173FC"/>
    <w:rsid w:val="00E21CEC"/>
    <w:rsid w:val="00E51CF1"/>
    <w:rsid w:val="00E54BC0"/>
    <w:rsid w:val="00E9104A"/>
    <w:rsid w:val="00EC5772"/>
    <w:rsid w:val="00EE5EB5"/>
    <w:rsid w:val="00F00952"/>
    <w:rsid w:val="00F01393"/>
    <w:rsid w:val="00F063E2"/>
    <w:rsid w:val="00F3547D"/>
    <w:rsid w:val="00F71015"/>
    <w:rsid w:val="00F720C9"/>
    <w:rsid w:val="00F909D8"/>
    <w:rsid w:val="00FA1E77"/>
    <w:rsid w:val="00FB5CA9"/>
    <w:rsid w:val="00F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D714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D71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2A0D-8890-4629-ADE4-2D432F1A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2018-12-18T12:27:00Z</cp:lastPrinted>
  <dcterms:created xsi:type="dcterms:W3CDTF">2018-12-14T08:24:00Z</dcterms:created>
  <dcterms:modified xsi:type="dcterms:W3CDTF">2018-12-18T12:41:00Z</dcterms:modified>
</cp:coreProperties>
</file>