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6B" w:rsidRPr="004B162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016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6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6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6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6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6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6B" w:rsidRDefault="005C016B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F76" w:rsidRDefault="00A65F76" w:rsidP="00A65F76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76" w:rsidRDefault="00A65F76" w:rsidP="00A65F76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76" w:rsidRDefault="00A65F76" w:rsidP="00A65F76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76" w:rsidRDefault="00A65F76" w:rsidP="00A65F76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76" w:rsidRDefault="00A65F76" w:rsidP="00A65F76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76" w:rsidRDefault="00A65F76" w:rsidP="00A65F76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F76" w:rsidRDefault="00A65F76" w:rsidP="00A65F76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34" w:rsidRDefault="00657F34" w:rsidP="00E33103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415" w:rsidRPr="00FA0415" w:rsidRDefault="00FA0415" w:rsidP="00FA0415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415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обласної ради </w:t>
      </w:r>
    </w:p>
    <w:p w:rsidR="005C016B" w:rsidRDefault="00FA0415" w:rsidP="00FA0415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415">
        <w:rPr>
          <w:rFonts w:ascii="Times New Roman" w:hAnsi="Times New Roman" w:cs="Times New Roman"/>
          <w:b/>
          <w:sz w:val="28"/>
          <w:szCs w:val="28"/>
        </w:rPr>
        <w:t xml:space="preserve">від 19 жовтня 2018 року № 375-14/VIІ  </w:t>
      </w:r>
      <w:proofErr w:type="spellStart"/>
      <w:r w:rsidRPr="00FA0415">
        <w:rPr>
          <w:rFonts w:ascii="Times New Roman" w:hAnsi="Times New Roman" w:cs="Times New Roman"/>
          <w:b/>
          <w:sz w:val="28"/>
          <w:szCs w:val="28"/>
        </w:rPr>
        <w:t>„Про</w:t>
      </w:r>
      <w:proofErr w:type="spellEnd"/>
      <w:r w:rsidRPr="00FA0415">
        <w:rPr>
          <w:rFonts w:ascii="Times New Roman" w:hAnsi="Times New Roman" w:cs="Times New Roman"/>
          <w:b/>
          <w:sz w:val="28"/>
          <w:szCs w:val="28"/>
        </w:rPr>
        <w:t xml:space="preserve"> Програму фінансової підтримки реформованих друкованих засобів масової інформації обласної, міських та районних сфер розповсюдження у Дніпропетровській області на 2019 – 2020 роки”</w:t>
      </w:r>
    </w:p>
    <w:p w:rsidR="00FA0415" w:rsidRPr="00FA0415" w:rsidRDefault="00FA0415" w:rsidP="00FA0415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5175" w:rsidRDefault="00ED0030" w:rsidP="00657F34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16B">
        <w:rPr>
          <w:rFonts w:ascii="Times New Roman" w:hAnsi="Times New Roman" w:cs="Times New Roman"/>
          <w:sz w:val="28"/>
          <w:szCs w:val="28"/>
        </w:rPr>
        <w:t xml:space="preserve">Керуючись Законом України </w:t>
      </w:r>
      <w:proofErr w:type="spellStart"/>
      <w:r w:rsidR="005C016B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5C016B">
        <w:rPr>
          <w:rFonts w:ascii="Times New Roman" w:hAnsi="Times New Roman" w:cs="Times New Roman"/>
          <w:sz w:val="28"/>
          <w:szCs w:val="28"/>
        </w:rPr>
        <w:t xml:space="preserve"> місцеве самоврядування</w:t>
      </w:r>
      <w:r w:rsidR="00657F34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5C016B">
        <w:rPr>
          <w:rFonts w:ascii="Times New Roman" w:hAnsi="Times New Roman" w:cs="Times New Roman"/>
          <w:sz w:val="28"/>
          <w:szCs w:val="28"/>
        </w:rPr>
        <w:t>”</w:t>
      </w:r>
      <w:r w:rsidR="00605175" w:rsidRPr="005C016B">
        <w:rPr>
          <w:rFonts w:ascii="Times New Roman" w:hAnsi="Times New Roman" w:cs="Times New Roman"/>
          <w:sz w:val="28"/>
          <w:szCs w:val="28"/>
        </w:rPr>
        <w:t xml:space="preserve">, </w:t>
      </w:r>
      <w:r w:rsidR="009E7005">
        <w:rPr>
          <w:rFonts w:ascii="Times New Roman" w:hAnsi="Times New Roman" w:cs="Times New Roman"/>
          <w:sz w:val="28"/>
          <w:szCs w:val="28"/>
        </w:rPr>
        <w:t>з</w:t>
      </w:r>
      <w:r w:rsidR="00605175" w:rsidRPr="005C016B">
        <w:rPr>
          <w:rFonts w:ascii="Times New Roman" w:hAnsi="Times New Roman" w:cs="Times New Roman"/>
          <w:sz w:val="28"/>
          <w:szCs w:val="28"/>
        </w:rPr>
        <w:t>акон</w:t>
      </w:r>
      <w:r w:rsidR="0079591F" w:rsidRPr="005C016B">
        <w:rPr>
          <w:rFonts w:ascii="Times New Roman" w:hAnsi="Times New Roman" w:cs="Times New Roman"/>
          <w:sz w:val="28"/>
          <w:szCs w:val="28"/>
        </w:rPr>
        <w:t>ами</w:t>
      </w:r>
      <w:r w:rsidR="005C016B">
        <w:rPr>
          <w:rFonts w:ascii="Times New Roman" w:hAnsi="Times New Roman" w:cs="Times New Roman"/>
          <w:sz w:val="28"/>
          <w:szCs w:val="28"/>
        </w:rPr>
        <w:t xml:space="preserve"> України „</w:t>
      </w:r>
      <w:r w:rsidR="00605175" w:rsidRPr="005C016B">
        <w:rPr>
          <w:rFonts w:ascii="Times New Roman" w:hAnsi="Times New Roman" w:cs="Times New Roman"/>
          <w:sz w:val="28"/>
          <w:szCs w:val="28"/>
        </w:rPr>
        <w:t>Про друковані засоби масов</w:t>
      </w:r>
      <w:r w:rsidR="005C016B">
        <w:rPr>
          <w:rFonts w:ascii="Times New Roman" w:hAnsi="Times New Roman" w:cs="Times New Roman"/>
          <w:sz w:val="28"/>
          <w:szCs w:val="28"/>
        </w:rPr>
        <w:t>ої інформації (пресу) в Україні”, „</w:t>
      </w:r>
      <w:r w:rsidR="00605175" w:rsidRPr="005C016B">
        <w:rPr>
          <w:rFonts w:ascii="Times New Roman" w:hAnsi="Times New Roman" w:cs="Times New Roman"/>
          <w:sz w:val="28"/>
          <w:szCs w:val="28"/>
        </w:rPr>
        <w:t>Про порядок висвітлення діяльності органів державної влади та органів місцевого самоврядування в Укра</w:t>
      </w:r>
      <w:r w:rsidR="005C016B">
        <w:rPr>
          <w:rFonts w:ascii="Times New Roman" w:hAnsi="Times New Roman" w:cs="Times New Roman"/>
          <w:sz w:val="28"/>
          <w:szCs w:val="28"/>
        </w:rPr>
        <w:t>їні засобами масової інформації”</w:t>
      </w:r>
      <w:r w:rsidR="00605175" w:rsidRPr="005C016B">
        <w:rPr>
          <w:rFonts w:ascii="Times New Roman" w:hAnsi="Times New Roman" w:cs="Times New Roman"/>
          <w:sz w:val="28"/>
          <w:szCs w:val="28"/>
        </w:rPr>
        <w:t xml:space="preserve">, </w:t>
      </w:r>
      <w:r w:rsidR="005C016B">
        <w:rPr>
          <w:rFonts w:ascii="Times New Roman" w:hAnsi="Times New Roman" w:cs="Times New Roman"/>
          <w:sz w:val="28"/>
          <w:szCs w:val="28"/>
        </w:rPr>
        <w:t xml:space="preserve"> „Про інформацію”, „</w:t>
      </w:r>
      <w:r w:rsidR="0079591F" w:rsidRPr="005C016B">
        <w:rPr>
          <w:rFonts w:ascii="Times New Roman" w:hAnsi="Times New Roman" w:cs="Times New Roman"/>
          <w:sz w:val="28"/>
          <w:szCs w:val="28"/>
        </w:rPr>
        <w:t>Про</w:t>
      </w:r>
      <w:r w:rsidR="005C016B">
        <w:rPr>
          <w:rFonts w:ascii="Times New Roman" w:hAnsi="Times New Roman" w:cs="Times New Roman"/>
          <w:sz w:val="28"/>
          <w:szCs w:val="28"/>
        </w:rPr>
        <w:t xml:space="preserve"> доступ до публічної інформації”</w:t>
      </w:r>
      <w:r w:rsidR="0079591F" w:rsidRPr="005C016B">
        <w:rPr>
          <w:rFonts w:ascii="Times New Roman" w:hAnsi="Times New Roman" w:cs="Times New Roman"/>
          <w:sz w:val="28"/>
          <w:szCs w:val="28"/>
        </w:rPr>
        <w:t xml:space="preserve">, </w:t>
      </w:r>
      <w:r w:rsidR="009E7005">
        <w:rPr>
          <w:rFonts w:ascii="Times New Roman" w:hAnsi="Times New Roman" w:cs="Times New Roman"/>
          <w:sz w:val="28"/>
          <w:szCs w:val="28"/>
        </w:rPr>
        <w:t>у</w:t>
      </w:r>
      <w:r w:rsidR="00605175" w:rsidRPr="005C016B">
        <w:rPr>
          <w:rFonts w:ascii="Times New Roman" w:hAnsi="Times New Roman" w:cs="Times New Roman"/>
          <w:sz w:val="28"/>
          <w:szCs w:val="28"/>
        </w:rPr>
        <w:t xml:space="preserve">раховуючи висновки й рекомендації постійної комісії обласної ради з питань  зв’язків з об’єднаннями громадян і засобами масової інформації, обласна рада </w:t>
      </w:r>
      <w:r w:rsidR="00605175" w:rsidRPr="005C016B">
        <w:rPr>
          <w:rFonts w:ascii="Times New Roman" w:hAnsi="Times New Roman" w:cs="Times New Roman"/>
          <w:b/>
          <w:sz w:val="28"/>
          <w:szCs w:val="28"/>
        </w:rPr>
        <w:t>в</w:t>
      </w:r>
      <w:r w:rsidR="00A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75" w:rsidRPr="005C016B">
        <w:rPr>
          <w:rFonts w:ascii="Times New Roman" w:hAnsi="Times New Roman" w:cs="Times New Roman"/>
          <w:b/>
          <w:sz w:val="28"/>
          <w:szCs w:val="28"/>
        </w:rPr>
        <w:t>и</w:t>
      </w:r>
      <w:r w:rsidR="00A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75" w:rsidRPr="005C016B">
        <w:rPr>
          <w:rFonts w:ascii="Times New Roman" w:hAnsi="Times New Roman" w:cs="Times New Roman"/>
          <w:b/>
          <w:sz w:val="28"/>
          <w:szCs w:val="28"/>
        </w:rPr>
        <w:t>р</w:t>
      </w:r>
      <w:r w:rsidR="00A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75" w:rsidRPr="005C016B">
        <w:rPr>
          <w:rFonts w:ascii="Times New Roman" w:hAnsi="Times New Roman" w:cs="Times New Roman"/>
          <w:b/>
          <w:sz w:val="28"/>
          <w:szCs w:val="28"/>
        </w:rPr>
        <w:t>і</w:t>
      </w:r>
      <w:r w:rsidR="00A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75" w:rsidRPr="005C016B">
        <w:rPr>
          <w:rFonts w:ascii="Times New Roman" w:hAnsi="Times New Roman" w:cs="Times New Roman"/>
          <w:b/>
          <w:sz w:val="28"/>
          <w:szCs w:val="28"/>
        </w:rPr>
        <w:t>ш</w:t>
      </w:r>
      <w:r w:rsidR="00A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75" w:rsidRPr="005C016B">
        <w:rPr>
          <w:rFonts w:ascii="Times New Roman" w:hAnsi="Times New Roman" w:cs="Times New Roman"/>
          <w:b/>
          <w:sz w:val="28"/>
          <w:szCs w:val="28"/>
        </w:rPr>
        <w:t>и</w:t>
      </w:r>
      <w:r w:rsidR="00A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75" w:rsidRPr="005C016B">
        <w:rPr>
          <w:rFonts w:ascii="Times New Roman" w:hAnsi="Times New Roman" w:cs="Times New Roman"/>
          <w:b/>
          <w:sz w:val="28"/>
          <w:szCs w:val="28"/>
        </w:rPr>
        <w:t>л</w:t>
      </w:r>
      <w:r w:rsidR="00A65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175" w:rsidRPr="005C016B">
        <w:rPr>
          <w:rFonts w:ascii="Times New Roman" w:hAnsi="Times New Roman" w:cs="Times New Roman"/>
          <w:b/>
          <w:sz w:val="28"/>
          <w:szCs w:val="28"/>
        </w:rPr>
        <w:t>а</w:t>
      </w:r>
      <w:r w:rsidR="00605175" w:rsidRPr="009607C5">
        <w:rPr>
          <w:rFonts w:ascii="Times New Roman" w:hAnsi="Times New Roman" w:cs="Times New Roman"/>
          <w:b/>
          <w:sz w:val="28"/>
          <w:szCs w:val="28"/>
        </w:rPr>
        <w:t>:</w:t>
      </w:r>
    </w:p>
    <w:p w:rsidR="00A65F76" w:rsidRPr="005C016B" w:rsidRDefault="00A65F76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175" w:rsidRPr="00A65F76" w:rsidRDefault="00A65F76" w:rsidP="00FA041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0415" w:rsidRPr="00A65F76">
        <w:rPr>
          <w:rFonts w:ascii="Times New Roman" w:hAnsi="Times New Roman" w:cs="Times New Roman"/>
          <w:sz w:val="28"/>
          <w:szCs w:val="28"/>
        </w:rPr>
        <w:t>Внести зміни до рішення обласної ради від</w:t>
      </w:r>
      <w:r w:rsidR="00FA0415">
        <w:rPr>
          <w:rFonts w:ascii="Times New Roman" w:hAnsi="Times New Roman" w:cs="Times New Roman"/>
          <w:sz w:val="28"/>
          <w:szCs w:val="28"/>
        </w:rPr>
        <w:t xml:space="preserve"> </w:t>
      </w:r>
      <w:r w:rsidR="00FA0415" w:rsidRPr="00FA0415">
        <w:rPr>
          <w:rFonts w:ascii="Times New Roman" w:hAnsi="Times New Roman" w:cs="Times New Roman"/>
          <w:sz w:val="28"/>
          <w:szCs w:val="28"/>
        </w:rPr>
        <w:t xml:space="preserve">19 жовтня 2018 року № 375-14/VIІ  </w:t>
      </w:r>
      <w:proofErr w:type="spellStart"/>
      <w:r w:rsidR="00FA0415" w:rsidRPr="00FA0415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FA0415" w:rsidRPr="00FA0415">
        <w:rPr>
          <w:rFonts w:ascii="Times New Roman" w:hAnsi="Times New Roman" w:cs="Times New Roman"/>
          <w:sz w:val="28"/>
          <w:szCs w:val="28"/>
        </w:rPr>
        <w:t xml:space="preserve"> Програму фінансової підтримки реформованих друкованих засобів масової інформації обласної, міських та районних сфер розповсюдження у Дніпропетровській області на 2019 – 2020 роки”</w:t>
      </w:r>
      <w:r w:rsidR="00FA0415">
        <w:rPr>
          <w:rFonts w:ascii="Times New Roman" w:hAnsi="Times New Roman" w:cs="Times New Roman"/>
          <w:sz w:val="28"/>
          <w:szCs w:val="28"/>
        </w:rPr>
        <w:t xml:space="preserve"> (далі – Програма),  </w:t>
      </w:r>
      <w:r w:rsidR="00A95EFA">
        <w:rPr>
          <w:rFonts w:ascii="Times New Roman" w:hAnsi="Times New Roman" w:cs="Times New Roman"/>
          <w:sz w:val="28"/>
          <w:szCs w:val="28"/>
        </w:rPr>
        <w:t>виклавши</w:t>
      </w:r>
      <w:r w:rsidR="00FA0415">
        <w:rPr>
          <w:rFonts w:ascii="Times New Roman" w:hAnsi="Times New Roman" w:cs="Times New Roman"/>
          <w:sz w:val="28"/>
          <w:szCs w:val="28"/>
        </w:rPr>
        <w:t xml:space="preserve"> у новій редакції </w:t>
      </w:r>
      <w:r w:rsidR="00FA0415" w:rsidRPr="00FA0415">
        <w:rPr>
          <w:rFonts w:ascii="Times New Roman" w:hAnsi="Times New Roman" w:cs="Times New Roman"/>
          <w:sz w:val="28"/>
          <w:szCs w:val="28"/>
        </w:rPr>
        <w:t>П</w:t>
      </w:r>
      <w:r w:rsidR="00FA0415">
        <w:rPr>
          <w:rFonts w:ascii="Times New Roman" w:hAnsi="Times New Roman" w:cs="Times New Roman"/>
          <w:sz w:val="28"/>
          <w:szCs w:val="28"/>
        </w:rPr>
        <w:t xml:space="preserve">ерелік </w:t>
      </w:r>
      <w:r w:rsidR="00FA0415" w:rsidRPr="00FA0415">
        <w:rPr>
          <w:rFonts w:ascii="Times New Roman" w:hAnsi="Times New Roman" w:cs="Times New Roman"/>
          <w:sz w:val="28"/>
          <w:szCs w:val="28"/>
        </w:rPr>
        <w:t>завдань і заходів</w:t>
      </w:r>
      <w:r w:rsidR="00FA0415">
        <w:rPr>
          <w:rFonts w:ascii="Times New Roman" w:hAnsi="Times New Roman" w:cs="Times New Roman"/>
          <w:sz w:val="28"/>
          <w:szCs w:val="28"/>
        </w:rPr>
        <w:t xml:space="preserve"> Програми (додається).</w:t>
      </w:r>
    </w:p>
    <w:p w:rsidR="005C016B" w:rsidRPr="005C016B" w:rsidRDefault="005C016B" w:rsidP="00A65F76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91F" w:rsidRPr="00A65F76" w:rsidRDefault="00A65F76" w:rsidP="00A65F7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591F" w:rsidRPr="00A65F76">
        <w:rPr>
          <w:rFonts w:ascii="Times New Roman" w:hAnsi="Times New Roman" w:cs="Times New Roman"/>
          <w:sz w:val="28"/>
          <w:szCs w:val="28"/>
        </w:rPr>
        <w:t>Координацію роботи щодо виконання цього рішення покласти на управління розвитку громадянського суспільства виконавчого апарату обласної ради, контроль – на постійну комісію обласної ради з питань зв’язків з об’єднаннями громадян і засобами масової інформації.</w:t>
      </w:r>
    </w:p>
    <w:p w:rsidR="000245E1" w:rsidRDefault="000245E1" w:rsidP="009607C5">
      <w:pPr>
        <w:spacing w:after="0" w:line="240" w:lineRule="auto"/>
        <w:ind w:right="141"/>
        <w:rPr>
          <w:rFonts w:ascii="Times New Roman" w:hAnsi="Times New Roman" w:cs="Times New Roman"/>
          <w:b/>
          <w:sz w:val="28"/>
        </w:rPr>
      </w:pPr>
    </w:p>
    <w:p w:rsidR="005C016B" w:rsidRDefault="005C016B" w:rsidP="009607C5">
      <w:pPr>
        <w:spacing w:after="0" w:line="240" w:lineRule="auto"/>
        <w:ind w:right="141"/>
        <w:rPr>
          <w:rFonts w:ascii="Times New Roman" w:hAnsi="Times New Roman" w:cs="Times New Roman"/>
          <w:b/>
          <w:sz w:val="28"/>
        </w:rPr>
      </w:pPr>
      <w:r w:rsidRPr="005C016B">
        <w:rPr>
          <w:rFonts w:ascii="Times New Roman" w:hAnsi="Times New Roman" w:cs="Times New Roman"/>
          <w:b/>
          <w:sz w:val="28"/>
        </w:rPr>
        <w:t>Голова обласної ради</w:t>
      </w:r>
      <w:r w:rsidRPr="005C016B">
        <w:rPr>
          <w:rFonts w:ascii="Times New Roman" w:hAnsi="Times New Roman" w:cs="Times New Roman"/>
          <w:sz w:val="28"/>
        </w:rPr>
        <w:t xml:space="preserve"> </w:t>
      </w:r>
      <w:r w:rsidRPr="005C016B">
        <w:rPr>
          <w:rFonts w:ascii="Times New Roman" w:hAnsi="Times New Roman" w:cs="Times New Roman"/>
          <w:sz w:val="28"/>
        </w:rPr>
        <w:tab/>
      </w:r>
      <w:r w:rsidRPr="005C016B">
        <w:rPr>
          <w:rFonts w:ascii="Times New Roman" w:hAnsi="Times New Roman" w:cs="Times New Roman"/>
          <w:sz w:val="28"/>
        </w:rPr>
        <w:tab/>
      </w:r>
      <w:r w:rsidRPr="005C016B">
        <w:rPr>
          <w:rFonts w:ascii="Times New Roman" w:hAnsi="Times New Roman" w:cs="Times New Roman"/>
          <w:sz w:val="28"/>
        </w:rPr>
        <w:tab/>
      </w:r>
      <w:r w:rsidRPr="005C016B">
        <w:rPr>
          <w:rFonts w:ascii="Times New Roman" w:hAnsi="Times New Roman" w:cs="Times New Roman"/>
          <w:sz w:val="28"/>
        </w:rPr>
        <w:tab/>
      </w:r>
      <w:r w:rsidR="004B162B">
        <w:rPr>
          <w:rFonts w:ascii="Times New Roman" w:hAnsi="Times New Roman" w:cs="Times New Roman"/>
          <w:sz w:val="28"/>
          <w:lang w:val="ru-RU"/>
        </w:rPr>
        <w:tab/>
      </w:r>
      <w:r w:rsidR="004B162B">
        <w:rPr>
          <w:rFonts w:ascii="Times New Roman" w:hAnsi="Times New Roman" w:cs="Times New Roman"/>
          <w:sz w:val="28"/>
          <w:lang w:val="ru-RU"/>
        </w:rPr>
        <w:tab/>
      </w:r>
      <w:r w:rsidRPr="005C016B">
        <w:rPr>
          <w:rFonts w:ascii="Times New Roman" w:hAnsi="Times New Roman" w:cs="Times New Roman"/>
          <w:b/>
          <w:sz w:val="28"/>
        </w:rPr>
        <w:t>Г.</w:t>
      </w:r>
      <w:r w:rsidR="00A65F76">
        <w:rPr>
          <w:rFonts w:ascii="Times New Roman" w:hAnsi="Times New Roman" w:cs="Times New Roman"/>
          <w:b/>
          <w:sz w:val="28"/>
        </w:rPr>
        <w:t xml:space="preserve"> ПРИГУНОВ</w:t>
      </w:r>
    </w:p>
    <w:p w:rsidR="000245E1" w:rsidRPr="000245E1" w:rsidRDefault="000245E1" w:rsidP="000245E1">
      <w:pPr>
        <w:spacing w:after="0" w:line="240" w:lineRule="auto"/>
        <w:ind w:right="141"/>
        <w:rPr>
          <w:rFonts w:ascii="Times New Roman" w:hAnsi="Times New Roman" w:cs="Times New Roman"/>
          <w:sz w:val="28"/>
        </w:rPr>
      </w:pPr>
      <w:r w:rsidRPr="000245E1">
        <w:rPr>
          <w:rFonts w:ascii="Times New Roman" w:hAnsi="Times New Roman" w:cs="Times New Roman"/>
          <w:sz w:val="28"/>
        </w:rPr>
        <w:t>м. Дніпро</w:t>
      </w:r>
    </w:p>
    <w:p w:rsidR="000245E1" w:rsidRPr="000245E1" w:rsidRDefault="000245E1" w:rsidP="000245E1">
      <w:pPr>
        <w:spacing w:after="0" w:line="240" w:lineRule="auto"/>
        <w:ind w:right="141"/>
        <w:rPr>
          <w:rFonts w:ascii="Times New Roman" w:hAnsi="Times New Roman" w:cs="Times New Roman"/>
          <w:sz w:val="28"/>
        </w:rPr>
      </w:pPr>
      <w:r w:rsidRPr="000245E1">
        <w:rPr>
          <w:rFonts w:ascii="Times New Roman" w:hAnsi="Times New Roman" w:cs="Times New Roman"/>
          <w:sz w:val="28"/>
        </w:rPr>
        <w:t>№ 454-16/VIІ</w:t>
      </w:r>
      <w:bookmarkStart w:id="0" w:name="_GoBack"/>
      <w:bookmarkEnd w:id="0"/>
    </w:p>
    <w:p w:rsidR="000245E1" w:rsidRPr="000245E1" w:rsidRDefault="000245E1" w:rsidP="000245E1">
      <w:pPr>
        <w:spacing w:after="0" w:line="240" w:lineRule="auto"/>
        <w:ind w:right="141"/>
        <w:rPr>
          <w:rFonts w:ascii="Times New Roman" w:hAnsi="Times New Roman" w:cs="Times New Roman"/>
          <w:sz w:val="28"/>
        </w:rPr>
      </w:pPr>
      <w:r w:rsidRPr="000245E1">
        <w:rPr>
          <w:rFonts w:ascii="Times New Roman" w:hAnsi="Times New Roman" w:cs="Times New Roman"/>
          <w:sz w:val="28"/>
        </w:rPr>
        <w:t>22.02.2019 р</w:t>
      </w:r>
    </w:p>
    <w:sectPr w:rsidR="000245E1" w:rsidRPr="000245E1" w:rsidSect="000245E1">
      <w:pgSz w:w="11906" w:h="16838"/>
      <w:pgMar w:top="567" w:right="1134" w:bottom="993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37" w:rsidRDefault="00403837" w:rsidP="00A65F76">
      <w:pPr>
        <w:spacing w:after="0" w:line="240" w:lineRule="auto"/>
      </w:pPr>
      <w:r>
        <w:separator/>
      </w:r>
    </w:p>
  </w:endnote>
  <w:endnote w:type="continuationSeparator" w:id="0">
    <w:p w:rsidR="00403837" w:rsidRDefault="00403837" w:rsidP="00A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37" w:rsidRDefault="00403837" w:rsidP="00A65F76">
      <w:pPr>
        <w:spacing w:after="0" w:line="240" w:lineRule="auto"/>
      </w:pPr>
      <w:r>
        <w:separator/>
      </w:r>
    </w:p>
  </w:footnote>
  <w:footnote w:type="continuationSeparator" w:id="0">
    <w:p w:rsidR="00403837" w:rsidRDefault="00403837" w:rsidP="00A6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182"/>
    <w:multiLevelType w:val="multilevel"/>
    <w:tmpl w:val="3E861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8850DB"/>
    <w:multiLevelType w:val="multilevel"/>
    <w:tmpl w:val="65D88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04"/>
    <w:rsid w:val="000245E1"/>
    <w:rsid w:val="00042D19"/>
    <w:rsid w:val="000F1744"/>
    <w:rsid w:val="00182A40"/>
    <w:rsid w:val="001D5B3D"/>
    <w:rsid w:val="001E7B45"/>
    <w:rsid w:val="00234BFD"/>
    <w:rsid w:val="002F3A9A"/>
    <w:rsid w:val="0035118A"/>
    <w:rsid w:val="003C695E"/>
    <w:rsid w:val="00403837"/>
    <w:rsid w:val="00425D4E"/>
    <w:rsid w:val="004602E6"/>
    <w:rsid w:val="00470908"/>
    <w:rsid w:val="004B162B"/>
    <w:rsid w:val="004C2F03"/>
    <w:rsid w:val="00586F11"/>
    <w:rsid w:val="005C016B"/>
    <w:rsid w:val="00605175"/>
    <w:rsid w:val="00657F34"/>
    <w:rsid w:val="006D0E15"/>
    <w:rsid w:val="006D775C"/>
    <w:rsid w:val="00700CF6"/>
    <w:rsid w:val="00713B42"/>
    <w:rsid w:val="0079591F"/>
    <w:rsid w:val="00876946"/>
    <w:rsid w:val="00905946"/>
    <w:rsid w:val="009415C9"/>
    <w:rsid w:val="009607C5"/>
    <w:rsid w:val="009C6DFF"/>
    <w:rsid w:val="009D0704"/>
    <w:rsid w:val="009E7005"/>
    <w:rsid w:val="00A65F76"/>
    <w:rsid w:val="00A75639"/>
    <w:rsid w:val="00A95EFA"/>
    <w:rsid w:val="00AD2575"/>
    <w:rsid w:val="00B75660"/>
    <w:rsid w:val="00E22DFD"/>
    <w:rsid w:val="00E33103"/>
    <w:rsid w:val="00E55CF6"/>
    <w:rsid w:val="00ED0030"/>
    <w:rsid w:val="00ED73E0"/>
    <w:rsid w:val="00F92618"/>
    <w:rsid w:val="00FA0415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75"/>
    <w:rPr>
      <w:lang w:val="uk-UA"/>
    </w:rPr>
  </w:style>
  <w:style w:type="paragraph" w:styleId="1">
    <w:name w:val="heading 1"/>
    <w:basedOn w:val="a"/>
    <w:link w:val="10"/>
    <w:uiPriority w:val="9"/>
    <w:qFormat/>
    <w:rsid w:val="00713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3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1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6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76"/>
    <w:rPr>
      <w:lang w:val="uk-UA"/>
    </w:rPr>
  </w:style>
  <w:style w:type="paragraph" w:styleId="a7">
    <w:name w:val="footer"/>
    <w:basedOn w:val="a"/>
    <w:link w:val="a8"/>
    <w:uiPriority w:val="99"/>
    <w:unhideWhenUsed/>
    <w:rsid w:val="00A6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76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D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3E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75"/>
    <w:rPr>
      <w:lang w:val="uk-UA"/>
    </w:rPr>
  </w:style>
  <w:style w:type="paragraph" w:styleId="1">
    <w:name w:val="heading 1"/>
    <w:basedOn w:val="a"/>
    <w:link w:val="10"/>
    <w:uiPriority w:val="9"/>
    <w:qFormat/>
    <w:rsid w:val="00713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3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1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6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76"/>
    <w:rPr>
      <w:lang w:val="uk-UA"/>
    </w:rPr>
  </w:style>
  <w:style w:type="paragraph" w:styleId="a7">
    <w:name w:val="footer"/>
    <w:basedOn w:val="a"/>
    <w:link w:val="a8"/>
    <w:uiPriority w:val="99"/>
    <w:unhideWhenUsed/>
    <w:rsid w:val="00A6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76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D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3E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4F7C-55DE-4CE5-B05C-57FCDD31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24</cp:revision>
  <cp:lastPrinted>2018-09-18T08:04:00Z</cp:lastPrinted>
  <dcterms:created xsi:type="dcterms:W3CDTF">2018-08-21T06:17:00Z</dcterms:created>
  <dcterms:modified xsi:type="dcterms:W3CDTF">2019-02-28T14:15:00Z</dcterms:modified>
</cp:coreProperties>
</file>