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0B" w:rsidRDefault="00A33B0B" w:rsidP="001B253D">
      <w:pPr>
        <w:spacing w:after="0"/>
        <w:jc w:val="center"/>
        <w:rPr>
          <w:rFonts w:ascii="Times New Roman" w:hAnsi="Times New Roman" w:cs="Times New Roman"/>
          <w:b/>
        </w:rPr>
      </w:pPr>
    </w:p>
    <w:p w:rsidR="001B253D" w:rsidRDefault="00C019C7" w:rsidP="001B253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1B253D" w:rsidRPr="00F16332">
        <w:rPr>
          <w:rFonts w:ascii="Times New Roman" w:hAnsi="Times New Roman" w:cs="Times New Roman"/>
          <w:b/>
        </w:rPr>
        <w:t>СПИСОК КАНДИДАТІВ</w:t>
      </w:r>
    </w:p>
    <w:p w:rsidR="001B253D" w:rsidRDefault="001B253D" w:rsidP="001B253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із числа молодих мешканців області на відзначення та отримання матеріального заохочення </w:t>
      </w:r>
    </w:p>
    <w:p w:rsidR="001B253D" w:rsidRDefault="001B253D" w:rsidP="001B253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досягнення в різних сферах суспільного життя, професійній діяльності, активну участь у розбудові регіону</w:t>
      </w:r>
    </w:p>
    <w:p w:rsidR="00FC4B16" w:rsidRDefault="00FC4B16" w:rsidP="001B253D">
      <w:pPr>
        <w:spacing w:after="0"/>
        <w:jc w:val="center"/>
        <w:rPr>
          <w:rFonts w:ascii="Times New Roman" w:hAnsi="Times New Roman" w:cs="Times New Roman"/>
          <w:b/>
        </w:rPr>
      </w:pPr>
    </w:p>
    <w:p w:rsidR="001B253D" w:rsidRPr="0085467B" w:rsidRDefault="001B253D" w:rsidP="00FC4B16">
      <w:pPr>
        <w:pStyle w:val="a4"/>
        <w:spacing w:before="0" w:beforeAutospacing="0"/>
        <w:rPr>
          <w:color w:val="000000"/>
          <w:sz w:val="27"/>
          <w:szCs w:val="27"/>
        </w:rPr>
      </w:pPr>
      <w:r>
        <w:rPr>
          <w:b/>
        </w:rPr>
        <w:t xml:space="preserve">Категорія 6. </w:t>
      </w:r>
      <w:r>
        <w:rPr>
          <w:color w:val="000000"/>
          <w:sz w:val="27"/>
          <w:szCs w:val="27"/>
        </w:rPr>
        <w:t>За досягнення в науковій та педагогічній діяльності.</w:t>
      </w:r>
    </w:p>
    <w:tbl>
      <w:tblPr>
        <w:tblStyle w:val="a3"/>
        <w:tblpPr w:leftFromText="180" w:rightFromText="180" w:vertAnchor="text" w:tblpXSpec="center" w:tblpY="1"/>
        <w:tblOverlap w:val="never"/>
        <w:tblW w:w="14850" w:type="dxa"/>
        <w:tblLayout w:type="fixed"/>
        <w:tblLook w:val="04A0"/>
      </w:tblPr>
      <w:tblGrid>
        <w:gridCol w:w="1950"/>
        <w:gridCol w:w="425"/>
        <w:gridCol w:w="1418"/>
        <w:gridCol w:w="1985"/>
        <w:gridCol w:w="1985"/>
        <w:gridCol w:w="3119"/>
        <w:gridCol w:w="3968"/>
      </w:tblGrid>
      <w:tr w:rsidR="009856A5" w:rsidTr="009856A5">
        <w:trPr>
          <w:trHeight w:val="371"/>
        </w:trPr>
        <w:tc>
          <w:tcPr>
            <w:tcW w:w="19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6A5" w:rsidRPr="00982C3E" w:rsidRDefault="009856A5" w:rsidP="00F21CD5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982C3E">
              <w:rPr>
                <w:color w:val="000000"/>
                <w:sz w:val="22"/>
                <w:szCs w:val="22"/>
              </w:rPr>
              <w:t>ПІБ кандидата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6A5" w:rsidRPr="00982C3E" w:rsidRDefault="009856A5" w:rsidP="00F21CD5">
            <w:pPr>
              <w:pStyle w:val="a4"/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982C3E">
              <w:rPr>
                <w:color w:val="000000"/>
                <w:sz w:val="22"/>
                <w:szCs w:val="22"/>
              </w:rPr>
              <w:t>Вік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6A5" w:rsidRPr="00982C3E" w:rsidRDefault="009856A5" w:rsidP="00F21CD5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982C3E">
              <w:rPr>
                <w:color w:val="000000"/>
                <w:sz w:val="22"/>
                <w:szCs w:val="22"/>
              </w:rPr>
              <w:t>Місце реєстрації/ проживання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6A5" w:rsidRPr="00982C3E" w:rsidRDefault="009856A5" w:rsidP="00F21CD5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982C3E">
              <w:rPr>
                <w:color w:val="000000"/>
                <w:sz w:val="22"/>
                <w:szCs w:val="22"/>
              </w:rPr>
              <w:t>Місце роботи</w:t>
            </w:r>
            <w:r w:rsidRPr="00982C3E">
              <w:rPr>
                <w:color w:val="000000"/>
                <w:sz w:val="22"/>
                <w:szCs w:val="22"/>
                <w:lang w:val="en-US"/>
              </w:rPr>
              <w:t xml:space="preserve"> (</w:t>
            </w:r>
            <w:r w:rsidRPr="00982C3E">
              <w:rPr>
                <w:color w:val="000000"/>
                <w:sz w:val="22"/>
                <w:szCs w:val="22"/>
              </w:rPr>
              <w:t>навчання</w:t>
            </w:r>
            <w:r w:rsidRPr="00982C3E">
              <w:rPr>
                <w:color w:val="000000"/>
                <w:sz w:val="22"/>
                <w:szCs w:val="22"/>
                <w:lang w:val="en-US"/>
              </w:rPr>
              <w:t>)</w:t>
            </w:r>
            <w:r w:rsidRPr="00982C3E">
              <w:rPr>
                <w:color w:val="000000"/>
                <w:sz w:val="22"/>
                <w:szCs w:val="22"/>
              </w:rPr>
              <w:t>, посада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856A5" w:rsidRPr="00982C3E" w:rsidRDefault="009856A5" w:rsidP="00F21CD5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982C3E">
              <w:rPr>
                <w:color w:val="000000"/>
                <w:sz w:val="22"/>
                <w:szCs w:val="22"/>
              </w:rPr>
              <w:t>Юридична особа, що порушує клопотання</w:t>
            </w: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6A5" w:rsidRPr="00982C3E" w:rsidRDefault="009856A5" w:rsidP="00FC4B16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982C3E">
              <w:rPr>
                <w:color w:val="000000"/>
                <w:sz w:val="22"/>
                <w:szCs w:val="22"/>
              </w:rPr>
              <w:t>Нагороди, звання, дипломи, сертифікати, листи підтримки, вдячності, рекомендаційні</w:t>
            </w:r>
          </w:p>
        </w:tc>
        <w:tc>
          <w:tcPr>
            <w:tcW w:w="3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6A5" w:rsidRPr="00982C3E" w:rsidRDefault="009856A5" w:rsidP="00FC4B16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982C3E">
              <w:rPr>
                <w:color w:val="000000"/>
                <w:sz w:val="22"/>
                <w:szCs w:val="22"/>
              </w:rPr>
              <w:t>Опис досягнень (сфера/ напрям діяльності, проекти, залучення молоді, територіальне охоплення, результативність тощо)</w:t>
            </w:r>
          </w:p>
        </w:tc>
      </w:tr>
      <w:tr w:rsidR="009856A5" w:rsidTr="009856A5">
        <w:trPr>
          <w:cantSplit/>
          <w:trHeight w:val="1583"/>
        </w:trPr>
        <w:tc>
          <w:tcPr>
            <w:tcW w:w="19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6A5" w:rsidRDefault="009856A5" w:rsidP="00457F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6A5" w:rsidRDefault="009856A5" w:rsidP="00457F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6A5" w:rsidRDefault="009856A5" w:rsidP="00457F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6A5" w:rsidRDefault="009856A5" w:rsidP="00457F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856A5" w:rsidRDefault="009856A5" w:rsidP="00457F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6A5" w:rsidRDefault="009856A5" w:rsidP="00FC4B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6A5" w:rsidRDefault="009856A5" w:rsidP="00FC4B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6A5" w:rsidTr="009856A5">
        <w:trPr>
          <w:trHeight w:val="225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6A5" w:rsidRDefault="009856A5" w:rsidP="00BC6136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C7BD5">
              <w:rPr>
                <w:color w:val="000000"/>
                <w:sz w:val="20"/>
                <w:szCs w:val="20"/>
              </w:rPr>
              <w:t xml:space="preserve">Бєлослудцева Ксенія Олегівна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6A5" w:rsidRDefault="009856A5" w:rsidP="00BC6136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6A5" w:rsidRPr="009039A9" w:rsidRDefault="009856A5" w:rsidP="00BC6136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16E2F">
              <w:rPr>
                <w:color w:val="000000"/>
                <w:sz w:val="20"/>
                <w:szCs w:val="20"/>
              </w:rPr>
              <w:t>м</w:t>
            </w:r>
            <w:r w:rsidRPr="00CC7BD5">
              <w:rPr>
                <w:color w:val="000000"/>
                <w:sz w:val="20"/>
                <w:szCs w:val="20"/>
              </w:rPr>
              <w:t>. Дніпро</w:t>
            </w:r>
            <w:r w:rsidRPr="00F16E2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6A5" w:rsidRDefault="009856A5" w:rsidP="00BC6136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16E2F">
              <w:rPr>
                <w:color w:val="000000"/>
                <w:sz w:val="20"/>
                <w:szCs w:val="20"/>
              </w:rPr>
              <w:t>А</w:t>
            </w:r>
            <w:r w:rsidRPr="00CC7BD5">
              <w:rPr>
                <w:color w:val="000000"/>
                <w:sz w:val="20"/>
                <w:szCs w:val="20"/>
              </w:rPr>
              <w:t>систен</w:t>
            </w:r>
            <w:r>
              <w:rPr>
                <w:color w:val="000000"/>
                <w:sz w:val="20"/>
                <w:szCs w:val="20"/>
              </w:rPr>
              <w:t>т кафедри внутрішньої медицини </w:t>
            </w:r>
          </w:p>
          <w:p w:rsidR="009856A5" w:rsidRDefault="009856A5" w:rsidP="00BC6136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C7BD5">
              <w:rPr>
                <w:color w:val="000000"/>
                <w:sz w:val="20"/>
                <w:szCs w:val="20"/>
              </w:rPr>
              <w:t>ДЗ «ДМА»,</w:t>
            </w:r>
          </w:p>
          <w:p w:rsidR="009856A5" w:rsidRPr="00C86936" w:rsidRDefault="009856A5" w:rsidP="00BC6136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C7BD5">
              <w:rPr>
                <w:color w:val="000000"/>
                <w:sz w:val="20"/>
                <w:szCs w:val="20"/>
              </w:rPr>
              <w:t xml:space="preserve"> лікар-терапевт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6A5" w:rsidRPr="00C86936" w:rsidRDefault="009856A5" w:rsidP="000C4021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C7BD5">
              <w:rPr>
                <w:color w:val="000000"/>
                <w:sz w:val="20"/>
                <w:szCs w:val="20"/>
              </w:rPr>
              <w:t>Державний заклад «Дніпропетровська медична академія Міністерства охорони здоров’я України»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6A5" w:rsidRPr="009121A9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Certificate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E816C0">
              <w:rPr>
                <w:color w:val="000000"/>
                <w:sz w:val="20"/>
                <w:szCs w:val="20"/>
                <w:lang w:val="en-US"/>
              </w:rPr>
              <w:t>Weill</w:t>
            </w:r>
            <w:r w:rsidRPr="009121A9">
              <w:rPr>
                <w:color w:val="000000"/>
                <w:sz w:val="20"/>
                <w:szCs w:val="20"/>
              </w:rPr>
              <w:t xml:space="preserve"> </w:t>
            </w:r>
            <w:r w:rsidRPr="00E816C0">
              <w:rPr>
                <w:color w:val="000000"/>
                <w:sz w:val="20"/>
                <w:szCs w:val="20"/>
                <w:lang w:val="en-US"/>
              </w:rPr>
              <w:t>cornell</w:t>
            </w:r>
            <w:r w:rsidRPr="009121A9">
              <w:rPr>
                <w:color w:val="000000"/>
                <w:sz w:val="20"/>
                <w:szCs w:val="20"/>
              </w:rPr>
              <w:t xml:space="preserve"> </w:t>
            </w:r>
            <w:r w:rsidRPr="00E816C0">
              <w:rPr>
                <w:color w:val="000000"/>
                <w:sz w:val="20"/>
                <w:szCs w:val="20"/>
                <w:lang w:val="en-US"/>
              </w:rPr>
              <w:t>medicine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9856A5" w:rsidRPr="009121A9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816C0">
              <w:rPr>
                <w:color w:val="000000"/>
                <w:sz w:val="20"/>
                <w:szCs w:val="20"/>
                <w:lang w:val="en-US"/>
              </w:rPr>
              <w:t>Salzburg</w:t>
            </w:r>
            <w:r w:rsidRPr="009121A9">
              <w:rPr>
                <w:color w:val="000000"/>
                <w:sz w:val="20"/>
                <w:szCs w:val="20"/>
              </w:rPr>
              <w:t xml:space="preserve"> </w:t>
            </w:r>
            <w:r w:rsidRPr="00E816C0">
              <w:rPr>
                <w:color w:val="000000"/>
                <w:sz w:val="20"/>
                <w:szCs w:val="20"/>
                <w:lang w:val="en-US"/>
              </w:rPr>
              <w:t>Stiftung</w:t>
            </w:r>
            <w:r w:rsidRPr="009121A9">
              <w:rPr>
                <w:color w:val="000000"/>
                <w:sz w:val="20"/>
                <w:szCs w:val="20"/>
              </w:rPr>
              <w:t xml:space="preserve"> </w:t>
            </w:r>
            <w:r w:rsidRPr="00E816C0">
              <w:rPr>
                <w:color w:val="000000"/>
                <w:sz w:val="20"/>
                <w:szCs w:val="20"/>
                <w:lang w:val="en-US"/>
              </w:rPr>
              <w:t>oft</w:t>
            </w:r>
            <w:r w:rsidRPr="009121A9">
              <w:rPr>
                <w:color w:val="000000"/>
                <w:sz w:val="20"/>
                <w:szCs w:val="20"/>
              </w:rPr>
              <w:t xml:space="preserve"> </w:t>
            </w:r>
            <w:r w:rsidRPr="00E816C0">
              <w:rPr>
                <w:color w:val="000000"/>
                <w:sz w:val="20"/>
                <w:szCs w:val="20"/>
                <w:lang w:val="en-US"/>
              </w:rPr>
              <w:t>he</w:t>
            </w:r>
            <w:r w:rsidRPr="009121A9">
              <w:rPr>
                <w:color w:val="000000"/>
                <w:sz w:val="20"/>
                <w:szCs w:val="20"/>
              </w:rPr>
              <w:t xml:space="preserve"> </w:t>
            </w:r>
            <w:r w:rsidRPr="00E816C0">
              <w:rPr>
                <w:color w:val="000000"/>
                <w:sz w:val="20"/>
                <w:szCs w:val="20"/>
                <w:lang w:val="en-US"/>
              </w:rPr>
              <w:t>American</w:t>
            </w:r>
            <w:r w:rsidRPr="009121A9">
              <w:rPr>
                <w:color w:val="000000"/>
                <w:sz w:val="20"/>
                <w:szCs w:val="20"/>
              </w:rPr>
              <w:t xml:space="preserve"> </w:t>
            </w:r>
            <w:r w:rsidRPr="00E816C0">
              <w:rPr>
                <w:color w:val="000000"/>
                <w:sz w:val="20"/>
                <w:szCs w:val="20"/>
                <w:lang w:val="en-US"/>
              </w:rPr>
              <w:t>Austrian</w:t>
            </w:r>
            <w:r w:rsidRPr="009121A9">
              <w:rPr>
                <w:color w:val="000000"/>
                <w:sz w:val="20"/>
                <w:szCs w:val="20"/>
              </w:rPr>
              <w:t xml:space="preserve"> </w:t>
            </w:r>
            <w:r w:rsidRPr="00E816C0">
              <w:rPr>
                <w:color w:val="000000"/>
                <w:sz w:val="20"/>
                <w:szCs w:val="20"/>
                <w:lang w:val="en-US"/>
              </w:rPr>
              <w:t>Foundation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9856A5" w:rsidRPr="009121A9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Certificate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en-US"/>
              </w:rPr>
              <w:t>European</w:t>
            </w:r>
            <w:r w:rsidRPr="009121A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Respiratory</w:t>
            </w:r>
            <w:r w:rsidRPr="009121A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Society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9856A5" w:rsidRPr="00A7202C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ECCMID 2019 Travel Grant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9856A5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Сертифікат, Всеукраїнська науково-практична конференція КЗВО «ДАНО» ДОР»;</w:t>
            </w:r>
          </w:p>
          <w:p w:rsidR="009856A5" w:rsidRPr="00F01F76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Certificate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Cambridge English Language Assessment.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6A5" w:rsidRPr="00CC7BD5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C7BD5">
              <w:rPr>
                <w:color w:val="000000"/>
                <w:sz w:val="20"/>
                <w:szCs w:val="20"/>
              </w:rPr>
              <w:t xml:space="preserve">Протягом 2018–2019 рр. кандидатом: </w:t>
            </w:r>
          </w:p>
          <w:p w:rsidR="009856A5" w:rsidRPr="00CC7BD5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CC7BD5">
              <w:rPr>
                <w:color w:val="000000"/>
                <w:sz w:val="20"/>
                <w:szCs w:val="20"/>
              </w:rPr>
              <w:t>публіковано 13 наукових робіт: 5 статей (із них 3 – у журналах, що входять до міжнародних наукометричних баз Index Copernicus та Google Scholar, у тому числі 2 – закордонні англомовні) та 8 тез (із них 6 – закордонних англомовних);</w:t>
            </w:r>
          </w:p>
          <w:p w:rsidR="009856A5" w:rsidRPr="00CC7BD5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CC7BD5">
              <w:rPr>
                <w:color w:val="000000"/>
                <w:sz w:val="20"/>
                <w:szCs w:val="20"/>
              </w:rPr>
              <w:t>иконано 10 доповідей (із них 4 на закордонних англомовних Конгресах (3 – у рамках Конгресу Європейського респіраторного товариства (м. Париж, Франція), 1 – у рамках Європейського Конгресу з клінічної мікробіології, антимікробної і хі</w:t>
            </w:r>
            <w:r>
              <w:rPr>
                <w:color w:val="000000"/>
                <w:sz w:val="20"/>
                <w:szCs w:val="20"/>
              </w:rPr>
              <w:t>міотерапії (м. Мадрид, Іспанія)</w:t>
            </w:r>
            <w:r w:rsidRPr="00CC7BD5">
              <w:rPr>
                <w:color w:val="000000"/>
                <w:sz w:val="20"/>
                <w:szCs w:val="20"/>
              </w:rPr>
              <w:t>;</w:t>
            </w:r>
          </w:p>
          <w:p w:rsidR="009856A5" w:rsidRPr="00CC7BD5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CC7BD5">
              <w:rPr>
                <w:color w:val="000000"/>
                <w:sz w:val="20"/>
                <w:szCs w:val="20"/>
              </w:rPr>
              <w:t xml:space="preserve">еалізовано 2 зарубіжних гранта (грант Американсько-Австрійського фонду на стажування, тревел-грант Європейського респіраторного товариства; </w:t>
            </w:r>
          </w:p>
          <w:p w:rsidR="009856A5" w:rsidRPr="00CC7BD5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CC7BD5">
              <w:rPr>
                <w:color w:val="000000"/>
                <w:sz w:val="20"/>
                <w:szCs w:val="20"/>
              </w:rPr>
              <w:t>тримано позитивне рішення щодо надання 2 закордонних грантів (грант на стажування від Європейського респіраторного товариства та тревел-грант від Європейського товариства з клінічної мікробіології, антимікробної і хіміотерапії);</w:t>
            </w:r>
          </w:p>
          <w:p w:rsidR="009856A5" w:rsidRPr="00C86936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CC7BD5">
              <w:rPr>
                <w:color w:val="000000"/>
                <w:sz w:val="20"/>
                <w:szCs w:val="20"/>
              </w:rPr>
              <w:t>клала екзамен Кембріджского університета з англійської (First Certificate in English) на рівень B2.</w:t>
            </w:r>
          </w:p>
        </w:tc>
      </w:tr>
      <w:tr w:rsidR="009856A5" w:rsidTr="009856A5">
        <w:trPr>
          <w:trHeight w:val="225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6A5" w:rsidRPr="00C12C98" w:rsidRDefault="009856A5" w:rsidP="0070363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12C98">
              <w:rPr>
                <w:color w:val="000000"/>
                <w:sz w:val="20"/>
                <w:szCs w:val="20"/>
              </w:rPr>
              <w:lastRenderedPageBreak/>
              <w:t>Дацко Катерина Павлівна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6A5" w:rsidRPr="00C12C98" w:rsidRDefault="009856A5" w:rsidP="0070363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12C98">
              <w:rPr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6A5" w:rsidRPr="00C12C98" w:rsidRDefault="009856A5" w:rsidP="0070363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12C98">
              <w:rPr>
                <w:color w:val="000000"/>
                <w:sz w:val="20"/>
                <w:szCs w:val="20"/>
              </w:rPr>
              <w:t>м. Кривий Ріг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6A5" w:rsidRPr="00C12C98" w:rsidRDefault="009856A5" w:rsidP="0070363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12C98">
              <w:rPr>
                <w:color w:val="000000"/>
                <w:sz w:val="20"/>
                <w:szCs w:val="20"/>
              </w:rPr>
              <w:t>Декан юридичного факультету, кандидат економічних наук, доцент кафедри обліку і оподаткування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6A5" w:rsidRPr="00C12C98" w:rsidRDefault="009856A5" w:rsidP="00641683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12C98">
              <w:rPr>
                <w:color w:val="000000"/>
                <w:sz w:val="20"/>
                <w:szCs w:val="20"/>
              </w:rPr>
              <w:t xml:space="preserve">Криворізький економічний інститут ДВНЗ «Київський національний економічний  університет </w:t>
            </w:r>
            <w:r>
              <w:rPr>
                <w:color w:val="000000"/>
                <w:sz w:val="20"/>
                <w:szCs w:val="20"/>
              </w:rPr>
              <w:t>ім.</w:t>
            </w:r>
            <w:r w:rsidRPr="00C12C98"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12C98">
              <w:rPr>
                <w:color w:val="000000"/>
                <w:sz w:val="20"/>
                <w:szCs w:val="20"/>
              </w:rPr>
              <w:t xml:space="preserve">Гетьмана», </w:t>
            </w:r>
            <w:r>
              <w:rPr>
                <w:color w:val="000000"/>
                <w:sz w:val="20"/>
                <w:szCs w:val="20"/>
              </w:rPr>
              <w:t>тел. 09721488</w:t>
            </w:r>
            <w:r w:rsidRPr="00C12C98">
              <w:rPr>
                <w:color w:val="000000"/>
                <w:sz w:val="20"/>
                <w:szCs w:val="20"/>
              </w:rPr>
              <w:t>69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6A5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12C98">
              <w:rPr>
                <w:color w:val="000000"/>
                <w:sz w:val="20"/>
                <w:szCs w:val="20"/>
              </w:rPr>
              <w:t>Грамота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12C98">
              <w:rPr>
                <w:color w:val="000000"/>
                <w:sz w:val="20"/>
                <w:szCs w:val="20"/>
              </w:rPr>
              <w:t>Виконком Центральн</w:t>
            </w:r>
            <w:r>
              <w:rPr>
                <w:color w:val="000000"/>
                <w:sz w:val="20"/>
                <w:szCs w:val="20"/>
              </w:rPr>
              <w:t>о-Міської районної у місті ради;</w:t>
            </w:r>
          </w:p>
          <w:p w:rsidR="009856A5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12C98">
              <w:rPr>
                <w:color w:val="000000"/>
                <w:sz w:val="20"/>
                <w:szCs w:val="20"/>
              </w:rPr>
              <w:t>Подяка</w:t>
            </w:r>
            <w:r>
              <w:rPr>
                <w:color w:val="000000"/>
                <w:sz w:val="20"/>
                <w:szCs w:val="20"/>
              </w:rPr>
              <w:t>, Перший центр Юридичної клініки</w:t>
            </w:r>
            <w:r w:rsidRPr="00C12C98">
              <w:rPr>
                <w:color w:val="000000"/>
                <w:sz w:val="20"/>
                <w:szCs w:val="20"/>
              </w:rPr>
              <w:t xml:space="preserve"> Криворізького економічного інституту ДВНЗ «Київський національни</w:t>
            </w:r>
            <w:r>
              <w:rPr>
                <w:color w:val="000000"/>
                <w:sz w:val="20"/>
                <w:szCs w:val="20"/>
              </w:rPr>
              <w:t>й економічний університет ім.</w:t>
            </w:r>
            <w:r w:rsidRPr="00C12C98"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.Гетьмана»;</w:t>
            </w:r>
          </w:p>
          <w:p w:rsidR="009856A5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Подяка, Координатор програми «Адвокат Майбутнього»;</w:t>
            </w:r>
          </w:p>
          <w:p w:rsidR="009856A5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Подяка, Перший Криворізький місцевий центр з надання безоплатної вторинної правової допомоги</w:t>
            </w:r>
            <w:r w:rsidRPr="004C4C9D">
              <w:rPr>
                <w:color w:val="000000"/>
                <w:sz w:val="20"/>
                <w:szCs w:val="20"/>
              </w:rPr>
              <w:t>;</w:t>
            </w:r>
          </w:p>
          <w:p w:rsidR="009856A5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Certificate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en-US"/>
              </w:rPr>
              <w:t>Academia</w:t>
            </w:r>
            <w:r w:rsidRPr="004C4C9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Polonijna</w:t>
            </w:r>
            <w:r w:rsidRPr="004C4C9D">
              <w:rPr>
                <w:color w:val="000000"/>
                <w:sz w:val="20"/>
                <w:szCs w:val="20"/>
              </w:rPr>
              <w:t>;</w:t>
            </w:r>
            <w:r w:rsidRPr="004C4C9D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lang w:val="en-US"/>
              </w:rPr>
              <w:t>Certificate</w:t>
            </w:r>
            <w:r>
              <w:rPr>
                <w:color w:val="000000"/>
                <w:sz w:val="20"/>
                <w:szCs w:val="20"/>
              </w:rPr>
              <w:t>,</w:t>
            </w:r>
            <w:r w:rsidRPr="004C4C9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Managing</w:t>
            </w:r>
            <w:r w:rsidRPr="004C4C9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Director</w:t>
            </w:r>
            <w:r w:rsidRPr="004C4C9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SAP</w:t>
            </w:r>
            <w:r w:rsidRPr="004C4C9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Ukraine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9856A5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Сертифікат, Асоціація юридичних клінік України;</w:t>
            </w:r>
          </w:p>
          <w:p w:rsidR="009856A5" w:rsidRPr="00C12C98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Certificate</w:t>
            </w:r>
            <w:r>
              <w:rPr>
                <w:color w:val="000000"/>
                <w:sz w:val="20"/>
                <w:szCs w:val="20"/>
              </w:rPr>
              <w:t>,</w:t>
            </w:r>
            <w:r w:rsidRPr="004C4C9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  <w:lang w:val="en-US"/>
              </w:rPr>
              <w:t>ompletion</w:t>
            </w:r>
            <w:r w:rsidRPr="004C4C9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Institute</w:t>
            </w:r>
            <w:r w:rsidRPr="004C4C9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for</w:t>
            </w:r>
            <w:r w:rsidRPr="004C4C9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democracy</w:t>
            </w:r>
            <w:r w:rsidRPr="004C4C9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and</w:t>
            </w:r>
            <w:r w:rsidRPr="004C4C9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social</w:t>
            </w:r>
            <w:r w:rsidRPr="004C4C9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progress</w:t>
            </w:r>
            <w:r w:rsidRPr="004C4C9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6A5" w:rsidRPr="00C12C98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12C98">
              <w:rPr>
                <w:color w:val="000000"/>
                <w:sz w:val="20"/>
                <w:szCs w:val="20"/>
              </w:rPr>
              <w:t>Декан юридичного факультету  Криворізького економічного інституту ДВНЗ «Київський національний економічний  університет імені Вадима Гетьмана» з березня 2017 року по теперішній час.</w:t>
            </w:r>
            <w:r w:rsidRPr="00C12C98">
              <w:rPr>
                <w:color w:val="000000"/>
                <w:sz w:val="20"/>
                <w:szCs w:val="20"/>
              </w:rPr>
              <w:br/>
              <w:t>Керівник юридичної клініки Криворізького економічного інституту ДВНЗ «Київський національний економічний університет імені Вадима Гетьмана» з жовтня 2017 року по теперішній час. За період керівництва Юридична клініка стала членом Асоціації юридичних клінік України.</w:t>
            </w:r>
          </w:p>
          <w:p w:rsidR="009856A5" w:rsidRPr="00C12C98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12C98">
              <w:rPr>
                <w:color w:val="000000"/>
                <w:sz w:val="20"/>
                <w:szCs w:val="20"/>
              </w:rPr>
              <w:t xml:space="preserve">Координатор роботи Кіноклубу документального кіно з прав людини </w:t>
            </w:r>
            <w:r w:rsidRPr="00C12C98">
              <w:rPr>
                <w:color w:val="000000"/>
                <w:sz w:val="20"/>
                <w:szCs w:val="20"/>
                <w:lang w:val="en-US"/>
              </w:rPr>
              <w:t>Docudays</w:t>
            </w:r>
            <w:r w:rsidRPr="00C12C98">
              <w:rPr>
                <w:color w:val="000000"/>
                <w:sz w:val="20"/>
                <w:szCs w:val="20"/>
              </w:rPr>
              <w:t xml:space="preserve"> </w:t>
            </w:r>
            <w:r w:rsidRPr="00C12C98">
              <w:rPr>
                <w:color w:val="000000"/>
                <w:sz w:val="20"/>
                <w:szCs w:val="20"/>
                <w:lang w:val="en-US"/>
              </w:rPr>
              <w:t>UA</w:t>
            </w:r>
            <w:r w:rsidRPr="00C12C98">
              <w:rPr>
                <w:color w:val="000000"/>
                <w:sz w:val="20"/>
                <w:szCs w:val="20"/>
              </w:rPr>
              <w:t xml:space="preserve"> у Криворізькому економічному інституті ДВНЗ «Київський національний економічний університет імені Вадима Гетьмана» з листопада 2018 року по теперішній час.</w:t>
            </w:r>
          </w:p>
          <w:p w:rsidR="009856A5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C12C98">
              <w:rPr>
                <w:color w:val="000000" w:themeColor="text1"/>
                <w:sz w:val="20"/>
                <w:szCs w:val="20"/>
              </w:rPr>
              <w:t>Міжнародна конференція «Забезпечення якості юридичної освіти, університетська автономія та академічна свобода</w:t>
            </w:r>
            <w:r>
              <w:rPr>
                <w:color w:val="000000" w:themeColor="text1"/>
                <w:sz w:val="20"/>
                <w:szCs w:val="20"/>
              </w:rPr>
              <w:t>»</w:t>
            </w:r>
            <w:r w:rsidRPr="00C12C98">
              <w:rPr>
                <w:color w:val="000000" w:themeColor="text1"/>
                <w:sz w:val="20"/>
                <w:szCs w:val="20"/>
              </w:rPr>
              <w:t xml:space="preserve"> в контексті підготовки фахівців для правничої професії 21 сторіччя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  <w:r w:rsidRPr="00C12C98">
              <w:rPr>
                <w:color w:val="000000" w:themeColor="text1"/>
                <w:sz w:val="20"/>
                <w:szCs w:val="20"/>
              </w:rPr>
              <w:t xml:space="preserve"> Міжнародна наукова конференція «Глобальні аспекти світового господарства та міжнародних відносин в умовах нестабільної економіки</w:t>
            </w:r>
            <w:r>
              <w:rPr>
                <w:color w:val="000000" w:themeColor="text1"/>
                <w:sz w:val="20"/>
                <w:szCs w:val="20"/>
              </w:rPr>
              <w:t>» – учасник конференції;</w:t>
            </w:r>
          </w:p>
          <w:p w:rsidR="009856A5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Авторка </w:t>
            </w:r>
            <w:r w:rsidRPr="00C12C98">
              <w:rPr>
                <w:color w:val="000000" w:themeColor="text1"/>
                <w:sz w:val="20"/>
                <w:szCs w:val="20"/>
              </w:rPr>
              <w:t>15 наукових та методичних праць. Організовані освітні та правоосвітні заходи:</w:t>
            </w:r>
            <w:r w:rsidRPr="00C12C98">
              <w:rPr>
                <w:color w:val="000000" w:themeColor="text1"/>
                <w:sz w:val="20"/>
                <w:szCs w:val="20"/>
              </w:rPr>
              <w:br/>
              <w:t xml:space="preserve">Круглий стіл «Діяльність юридичних клінік вищих навчальних закладів </w:t>
            </w:r>
            <w:r w:rsidRPr="00C12C98">
              <w:rPr>
                <w:color w:val="000000" w:themeColor="text1"/>
                <w:sz w:val="20"/>
                <w:szCs w:val="20"/>
              </w:rPr>
              <w:br/>
              <w:t>м. Кривого Рогу.</w:t>
            </w:r>
            <w:r w:rsidRPr="00C12C98">
              <w:rPr>
                <w:color w:val="000000" w:themeColor="text1"/>
                <w:sz w:val="20"/>
                <w:szCs w:val="20"/>
              </w:rPr>
              <w:br/>
              <w:t>Організатор заходу сумісно з студентами- клініцистами Юридичної клініки. Виступи студентів юридичної клініки, кількість учасників 20 осіб.</w:t>
            </w:r>
            <w:r w:rsidRPr="00C12C98">
              <w:rPr>
                <w:color w:val="000000" w:themeColor="text1"/>
                <w:sz w:val="20"/>
                <w:szCs w:val="20"/>
              </w:rPr>
              <w:br/>
              <w:t xml:space="preserve">Відкриття Кіноклубу документального кіно </w:t>
            </w:r>
            <w:r>
              <w:rPr>
                <w:color w:val="000000" w:themeColor="text1"/>
                <w:sz w:val="20"/>
                <w:szCs w:val="20"/>
              </w:rPr>
              <w:t xml:space="preserve">з прав людини, </w:t>
            </w:r>
            <w:r w:rsidRPr="00C12C98">
              <w:rPr>
                <w:color w:val="000000" w:themeColor="text1"/>
                <w:sz w:val="20"/>
                <w:szCs w:val="20"/>
              </w:rPr>
              <w:t>організатори заходу сумісно з радою студентського самоврядування юридичного факультету кількість учасників 28</w:t>
            </w:r>
            <w:r w:rsidRPr="00743A5D">
              <w:rPr>
                <w:color w:val="000000" w:themeColor="text1"/>
                <w:sz w:val="20"/>
                <w:szCs w:val="20"/>
              </w:rPr>
              <w:t>.</w:t>
            </w:r>
            <w:r w:rsidRPr="00743A5D">
              <w:rPr>
                <w:color w:val="000000" w:themeColor="text1"/>
                <w:sz w:val="20"/>
                <w:szCs w:val="20"/>
              </w:rPr>
              <w:br/>
            </w:r>
            <w:r w:rsidRPr="00743A5D">
              <w:rPr>
                <w:color w:val="000000" w:themeColor="text1"/>
                <w:sz w:val="20"/>
                <w:szCs w:val="20"/>
              </w:rPr>
              <w:lastRenderedPageBreak/>
              <w:t>О</w:t>
            </w:r>
            <w:r w:rsidRPr="00C12C98">
              <w:rPr>
                <w:color w:val="000000" w:themeColor="text1"/>
                <w:sz w:val="20"/>
                <w:szCs w:val="20"/>
              </w:rPr>
              <w:t>світній проект юридичного факультету для учнів старших класів середніх загальноос</w:t>
            </w:r>
            <w:r>
              <w:rPr>
                <w:color w:val="000000" w:themeColor="text1"/>
                <w:sz w:val="20"/>
                <w:szCs w:val="20"/>
              </w:rPr>
              <w:t>вітніх закладів освіти тренінг «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L</w:t>
            </w:r>
            <w:r w:rsidRPr="00C12C98">
              <w:rPr>
                <w:color w:val="000000" w:themeColor="text1"/>
                <w:sz w:val="20"/>
                <w:szCs w:val="20"/>
              </w:rPr>
              <w:t>egal school</w:t>
            </w:r>
            <w:r w:rsidRPr="00743A5D">
              <w:rPr>
                <w:color w:val="000000" w:themeColor="text1"/>
                <w:sz w:val="20"/>
                <w:szCs w:val="20"/>
              </w:rPr>
              <w:t>»</w:t>
            </w:r>
            <w:r w:rsidRPr="00C12C98">
              <w:rPr>
                <w:color w:val="000000" w:themeColor="text1"/>
                <w:sz w:val="20"/>
                <w:szCs w:val="20"/>
              </w:rPr>
              <w:t xml:space="preserve"> кількість учасників більше 70 осіб</w:t>
            </w:r>
            <w:r>
              <w:rPr>
                <w:color w:val="000000" w:themeColor="text1"/>
                <w:sz w:val="20"/>
                <w:szCs w:val="20"/>
              </w:rPr>
              <w:t xml:space="preserve">; </w:t>
            </w:r>
          </w:p>
          <w:p w:rsidR="009856A5" w:rsidRPr="00743A5D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743A5D">
              <w:rPr>
                <w:color w:val="000000" w:themeColor="text1"/>
                <w:sz w:val="20"/>
                <w:szCs w:val="20"/>
              </w:rPr>
              <w:t>Ф</w:t>
            </w:r>
            <w:r w:rsidRPr="00C12C98">
              <w:rPr>
                <w:color w:val="000000" w:themeColor="text1"/>
                <w:sz w:val="20"/>
                <w:szCs w:val="20"/>
              </w:rPr>
              <w:t>естива</w:t>
            </w:r>
            <w:r>
              <w:rPr>
                <w:color w:val="000000" w:themeColor="text1"/>
                <w:sz w:val="20"/>
                <w:szCs w:val="20"/>
              </w:rPr>
              <w:t>ль прав людини</w:t>
            </w:r>
            <w:r w:rsidRPr="00743A5D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 xml:space="preserve">організатор заходу сумісно з </w:t>
            </w:r>
            <w:r w:rsidRPr="00743A5D">
              <w:rPr>
                <w:color w:val="000000" w:themeColor="text1"/>
                <w:sz w:val="20"/>
                <w:szCs w:val="20"/>
              </w:rPr>
              <w:t>П</w:t>
            </w:r>
            <w:r>
              <w:rPr>
                <w:color w:val="000000" w:themeColor="text1"/>
                <w:sz w:val="20"/>
                <w:szCs w:val="20"/>
              </w:rPr>
              <w:t xml:space="preserve">ершим </w:t>
            </w:r>
            <w:r w:rsidRPr="00743A5D">
              <w:rPr>
                <w:color w:val="000000" w:themeColor="text1"/>
                <w:sz w:val="20"/>
                <w:szCs w:val="20"/>
              </w:rPr>
              <w:t>Ц</w:t>
            </w:r>
            <w:r>
              <w:rPr>
                <w:color w:val="000000" w:themeColor="text1"/>
                <w:sz w:val="20"/>
                <w:szCs w:val="20"/>
              </w:rPr>
              <w:t xml:space="preserve">ентром </w:t>
            </w:r>
            <w:r w:rsidRPr="00743A5D">
              <w:rPr>
                <w:color w:val="000000" w:themeColor="text1"/>
                <w:sz w:val="20"/>
                <w:szCs w:val="20"/>
              </w:rPr>
              <w:t>Б</w:t>
            </w:r>
            <w:r w:rsidRPr="00C12C98">
              <w:rPr>
                <w:color w:val="000000" w:themeColor="text1"/>
                <w:sz w:val="20"/>
                <w:szCs w:val="20"/>
              </w:rPr>
              <w:t>езоплатної вторинної правової допомоги</w:t>
            </w:r>
            <w:r w:rsidRPr="00743A5D">
              <w:rPr>
                <w:color w:val="000000" w:themeColor="text1"/>
                <w:sz w:val="20"/>
                <w:szCs w:val="20"/>
              </w:rPr>
              <w:t>,</w:t>
            </w:r>
            <w:r w:rsidRPr="00C12C98">
              <w:rPr>
                <w:color w:val="000000" w:themeColor="text1"/>
                <w:sz w:val="20"/>
                <w:szCs w:val="20"/>
              </w:rPr>
              <w:t xml:space="preserve"> студентам</w:t>
            </w:r>
            <w:r w:rsidRPr="00743A5D"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 xml:space="preserve"> Інституту</w:t>
            </w:r>
            <w:r w:rsidRPr="00C12C98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та представниками Р</w:t>
            </w:r>
            <w:r w:rsidRPr="00C12C98">
              <w:rPr>
                <w:color w:val="000000" w:themeColor="text1"/>
                <w:sz w:val="20"/>
                <w:szCs w:val="20"/>
              </w:rPr>
              <w:t>ад</w:t>
            </w:r>
            <w:r>
              <w:rPr>
                <w:color w:val="000000" w:themeColor="text1"/>
                <w:sz w:val="20"/>
                <w:szCs w:val="20"/>
              </w:rPr>
              <w:t>и студентського самоврядування К</w:t>
            </w:r>
            <w:r w:rsidRPr="00C12C98">
              <w:rPr>
                <w:color w:val="000000" w:themeColor="text1"/>
                <w:sz w:val="20"/>
                <w:szCs w:val="20"/>
              </w:rPr>
              <w:t>риворізь</w:t>
            </w:r>
            <w:r>
              <w:rPr>
                <w:color w:val="000000" w:themeColor="text1"/>
                <w:sz w:val="20"/>
                <w:szCs w:val="20"/>
              </w:rPr>
              <w:t>кого економічного інституту ДВНЗ</w:t>
            </w:r>
            <w:r w:rsidRPr="00C12C98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«</w:t>
            </w:r>
            <w:r w:rsidRPr="00C12C98">
              <w:rPr>
                <w:color w:val="000000" w:themeColor="text1"/>
                <w:sz w:val="20"/>
                <w:szCs w:val="20"/>
              </w:rPr>
              <w:t>Київський національний економічний університет</w:t>
            </w:r>
            <w:r>
              <w:rPr>
                <w:color w:val="000000" w:themeColor="text1"/>
                <w:sz w:val="20"/>
                <w:szCs w:val="20"/>
              </w:rPr>
              <w:t xml:space="preserve"> імені Вадима Г</w:t>
            </w:r>
            <w:r w:rsidRPr="00C12C98">
              <w:rPr>
                <w:color w:val="000000" w:themeColor="text1"/>
                <w:sz w:val="20"/>
                <w:szCs w:val="20"/>
              </w:rPr>
              <w:t>етьмана</w:t>
            </w:r>
            <w:r>
              <w:rPr>
                <w:color w:val="000000" w:themeColor="text1"/>
                <w:sz w:val="20"/>
                <w:szCs w:val="20"/>
              </w:rPr>
              <w:t>» на заході була представлена локація Юридичної клініки, кількістю</w:t>
            </w:r>
            <w:r w:rsidRPr="00C12C98">
              <w:rPr>
                <w:color w:val="000000" w:themeColor="text1"/>
                <w:sz w:val="20"/>
                <w:szCs w:val="20"/>
              </w:rPr>
              <w:t xml:space="preserve"> учасників фестивалю </w:t>
            </w:r>
            <w:r>
              <w:rPr>
                <w:color w:val="000000" w:themeColor="text1"/>
                <w:sz w:val="20"/>
                <w:szCs w:val="20"/>
              </w:rPr>
              <w:t>- більше 6</w:t>
            </w:r>
            <w:r w:rsidRPr="00C12C98">
              <w:rPr>
                <w:color w:val="000000" w:themeColor="text1"/>
                <w:sz w:val="20"/>
                <w:szCs w:val="20"/>
              </w:rPr>
              <w:t>0 осіб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9856A5" w:rsidRPr="00743A5D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743A5D">
              <w:rPr>
                <w:color w:val="000000"/>
                <w:sz w:val="20"/>
                <w:szCs w:val="20"/>
              </w:rPr>
              <w:t>Участь в освітніх програмах тренінгах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743A5D">
              <w:rPr>
                <w:color w:val="000000"/>
                <w:sz w:val="20"/>
                <w:szCs w:val="20"/>
              </w:rPr>
              <w:t xml:space="preserve">дистанційна сертифікатна програма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743A5D">
              <w:rPr>
                <w:color w:val="000000"/>
                <w:sz w:val="20"/>
                <w:szCs w:val="20"/>
                <w:lang w:val="en-US"/>
              </w:rPr>
              <w:t>SAP</w:t>
            </w:r>
            <w:r w:rsidRPr="00743A5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B</w:t>
            </w:r>
            <w:r w:rsidRPr="00743A5D">
              <w:rPr>
                <w:color w:val="000000"/>
                <w:sz w:val="20"/>
                <w:szCs w:val="20"/>
                <w:lang w:val="en-US"/>
              </w:rPr>
              <w:t>usiness</w:t>
            </w:r>
            <w:r w:rsidRPr="00743A5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O</w:t>
            </w:r>
            <w:r w:rsidRPr="00743A5D">
              <w:rPr>
                <w:color w:val="000000"/>
                <w:sz w:val="20"/>
                <w:szCs w:val="20"/>
                <w:lang w:val="en-US"/>
              </w:rPr>
              <w:t>ne</w:t>
            </w:r>
            <w:r>
              <w:rPr>
                <w:color w:val="000000"/>
                <w:sz w:val="20"/>
                <w:szCs w:val="20"/>
              </w:rPr>
              <w:t>»;</w:t>
            </w:r>
            <w:r>
              <w:rPr>
                <w:color w:val="000000"/>
                <w:sz w:val="20"/>
                <w:szCs w:val="20"/>
              </w:rPr>
              <w:br/>
              <w:t>Сертифікатна програма «Ю</w:t>
            </w:r>
            <w:r w:rsidRPr="00743A5D">
              <w:rPr>
                <w:color w:val="000000"/>
                <w:sz w:val="20"/>
                <w:szCs w:val="20"/>
              </w:rPr>
              <w:t>ридична клінічна освіта</w:t>
            </w:r>
            <w:r>
              <w:rPr>
                <w:color w:val="000000"/>
                <w:sz w:val="20"/>
                <w:szCs w:val="20"/>
              </w:rPr>
              <w:t>:</w:t>
            </w:r>
            <w:r w:rsidRPr="00743A5D">
              <w:rPr>
                <w:color w:val="000000"/>
                <w:sz w:val="20"/>
                <w:szCs w:val="20"/>
              </w:rPr>
              <w:t xml:space="preserve"> сучасні вимоги стандартизації та актуальні виклики</w:t>
            </w:r>
            <w:r>
              <w:rPr>
                <w:color w:val="000000"/>
                <w:sz w:val="20"/>
                <w:szCs w:val="20"/>
              </w:rPr>
              <w:t>». Тренінг для викладачів І</w:t>
            </w:r>
            <w:r w:rsidRPr="00743A5D">
              <w:rPr>
                <w:color w:val="000000"/>
                <w:sz w:val="20"/>
                <w:szCs w:val="20"/>
              </w:rPr>
              <w:t>нституту демо</w:t>
            </w:r>
            <w:r>
              <w:rPr>
                <w:color w:val="000000"/>
                <w:sz w:val="20"/>
                <w:szCs w:val="20"/>
              </w:rPr>
              <w:t>кратії та соціального прогресу «П</w:t>
            </w:r>
            <w:r w:rsidRPr="00743A5D">
              <w:rPr>
                <w:color w:val="000000"/>
                <w:sz w:val="20"/>
                <w:szCs w:val="20"/>
              </w:rPr>
              <w:t>латформа прогресивного препода</w:t>
            </w:r>
            <w:r>
              <w:rPr>
                <w:color w:val="000000"/>
                <w:sz w:val="20"/>
                <w:szCs w:val="20"/>
              </w:rPr>
              <w:t>.»</w:t>
            </w:r>
          </w:p>
          <w:p w:rsidR="009856A5" w:rsidRPr="00C20240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20240">
              <w:rPr>
                <w:color w:val="000000"/>
                <w:sz w:val="20"/>
                <w:szCs w:val="20"/>
              </w:rPr>
              <w:t xml:space="preserve">Моніторинг 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C20240">
              <w:rPr>
                <w:color w:val="000000"/>
                <w:sz w:val="20"/>
                <w:szCs w:val="20"/>
              </w:rPr>
              <w:t>ридичної клініки національної одеської юридичної академії член моніторингової групи від</w:t>
            </w:r>
            <w:r>
              <w:rPr>
                <w:color w:val="000000"/>
                <w:sz w:val="20"/>
                <w:szCs w:val="20"/>
              </w:rPr>
              <w:t xml:space="preserve"> Асоціації </w:t>
            </w:r>
            <w:r w:rsidRPr="00C20240">
              <w:rPr>
                <w:color w:val="000000"/>
                <w:sz w:val="20"/>
                <w:szCs w:val="20"/>
              </w:rPr>
              <w:t>юридичних клінік</w:t>
            </w:r>
            <w:r>
              <w:rPr>
                <w:color w:val="000000"/>
                <w:sz w:val="20"/>
                <w:szCs w:val="20"/>
              </w:rPr>
              <w:t xml:space="preserve"> України.</w:t>
            </w:r>
          </w:p>
        </w:tc>
      </w:tr>
      <w:tr w:rsidR="009856A5" w:rsidTr="009856A5">
        <w:trPr>
          <w:trHeight w:val="225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6A5" w:rsidRDefault="009856A5" w:rsidP="0070363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Деревягіна Наталія Іванівна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6A5" w:rsidRDefault="009856A5" w:rsidP="00BC6136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6A5" w:rsidRPr="00C86936" w:rsidRDefault="009856A5" w:rsidP="00BC6136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Дніпро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6A5" w:rsidRPr="00C86936" w:rsidRDefault="009856A5" w:rsidP="00BC6136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 кафедри гідрогеології та інженерної геології НТУ «ДП», к.т.н., голова Ради молодих вчених НТУ «ДП», Нукові інтереси – гідрогеомеханічні процеси у складних геотехнічних системах.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6A5" w:rsidRPr="00C86936" w:rsidRDefault="009856A5" w:rsidP="000C4021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Національний технічний університет «Дніпровська політехніка», 0567446214.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6A5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Премія Президента України для молодих вчених 2018 року;</w:t>
            </w:r>
          </w:p>
          <w:p w:rsidR="009856A5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Переможець у конкурсі Ф-83 Державного фонду фундаментальних досліджень у 2018 р.;</w:t>
            </w:r>
          </w:p>
          <w:p w:rsidR="009856A5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Диплом, Конкурс проектів «Молоді вчені Дніпропетровщини»;</w:t>
            </w:r>
          </w:p>
          <w:p w:rsidR="009856A5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Диплом, Обласний конкурс «Кращий молодий вчений», ДніпроОДА – 2 шт.;</w:t>
            </w:r>
          </w:p>
          <w:p w:rsidR="009856A5" w:rsidRPr="00C5305C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Certificate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LangSkill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9856A5" w:rsidRPr="00C5305C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Certificate</w:t>
            </w:r>
            <w:r>
              <w:rPr>
                <w:color w:val="000000"/>
                <w:sz w:val="20"/>
                <w:szCs w:val="20"/>
              </w:rPr>
              <w:t>, С</w:t>
            </w:r>
            <w:r>
              <w:rPr>
                <w:color w:val="000000"/>
                <w:sz w:val="20"/>
                <w:szCs w:val="20"/>
                <w:lang w:val="en-US"/>
              </w:rPr>
              <w:t>hievement National Mining University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9856A5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Почесна грамота, Голова ДОР;</w:t>
            </w:r>
          </w:p>
          <w:p w:rsidR="009856A5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Почесний диплом, НАН України;</w:t>
            </w:r>
          </w:p>
          <w:p w:rsidR="009856A5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Сертифікат, Департамент інноваційного розвитку Дніпровської міської ради;</w:t>
            </w:r>
          </w:p>
          <w:p w:rsidR="009856A5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Сертифікат, Департамент освіти і науки Дніпро ОДА;</w:t>
            </w:r>
          </w:p>
          <w:p w:rsidR="009856A5" w:rsidRPr="00111B1D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Certificate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University of Rome Tor Vergata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6A5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Лауреат премії Президента для молодих вчених (2018р.) за роботу «Комплексна система геомоніторингу промислово-видобувних територій».</w:t>
            </w:r>
          </w:p>
          <w:p w:rsidR="009856A5" w:rsidRDefault="009856A5" w:rsidP="00FC4B16">
            <w:pPr>
              <w:pStyle w:val="a4"/>
              <w:spacing w:before="0" w:beforeAutospacing="0" w:after="0" w:afterAutospacing="0"/>
              <w:ind w:left="3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Переможець за конкурсом Ф-83 ДФФД з проектом «Обгрунтування безпечних гідрогеомеханічних та енергоефективних режимів закриття вугільних шахт України»;</w:t>
            </w:r>
          </w:p>
          <w:p w:rsidR="009856A5" w:rsidRDefault="009856A5" w:rsidP="00FC4B16">
            <w:pPr>
              <w:pStyle w:val="a4"/>
              <w:spacing w:before="0" w:beforeAutospacing="0" w:after="0" w:afterAutospacing="0"/>
              <w:ind w:left="3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Стипендіат Кабінету Міністрів України для талановитих молодих вчених;</w:t>
            </w:r>
          </w:p>
          <w:p w:rsidR="009856A5" w:rsidRDefault="009856A5" w:rsidP="00FC4B16">
            <w:pPr>
              <w:pStyle w:val="a4"/>
              <w:spacing w:before="0" w:beforeAutospacing="0" w:after="0" w:afterAutospacing="0"/>
              <w:ind w:left="3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Кращий молодий вчений Дніпропетровської області» за технічним напрямом;</w:t>
            </w:r>
          </w:p>
          <w:p w:rsidR="009856A5" w:rsidRDefault="009856A5" w:rsidP="00FC4B16">
            <w:pPr>
              <w:pStyle w:val="a4"/>
              <w:spacing w:before="0" w:beforeAutospacing="0" w:after="0" w:afterAutospacing="0"/>
              <w:ind w:left="3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Переможець обласного конкурсу «Молоді вчені-Дніпропетровщині».</w:t>
            </w:r>
          </w:p>
          <w:p w:rsidR="009856A5" w:rsidRDefault="009856A5" w:rsidP="00FC4B16">
            <w:pPr>
              <w:pStyle w:val="a4"/>
              <w:spacing w:before="0" w:beforeAutospacing="0" w:after="0" w:afterAutospacing="0"/>
              <w:ind w:left="3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«Кращий молодий вчений НТУ </w:t>
            </w:r>
            <w:r>
              <w:rPr>
                <w:color w:val="000000"/>
                <w:sz w:val="20"/>
                <w:szCs w:val="20"/>
              </w:rPr>
              <w:lastRenderedPageBreak/>
              <w:t>«Дніпровська політехніка» на геологорозвідувальному факультеті;</w:t>
            </w:r>
          </w:p>
          <w:p w:rsidR="009856A5" w:rsidRDefault="009856A5" w:rsidP="00FC4B16">
            <w:pPr>
              <w:pStyle w:val="a4"/>
              <w:spacing w:before="0" w:beforeAutospacing="0" w:after="0" w:afterAutospacing="0"/>
              <w:ind w:left="3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Нагороджена: Почесною грамотою Дніпропетровської обласної ради до Дня працівника освіти; Почесним Дипломом НТУ «Дніпровська політехніка» за визначні заслуги у підготовці фахівців для України;</w:t>
            </w:r>
          </w:p>
          <w:p w:rsidR="009856A5" w:rsidRDefault="009856A5" w:rsidP="00FC4B16">
            <w:pPr>
              <w:pStyle w:val="a4"/>
              <w:spacing w:before="0" w:beforeAutospacing="0" w:after="0" w:afterAutospacing="0"/>
              <w:ind w:left="360" w:hanging="32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 та заходи:</w:t>
            </w:r>
          </w:p>
          <w:p w:rsidR="009856A5" w:rsidRDefault="009856A5" w:rsidP="00FC4B16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left="36" w:hanging="54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Науково-освітній проект: «Весняна школа з проектного менеджменту»;</w:t>
            </w:r>
          </w:p>
          <w:p w:rsidR="009856A5" w:rsidRDefault="009856A5" w:rsidP="00FC4B16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left="36" w:hanging="54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Науково-освітній проект «Школа молодого лідера»;</w:t>
            </w:r>
          </w:p>
          <w:p w:rsidR="009856A5" w:rsidRDefault="009856A5" w:rsidP="00FC4B16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left="36" w:hanging="54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Перший фестиваль наук про Землю «</w:t>
            </w:r>
            <w:r>
              <w:rPr>
                <w:color w:val="000000"/>
                <w:sz w:val="20"/>
                <w:szCs w:val="20"/>
                <w:lang w:val="en-US"/>
              </w:rPr>
              <w:t>GEOFEST</w:t>
            </w:r>
            <w:r w:rsidRPr="0001623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DNIPRRO</w:t>
            </w:r>
            <w:r w:rsidRPr="00016230">
              <w:rPr>
                <w:color w:val="000000"/>
                <w:sz w:val="20"/>
                <w:szCs w:val="20"/>
              </w:rPr>
              <w:t xml:space="preserve"> 2018</w:t>
            </w:r>
            <w:r>
              <w:rPr>
                <w:color w:val="000000"/>
                <w:sz w:val="20"/>
                <w:szCs w:val="20"/>
              </w:rPr>
              <w:t>»;</w:t>
            </w:r>
          </w:p>
          <w:p w:rsidR="009856A5" w:rsidRDefault="009856A5" w:rsidP="00FC4B16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left="36" w:hanging="54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Створення регіоганального науково-освітнього центру для дітей та молоді «</w:t>
            </w:r>
            <w:r>
              <w:rPr>
                <w:color w:val="000000"/>
                <w:sz w:val="20"/>
                <w:szCs w:val="20"/>
                <w:lang w:val="en-US"/>
              </w:rPr>
              <w:t>Young</w:t>
            </w:r>
            <w:r w:rsidRPr="00D56BC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Science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56BC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 м. Дніпро;</w:t>
            </w:r>
          </w:p>
          <w:p w:rsidR="009856A5" w:rsidRDefault="009856A5" w:rsidP="00FC4B16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left="36" w:hanging="54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День науки в НТУ «ДП»;</w:t>
            </w:r>
          </w:p>
          <w:p w:rsidR="009856A5" w:rsidRDefault="009856A5" w:rsidP="00FC4B16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left="36" w:hanging="54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Dnipro</w:t>
            </w:r>
            <w:r w:rsidRPr="0001623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Sikorskiy</w:t>
            </w:r>
            <w:r w:rsidRPr="0001623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Challenge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9856A5" w:rsidRDefault="009856A5" w:rsidP="00FC4B16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left="36" w:hanging="54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Ніч науки 2018;</w:t>
            </w:r>
          </w:p>
          <w:p w:rsidR="009856A5" w:rsidRDefault="009856A5" w:rsidP="00FC4B16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left="36" w:hanging="54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Гранти в кожен коледж, технікум та проф.училище»;</w:t>
            </w:r>
          </w:p>
          <w:p w:rsidR="009856A5" w:rsidRPr="00C86936" w:rsidRDefault="009856A5" w:rsidP="00FC4B16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left="36" w:hanging="54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 поточні роки опубліковано 9 наукових праць, з яких – 7 у виданнях, що індексуються у базах даних </w:t>
            </w:r>
            <w:r>
              <w:rPr>
                <w:color w:val="000000"/>
                <w:sz w:val="20"/>
                <w:szCs w:val="20"/>
                <w:lang w:val="en-US"/>
              </w:rPr>
              <w:t>Scopus</w:t>
            </w:r>
            <w:r w:rsidRPr="00111B1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та </w:t>
            </w:r>
            <w:r>
              <w:rPr>
                <w:color w:val="000000"/>
                <w:sz w:val="20"/>
                <w:szCs w:val="20"/>
                <w:lang w:val="en-US"/>
              </w:rPr>
              <w:t>WoS</w:t>
            </w:r>
            <w:r w:rsidRPr="00111B1D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Монографія та міжнародна конференція. Індекс – 2 (</w:t>
            </w:r>
            <w:r>
              <w:rPr>
                <w:color w:val="000000"/>
                <w:sz w:val="20"/>
                <w:szCs w:val="20"/>
                <w:lang w:val="en-US"/>
              </w:rPr>
              <w:t>Scopus</w:t>
            </w:r>
            <w:r w:rsidRPr="00111B1D">
              <w:rPr>
                <w:color w:val="000000"/>
                <w:sz w:val="20"/>
                <w:szCs w:val="20"/>
              </w:rPr>
              <w:t>). 3 (</w:t>
            </w:r>
            <w:r>
              <w:rPr>
                <w:color w:val="000000"/>
                <w:sz w:val="20"/>
                <w:szCs w:val="20"/>
                <w:lang w:val="en-US"/>
              </w:rPr>
              <w:t>Google</w:t>
            </w:r>
            <w:r w:rsidRPr="00111B1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Scholar</w:t>
            </w:r>
            <w:r w:rsidRPr="00111B1D">
              <w:rPr>
                <w:color w:val="000000"/>
                <w:sz w:val="20"/>
                <w:szCs w:val="20"/>
              </w:rPr>
              <w:t>).</w:t>
            </w:r>
          </w:p>
        </w:tc>
      </w:tr>
      <w:tr w:rsidR="009856A5" w:rsidTr="009856A5">
        <w:trPr>
          <w:trHeight w:val="225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6A5" w:rsidRDefault="009856A5" w:rsidP="00BC6136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Кітик Анна Адамівна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6A5" w:rsidRPr="00DE0894" w:rsidRDefault="009856A5" w:rsidP="00BC6136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6A5" w:rsidRPr="00DE0894" w:rsidRDefault="009856A5" w:rsidP="00BC6136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 Дніпро</w:t>
            </w:r>
            <w:r w:rsidRPr="00C8693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6A5" w:rsidRPr="00DE0894" w:rsidRDefault="009856A5" w:rsidP="00BC6136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86936">
              <w:rPr>
                <w:color w:val="000000"/>
                <w:sz w:val="20"/>
                <w:szCs w:val="20"/>
              </w:rPr>
              <w:t>Викладач, кандидат хімічних наук, доцент кафедри фізичної хімії ДВНЗ «Український державний хіміко-технологічний університет», провідний науковий співробітник Інституту «Гальванохімії» при ДВНЗ «Український державний хіміко-технологічний університет», керівник молодіжного наукового колективу.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6A5" w:rsidRPr="00DE0894" w:rsidRDefault="009856A5" w:rsidP="000C4021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C86936">
              <w:rPr>
                <w:color w:val="000000"/>
                <w:sz w:val="20"/>
                <w:szCs w:val="20"/>
              </w:rPr>
              <w:t>ДВНЗ «Український державний хім</w:t>
            </w:r>
            <w:r>
              <w:rPr>
                <w:color w:val="000000"/>
                <w:sz w:val="20"/>
                <w:szCs w:val="20"/>
              </w:rPr>
              <w:t>іко-технологічний університет», тел. 0562</w:t>
            </w:r>
            <w:r w:rsidRPr="00C86936">
              <w:rPr>
                <w:color w:val="000000"/>
                <w:sz w:val="20"/>
                <w:szCs w:val="20"/>
              </w:rPr>
              <w:t>474670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6A5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Диплом кандидата наук Міністерства освіти і науки молоді та спорту України;</w:t>
            </w:r>
          </w:p>
          <w:p w:rsidR="009856A5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Грамота, Департамент освіти і науки Дніпропетровської облдержадміністрації;</w:t>
            </w:r>
          </w:p>
          <w:p w:rsidR="009856A5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Грамота, Ректор ДВНЗ «Український державний хіміко-технологічний університет»;</w:t>
            </w:r>
          </w:p>
          <w:p w:rsidR="009856A5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Сертифікат, Голова Української  асоціації корозіоністів;</w:t>
            </w:r>
          </w:p>
          <w:p w:rsidR="009856A5" w:rsidRPr="00557E1E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Certyficat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en-US"/>
              </w:rPr>
              <w:t>Komitet</w:t>
            </w:r>
            <w:r w:rsidRPr="00557E1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Organizacyjny</w:t>
            </w:r>
            <w:r w:rsidRPr="00557E1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ChemSession</w:t>
            </w:r>
            <w:r w:rsidRPr="00557E1E">
              <w:rPr>
                <w:color w:val="000000"/>
                <w:sz w:val="20"/>
                <w:szCs w:val="20"/>
              </w:rPr>
              <w:t>`17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9856A5" w:rsidRPr="00550D08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Certificat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en-US"/>
              </w:rPr>
              <w:t>EFSET English level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9856A5" w:rsidRPr="00550D08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Certificate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en-US"/>
              </w:rPr>
              <w:t>Completion Reseaarcher Academy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9856A5" w:rsidRPr="00550D08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Certificate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Completion Educatiom Reference and Continuity Books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9856A5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Лист підтримки, АТ «Мотор-Січ»;</w:t>
            </w:r>
          </w:p>
          <w:p w:rsidR="009856A5" w:rsidRPr="00550D08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Recommendation letter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en-US"/>
              </w:rPr>
              <w:t>Surface Engineering Group Haute Ecole ARC- Ingenierie Eplatures-Grises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6A5" w:rsidRPr="00DE0894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C86936">
              <w:rPr>
                <w:color w:val="000000"/>
                <w:sz w:val="20"/>
                <w:szCs w:val="20"/>
              </w:rPr>
              <w:t>чолює молодіжний науковий колектив студентів, аспірантів та інших молодих наукових співробітників. Протягом двох попередніх років була науковим керівником науково-дослідної роботи для молодих науковців, що фінансувалась Міністерством освіти і науки України (назва роботи «Електрохімічна корозія та захист від корозійного руйнування ряду конструкційних сталей в новому типі іонних рідин»), в теперішній час є автором і одним з переможців конкурсу молодіжних проектів, що отримав відзнаку і державне фінансування на поточний рік «Високоефективна анодна обробка біорезистентних сплавів медичного призначення в екологічних іонних рідинах нового покоління». Анна Адамівна за поточний період була призером престижного конкурсу на проведення досліджень від Словацької Республіки, п</w:t>
            </w:r>
            <w:r>
              <w:rPr>
                <w:color w:val="000000"/>
                <w:sz w:val="20"/>
                <w:szCs w:val="20"/>
              </w:rPr>
              <w:t>роходила підвищення кваліфікації</w:t>
            </w:r>
            <w:r w:rsidRPr="00C86936">
              <w:rPr>
                <w:color w:val="000000"/>
                <w:sz w:val="20"/>
                <w:szCs w:val="20"/>
              </w:rPr>
              <w:t xml:space="preserve"> у вигляді двомісячного наукового стажування в Словацькій Академії Наук. Виступила організатором візиту словацьких науковців до ДВНЗ «Український державний хіміко-технологічний університет» і сприяла підписанню двосторонньої угоди </w:t>
            </w:r>
            <w:r>
              <w:rPr>
                <w:color w:val="000000"/>
                <w:sz w:val="20"/>
                <w:szCs w:val="20"/>
              </w:rPr>
              <w:t>про співпрацю</w:t>
            </w:r>
            <w:r w:rsidRPr="00C86936">
              <w:rPr>
                <w:color w:val="000000"/>
                <w:sz w:val="20"/>
                <w:szCs w:val="20"/>
              </w:rPr>
              <w:t xml:space="preserve"> між Інститутом неорганічної хімії Словацької Академії Наук і ДВНЗ «Український державний хіміко-технологічний університет».</w:t>
            </w:r>
          </w:p>
        </w:tc>
      </w:tr>
      <w:tr w:rsidR="009856A5" w:rsidTr="009856A5">
        <w:trPr>
          <w:trHeight w:val="225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6A5" w:rsidRDefault="009856A5" w:rsidP="00393D51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B77D0">
              <w:rPr>
                <w:color w:val="000000"/>
                <w:sz w:val="20"/>
                <w:szCs w:val="20"/>
                <w:lang w:val="ru-RU"/>
              </w:rPr>
              <w:t>Ковалінська</w:t>
            </w:r>
            <w:r w:rsidRPr="005B77D0">
              <w:rPr>
                <w:color w:val="000000"/>
                <w:sz w:val="20"/>
                <w:szCs w:val="20"/>
              </w:rPr>
              <w:t xml:space="preserve"> </w:t>
            </w:r>
            <w:r w:rsidRPr="005B77D0">
              <w:rPr>
                <w:color w:val="000000"/>
                <w:sz w:val="20"/>
                <w:szCs w:val="20"/>
                <w:lang w:val="ru-RU"/>
              </w:rPr>
              <w:t>Юлія Андріївна</w:t>
            </w:r>
            <w:r w:rsidRPr="005B77D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6A5" w:rsidRDefault="009856A5" w:rsidP="00393D51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6A5" w:rsidRPr="00E50A88" w:rsidRDefault="009856A5" w:rsidP="00393D51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 Дніпро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6A5" w:rsidRPr="005B77D0" w:rsidRDefault="009856A5" w:rsidP="00393D51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B77D0">
              <w:rPr>
                <w:color w:val="000000"/>
                <w:sz w:val="20"/>
                <w:szCs w:val="20"/>
              </w:rPr>
              <w:t xml:space="preserve">Магістрантка навчально-методичного центру післядипломної освіти та підвищення кваліфікації Дніпровського національного університету </w:t>
            </w:r>
            <w:r>
              <w:rPr>
                <w:color w:val="000000"/>
                <w:sz w:val="20"/>
                <w:szCs w:val="20"/>
              </w:rPr>
              <w:t>ім.О.</w:t>
            </w:r>
            <w:r w:rsidRPr="005B77D0">
              <w:rPr>
                <w:color w:val="000000"/>
                <w:sz w:val="20"/>
                <w:szCs w:val="20"/>
              </w:rPr>
              <w:t>Гончара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9856A5" w:rsidRPr="00C86936" w:rsidRDefault="009856A5" w:rsidP="00393D51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B77D0">
              <w:rPr>
                <w:color w:val="000000"/>
                <w:sz w:val="20"/>
                <w:szCs w:val="20"/>
              </w:rPr>
              <w:t xml:space="preserve">Здобувач кафедри педагогіки та спеціальної освіти Дніпровського національного університету </w:t>
            </w:r>
            <w:r>
              <w:rPr>
                <w:color w:val="000000"/>
                <w:sz w:val="20"/>
                <w:szCs w:val="20"/>
              </w:rPr>
              <w:t xml:space="preserve"> ім.О.</w:t>
            </w:r>
            <w:r w:rsidRPr="005B77D0">
              <w:rPr>
                <w:color w:val="000000"/>
                <w:sz w:val="20"/>
                <w:szCs w:val="20"/>
              </w:rPr>
              <w:t>Гончара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6A5" w:rsidRPr="00C86936" w:rsidRDefault="009856A5" w:rsidP="00393D51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93D51">
              <w:rPr>
                <w:color w:val="000000"/>
                <w:sz w:val="20"/>
                <w:szCs w:val="20"/>
              </w:rPr>
              <w:t xml:space="preserve">Громадська організація </w:t>
            </w:r>
            <w:r w:rsidRPr="005B77D0">
              <w:rPr>
                <w:color w:val="000000"/>
                <w:sz w:val="20"/>
                <w:szCs w:val="20"/>
              </w:rPr>
              <w:t>«</w:t>
            </w:r>
            <w:r w:rsidRPr="00393D51">
              <w:rPr>
                <w:color w:val="000000"/>
                <w:sz w:val="20"/>
                <w:szCs w:val="20"/>
              </w:rPr>
              <w:t>Молодь України разом</w:t>
            </w:r>
            <w:r w:rsidRPr="005B77D0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, тел. </w:t>
            </w:r>
            <w:r w:rsidRPr="00393D51">
              <w:rPr>
                <w:color w:val="000000"/>
                <w:sz w:val="20"/>
                <w:szCs w:val="20"/>
              </w:rPr>
              <w:t>0637477538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6A5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Сертифікат, ТОВ «Видавництво Плеяди»;</w:t>
            </w:r>
          </w:p>
          <w:p w:rsidR="009856A5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 xml:space="preserve">Сертифікат, Редактор Міжнародного електронного науково-практичного  журналу </w:t>
            </w:r>
            <w:r>
              <w:rPr>
                <w:color w:val="000000"/>
                <w:sz w:val="20"/>
                <w:szCs w:val="20"/>
                <w:lang w:val="ru-RU"/>
              </w:rPr>
              <w:t>«</w:t>
            </w:r>
            <w:r>
              <w:rPr>
                <w:color w:val="000000"/>
                <w:sz w:val="20"/>
                <w:szCs w:val="20"/>
                <w:lang w:val="en-US"/>
              </w:rPr>
              <w:t>Way</w:t>
            </w:r>
            <w:r w:rsidRPr="003552EE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Science</w:t>
            </w:r>
            <w:r>
              <w:rPr>
                <w:color w:val="000000"/>
                <w:sz w:val="20"/>
                <w:szCs w:val="20"/>
                <w:lang w:val="ru-RU"/>
              </w:rPr>
              <w:t>»;</w:t>
            </w:r>
          </w:p>
          <w:p w:rsidR="009856A5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Сертиф</w:t>
            </w:r>
            <w:r>
              <w:rPr>
                <w:color w:val="000000"/>
                <w:sz w:val="20"/>
                <w:szCs w:val="20"/>
              </w:rPr>
              <w:t>ікат, Дніпропетровська облдержадміністрація;</w:t>
            </w:r>
          </w:p>
          <w:p w:rsidR="009856A5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Certificate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en-US"/>
              </w:rPr>
              <w:t>British</w:t>
            </w:r>
            <w:r w:rsidRPr="00847AA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Council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9856A5" w:rsidRPr="00847AA7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Сертифікат, Директор департаменту внутрішньої та інформаційної політики Львівської ОДА.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6A5" w:rsidRPr="009A0140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B77D0">
              <w:rPr>
                <w:color w:val="000000"/>
                <w:sz w:val="20"/>
                <w:szCs w:val="20"/>
              </w:rPr>
              <w:t>У 2018 році Ковалінська Ю.А. успішно завершила навчання у магістратурі ДНУ ім. Олеся Гончара та готується до вступу на аспірантуру та захисту наукової дисертації для здобуття наукового ступеня доктора філософії (канд. педагог.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B77D0">
              <w:rPr>
                <w:color w:val="000000"/>
                <w:sz w:val="20"/>
                <w:szCs w:val="20"/>
              </w:rPr>
              <w:t>наук), продовжує досліджувати феномен аутизму та особливості дітей із п</w:t>
            </w:r>
            <w:r>
              <w:rPr>
                <w:color w:val="000000"/>
                <w:sz w:val="20"/>
                <w:szCs w:val="20"/>
              </w:rPr>
              <w:t>орушеннями аутистичного спектру;</w:t>
            </w:r>
          </w:p>
          <w:p w:rsidR="009856A5" w:rsidRPr="009A0140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5B77D0">
              <w:rPr>
                <w:color w:val="000000"/>
                <w:sz w:val="20"/>
                <w:szCs w:val="20"/>
              </w:rPr>
              <w:t>Учасниця міжнародної науково-практичної ко</w:t>
            </w:r>
            <w:r>
              <w:rPr>
                <w:color w:val="000000"/>
                <w:sz w:val="20"/>
                <w:szCs w:val="20"/>
              </w:rPr>
              <w:t>нференції «Сучасний рух науки»;</w:t>
            </w:r>
          </w:p>
          <w:p w:rsidR="009856A5" w:rsidRPr="009A0140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B77D0">
              <w:rPr>
                <w:color w:val="000000"/>
                <w:sz w:val="20"/>
                <w:szCs w:val="20"/>
              </w:rPr>
              <w:t xml:space="preserve">Учасниця </w:t>
            </w:r>
            <w:r>
              <w:rPr>
                <w:color w:val="000000"/>
                <w:sz w:val="20"/>
                <w:szCs w:val="20"/>
              </w:rPr>
              <w:t>форуму педагогічних ідей «Урок»;</w:t>
            </w:r>
          </w:p>
          <w:p w:rsidR="009856A5" w:rsidRPr="009A0140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5B77D0">
              <w:rPr>
                <w:color w:val="000000"/>
                <w:sz w:val="20"/>
                <w:szCs w:val="20"/>
              </w:rPr>
              <w:t>Автор публікацій у науково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5B77D0">
              <w:rPr>
                <w:color w:val="000000"/>
                <w:sz w:val="20"/>
                <w:szCs w:val="20"/>
              </w:rPr>
              <w:t xml:space="preserve"> періодичному виданні «Київський науково-педагогічний вісник</w:t>
            </w:r>
            <w:r>
              <w:rPr>
                <w:color w:val="000000"/>
                <w:sz w:val="20"/>
                <w:szCs w:val="20"/>
              </w:rPr>
              <w:t>»;</w:t>
            </w:r>
          </w:p>
          <w:p w:rsidR="009856A5" w:rsidRPr="009A0140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5B77D0">
              <w:rPr>
                <w:color w:val="000000"/>
                <w:sz w:val="20"/>
                <w:szCs w:val="20"/>
              </w:rPr>
              <w:t>Автор публікацій у збірнику наукових праць «</w:t>
            </w:r>
            <w:r>
              <w:rPr>
                <w:color w:val="000000"/>
                <w:sz w:val="20"/>
                <w:szCs w:val="20"/>
              </w:rPr>
              <w:t>Актуальні проблеми педагогіки»;</w:t>
            </w:r>
          </w:p>
          <w:p w:rsidR="009856A5" w:rsidRPr="006F2D25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5B77D0">
              <w:rPr>
                <w:color w:val="000000"/>
                <w:sz w:val="20"/>
                <w:szCs w:val="20"/>
              </w:rPr>
              <w:t>Учасниця інклюзивного 3х-стороннього обміну між Україною, Німеччиною та</w:t>
            </w:r>
            <w:r>
              <w:rPr>
                <w:color w:val="000000"/>
                <w:sz w:val="20"/>
                <w:szCs w:val="20"/>
              </w:rPr>
              <w:t xml:space="preserve"> Грузією за програмою Erasmus +;</w:t>
            </w:r>
          </w:p>
          <w:p w:rsidR="009856A5" w:rsidRPr="009A0140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5B77D0">
              <w:rPr>
                <w:color w:val="000000"/>
                <w:sz w:val="20"/>
                <w:szCs w:val="20"/>
              </w:rPr>
              <w:t>Проведення низки тренінгів на тему: «Інклюзивна освіта в умовах сьогодення» на базі Дніпропетровського національного у</w:t>
            </w:r>
            <w:r>
              <w:rPr>
                <w:color w:val="000000"/>
                <w:sz w:val="20"/>
                <w:szCs w:val="20"/>
              </w:rPr>
              <w:t>ніверситету імені Олеся Гончара;</w:t>
            </w:r>
          </w:p>
          <w:p w:rsidR="009856A5" w:rsidRPr="009A0140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B77D0">
              <w:rPr>
                <w:color w:val="000000"/>
                <w:sz w:val="20"/>
                <w:szCs w:val="20"/>
              </w:rPr>
              <w:t>Створення та проведення циклограми занять за тренінговою програмою «Підготовка студентів до роботи з розвитку навичок спілкування дітей із порушеннями аутистичного спектру», яка передбачала чотирьох тижневий інтенсив на базі Дніпропетровського національного університету імені Олеся Гончара</w:t>
            </w:r>
            <w:r>
              <w:rPr>
                <w:color w:val="000000"/>
                <w:sz w:val="20"/>
                <w:szCs w:val="20"/>
              </w:rPr>
              <w:t xml:space="preserve"> та на базі КЗО «НРЦ «Шанс» ДОР;</w:t>
            </w:r>
          </w:p>
          <w:p w:rsidR="009856A5" w:rsidRPr="009A0140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B77D0">
              <w:rPr>
                <w:color w:val="000000"/>
                <w:sz w:val="20"/>
                <w:szCs w:val="20"/>
              </w:rPr>
              <w:t>Проведення заходів, спрямованих на підготовку молоді до роботи з дітьми з порушеннями аутистичного спектру в інклюзивних та молодіжних центрах м</w:t>
            </w:r>
            <w:r>
              <w:rPr>
                <w:color w:val="000000"/>
                <w:sz w:val="20"/>
                <w:szCs w:val="20"/>
              </w:rPr>
              <w:t>іст: Тернопіль, Львів, Заліщики;</w:t>
            </w:r>
          </w:p>
          <w:p w:rsidR="009856A5" w:rsidRPr="00C86936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B77D0">
              <w:rPr>
                <w:color w:val="000000"/>
                <w:sz w:val="20"/>
                <w:szCs w:val="20"/>
              </w:rPr>
              <w:t>Організація виставки малюнків дітей із порушеннями аутистичного спектру «Наші друзі» на базі загальноосвітніх шкіл м. Дніпро.</w:t>
            </w:r>
          </w:p>
        </w:tc>
      </w:tr>
      <w:tr w:rsidR="009856A5" w:rsidTr="009856A5">
        <w:trPr>
          <w:trHeight w:val="225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6A5" w:rsidRDefault="009856A5" w:rsidP="00393D51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Матвеєва Ольга Юріївна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6A5" w:rsidRDefault="009856A5" w:rsidP="00BC6136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6A5" w:rsidRPr="00C86936" w:rsidRDefault="009856A5" w:rsidP="00BC6136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 Дніпро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6A5" w:rsidRPr="00C86936" w:rsidRDefault="009856A5" w:rsidP="00BC6136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 кафедри економіки та регіональної економічної політики Дніпропетровського регіонального інституту державного управління при Президентові України.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6A5" w:rsidRDefault="009856A5" w:rsidP="00393D51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Дніпропетровський регіональний інститут державного управління при Президентові України,</w:t>
            </w:r>
          </w:p>
          <w:p w:rsidR="009856A5" w:rsidRPr="00C86936" w:rsidRDefault="009856A5" w:rsidP="00393D51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Тел. 0567945800.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6A5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Грамота, Департамент освіти і науки ДніпроОДА;</w:t>
            </w:r>
          </w:p>
          <w:p w:rsidR="009856A5" w:rsidRPr="00095D90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Certificate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Centro Internazionale di Studi e Documentazione per la Cultura Giovanile Universita degli Studi di Trieste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9856A5" w:rsidRPr="00095D90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Certificate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School of Public Administration University of Gothenburg (Sweden)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9856A5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Довідка, Центр розвитку місцевого самоврядування;</w:t>
            </w:r>
          </w:p>
          <w:p w:rsidR="009856A5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Рекомендаційний лист, Центр розвитку місцевого самоврядування;</w:t>
            </w:r>
          </w:p>
          <w:p w:rsidR="009856A5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Рекомендація, Виконавчий комітет Царичанської селищної ради Дніпропетровської області;</w:t>
            </w:r>
          </w:p>
          <w:p w:rsidR="009856A5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Рекомендація, Виконавчий комітет Васильківської селищної ради;</w:t>
            </w:r>
          </w:p>
          <w:p w:rsidR="009856A5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Рекомендація, Новоолександрівська сільська рада;</w:t>
            </w:r>
          </w:p>
          <w:p w:rsidR="009856A5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Рекомендація, Слобожанська селищна рада.</w:t>
            </w:r>
          </w:p>
          <w:p w:rsidR="009856A5" w:rsidRPr="00F260FB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6A5" w:rsidRPr="00ED51ED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Участь у реалізації 2 міжнародних проектів (</w:t>
            </w:r>
            <w:r>
              <w:rPr>
                <w:color w:val="000000"/>
                <w:sz w:val="20"/>
                <w:szCs w:val="20"/>
                <w:lang w:val="en-US"/>
              </w:rPr>
              <w:t>Decentralization</w:t>
            </w:r>
            <w:r w:rsidRPr="00ED51E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Offers</w:t>
            </w:r>
            <w:r w:rsidRPr="00ED51E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Better</w:t>
            </w:r>
            <w:r w:rsidRPr="00ED51E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Results</w:t>
            </w:r>
            <w:r w:rsidRPr="00ED51E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by</w:t>
            </w:r>
            <w:r w:rsidRPr="00ED51E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USAID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D51ED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  <w:lang w:val="en-US"/>
              </w:rPr>
              <w:t>DOBRE</w:t>
            </w:r>
            <w:r w:rsidRPr="00ED51ED">
              <w:rPr>
                <w:color w:val="000000"/>
                <w:sz w:val="20"/>
                <w:szCs w:val="20"/>
              </w:rPr>
              <w:t xml:space="preserve">); </w:t>
            </w:r>
            <w:r>
              <w:rPr>
                <w:color w:val="000000"/>
                <w:sz w:val="20"/>
                <w:szCs w:val="20"/>
                <w:lang w:val="en-US"/>
              </w:rPr>
              <w:t>Swedish</w:t>
            </w:r>
            <w:r w:rsidRPr="00ED51E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Institute</w:t>
            </w:r>
            <w:r w:rsidRPr="00ED51E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Summer</w:t>
            </w:r>
            <w:r w:rsidRPr="00ED51E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Academy</w:t>
            </w:r>
            <w:r w:rsidRPr="00ED51E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for</w:t>
            </w:r>
            <w:r w:rsidRPr="00ED51E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young</w:t>
            </w:r>
            <w:r w:rsidRPr="00ED51E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Professionals</w:t>
            </w:r>
            <w:r w:rsidRPr="00ED51ED">
              <w:rPr>
                <w:color w:val="000000"/>
                <w:sz w:val="20"/>
                <w:szCs w:val="20"/>
              </w:rPr>
              <w:t xml:space="preserve"> – 2018 (</w:t>
            </w:r>
            <w:r>
              <w:rPr>
                <w:color w:val="000000"/>
                <w:sz w:val="20"/>
                <w:szCs w:val="20"/>
                <w:lang w:val="en-US"/>
              </w:rPr>
              <w:t>SI</w:t>
            </w:r>
            <w:r w:rsidRPr="00ED51E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SAYP</w:t>
            </w:r>
            <w:r w:rsidRPr="00ED51ED"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 xml:space="preserve">з отримання 24 соціально-економічно значимих для розвитку Дніпропетровської області наукових продуктів ( зокрема проведення навчальних семінарів та складання 4 Економічних профілів та 4 Програм місцевого економічного розвитку для 4 ОТГ Дніпропетровської області в межах реалізації проекту </w:t>
            </w:r>
            <w:r w:rsidRPr="00ED51ED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  <w:lang w:val="en-US"/>
              </w:rPr>
              <w:t>DOBRE</w:t>
            </w:r>
            <w:r w:rsidRPr="00ED51ED">
              <w:rPr>
                <w:color w:val="000000"/>
                <w:sz w:val="20"/>
                <w:szCs w:val="20"/>
              </w:rPr>
              <w:t>);</w:t>
            </w:r>
            <w:r>
              <w:rPr>
                <w:color w:val="000000"/>
                <w:sz w:val="20"/>
                <w:szCs w:val="20"/>
              </w:rPr>
              <w:t xml:space="preserve"> підготовка 1 розділу колективної міжнародної монографії в межах </w:t>
            </w:r>
            <w:r>
              <w:rPr>
                <w:color w:val="000000"/>
                <w:sz w:val="20"/>
                <w:szCs w:val="20"/>
                <w:lang w:val="en-US"/>
              </w:rPr>
              <w:t>SI</w:t>
            </w:r>
            <w:r w:rsidRPr="00ED51E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SAYP</w:t>
            </w:r>
            <w:r>
              <w:rPr>
                <w:color w:val="000000"/>
                <w:sz w:val="20"/>
                <w:szCs w:val="20"/>
              </w:rPr>
              <w:t>: підготовка 3 наукових статей, у т.ч. 2 – у міжнародних наукових виданнях, індексованих</w:t>
            </w:r>
            <w:r w:rsidRPr="00ED51E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Scopus</w:t>
            </w:r>
            <w:r>
              <w:rPr>
                <w:color w:val="000000"/>
                <w:sz w:val="20"/>
                <w:szCs w:val="20"/>
              </w:rPr>
              <w:t xml:space="preserve"> за підсумком реалізації проектів.</w:t>
            </w:r>
          </w:p>
        </w:tc>
      </w:tr>
      <w:tr w:rsidR="009856A5" w:rsidTr="009856A5">
        <w:trPr>
          <w:trHeight w:val="225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6A5" w:rsidRPr="001755D1" w:rsidRDefault="009856A5" w:rsidP="00BC6136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Миколенко Світлана Юріївна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6A5" w:rsidRPr="001755D1" w:rsidRDefault="009856A5" w:rsidP="00BC6136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6A5" w:rsidRPr="001755D1" w:rsidRDefault="009856A5" w:rsidP="00BC6136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 Дніпро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6A5" w:rsidRPr="001755D1" w:rsidRDefault="009856A5" w:rsidP="00BC6136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 кафедри  технології зберігання і переробки сільськогосподар-ської продукції Дніпровського державного аграрно-економічного університету.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6A5" w:rsidRPr="001755D1" w:rsidRDefault="009856A5" w:rsidP="00BC6136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Дніпровський державний аграрно-економічний університет.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6A5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Сертифікат, Дніпровський державний аграрно-економічний університет;</w:t>
            </w:r>
          </w:p>
          <w:p w:rsidR="009856A5" w:rsidRPr="00C33353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Сертифікат, </w:t>
            </w:r>
            <w:r>
              <w:rPr>
                <w:color w:val="000000"/>
                <w:sz w:val="20"/>
                <w:szCs w:val="20"/>
                <w:lang w:val="en-US"/>
              </w:rPr>
              <w:t>Wyzsza</w:t>
            </w:r>
            <w:r w:rsidRPr="0036762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Szkola</w:t>
            </w:r>
            <w:r w:rsidRPr="0036762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Spoleczno</w:t>
            </w:r>
            <w:r w:rsidRPr="00367620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Przyrodnicza</w:t>
            </w:r>
            <w:r w:rsidRPr="0036762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im</w:t>
            </w:r>
            <w:r w:rsidRPr="0036762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  <w:lang w:val="en-US"/>
              </w:rPr>
              <w:t>Wincentego</w:t>
            </w:r>
            <w:r w:rsidRPr="00C3335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Pola</w:t>
            </w:r>
            <w:r w:rsidRPr="00C3335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w</w:t>
            </w:r>
            <w:r w:rsidRPr="00C33353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  <w:lang w:val="en-US"/>
              </w:rPr>
              <w:t>Lublinie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9856A5" w:rsidRPr="00C33353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Cambridge English Level 1 Certificate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en-US"/>
              </w:rPr>
              <w:t>ESOL Internetional (First)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9856A5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Грамота, Голова Ради молодих вчених Дніпропетровської області;</w:t>
            </w:r>
          </w:p>
          <w:p w:rsidR="009856A5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Грамота, Ректор Харківського державного університету харчування та торгівлі;</w:t>
            </w:r>
          </w:p>
          <w:p w:rsidR="009856A5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Лист підтримки, Асоціація борошномелів України;</w:t>
            </w:r>
          </w:p>
          <w:p w:rsidR="009856A5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Лист підтримки, Ректор Українського державного хіміко-технологічного університету;</w:t>
            </w:r>
          </w:p>
          <w:p w:rsidR="009856A5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Грамота, Директор Департаменту освіти і науки Дніпропетровської облдержадміністрації;</w:t>
            </w:r>
          </w:p>
          <w:p w:rsidR="009856A5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Диплом, Голова Ради молодих вчених Дніпропетровської області;</w:t>
            </w:r>
          </w:p>
          <w:p w:rsidR="009856A5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Диплом, Рада молодих вчених Дніпровського державного аграрно-економічного університету;</w:t>
            </w:r>
          </w:p>
          <w:p w:rsidR="009856A5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Диплом, Дніпропетровська обласна державна адміністрація;</w:t>
            </w:r>
          </w:p>
          <w:p w:rsidR="009856A5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Атестат доцента Дніпровського державного аграрно-економічного університету;</w:t>
            </w:r>
          </w:p>
          <w:p w:rsidR="009856A5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Сертифікат, Департамент інноваційного розвитку Дніпровської міської ради;</w:t>
            </w:r>
          </w:p>
          <w:p w:rsidR="009856A5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Сертифікат, Департамент освіти і науки ДніпроОДА.</w:t>
            </w:r>
          </w:p>
          <w:p w:rsidR="009856A5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Подяка, Дніпровського державного аграрно-економічного університету;</w:t>
            </w:r>
          </w:p>
          <w:p w:rsidR="009856A5" w:rsidRPr="00314B06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Лист підтримки, Ректор ДНУ ім. О. Гончара.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6A5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Науковий проект «Розробка методів обробки сировини для ресурсозберігаючих технологій переробки сільськогосподарської продукції та підвищення її продовольчої безпеки» МОН України;</w:t>
            </w:r>
          </w:p>
          <w:p w:rsidR="009856A5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Благодійний науково-просвітницький захід «Свято живого хліба»;</w:t>
            </w:r>
          </w:p>
          <w:p w:rsidR="009856A5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Науково-освітній захід «Весняна школа з проектного менеджменту»;</w:t>
            </w:r>
          </w:p>
          <w:p w:rsidR="009856A5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Інтерактивний масовий захід «Ніч Науки-2018»;</w:t>
            </w:r>
          </w:p>
          <w:p w:rsidR="009856A5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Отримання вченого звання доцента;</w:t>
            </w:r>
          </w:p>
          <w:p w:rsidR="009856A5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Науково-освітній проект «Школа молодого лідера»;</w:t>
            </w:r>
          </w:p>
          <w:p w:rsidR="009856A5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Науковий проект «Комплекс ресурсозбережувальних технологій переробки зерна у високоякісні харчові продукти екоформату»; </w:t>
            </w:r>
          </w:p>
          <w:p w:rsidR="009856A5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Преможець обласного конкурсу «Кращий молодий вчений» (напрям – технічний). Перемога у обласному конкурсі «Краща рада молодих вчених» (голова ради молодих вчених Дніпровського державного аграрно-економічного університету);</w:t>
            </w:r>
          </w:p>
          <w:p w:rsidR="009856A5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Просвітницький захід </w:t>
            </w:r>
            <w:r w:rsidRPr="00580257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  <w:lang w:val="en-US"/>
              </w:rPr>
              <w:t>Gluten</w:t>
            </w:r>
            <w:r w:rsidRPr="00580257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free</w:t>
            </w:r>
            <w:r w:rsidRPr="0058025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продукти: тренд чи життєва необхідність?»;</w:t>
            </w:r>
          </w:p>
          <w:p w:rsidR="009856A5" w:rsidRPr="00496DE0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Просвітницький захід «День жінок та дівчат в науці».</w:t>
            </w:r>
          </w:p>
        </w:tc>
      </w:tr>
      <w:tr w:rsidR="009856A5" w:rsidTr="009856A5">
        <w:trPr>
          <w:trHeight w:val="225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6A5" w:rsidRDefault="009856A5" w:rsidP="000C4021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Михалєвич Ганна Володимирівна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6A5" w:rsidRDefault="009856A5" w:rsidP="000C4021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6A5" w:rsidRPr="009C5126" w:rsidRDefault="009856A5" w:rsidP="000C4021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D0E9E">
              <w:rPr>
                <w:color w:val="000000"/>
                <w:sz w:val="20"/>
                <w:szCs w:val="20"/>
              </w:rPr>
              <w:t>м. Дніпро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6A5" w:rsidRPr="00C86936" w:rsidRDefault="009856A5" w:rsidP="000C4021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DD0E9E">
              <w:rPr>
                <w:color w:val="000000"/>
                <w:sz w:val="20"/>
                <w:szCs w:val="20"/>
              </w:rPr>
              <w:t>икладач Дніпропетровської академії музики ім. М. Глінки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6A5" w:rsidRPr="00C86936" w:rsidRDefault="009856A5" w:rsidP="00424534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D0E9E">
              <w:rPr>
                <w:color w:val="000000"/>
                <w:sz w:val="20"/>
                <w:szCs w:val="20"/>
              </w:rPr>
              <w:t>Комунальний вищий навчальний заклад «Дніпропетровська академія</w:t>
            </w:r>
            <w:r>
              <w:rPr>
                <w:color w:val="000000"/>
                <w:sz w:val="20"/>
                <w:szCs w:val="20"/>
              </w:rPr>
              <w:t xml:space="preserve"> музики                  ім. </w:t>
            </w:r>
            <w:r w:rsidRPr="00DD0E9E">
              <w:rPr>
                <w:color w:val="000000"/>
                <w:sz w:val="20"/>
                <w:szCs w:val="20"/>
              </w:rPr>
              <w:t>М. Глінки» Дніпропетровської обласної ради</w:t>
            </w:r>
            <w:r>
              <w:rPr>
                <w:color w:val="000000"/>
                <w:sz w:val="20"/>
                <w:szCs w:val="20"/>
              </w:rPr>
              <w:t xml:space="preserve">», </w:t>
            </w:r>
            <w:r w:rsidRPr="00DD0E9E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ел. 05672092</w:t>
            </w:r>
            <w:r w:rsidRPr="00DD0E9E">
              <w:rPr>
                <w:color w:val="000000"/>
                <w:sz w:val="20"/>
                <w:szCs w:val="20"/>
              </w:rPr>
              <w:t>77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6A5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Диплом, Кіровоградська обласна державна адміністрація;</w:t>
            </w:r>
          </w:p>
          <w:p w:rsidR="009856A5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Диплом, Національної всеукраїнської музичної спілки.</w:t>
            </w:r>
          </w:p>
          <w:p w:rsidR="009856A5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Диплом, ХНПУ ім. Г.Сковороди;</w:t>
            </w:r>
          </w:p>
          <w:p w:rsidR="009856A5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Диплом, Харківський національно - педагогічний університет ім..Г.С.Сковороди – 2 шт.;</w:t>
            </w:r>
          </w:p>
          <w:p w:rsidR="009856A5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Подяка, ДПК ДНУ ім.. О.Гончара;</w:t>
            </w:r>
          </w:p>
          <w:p w:rsidR="009856A5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Диплом, Департамент культури, туризму, національностей та релігій Дніпропетровської облдержадміністрації;</w:t>
            </w:r>
          </w:p>
          <w:p w:rsidR="009856A5" w:rsidRPr="00DE0894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Подяка, Дніпропетровська міська рада.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6A5" w:rsidRPr="00DD0E9E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D0E9E">
              <w:rPr>
                <w:color w:val="000000"/>
                <w:sz w:val="20"/>
                <w:szCs w:val="20"/>
              </w:rPr>
              <w:t>Видані навчально-методичні посібники:</w:t>
            </w:r>
          </w:p>
          <w:p w:rsidR="009856A5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D0E9E">
              <w:rPr>
                <w:color w:val="000000"/>
                <w:sz w:val="20"/>
                <w:szCs w:val="20"/>
              </w:rPr>
              <w:t>Читання нот з листа у</w:t>
            </w:r>
            <w:r>
              <w:rPr>
                <w:color w:val="000000"/>
                <w:sz w:val="20"/>
                <w:szCs w:val="20"/>
              </w:rPr>
              <w:t xml:space="preserve"> класі бандури. Рівень 6, 7, 8;</w:t>
            </w:r>
          </w:p>
          <w:p w:rsidR="009856A5" w:rsidRPr="00DD0E9E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D0E9E">
              <w:rPr>
                <w:color w:val="000000"/>
                <w:sz w:val="20"/>
                <w:szCs w:val="20"/>
              </w:rPr>
              <w:t>Опублікована наукова стаття «Формування особистісно-орієнтованого підходу в процесі фахової підготовки студентів консерваторії» (Україна в гуманітарних і</w:t>
            </w:r>
            <w:r>
              <w:rPr>
                <w:color w:val="000000"/>
                <w:sz w:val="20"/>
                <w:szCs w:val="20"/>
              </w:rPr>
              <w:t xml:space="preserve"> соціально-економічних вимірах);</w:t>
            </w:r>
          </w:p>
          <w:p w:rsidR="009856A5" w:rsidRPr="00DD0E9E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D0E9E">
              <w:rPr>
                <w:color w:val="000000"/>
                <w:sz w:val="20"/>
                <w:szCs w:val="20"/>
              </w:rPr>
              <w:t>Рецензент програми з предмету «Музичний інструмент бандура» для початкових спеціалізованих мистецьких навчальних закладів для дітей з інвалідністю по зору, а також з тяжкими порушеннями мовлення, затримкою психічного розвитку, інтелектуальними та ментальними порушеннями для ДМШ №11 м. Дніпро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9856A5" w:rsidRPr="00DD0E9E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D0E9E">
              <w:rPr>
                <w:color w:val="000000"/>
                <w:sz w:val="20"/>
                <w:szCs w:val="20"/>
              </w:rPr>
              <w:t>Проводила майстер-клас та методичну доповідь в КВНЗ «Криворізький облас</w:t>
            </w:r>
            <w:r>
              <w:rPr>
                <w:color w:val="000000"/>
                <w:sz w:val="20"/>
                <w:szCs w:val="20"/>
              </w:rPr>
              <w:t>ний музичний коледж» ДОР;</w:t>
            </w:r>
          </w:p>
          <w:p w:rsidR="009856A5" w:rsidRPr="00DD0E9E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</w:t>
            </w:r>
            <w:r w:rsidRPr="00DD0E9E">
              <w:rPr>
                <w:color w:val="000000"/>
                <w:sz w:val="20"/>
                <w:szCs w:val="20"/>
              </w:rPr>
              <w:t>лен журі міського відкритого конкурсу виконавської майстерності учнів шкіл естетичног</w:t>
            </w:r>
            <w:r>
              <w:rPr>
                <w:color w:val="000000"/>
                <w:sz w:val="20"/>
                <w:szCs w:val="20"/>
              </w:rPr>
              <w:t xml:space="preserve">о виховання «Музична веселка» та </w:t>
            </w:r>
            <w:r w:rsidRPr="00DD0E9E">
              <w:rPr>
                <w:color w:val="000000"/>
                <w:sz w:val="20"/>
                <w:szCs w:val="20"/>
              </w:rPr>
              <w:t>конкурс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DD0E9E">
              <w:rPr>
                <w:color w:val="000000"/>
                <w:sz w:val="20"/>
                <w:szCs w:val="20"/>
              </w:rPr>
              <w:t xml:space="preserve"> Дніпропетровської академії музики ім. М. Глінки для студентів ІІІ-ІV курсів музичних коледжів України спец</w:t>
            </w:r>
            <w:r>
              <w:rPr>
                <w:color w:val="000000"/>
                <w:sz w:val="20"/>
                <w:szCs w:val="20"/>
              </w:rPr>
              <w:t>іалізації «Народні інструменти»;</w:t>
            </w:r>
          </w:p>
          <w:p w:rsidR="009856A5" w:rsidRPr="00DD0E9E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DD0E9E">
              <w:rPr>
                <w:color w:val="000000"/>
                <w:sz w:val="20"/>
                <w:szCs w:val="20"/>
              </w:rPr>
              <w:t>туденти класу бандури</w:t>
            </w:r>
            <w:r>
              <w:rPr>
                <w:color w:val="000000"/>
                <w:sz w:val="20"/>
                <w:szCs w:val="20"/>
              </w:rPr>
              <w:t xml:space="preserve"> Михалєвич Ганни Володимирівни </w:t>
            </w:r>
            <w:r w:rsidRPr="00DD0E9E">
              <w:rPr>
                <w:color w:val="000000"/>
                <w:sz w:val="20"/>
                <w:szCs w:val="20"/>
              </w:rPr>
              <w:t>посідали почесні місця на міжна</w:t>
            </w:r>
            <w:r>
              <w:rPr>
                <w:color w:val="000000"/>
                <w:sz w:val="20"/>
                <w:szCs w:val="20"/>
              </w:rPr>
              <w:t>родних, В</w:t>
            </w:r>
            <w:r w:rsidRPr="00DD0E9E">
              <w:rPr>
                <w:color w:val="000000"/>
                <w:sz w:val="20"/>
                <w:szCs w:val="20"/>
              </w:rPr>
              <w:t>сеу</w:t>
            </w:r>
            <w:r>
              <w:rPr>
                <w:color w:val="000000"/>
                <w:sz w:val="20"/>
                <w:szCs w:val="20"/>
              </w:rPr>
              <w:t>країнських, обласних конкурсах;</w:t>
            </w:r>
          </w:p>
          <w:p w:rsidR="009856A5" w:rsidRPr="00DD0E9E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DD0E9E">
              <w:rPr>
                <w:color w:val="000000"/>
                <w:sz w:val="20"/>
                <w:szCs w:val="20"/>
              </w:rPr>
              <w:t xml:space="preserve">ідзначена подяками та дипломом за підготовку учасників регіональних та </w:t>
            </w:r>
            <w:r>
              <w:rPr>
                <w:color w:val="000000"/>
                <w:sz w:val="20"/>
                <w:szCs w:val="20"/>
              </w:rPr>
              <w:t>Всеукраїнських</w:t>
            </w:r>
            <w:r w:rsidRPr="00DD0E9E">
              <w:rPr>
                <w:color w:val="000000"/>
                <w:sz w:val="20"/>
                <w:szCs w:val="20"/>
              </w:rPr>
              <w:t xml:space="preserve"> конкурсів (м. Полтава, Кіровоград, Дніпропетровс</w:t>
            </w:r>
            <w:r>
              <w:rPr>
                <w:color w:val="000000"/>
                <w:sz w:val="20"/>
                <w:szCs w:val="20"/>
              </w:rPr>
              <w:t>ьк);</w:t>
            </w:r>
          </w:p>
          <w:p w:rsidR="009856A5" w:rsidRPr="00C86936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</w:t>
            </w:r>
            <w:r w:rsidRPr="00DD0E9E">
              <w:rPr>
                <w:color w:val="000000"/>
                <w:sz w:val="20"/>
                <w:szCs w:val="20"/>
              </w:rPr>
              <w:t>лен Національної Всеукраїнської музичної Спілки та член Націо</w:t>
            </w:r>
            <w:r>
              <w:rPr>
                <w:color w:val="000000"/>
                <w:sz w:val="20"/>
                <w:szCs w:val="20"/>
              </w:rPr>
              <w:t>нальної спілки кобзарів України.</w:t>
            </w:r>
          </w:p>
        </w:tc>
      </w:tr>
      <w:tr w:rsidR="009856A5" w:rsidTr="009856A5">
        <w:trPr>
          <w:trHeight w:val="225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6A5" w:rsidRDefault="009856A5" w:rsidP="000C4021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15846">
              <w:rPr>
                <w:iCs/>
                <w:color w:val="000000"/>
                <w:sz w:val="20"/>
                <w:szCs w:val="20"/>
              </w:rPr>
              <w:t>Прокоф’єва Тетяна Сергіївна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6A5" w:rsidRPr="00DE0894" w:rsidRDefault="009856A5" w:rsidP="00BC6136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15846">
              <w:rPr>
                <w:iCs/>
                <w:color w:val="000000"/>
                <w:sz w:val="20"/>
                <w:szCs w:val="20"/>
              </w:rPr>
              <w:t>2</w:t>
            </w:r>
            <w:r>
              <w:rPr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6A5" w:rsidRPr="00DE0894" w:rsidRDefault="009856A5" w:rsidP="00BC6136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15846">
              <w:rPr>
                <w:iCs/>
                <w:color w:val="000000"/>
                <w:sz w:val="20"/>
                <w:szCs w:val="20"/>
              </w:rPr>
              <w:t>с.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615846">
              <w:rPr>
                <w:iCs/>
                <w:color w:val="000000"/>
                <w:sz w:val="20"/>
                <w:szCs w:val="20"/>
              </w:rPr>
              <w:t>Шолохово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6A5" w:rsidRPr="00DE0894" w:rsidRDefault="009856A5" w:rsidP="00BC6136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15846">
              <w:rPr>
                <w:iCs/>
                <w:color w:val="000000"/>
                <w:sz w:val="20"/>
                <w:szCs w:val="20"/>
              </w:rPr>
              <w:t>Вчитель української мови та літератури</w:t>
            </w:r>
            <w:r>
              <w:rPr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6A5" w:rsidRPr="00DE0894" w:rsidRDefault="009856A5" w:rsidP="00BC6136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Комунальний заклад «</w:t>
            </w:r>
            <w:r w:rsidRPr="00615846">
              <w:rPr>
                <w:color w:val="000000"/>
                <w:sz w:val="20"/>
                <w:szCs w:val="20"/>
              </w:rPr>
              <w:t>Навчально-виховне об'єднання (середня школа І-ІІІ ступенів - дошкільний навчальний заклад - позашкільний навчальний заклад)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15846">
              <w:rPr>
                <w:color w:val="000000"/>
                <w:sz w:val="20"/>
                <w:szCs w:val="20"/>
              </w:rPr>
              <w:t xml:space="preserve">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15846">
              <w:rPr>
                <w:color w:val="000000"/>
                <w:sz w:val="20"/>
                <w:szCs w:val="20"/>
              </w:rPr>
              <w:t xml:space="preserve">Покров Дніпропетровської </w:t>
            </w:r>
            <w:r>
              <w:rPr>
                <w:color w:val="000000"/>
                <w:sz w:val="20"/>
                <w:szCs w:val="20"/>
              </w:rPr>
              <w:t>області»</w:t>
            </w:r>
            <w:r w:rsidRPr="00615846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тел. </w:t>
            </w:r>
            <w:r w:rsidRPr="00615846">
              <w:rPr>
                <w:color w:val="000000"/>
                <w:sz w:val="20"/>
                <w:szCs w:val="20"/>
              </w:rPr>
              <w:t>056</w:t>
            </w:r>
            <w:r>
              <w:rPr>
                <w:color w:val="000000"/>
                <w:sz w:val="20"/>
                <w:szCs w:val="20"/>
              </w:rPr>
              <w:t>67690</w:t>
            </w:r>
            <w:r w:rsidRPr="00615846">
              <w:rPr>
                <w:color w:val="000000"/>
                <w:sz w:val="20"/>
                <w:szCs w:val="20"/>
              </w:rPr>
              <w:t>80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6A5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Грамота,</w:t>
            </w:r>
            <w:r w:rsidRPr="0061584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Комунальний заклад «</w:t>
            </w:r>
            <w:r w:rsidRPr="00615846">
              <w:rPr>
                <w:color w:val="000000"/>
                <w:sz w:val="20"/>
                <w:szCs w:val="20"/>
              </w:rPr>
              <w:t>Навчально-виховне об'єднання (середня школа І-ІІІ ступенів - д</w:t>
            </w:r>
            <w:r>
              <w:rPr>
                <w:color w:val="000000"/>
                <w:sz w:val="20"/>
                <w:szCs w:val="20"/>
              </w:rPr>
              <w:t>ошкільний навчальний заклад - позашкільний навчальний заклад);</w:t>
            </w:r>
          </w:p>
          <w:p w:rsidR="009856A5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Подяка, ТОВ «Всеосвіта» -3 шт.;</w:t>
            </w:r>
          </w:p>
          <w:p w:rsidR="009856A5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Сетифікат, Видавнича група «Основа»;</w:t>
            </w:r>
          </w:p>
          <w:p w:rsidR="009856A5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Сертифікат, КВНЗ «Дніпровська академія неперервної освіти»;</w:t>
            </w:r>
          </w:p>
          <w:p w:rsidR="009856A5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Свідоцтво, ТОВ «Освітній проект «На Урок» - 2 шт.;</w:t>
            </w:r>
          </w:p>
          <w:p w:rsidR="009856A5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Свідоцтво, ТОВ «Всеосвіта»;</w:t>
            </w:r>
          </w:p>
          <w:p w:rsidR="009856A5" w:rsidRPr="00DE0894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Подяка ТОВ «Освітній проект «На Урок» - 2 шт.;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6A5" w:rsidRPr="00615846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Участь у Всеукраїнському</w:t>
            </w:r>
            <w:r w:rsidRPr="00615846">
              <w:rPr>
                <w:color w:val="000000"/>
                <w:sz w:val="20"/>
                <w:szCs w:val="20"/>
              </w:rPr>
              <w:t xml:space="preserve"> Форумі проекту «План дій: через соціальні учнівські проекти – до громадсь</w:t>
            </w:r>
            <w:r>
              <w:rPr>
                <w:color w:val="000000"/>
                <w:sz w:val="20"/>
                <w:szCs w:val="20"/>
              </w:rPr>
              <w:t>кої активності»;</w:t>
            </w:r>
          </w:p>
          <w:p w:rsidR="009856A5" w:rsidRPr="00615846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Учасниця</w:t>
            </w:r>
            <w:r w:rsidRPr="00615846">
              <w:rPr>
                <w:color w:val="000000"/>
                <w:sz w:val="20"/>
                <w:szCs w:val="20"/>
              </w:rPr>
              <w:t xml:space="preserve"> Всеукраїнських конкурс</w:t>
            </w:r>
            <w:r>
              <w:rPr>
                <w:color w:val="000000"/>
                <w:sz w:val="20"/>
                <w:szCs w:val="20"/>
              </w:rPr>
              <w:t>ів</w:t>
            </w:r>
            <w:r w:rsidRPr="00615846">
              <w:rPr>
                <w:color w:val="000000"/>
                <w:sz w:val="20"/>
                <w:szCs w:val="20"/>
              </w:rPr>
              <w:t>: марафон «Благодійне читання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615846">
              <w:rPr>
                <w:color w:val="000000"/>
                <w:sz w:val="20"/>
                <w:szCs w:val="20"/>
              </w:rPr>
              <w:t>, «Стежками Каменяра», флешмоб «Ми за вакцинацію», «Собори наших душ», «Гендерна</w:t>
            </w:r>
            <w:r>
              <w:rPr>
                <w:color w:val="000000"/>
                <w:sz w:val="20"/>
                <w:szCs w:val="20"/>
              </w:rPr>
              <w:t xml:space="preserve"> рівність: руйнуємо стереотипи»</w:t>
            </w:r>
            <w:r w:rsidRPr="00615846">
              <w:rPr>
                <w:color w:val="000000"/>
                <w:sz w:val="20"/>
                <w:szCs w:val="20"/>
              </w:rPr>
              <w:t>, «Жінка у творах Павла Загребельно</w:t>
            </w:r>
            <w:r>
              <w:rPr>
                <w:color w:val="000000"/>
                <w:sz w:val="20"/>
                <w:szCs w:val="20"/>
              </w:rPr>
              <w:t>го» (ІІІ місце обласного рівня);</w:t>
            </w:r>
          </w:p>
          <w:p w:rsidR="009856A5" w:rsidRPr="00615846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15846">
              <w:rPr>
                <w:color w:val="000000"/>
                <w:sz w:val="20"/>
                <w:szCs w:val="20"/>
              </w:rPr>
              <w:t>Участь у Всеукраїнських Інтернет-конкурсах: «Звичаї та обряди», «Зимові свята в традиціях нашого народу», «Слово до слова», «Екологічна грамотність», «Безпечна дорога до школи», «Безпека на дорозі», «Безпечний Інтернет»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9856A5" w:rsidRPr="00615846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15846">
              <w:rPr>
                <w:color w:val="000000"/>
                <w:sz w:val="20"/>
                <w:szCs w:val="20"/>
              </w:rPr>
              <w:t xml:space="preserve">Участь у вебінарах: </w:t>
            </w:r>
          </w:p>
          <w:p w:rsidR="009856A5" w:rsidRPr="00615846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15846">
              <w:rPr>
                <w:color w:val="000000"/>
                <w:sz w:val="20"/>
                <w:szCs w:val="20"/>
              </w:rPr>
              <w:t>ВГ «ОСНОВА» «Звичайні форми роботи – новий підхід: розвиваємо ключові компетентності», «Інфографіка на уроках зарубіжної літератури»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9856A5" w:rsidRPr="00615846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15846">
              <w:rPr>
                <w:color w:val="000000"/>
                <w:sz w:val="20"/>
                <w:szCs w:val="20"/>
              </w:rPr>
              <w:t>«ВУМ ONLINE» «Стратегічне мислення»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9856A5" w:rsidRPr="00DE0894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15846">
              <w:rPr>
                <w:color w:val="000000"/>
                <w:sz w:val="20"/>
                <w:szCs w:val="20"/>
              </w:rPr>
              <w:t>Свідоцтво освітнього про</w:t>
            </w:r>
            <w:r>
              <w:rPr>
                <w:color w:val="000000"/>
                <w:sz w:val="20"/>
                <w:szCs w:val="20"/>
              </w:rPr>
              <w:t>екту «Всеосвіта» за підготовку у</w:t>
            </w:r>
            <w:r w:rsidRPr="00615846">
              <w:rPr>
                <w:color w:val="000000"/>
                <w:sz w:val="20"/>
                <w:szCs w:val="20"/>
              </w:rPr>
              <w:t xml:space="preserve"> міжнародній олімпіаді учнів, що стали переможцями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15846">
              <w:rPr>
                <w:color w:val="000000"/>
                <w:sz w:val="20"/>
                <w:szCs w:val="20"/>
              </w:rPr>
              <w:t>(І, ІІ місце)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9856A5" w:rsidTr="009856A5">
        <w:trPr>
          <w:trHeight w:val="4107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6A5" w:rsidRDefault="009856A5" w:rsidP="00BC6136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Разживін Віталій Миколайович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6A5" w:rsidRPr="00974ACB" w:rsidRDefault="009856A5" w:rsidP="00BC6136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6A5" w:rsidRPr="00974ACB" w:rsidRDefault="009856A5" w:rsidP="00BC6136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м</w:t>
            </w:r>
            <w:r w:rsidRPr="00823924">
              <w:rPr>
                <w:color w:val="000000"/>
                <w:sz w:val="20"/>
                <w:szCs w:val="20"/>
                <w:lang w:val="ru-RU"/>
              </w:rPr>
              <w:t xml:space="preserve">. </w:t>
            </w:r>
            <w:r>
              <w:rPr>
                <w:color w:val="000000"/>
                <w:sz w:val="20"/>
                <w:szCs w:val="20"/>
                <w:lang w:val="ru-RU"/>
              </w:rPr>
              <w:t>Дн</w:t>
            </w:r>
            <w:r>
              <w:rPr>
                <w:color w:val="000000"/>
                <w:sz w:val="20"/>
                <w:szCs w:val="20"/>
              </w:rPr>
              <w:t>іпро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6A5" w:rsidRPr="00974ACB" w:rsidRDefault="009856A5" w:rsidP="00BC6136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відділу міжнародних зв</w:t>
            </w:r>
            <w:r w:rsidRPr="00974ACB">
              <w:rPr>
                <w:color w:val="000000"/>
                <w:sz w:val="20"/>
                <w:szCs w:val="20"/>
                <w:lang w:val="ru-RU"/>
              </w:rPr>
              <w:t>`</w:t>
            </w:r>
            <w:r>
              <w:rPr>
                <w:color w:val="000000"/>
                <w:sz w:val="20"/>
                <w:szCs w:val="20"/>
              </w:rPr>
              <w:t>язків Університету митної справи та фінансів.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6A5" w:rsidRPr="00974ACB" w:rsidRDefault="009856A5" w:rsidP="00BC6136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Університет митної справи та фінансів, м. Дніпро, тел. 0567560514.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6A5" w:rsidRPr="00DE0894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Подяка, Почесного консульства Бразилії у м. Дніпро.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6A5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Запровадження безкоштовних курсів арабської мови на базі центру для дітей та дорослих;</w:t>
            </w:r>
          </w:p>
          <w:p w:rsidR="009856A5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базі Університету митної справи та фінансів:</w:t>
            </w:r>
          </w:p>
          <w:p w:rsidR="009856A5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Створення українсько-арабського центру;</w:t>
            </w:r>
          </w:p>
          <w:p w:rsidR="009856A5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Організація відкриття українсько-бразильського центру;</w:t>
            </w:r>
          </w:p>
          <w:p w:rsidR="009856A5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Участь та часткова допомога в організації освітнього візиту до ФР Бразилія представників Дніпропетровського регіону на чолі з гловою Дніпропетровської обласної ради Пригуновим Г.О.;</w:t>
            </w:r>
          </w:p>
          <w:p w:rsidR="009856A5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Організація проведення міжнародного форуму «Україна-Палестина»;</w:t>
            </w:r>
          </w:p>
          <w:p w:rsidR="009856A5" w:rsidRPr="00DE0894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Створення українсько-болгарського бізнес-центру.</w:t>
            </w:r>
          </w:p>
        </w:tc>
      </w:tr>
      <w:tr w:rsidR="009856A5" w:rsidTr="009856A5">
        <w:trPr>
          <w:trHeight w:val="225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6A5" w:rsidRDefault="009856A5" w:rsidP="00170946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D06D2">
              <w:rPr>
                <w:color w:val="000000"/>
                <w:sz w:val="20"/>
                <w:szCs w:val="20"/>
              </w:rPr>
              <w:t>Чепік-Трегубенко Ольга Сергіївна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6A5" w:rsidRDefault="009856A5" w:rsidP="00170946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6A5" w:rsidRPr="00C86936" w:rsidRDefault="009856A5" w:rsidP="00170946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D06D2">
              <w:rPr>
                <w:color w:val="000000"/>
                <w:sz w:val="20"/>
                <w:szCs w:val="20"/>
              </w:rPr>
              <w:t>м. Дніпро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6A5" w:rsidRPr="009D06D2" w:rsidRDefault="009856A5" w:rsidP="00170946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9D06D2">
              <w:rPr>
                <w:color w:val="000000"/>
                <w:sz w:val="20"/>
                <w:szCs w:val="20"/>
              </w:rPr>
              <w:t xml:space="preserve">оцент кафедри загальноправових дисциплін Дніпропетровського державного університету внутрішніх справ, </w:t>
            </w:r>
          </w:p>
          <w:p w:rsidR="009856A5" w:rsidRPr="00C86936" w:rsidRDefault="009856A5" w:rsidP="00170946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D06D2">
              <w:rPr>
                <w:color w:val="000000"/>
                <w:sz w:val="20"/>
                <w:szCs w:val="20"/>
              </w:rPr>
              <w:t>кандидат юридичних наук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6A5" w:rsidRPr="00C86936" w:rsidRDefault="009856A5" w:rsidP="00170946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D06D2">
              <w:rPr>
                <w:color w:val="000000"/>
                <w:sz w:val="20"/>
                <w:szCs w:val="20"/>
              </w:rPr>
              <w:t>Дніпропетровський державний університет внутрішніх справ</w:t>
            </w:r>
            <w:r>
              <w:rPr>
                <w:color w:val="000000"/>
                <w:sz w:val="20"/>
                <w:szCs w:val="20"/>
              </w:rPr>
              <w:t xml:space="preserve">, тел. </w:t>
            </w:r>
            <w:r w:rsidRPr="009D06D2">
              <w:rPr>
                <w:color w:val="000000"/>
                <w:sz w:val="20"/>
                <w:szCs w:val="20"/>
              </w:rPr>
              <w:t>0563709661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6A5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Диплом кандидата наук Міністерства освіти і науки України; </w:t>
            </w:r>
          </w:p>
          <w:p w:rsidR="009856A5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Сертифікат, Дніпропетровський державний університет внутрішніх справ;</w:t>
            </w:r>
          </w:p>
          <w:p w:rsidR="009856A5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Подяка, Соборна района у місті Дніпрі рада;</w:t>
            </w:r>
          </w:p>
          <w:p w:rsidR="009856A5" w:rsidRPr="00DE0894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Грамота, Департамент освіти і науки Дніпропетровської облдержадміністрації.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6A5" w:rsidRPr="009D06D2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D06D2">
              <w:rPr>
                <w:color w:val="000000"/>
                <w:sz w:val="20"/>
                <w:szCs w:val="20"/>
              </w:rPr>
              <w:t xml:space="preserve">Участь у наукових заходах: </w:t>
            </w:r>
          </w:p>
          <w:p w:rsidR="009856A5" w:rsidRPr="009D06D2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D06D2">
              <w:rPr>
                <w:color w:val="000000"/>
                <w:sz w:val="20"/>
                <w:szCs w:val="20"/>
              </w:rPr>
              <w:t xml:space="preserve">Міжнародних науково-практичних конференціях – 1; </w:t>
            </w:r>
          </w:p>
          <w:p w:rsidR="009856A5" w:rsidRPr="009D06D2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D06D2">
              <w:rPr>
                <w:color w:val="000000"/>
                <w:sz w:val="20"/>
                <w:szCs w:val="20"/>
              </w:rPr>
              <w:t>Всеукраїнських науково-практичних конференціях – 3;</w:t>
            </w:r>
          </w:p>
          <w:p w:rsidR="009856A5" w:rsidRPr="009D06D2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9D06D2">
              <w:rPr>
                <w:color w:val="000000"/>
                <w:sz w:val="20"/>
                <w:szCs w:val="20"/>
              </w:rPr>
              <w:t>ауковому семінарі – 1.</w:t>
            </w:r>
          </w:p>
          <w:p w:rsidR="009856A5" w:rsidRPr="009D06D2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Авторка</w:t>
            </w:r>
            <w:r w:rsidRPr="009D06D2">
              <w:rPr>
                <w:color w:val="000000"/>
                <w:sz w:val="20"/>
                <w:szCs w:val="20"/>
              </w:rPr>
              <w:t xml:space="preserve"> наукових праць:</w:t>
            </w:r>
          </w:p>
          <w:p w:rsidR="009856A5" w:rsidRPr="009D06D2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D06D2">
              <w:rPr>
                <w:color w:val="000000"/>
                <w:sz w:val="20"/>
                <w:szCs w:val="20"/>
              </w:rPr>
              <w:t>монографія – 1;</w:t>
            </w:r>
          </w:p>
          <w:p w:rsidR="009856A5" w:rsidRPr="009D06D2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D06D2">
              <w:rPr>
                <w:color w:val="000000"/>
                <w:sz w:val="20"/>
                <w:szCs w:val="20"/>
              </w:rPr>
              <w:t>навчальні посібники – 4;</w:t>
            </w:r>
          </w:p>
          <w:p w:rsidR="009856A5" w:rsidRPr="009D06D2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D06D2"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9D06D2">
              <w:rPr>
                <w:color w:val="000000"/>
                <w:sz w:val="20"/>
                <w:szCs w:val="20"/>
              </w:rPr>
              <w:t>чально-методичні матеріали – 4;</w:t>
            </w:r>
          </w:p>
          <w:p w:rsidR="009856A5" w:rsidRPr="009D06D2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D06D2">
              <w:rPr>
                <w:color w:val="000000"/>
                <w:sz w:val="20"/>
                <w:szCs w:val="20"/>
              </w:rPr>
              <w:t>тези наукових доповідей – 4;</w:t>
            </w:r>
          </w:p>
          <w:p w:rsidR="009856A5" w:rsidRPr="009D06D2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D06D2">
              <w:rPr>
                <w:color w:val="000000"/>
                <w:sz w:val="20"/>
                <w:szCs w:val="20"/>
              </w:rPr>
              <w:t>наукові статті – 1.</w:t>
            </w:r>
          </w:p>
          <w:p w:rsidR="009856A5" w:rsidRPr="009D06D2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D06D2">
              <w:rPr>
                <w:color w:val="000000"/>
                <w:sz w:val="20"/>
                <w:szCs w:val="20"/>
              </w:rPr>
              <w:t>Прийнято участь в організації та проведенні науково-практичних заход</w:t>
            </w:r>
            <w:r>
              <w:rPr>
                <w:color w:val="000000"/>
                <w:sz w:val="20"/>
                <w:szCs w:val="20"/>
              </w:rPr>
              <w:t>ів – 19;</w:t>
            </w:r>
          </w:p>
          <w:p w:rsidR="009856A5" w:rsidRPr="009D06D2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D06D2">
              <w:rPr>
                <w:color w:val="000000"/>
                <w:sz w:val="20"/>
                <w:szCs w:val="20"/>
              </w:rPr>
              <w:t>Акти впров</w:t>
            </w:r>
            <w:r>
              <w:rPr>
                <w:color w:val="000000"/>
                <w:sz w:val="20"/>
                <w:szCs w:val="20"/>
              </w:rPr>
              <w:t>адження наукових досліджень – 3;</w:t>
            </w:r>
          </w:p>
          <w:p w:rsidR="009856A5" w:rsidRPr="009D06D2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D06D2">
              <w:rPr>
                <w:color w:val="000000"/>
                <w:sz w:val="20"/>
                <w:szCs w:val="20"/>
              </w:rPr>
              <w:t xml:space="preserve">Подяка за високий професіоналізм, вагомий особистий внесок у розвиток науково-педагогічної галузі, ініціативність та з нагоди 52-ї річниці з дня створення Дніпропетровського державного університету внутрішніх справ – 1. </w:t>
            </w:r>
          </w:p>
          <w:p w:rsidR="009856A5" w:rsidRPr="00C86936" w:rsidRDefault="009856A5" w:rsidP="00FC4B1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D06D2">
              <w:rPr>
                <w:color w:val="000000"/>
                <w:sz w:val="20"/>
                <w:szCs w:val="20"/>
              </w:rPr>
              <w:t>Грамота за багаторічну працю, високий професіоналізм, плідну наукову, виховну і громадську діяльність, особистий внесок у підготовку висококваліфікованих спеціалістів та з нагоди відзначення Дня працівників освіти – 1.</w:t>
            </w:r>
          </w:p>
        </w:tc>
      </w:tr>
    </w:tbl>
    <w:p w:rsidR="00174214" w:rsidRDefault="00174214" w:rsidP="00170946">
      <w:pPr>
        <w:spacing w:after="0"/>
        <w:rPr>
          <w:rFonts w:ascii="Times New Roman" w:hAnsi="Times New Roman" w:cs="Times New Roman"/>
          <w:b/>
        </w:rPr>
      </w:pPr>
    </w:p>
    <w:p w:rsidR="001B253D" w:rsidRPr="004C54C1" w:rsidRDefault="001B253D" w:rsidP="001B253D">
      <w:pPr>
        <w:rPr>
          <w:rFonts w:ascii="Times New Roman" w:hAnsi="Times New Roman" w:cs="Times New Roman"/>
        </w:rPr>
      </w:pPr>
      <w:r w:rsidRPr="004C54C1">
        <w:rPr>
          <w:rFonts w:ascii="Times New Roman" w:hAnsi="Times New Roman" w:cs="Times New Roman"/>
          <w:b/>
        </w:rPr>
        <w:t>Усього кандидатів:</w:t>
      </w:r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</w:rPr>
        <w:t>______</w:t>
      </w:r>
      <w:r w:rsidR="00FC4B16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____________</w:t>
      </w:r>
    </w:p>
    <w:p w:rsidR="001B253D" w:rsidRDefault="001B253D" w:rsidP="001B25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 них:</w:t>
      </w:r>
    </w:p>
    <w:p w:rsidR="001B253D" w:rsidRPr="004C54C1" w:rsidRDefault="001B253D" w:rsidP="001B25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рекомендовано для оприлюднення на веб-сайті з метою відкритого голосування: </w:t>
      </w:r>
      <w:r>
        <w:rPr>
          <w:rFonts w:ascii="Times New Roman" w:hAnsi="Times New Roman" w:cs="Times New Roman"/>
        </w:rPr>
        <w:t>_________</w:t>
      </w:r>
      <w:r w:rsidR="00FC4B16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___________</w:t>
      </w:r>
    </w:p>
    <w:p w:rsidR="004C54C1" w:rsidRPr="000B1B94" w:rsidRDefault="001B253D" w:rsidP="000B1B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не рекомендовано для оприлюднення на веб-сайті з метою відкритого голосування: </w:t>
      </w:r>
      <w:r w:rsidR="00806030">
        <w:rPr>
          <w:rFonts w:ascii="Times New Roman" w:hAnsi="Times New Roman" w:cs="Times New Roman"/>
        </w:rPr>
        <w:t>_</w:t>
      </w:r>
      <w:r w:rsidR="00FC4B1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  <w:r w:rsidR="00FC4B1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 w:rsidR="00FC4B16">
        <w:rPr>
          <w:rFonts w:ascii="Times New Roman" w:hAnsi="Times New Roman" w:cs="Times New Roman"/>
        </w:rPr>
        <w:t>0_______</w:t>
      </w:r>
      <w:r>
        <w:rPr>
          <w:rFonts w:ascii="Times New Roman" w:hAnsi="Times New Roman" w:cs="Times New Roman"/>
        </w:rPr>
        <w:t>____</w:t>
      </w:r>
    </w:p>
    <w:sectPr w:rsidR="004C54C1" w:rsidRPr="000B1B94" w:rsidSect="00FC4B16">
      <w:pgSz w:w="16838" w:h="11906" w:orient="landscape"/>
      <w:pgMar w:top="568" w:right="53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">
    <w:nsid w:val="0E620534"/>
    <w:multiLevelType w:val="hybridMultilevel"/>
    <w:tmpl w:val="9E189A3A"/>
    <w:lvl w:ilvl="0" w:tplc="82160636">
      <w:start w:val="1"/>
      <w:numFmt w:val="bullet"/>
      <w:lvlText w:val="-"/>
      <w:lvlJc w:val="left"/>
      <w:pPr>
        <w:ind w:left="92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">
    <w:nsid w:val="14E24B0C"/>
    <w:multiLevelType w:val="hybridMultilevel"/>
    <w:tmpl w:val="B8C4D280"/>
    <w:lvl w:ilvl="0" w:tplc="F3964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93A35"/>
    <w:multiLevelType w:val="hybridMultilevel"/>
    <w:tmpl w:val="2DE06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6446D"/>
    <w:multiLevelType w:val="hybridMultilevel"/>
    <w:tmpl w:val="9D4849C8"/>
    <w:lvl w:ilvl="0" w:tplc="B40A7E4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DE30BD"/>
    <w:multiLevelType w:val="hybridMultilevel"/>
    <w:tmpl w:val="079C3D92"/>
    <w:lvl w:ilvl="0" w:tplc="F3964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F32CA"/>
    <w:multiLevelType w:val="hybridMultilevel"/>
    <w:tmpl w:val="571C5D7E"/>
    <w:lvl w:ilvl="0" w:tplc="7EACEFCE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8">
    <w:nsid w:val="7604385D"/>
    <w:multiLevelType w:val="hybridMultilevel"/>
    <w:tmpl w:val="6B227E22"/>
    <w:lvl w:ilvl="0" w:tplc="C60C5C4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87821"/>
    <w:rsid w:val="000062B9"/>
    <w:rsid w:val="000107CF"/>
    <w:rsid w:val="00010C3B"/>
    <w:rsid w:val="00016230"/>
    <w:rsid w:val="00016B69"/>
    <w:rsid w:val="00021C69"/>
    <w:rsid w:val="00027DEB"/>
    <w:rsid w:val="00036CE5"/>
    <w:rsid w:val="00061151"/>
    <w:rsid w:val="00067035"/>
    <w:rsid w:val="000673F5"/>
    <w:rsid w:val="0006788B"/>
    <w:rsid w:val="00083CCF"/>
    <w:rsid w:val="00086E39"/>
    <w:rsid w:val="000955BE"/>
    <w:rsid w:val="00095D90"/>
    <w:rsid w:val="0009726C"/>
    <w:rsid w:val="000A7C4A"/>
    <w:rsid w:val="000B1B94"/>
    <w:rsid w:val="000B33CF"/>
    <w:rsid w:val="000B680E"/>
    <w:rsid w:val="000C3079"/>
    <w:rsid w:val="000C4021"/>
    <w:rsid w:val="000E3620"/>
    <w:rsid w:val="001029D6"/>
    <w:rsid w:val="0010716E"/>
    <w:rsid w:val="00111B1D"/>
    <w:rsid w:val="00147E2B"/>
    <w:rsid w:val="0016099C"/>
    <w:rsid w:val="00170946"/>
    <w:rsid w:val="001737E4"/>
    <w:rsid w:val="00174214"/>
    <w:rsid w:val="00174F78"/>
    <w:rsid w:val="001755D1"/>
    <w:rsid w:val="00192752"/>
    <w:rsid w:val="001A09C0"/>
    <w:rsid w:val="001A2274"/>
    <w:rsid w:val="001B253D"/>
    <w:rsid w:val="001B75D2"/>
    <w:rsid w:val="001C1BAE"/>
    <w:rsid w:val="001C213D"/>
    <w:rsid w:val="001C2DF3"/>
    <w:rsid w:val="001C5515"/>
    <w:rsid w:val="001C594E"/>
    <w:rsid w:val="001C5D03"/>
    <w:rsid w:val="001C6C16"/>
    <w:rsid w:val="001E1EE5"/>
    <w:rsid w:val="001E3FAE"/>
    <w:rsid w:val="001E5C71"/>
    <w:rsid w:val="002101F8"/>
    <w:rsid w:val="00223FBA"/>
    <w:rsid w:val="00225258"/>
    <w:rsid w:val="0024429D"/>
    <w:rsid w:val="002534CA"/>
    <w:rsid w:val="00253F50"/>
    <w:rsid w:val="00256B2D"/>
    <w:rsid w:val="00266B78"/>
    <w:rsid w:val="0028215E"/>
    <w:rsid w:val="002863B4"/>
    <w:rsid w:val="00291007"/>
    <w:rsid w:val="002A42B2"/>
    <w:rsid w:val="002B1B81"/>
    <w:rsid w:val="002C442E"/>
    <w:rsid w:val="002F4F4A"/>
    <w:rsid w:val="002F77C7"/>
    <w:rsid w:val="002F7F15"/>
    <w:rsid w:val="00300AC9"/>
    <w:rsid w:val="00311C65"/>
    <w:rsid w:val="00314B06"/>
    <w:rsid w:val="00320B21"/>
    <w:rsid w:val="003213A5"/>
    <w:rsid w:val="00343ED7"/>
    <w:rsid w:val="00350B44"/>
    <w:rsid w:val="00354966"/>
    <w:rsid w:val="003552EE"/>
    <w:rsid w:val="00363D48"/>
    <w:rsid w:val="00367620"/>
    <w:rsid w:val="00371D78"/>
    <w:rsid w:val="00374735"/>
    <w:rsid w:val="00380344"/>
    <w:rsid w:val="003835F8"/>
    <w:rsid w:val="00393D51"/>
    <w:rsid w:val="003A46E5"/>
    <w:rsid w:val="003A684A"/>
    <w:rsid w:val="003A7FC1"/>
    <w:rsid w:val="003B45E9"/>
    <w:rsid w:val="003B7B93"/>
    <w:rsid w:val="003C0198"/>
    <w:rsid w:val="003C11FF"/>
    <w:rsid w:val="003E0420"/>
    <w:rsid w:val="003E0967"/>
    <w:rsid w:val="003E3168"/>
    <w:rsid w:val="003E654C"/>
    <w:rsid w:val="00416F4E"/>
    <w:rsid w:val="0042117E"/>
    <w:rsid w:val="0042299F"/>
    <w:rsid w:val="00424534"/>
    <w:rsid w:val="00434CC0"/>
    <w:rsid w:val="00437404"/>
    <w:rsid w:val="00440293"/>
    <w:rsid w:val="004407A3"/>
    <w:rsid w:val="00451875"/>
    <w:rsid w:val="00457474"/>
    <w:rsid w:val="00457FB5"/>
    <w:rsid w:val="00461855"/>
    <w:rsid w:val="004648F9"/>
    <w:rsid w:val="004813D0"/>
    <w:rsid w:val="00484548"/>
    <w:rsid w:val="00487821"/>
    <w:rsid w:val="00496DE0"/>
    <w:rsid w:val="004B7371"/>
    <w:rsid w:val="004B7F39"/>
    <w:rsid w:val="004C3F1F"/>
    <w:rsid w:val="004C4C9D"/>
    <w:rsid w:val="004C54C1"/>
    <w:rsid w:val="004C6B9A"/>
    <w:rsid w:val="004D43DD"/>
    <w:rsid w:val="004E0BD4"/>
    <w:rsid w:val="00504440"/>
    <w:rsid w:val="00505415"/>
    <w:rsid w:val="005105E5"/>
    <w:rsid w:val="00510E06"/>
    <w:rsid w:val="00512190"/>
    <w:rsid w:val="005144C3"/>
    <w:rsid w:val="0051684F"/>
    <w:rsid w:val="005227F7"/>
    <w:rsid w:val="00524CFF"/>
    <w:rsid w:val="00534F03"/>
    <w:rsid w:val="00535300"/>
    <w:rsid w:val="00543E06"/>
    <w:rsid w:val="00550D08"/>
    <w:rsid w:val="00551B18"/>
    <w:rsid w:val="00557E1E"/>
    <w:rsid w:val="00565683"/>
    <w:rsid w:val="00577928"/>
    <w:rsid w:val="00580257"/>
    <w:rsid w:val="00583178"/>
    <w:rsid w:val="00592D7F"/>
    <w:rsid w:val="00592F9A"/>
    <w:rsid w:val="00594BE9"/>
    <w:rsid w:val="00595BD5"/>
    <w:rsid w:val="005960A5"/>
    <w:rsid w:val="005963A1"/>
    <w:rsid w:val="005A3162"/>
    <w:rsid w:val="005A38AD"/>
    <w:rsid w:val="005A429D"/>
    <w:rsid w:val="005B4E03"/>
    <w:rsid w:val="005B77D0"/>
    <w:rsid w:val="005C304D"/>
    <w:rsid w:val="005C4E99"/>
    <w:rsid w:val="005C73E0"/>
    <w:rsid w:val="005D57C6"/>
    <w:rsid w:val="005D6FBA"/>
    <w:rsid w:val="005E171E"/>
    <w:rsid w:val="005E3B9B"/>
    <w:rsid w:val="005E7250"/>
    <w:rsid w:val="005F3830"/>
    <w:rsid w:val="005F7AD9"/>
    <w:rsid w:val="006044EC"/>
    <w:rsid w:val="00615846"/>
    <w:rsid w:val="006175EA"/>
    <w:rsid w:val="00620E79"/>
    <w:rsid w:val="00623226"/>
    <w:rsid w:val="00633D42"/>
    <w:rsid w:val="00641683"/>
    <w:rsid w:val="00643507"/>
    <w:rsid w:val="006447D8"/>
    <w:rsid w:val="00652412"/>
    <w:rsid w:val="006533D1"/>
    <w:rsid w:val="00667254"/>
    <w:rsid w:val="006712A4"/>
    <w:rsid w:val="00673128"/>
    <w:rsid w:val="00674FC2"/>
    <w:rsid w:val="00681417"/>
    <w:rsid w:val="006856DF"/>
    <w:rsid w:val="0068614B"/>
    <w:rsid w:val="00695715"/>
    <w:rsid w:val="006A147E"/>
    <w:rsid w:val="006A7D3C"/>
    <w:rsid w:val="006B6CA0"/>
    <w:rsid w:val="006E34A8"/>
    <w:rsid w:val="006F2D25"/>
    <w:rsid w:val="00703639"/>
    <w:rsid w:val="00712EAF"/>
    <w:rsid w:val="00715EA5"/>
    <w:rsid w:val="00717041"/>
    <w:rsid w:val="00727F09"/>
    <w:rsid w:val="007366DA"/>
    <w:rsid w:val="00743A5D"/>
    <w:rsid w:val="00763197"/>
    <w:rsid w:val="00765776"/>
    <w:rsid w:val="00765E82"/>
    <w:rsid w:val="0077349E"/>
    <w:rsid w:val="00782C46"/>
    <w:rsid w:val="00790BE1"/>
    <w:rsid w:val="007A65F8"/>
    <w:rsid w:val="007B198C"/>
    <w:rsid w:val="007B628D"/>
    <w:rsid w:val="007B67D7"/>
    <w:rsid w:val="007C63A5"/>
    <w:rsid w:val="007C641D"/>
    <w:rsid w:val="007D070D"/>
    <w:rsid w:val="007D28DD"/>
    <w:rsid w:val="007D5712"/>
    <w:rsid w:val="007E4C7B"/>
    <w:rsid w:val="007F146E"/>
    <w:rsid w:val="00806030"/>
    <w:rsid w:val="00823924"/>
    <w:rsid w:val="0083555E"/>
    <w:rsid w:val="00846D66"/>
    <w:rsid w:val="00847AA7"/>
    <w:rsid w:val="00850741"/>
    <w:rsid w:val="008519AA"/>
    <w:rsid w:val="0085201A"/>
    <w:rsid w:val="008522F2"/>
    <w:rsid w:val="0085265F"/>
    <w:rsid w:val="00855285"/>
    <w:rsid w:val="00864093"/>
    <w:rsid w:val="008868FD"/>
    <w:rsid w:val="008A0DE2"/>
    <w:rsid w:val="008A11F6"/>
    <w:rsid w:val="008A1CC2"/>
    <w:rsid w:val="008A3974"/>
    <w:rsid w:val="008D4FF1"/>
    <w:rsid w:val="008E6C71"/>
    <w:rsid w:val="008E75DF"/>
    <w:rsid w:val="008F5012"/>
    <w:rsid w:val="009022C4"/>
    <w:rsid w:val="009039A9"/>
    <w:rsid w:val="009121A9"/>
    <w:rsid w:val="0091237D"/>
    <w:rsid w:val="00916E05"/>
    <w:rsid w:val="00935101"/>
    <w:rsid w:val="009540A1"/>
    <w:rsid w:val="00962BD7"/>
    <w:rsid w:val="00972D38"/>
    <w:rsid w:val="00974ACB"/>
    <w:rsid w:val="00982C3E"/>
    <w:rsid w:val="009856A5"/>
    <w:rsid w:val="00986CD7"/>
    <w:rsid w:val="009A0140"/>
    <w:rsid w:val="009A0E7A"/>
    <w:rsid w:val="009A7EA5"/>
    <w:rsid w:val="009B2E18"/>
    <w:rsid w:val="009B44DC"/>
    <w:rsid w:val="009C5126"/>
    <w:rsid w:val="009D06D2"/>
    <w:rsid w:val="009D65CB"/>
    <w:rsid w:val="009D6A91"/>
    <w:rsid w:val="009E1577"/>
    <w:rsid w:val="009E4792"/>
    <w:rsid w:val="009E69EB"/>
    <w:rsid w:val="009F6EBA"/>
    <w:rsid w:val="00A026BD"/>
    <w:rsid w:val="00A0342E"/>
    <w:rsid w:val="00A05533"/>
    <w:rsid w:val="00A171CB"/>
    <w:rsid w:val="00A23877"/>
    <w:rsid w:val="00A25D0B"/>
    <w:rsid w:val="00A30FE9"/>
    <w:rsid w:val="00A33B0B"/>
    <w:rsid w:val="00A363DA"/>
    <w:rsid w:val="00A436E9"/>
    <w:rsid w:val="00A4683D"/>
    <w:rsid w:val="00A5181E"/>
    <w:rsid w:val="00A54985"/>
    <w:rsid w:val="00A67990"/>
    <w:rsid w:val="00A7202C"/>
    <w:rsid w:val="00A742A3"/>
    <w:rsid w:val="00A81970"/>
    <w:rsid w:val="00A91F81"/>
    <w:rsid w:val="00A925AA"/>
    <w:rsid w:val="00A942C3"/>
    <w:rsid w:val="00AA0713"/>
    <w:rsid w:val="00AA7E90"/>
    <w:rsid w:val="00AC07D4"/>
    <w:rsid w:val="00AC5538"/>
    <w:rsid w:val="00AD737E"/>
    <w:rsid w:val="00B350AB"/>
    <w:rsid w:val="00B55B52"/>
    <w:rsid w:val="00B757FE"/>
    <w:rsid w:val="00B83170"/>
    <w:rsid w:val="00B91922"/>
    <w:rsid w:val="00B95282"/>
    <w:rsid w:val="00BA2A2E"/>
    <w:rsid w:val="00BA48A8"/>
    <w:rsid w:val="00BB08F4"/>
    <w:rsid w:val="00BB4D3F"/>
    <w:rsid w:val="00BC3B4B"/>
    <w:rsid w:val="00BC6136"/>
    <w:rsid w:val="00BF5002"/>
    <w:rsid w:val="00C019C7"/>
    <w:rsid w:val="00C12C98"/>
    <w:rsid w:val="00C20240"/>
    <w:rsid w:val="00C20ADF"/>
    <w:rsid w:val="00C222BF"/>
    <w:rsid w:val="00C25EB5"/>
    <w:rsid w:val="00C33353"/>
    <w:rsid w:val="00C40BCB"/>
    <w:rsid w:val="00C417CE"/>
    <w:rsid w:val="00C428CD"/>
    <w:rsid w:val="00C5087E"/>
    <w:rsid w:val="00C5305C"/>
    <w:rsid w:val="00C534C6"/>
    <w:rsid w:val="00C62ADC"/>
    <w:rsid w:val="00C639CC"/>
    <w:rsid w:val="00C70A23"/>
    <w:rsid w:val="00C72C62"/>
    <w:rsid w:val="00C8237F"/>
    <w:rsid w:val="00C86936"/>
    <w:rsid w:val="00C90793"/>
    <w:rsid w:val="00C92A3B"/>
    <w:rsid w:val="00C96ED4"/>
    <w:rsid w:val="00CA1BD0"/>
    <w:rsid w:val="00CA4A07"/>
    <w:rsid w:val="00CA50C6"/>
    <w:rsid w:val="00CA6571"/>
    <w:rsid w:val="00CC1374"/>
    <w:rsid w:val="00CC42E9"/>
    <w:rsid w:val="00CC7BD5"/>
    <w:rsid w:val="00CE22BE"/>
    <w:rsid w:val="00CE277F"/>
    <w:rsid w:val="00CE2D52"/>
    <w:rsid w:val="00CF312A"/>
    <w:rsid w:val="00CF4B48"/>
    <w:rsid w:val="00CF5E22"/>
    <w:rsid w:val="00D024E1"/>
    <w:rsid w:val="00D0394B"/>
    <w:rsid w:val="00D12B99"/>
    <w:rsid w:val="00D15BE4"/>
    <w:rsid w:val="00D23064"/>
    <w:rsid w:val="00D303A1"/>
    <w:rsid w:val="00D44CF2"/>
    <w:rsid w:val="00D54353"/>
    <w:rsid w:val="00D553EC"/>
    <w:rsid w:val="00D56BC5"/>
    <w:rsid w:val="00D6029C"/>
    <w:rsid w:val="00D6430F"/>
    <w:rsid w:val="00D72D14"/>
    <w:rsid w:val="00D75D73"/>
    <w:rsid w:val="00D82CD2"/>
    <w:rsid w:val="00D8702A"/>
    <w:rsid w:val="00DA4260"/>
    <w:rsid w:val="00DA6737"/>
    <w:rsid w:val="00DB216F"/>
    <w:rsid w:val="00DB784F"/>
    <w:rsid w:val="00DC2B20"/>
    <w:rsid w:val="00DD0E9E"/>
    <w:rsid w:val="00DD12D1"/>
    <w:rsid w:val="00DE0C10"/>
    <w:rsid w:val="00DE5131"/>
    <w:rsid w:val="00E02377"/>
    <w:rsid w:val="00E12449"/>
    <w:rsid w:val="00E15340"/>
    <w:rsid w:val="00E15AEC"/>
    <w:rsid w:val="00E323CA"/>
    <w:rsid w:val="00E42264"/>
    <w:rsid w:val="00E429C1"/>
    <w:rsid w:val="00E4421A"/>
    <w:rsid w:val="00E47FD0"/>
    <w:rsid w:val="00E506F9"/>
    <w:rsid w:val="00E50A88"/>
    <w:rsid w:val="00E51721"/>
    <w:rsid w:val="00E55E44"/>
    <w:rsid w:val="00E641A8"/>
    <w:rsid w:val="00E65C7C"/>
    <w:rsid w:val="00E7312E"/>
    <w:rsid w:val="00E76832"/>
    <w:rsid w:val="00E76B66"/>
    <w:rsid w:val="00E816C0"/>
    <w:rsid w:val="00E81F30"/>
    <w:rsid w:val="00E908E8"/>
    <w:rsid w:val="00EA0473"/>
    <w:rsid w:val="00EB4C44"/>
    <w:rsid w:val="00EC2C1D"/>
    <w:rsid w:val="00EC3C7A"/>
    <w:rsid w:val="00EC5EDD"/>
    <w:rsid w:val="00ED3103"/>
    <w:rsid w:val="00ED42A3"/>
    <w:rsid w:val="00ED51ED"/>
    <w:rsid w:val="00EE04AA"/>
    <w:rsid w:val="00EE5732"/>
    <w:rsid w:val="00EF0D54"/>
    <w:rsid w:val="00EF658E"/>
    <w:rsid w:val="00F01F76"/>
    <w:rsid w:val="00F03E47"/>
    <w:rsid w:val="00F04315"/>
    <w:rsid w:val="00F11605"/>
    <w:rsid w:val="00F144F2"/>
    <w:rsid w:val="00F16332"/>
    <w:rsid w:val="00F16E2F"/>
    <w:rsid w:val="00F21CD5"/>
    <w:rsid w:val="00F260FB"/>
    <w:rsid w:val="00F26EC0"/>
    <w:rsid w:val="00F323A7"/>
    <w:rsid w:val="00F33748"/>
    <w:rsid w:val="00F44A5F"/>
    <w:rsid w:val="00F56577"/>
    <w:rsid w:val="00F634E8"/>
    <w:rsid w:val="00F722F2"/>
    <w:rsid w:val="00F76A60"/>
    <w:rsid w:val="00F81649"/>
    <w:rsid w:val="00F85388"/>
    <w:rsid w:val="00F92616"/>
    <w:rsid w:val="00FA7B09"/>
    <w:rsid w:val="00FB0C7B"/>
    <w:rsid w:val="00FB66DE"/>
    <w:rsid w:val="00FB673D"/>
    <w:rsid w:val="00FC4B16"/>
    <w:rsid w:val="00FD123D"/>
    <w:rsid w:val="00FD7E58"/>
    <w:rsid w:val="00FE3361"/>
    <w:rsid w:val="00FE3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75"/>
  </w:style>
  <w:style w:type="paragraph" w:styleId="1">
    <w:name w:val="heading 1"/>
    <w:basedOn w:val="a"/>
    <w:next w:val="a"/>
    <w:link w:val="10"/>
    <w:uiPriority w:val="9"/>
    <w:qFormat/>
    <w:rsid w:val="00C12C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8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B2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B253D"/>
    <w:pPr>
      <w:ind w:left="720"/>
      <w:contextualSpacing/>
    </w:pPr>
  </w:style>
  <w:style w:type="character" w:customStyle="1" w:styleId="3oh-">
    <w:name w:val="_3oh-"/>
    <w:basedOn w:val="a0"/>
    <w:rsid w:val="00972D38"/>
  </w:style>
  <w:style w:type="character" w:styleId="a6">
    <w:name w:val="Intense Emphasis"/>
    <w:basedOn w:val="a0"/>
    <w:uiPriority w:val="21"/>
    <w:qFormat/>
    <w:rsid w:val="00620E79"/>
    <w:rPr>
      <w:i/>
      <w:iCs/>
      <w:color w:val="4F81BD" w:themeColor="accent1"/>
    </w:rPr>
  </w:style>
  <w:style w:type="character" w:styleId="a7">
    <w:name w:val="Hyperlink"/>
    <w:basedOn w:val="a0"/>
    <w:uiPriority w:val="99"/>
    <w:unhideWhenUsed/>
    <w:rsid w:val="00AC07D4"/>
    <w:rPr>
      <w:color w:val="0000FF" w:themeColor="hyperlink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7366D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366DA"/>
  </w:style>
  <w:style w:type="character" w:customStyle="1" w:styleId="10">
    <w:name w:val="Заголовок 1 Знак"/>
    <w:basedOn w:val="a0"/>
    <w:link w:val="1"/>
    <w:uiPriority w:val="9"/>
    <w:rsid w:val="00C12C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3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8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14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6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6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9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1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2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7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1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3242</Words>
  <Characters>18481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osvt</cp:lastModifiedBy>
  <cp:revision>6</cp:revision>
  <cp:lastPrinted>2019-03-19T12:44:00Z</cp:lastPrinted>
  <dcterms:created xsi:type="dcterms:W3CDTF">2019-03-13T12:19:00Z</dcterms:created>
  <dcterms:modified xsi:type="dcterms:W3CDTF">2019-03-25T12:01:00Z</dcterms:modified>
</cp:coreProperties>
</file>