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252FBB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r w:rsidR="00252FBB">
        <w:rPr>
          <w:lang w:val="uk-UA"/>
        </w:rPr>
        <w:t>Дніпропетровська клінічна психіатрична лікарня</w:t>
      </w:r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,,Міжобласний центр медичної генетики і пренатальної діагностики імені П.М. </w:t>
      </w:r>
      <w:proofErr w:type="spellStart"/>
      <w:r>
        <w:rPr>
          <w:lang w:val="uk-UA"/>
        </w:rPr>
        <w:t>Веропотвеляна</w:t>
      </w:r>
      <w:proofErr w:type="spellEnd"/>
      <w:r>
        <w:rPr>
          <w:lang w:val="uk-UA"/>
        </w:rPr>
        <w:t>” Дніпропетровської обласної ради”;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підприємства ,,</w:t>
      </w:r>
      <w:r w:rsidR="00F50B35">
        <w:rPr>
          <w:lang w:val="uk-UA"/>
        </w:rPr>
        <w:t>Н</w:t>
      </w:r>
      <w:bookmarkStart w:id="0" w:name="_GoBack"/>
      <w:bookmarkEnd w:id="0"/>
      <w:r>
        <w:rPr>
          <w:lang w:val="uk-UA"/>
        </w:rPr>
        <w:t>ікопольський дитячий санаторій” Дніпропетровської обласної ради”;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,,Дніпропетровська обласна науково-медична бібліотека”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252FBB">
        <w:rPr>
          <w:lang w:val="uk-UA"/>
        </w:rPr>
        <w:t>03</w:t>
      </w:r>
      <w:r>
        <w:rPr>
          <w:lang w:val="uk-UA"/>
        </w:rPr>
        <w:t xml:space="preserve"> </w:t>
      </w:r>
      <w:r w:rsidR="00252FBB">
        <w:rPr>
          <w:lang w:val="uk-UA"/>
        </w:rPr>
        <w:t>травня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66" w:rsidRDefault="00527366">
      <w:r>
        <w:separator/>
      </w:r>
    </w:p>
  </w:endnote>
  <w:endnote w:type="continuationSeparator" w:id="0">
    <w:p w:rsidR="00527366" w:rsidRDefault="0052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66" w:rsidRDefault="00527366">
      <w:r>
        <w:separator/>
      </w:r>
    </w:p>
  </w:footnote>
  <w:footnote w:type="continuationSeparator" w:id="0">
    <w:p w:rsidR="00527366" w:rsidRDefault="0052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FE9E-B66B-45EA-843F-9B724D26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61</cp:revision>
  <cp:lastPrinted>2019-04-17T11:42:00Z</cp:lastPrinted>
  <dcterms:created xsi:type="dcterms:W3CDTF">2015-12-03T13:21:00Z</dcterms:created>
  <dcterms:modified xsi:type="dcterms:W3CDTF">2019-04-17T11:42:00Z</dcterms:modified>
</cp:coreProperties>
</file>