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588" w:rsidRDefault="00017588" w:rsidP="00017588">
      <w:pPr>
        <w:tabs>
          <w:tab w:val="left" w:pos="0"/>
          <w:tab w:val="left" w:pos="360"/>
        </w:tabs>
        <w:jc w:val="center"/>
        <w:rPr>
          <w:b/>
          <w:sz w:val="28"/>
          <w:szCs w:val="28"/>
        </w:rPr>
      </w:pPr>
    </w:p>
    <w:p w:rsidR="00017588" w:rsidRDefault="00017588" w:rsidP="00017588">
      <w:pPr>
        <w:tabs>
          <w:tab w:val="left" w:pos="0"/>
          <w:tab w:val="left" w:pos="360"/>
        </w:tabs>
        <w:jc w:val="center"/>
        <w:rPr>
          <w:b/>
          <w:sz w:val="28"/>
          <w:szCs w:val="28"/>
        </w:rPr>
      </w:pPr>
    </w:p>
    <w:p w:rsidR="00017588" w:rsidRDefault="00017588" w:rsidP="00017588">
      <w:pPr>
        <w:tabs>
          <w:tab w:val="left" w:pos="0"/>
          <w:tab w:val="left" w:pos="360"/>
        </w:tabs>
        <w:jc w:val="center"/>
        <w:rPr>
          <w:b/>
          <w:sz w:val="28"/>
          <w:szCs w:val="28"/>
        </w:rPr>
      </w:pPr>
    </w:p>
    <w:p w:rsidR="00017588" w:rsidRDefault="00017588" w:rsidP="00017588">
      <w:pPr>
        <w:tabs>
          <w:tab w:val="left" w:pos="0"/>
          <w:tab w:val="left" w:pos="360"/>
        </w:tabs>
        <w:jc w:val="center"/>
        <w:rPr>
          <w:b/>
          <w:sz w:val="28"/>
          <w:szCs w:val="28"/>
        </w:rPr>
      </w:pPr>
    </w:p>
    <w:p w:rsidR="00017588" w:rsidRDefault="00017588" w:rsidP="00017588">
      <w:pPr>
        <w:tabs>
          <w:tab w:val="left" w:pos="0"/>
          <w:tab w:val="left" w:pos="360"/>
        </w:tabs>
        <w:jc w:val="center"/>
        <w:rPr>
          <w:b/>
          <w:sz w:val="28"/>
          <w:szCs w:val="28"/>
        </w:rPr>
      </w:pPr>
    </w:p>
    <w:p w:rsidR="00017588" w:rsidRDefault="00017588" w:rsidP="00017588">
      <w:pPr>
        <w:tabs>
          <w:tab w:val="left" w:pos="0"/>
          <w:tab w:val="left" w:pos="360"/>
        </w:tabs>
        <w:jc w:val="center"/>
        <w:rPr>
          <w:b/>
          <w:sz w:val="28"/>
          <w:szCs w:val="28"/>
        </w:rPr>
      </w:pPr>
    </w:p>
    <w:p w:rsidR="00017588" w:rsidRDefault="00017588" w:rsidP="00017588">
      <w:pPr>
        <w:tabs>
          <w:tab w:val="left" w:pos="0"/>
          <w:tab w:val="left" w:pos="360"/>
        </w:tabs>
        <w:jc w:val="center"/>
        <w:rPr>
          <w:b/>
          <w:sz w:val="28"/>
          <w:szCs w:val="28"/>
        </w:rPr>
      </w:pPr>
    </w:p>
    <w:p w:rsidR="00017588" w:rsidRDefault="00017588" w:rsidP="00017588">
      <w:pPr>
        <w:tabs>
          <w:tab w:val="left" w:pos="0"/>
          <w:tab w:val="left" w:pos="360"/>
        </w:tabs>
        <w:jc w:val="center"/>
        <w:rPr>
          <w:b/>
          <w:sz w:val="28"/>
          <w:szCs w:val="28"/>
        </w:rPr>
      </w:pPr>
    </w:p>
    <w:p w:rsidR="00017588" w:rsidRDefault="00017588" w:rsidP="00017588">
      <w:pPr>
        <w:tabs>
          <w:tab w:val="left" w:pos="0"/>
          <w:tab w:val="left" w:pos="360"/>
        </w:tabs>
        <w:jc w:val="center"/>
        <w:rPr>
          <w:b/>
          <w:sz w:val="28"/>
          <w:szCs w:val="28"/>
        </w:rPr>
      </w:pPr>
    </w:p>
    <w:p w:rsidR="00017588" w:rsidRDefault="00017588" w:rsidP="00017588">
      <w:pPr>
        <w:tabs>
          <w:tab w:val="left" w:pos="0"/>
          <w:tab w:val="left" w:pos="360"/>
        </w:tabs>
        <w:jc w:val="center"/>
        <w:rPr>
          <w:b/>
          <w:sz w:val="28"/>
          <w:szCs w:val="28"/>
        </w:rPr>
      </w:pPr>
    </w:p>
    <w:p w:rsidR="00017588" w:rsidRDefault="00017588" w:rsidP="00017588">
      <w:pPr>
        <w:tabs>
          <w:tab w:val="left" w:pos="0"/>
          <w:tab w:val="left" w:pos="360"/>
        </w:tabs>
        <w:jc w:val="center"/>
        <w:rPr>
          <w:b/>
          <w:sz w:val="28"/>
          <w:szCs w:val="28"/>
        </w:rPr>
      </w:pPr>
    </w:p>
    <w:p w:rsidR="00017588" w:rsidRDefault="00017588" w:rsidP="00017588">
      <w:pPr>
        <w:tabs>
          <w:tab w:val="left" w:pos="0"/>
          <w:tab w:val="left" w:pos="360"/>
        </w:tabs>
        <w:jc w:val="center"/>
        <w:rPr>
          <w:b/>
          <w:sz w:val="28"/>
          <w:szCs w:val="28"/>
        </w:rPr>
      </w:pPr>
    </w:p>
    <w:p w:rsidR="00017588" w:rsidRDefault="00017588" w:rsidP="00017588">
      <w:pPr>
        <w:tabs>
          <w:tab w:val="left" w:pos="0"/>
          <w:tab w:val="left" w:pos="360"/>
        </w:tabs>
        <w:jc w:val="center"/>
        <w:rPr>
          <w:b/>
          <w:sz w:val="28"/>
          <w:szCs w:val="28"/>
        </w:rPr>
      </w:pPr>
    </w:p>
    <w:p w:rsidR="00017588" w:rsidRDefault="00017588" w:rsidP="00017588">
      <w:pPr>
        <w:tabs>
          <w:tab w:val="left" w:pos="0"/>
          <w:tab w:val="left" w:pos="360"/>
        </w:tabs>
        <w:jc w:val="center"/>
        <w:rPr>
          <w:b/>
          <w:sz w:val="28"/>
          <w:szCs w:val="28"/>
        </w:rPr>
      </w:pPr>
    </w:p>
    <w:p w:rsidR="00017588" w:rsidRDefault="00017588" w:rsidP="00017588">
      <w:pPr>
        <w:tabs>
          <w:tab w:val="left" w:pos="0"/>
          <w:tab w:val="left" w:pos="360"/>
        </w:tabs>
        <w:jc w:val="center"/>
        <w:rPr>
          <w:b/>
          <w:sz w:val="28"/>
          <w:szCs w:val="28"/>
        </w:rPr>
      </w:pPr>
    </w:p>
    <w:p w:rsidR="00017588" w:rsidRDefault="00017588" w:rsidP="00017588">
      <w:pPr>
        <w:tabs>
          <w:tab w:val="left" w:pos="0"/>
          <w:tab w:val="left" w:pos="360"/>
        </w:tabs>
        <w:jc w:val="center"/>
        <w:rPr>
          <w:b/>
          <w:sz w:val="28"/>
          <w:szCs w:val="28"/>
        </w:rPr>
      </w:pPr>
    </w:p>
    <w:p w:rsidR="00017588" w:rsidRDefault="00017588" w:rsidP="00017588">
      <w:pPr>
        <w:tabs>
          <w:tab w:val="left" w:pos="0"/>
          <w:tab w:val="left" w:pos="360"/>
        </w:tabs>
        <w:jc w:val="center"/>
        <w:rPr>
          <w:b/>
          <w:sz w:val="28"/>
          <w:szCs w:val="28"/>
        </w:rPr>
      </w:pPr>
    </w:p>
    <w:p w:rsidR="00017588" w:rsidRPr="00495078" w:rsidRDefault="00017588" w:rsidP="00017588">
      <w:pPr>
        <w:tabs>
          <w:tab w:val="left" w:pos="0"/>
          <w:tab w:val="left" w:pos="360"/>
        </w:tabs>
        <w:jc w:val="center"/>
        <w:rPr>
          <w:sz w:val="28"/>
          <w:szCs w:val="28"/>
        </w:rPr>
      </w:pPr>
      <w:r w:rsidRPr="00495078">
        <w:rPr>
          <w:b/>
          <w:sz w:val="28"/>
          <w:szCs w:val="28"/>
        </w:rPr>
        <w:t>Про деякі питання управління майном, що належить</w:t>
      </w:r>
    </w:p>
    <w:p w:rsidR="00017588" w:rsidRPr="00495078" w:rsidRDefault="00017588" w:rsidP="00017588">
      <w:pPr>
        <w:tabs>
          <w:tab w:val="left" w:pos="0"/>
        </w:tabs>
        <w:ind w:right="907"/>
        <w:jc w:val="center"/>
        <w:rPr>
          <w:b/>
          <w:sz w:val="28"/>
          <w:szCs w:val="28"/>
        </w:rPr>
      </w:pPr>
      <w:r w:rsidRPr="00495078">
        <w:rPr>
          <w:b/>
          <w:sz w:val="28"/>
          <w:szCs w:val="28"/>
        </w:rPr>
        <w:t xml:space="preserve">            до спільної власності територіальних громад сіл, селищ, міст Дніпропетровської області</w:t>
      </w:r>
    </w:p>
    <w:p w:rsidR="00017588" w:rsidRPr="00495078" w:rsidRDefault="00017588" w:rsidP="00017588">
      <w:pPr>
        <w:tabs>
          <w:tab w:val="left" w:pos="0"/>
        </w:tabs>
        <w:ind w:right="907"/>
        <w:rPr>
          <w:sz w:val="28"/>
          <w:szCs w:val="28"/>
        </w:rPr>
      </w:pPr>
    </w:p>
    <w:p w:rsidR="00017588" w:rsidRPr="00495078" w:rsidRDefault="00017588" w:rsidP="00017588">
      <w:pPr>
        <w:ind w:firstLine="851"/>
        <w:jc w:val="both"/>
        <w:rPr>
          <w:sz w:val="28"/>
          <w:szCs w:val="28"/>
        </w:rPr>
      </w:pPr>
      <w:r w:rsidRPr="00495078">
        <w:rPr>
          <w:sz w:val="28"/>
          <w:szCs w:val="28"/>
        </w:rPr>
        <w:t xml:space="preserve">Керуючись статтями 43, 60 Закону України „Про місцеве самоврядування в Україні”, Законом України „Про передачу об’єктів права державної та комунальної власності”, Положенням про відчуження об’єктів спільної власності територіальних громад сіл, селищ, міст Дніпропетровської області, затвердженим рішенням Дніпропетровської обласної ради </w:t>
      </w:r>
      <w:r w:rsidR="00863AD6">
        <w:rPr>
          <w:sz w:val="28"/>
          <w:szCs w:val="28"/>
        </w:rPr>
        <w:t xml:space="preserve">                             </w:t>
      </w:r>
      <w:r w:rsidRPr="00495078">
        <w:rPr>
          <w:sz w:val="28"/>
          <w:szCs w:val="28"/>
        </w:rPr>
        <w:t xml:space="preserve">від 06 серпня 2004 року № 439-18/ХХІV „Про вдосконалення управління майном, що належить до спільної власності територіальних громад області”, ураховуючи висновки та рекомендації постійної комісії обласної ради з питань комунальної власності, житлово-комунального господарства, обласна рада </w:t>
      </w:r>
      <w:r w:rsidRPr="00495078">
        <w:rPr>
          <w:b/>
          <w:sz w:val="28"/>
          <w:szCs w:val="28"/>
        </w:rPr>
        <w:t>в и р і ш и л а</w:t>
      </w:r>
      <w:r w:rsidRPr="00495078">
        <w:rPr>
          <w:sz w:val="28"/>
          <w:szCs w:val="28"/>
        </w:rPr>
        <w:t>:</w:t>
      </w:r>
    </w:p>
    <w:p w:rsidR="00017588" w:rsidRPr="00495078" w:rsidRDefault="00017588" w:rsidP="00017588">
      <w:pPr>
        <w:ind w:firstLine="720"/>
        <w:jc w:val="both"/>
        <w:rPr>
          <w:sz w:val="28"/>
          <w:szCs w:val="28"/>
        </w:rPr>
      </w:pPr>
    </w:p>
    <w:p w:rsidR="00017588" w:rsidRPr="00495078" w:rsidRDefault="00017588" w:rsidP="00017588">
      <w:pPr>
        <w:ind w:firstLine="720"/>
        <w:jc w:val="both"/>
        <w:rPr>
          <w:sz w:val="28"/>
          <w:szCs w:val="28"/>
        </w:rPr>
      </w:pPr>
      <w:r w:rsidRPr="00495078">
        <w:rPr>
          <w:sz w:val="28"/>
          <w:szCs w:val="28"/>
        </w:rPr>
        <w:t>1. Передати майно, що належить до спільної власності територіальних громад сіл, селищ, міст Дніпропетровської області:</w:t>
      </w:r>
    </w:p>
    <w:p w:rsidR="00017588" w:rsidRPr="00495078" w:rsidRDefault="00017588" w:rsidP="00017588">
      <w:pPr>
        <w:ind w:firstLine="720"/>
        <w:jc w:val="both"/>
        <w:rPr>
          <w:sz w:val="28"/>
          <w:szCs w:val="28"/>
        </w:rPr>
      </w:pPr>
    </w:p>
    <w:p w:rsidR="00017588" w:rsidRDefault="00017588" w:rsidP="00017588">
      <w:pPr>
        <w:tabs>
          <w:tab w:val="center" w:pos="1276"/>
        </w:tabs>
        <w:ind w:firstLine="720"/>
        <w:jc w:val="both"/>
        <w:rPr>
          <w:sz w:val="28"/>
          <w:szCs w:val="28"/>
        </w:rPr>
      </w:pPr>
      <w:r>
        <w:rPr>
          <w:sz w:val="28"/>
          <w:szCs w:val="28"/>
        </w:rPr>
        <w:t>1.1. З балансу департаменту</w:t>
      </w:r>
      <w:r w:rsidRPr="00495078">
        <w:rPr>
          <w:sz w:val="28"/>
          <w:szCs w:val="28"/>
        </w:rPr>
        <w:t xml:space="preserve"> капітального будівництва облдержадміністрації: </w:t>
      </w:r>
    </w:p>
    <w:p w:rsidR="00017588" w:rsidRDefault="00017588" w:rsidP="00017588">
      <w:pPr>
        <w:tabs>
          <w:tab w:val="center" w:pos="1276"/>
        </w:tabs>
        <w:ind w:firstLine="720"/>
        <w:jc w:val="both"/>
        <w:rPr>
          <w:sz w:val="28"/>
          <w:szCs w:val="28"/>
        </w:rPr>
      </w:pPr>
    </w:p>
    <w:p w:rsidR="00017588" w:rsidRPr="006B0187" w:rsidRDefault="006B0187" w:rsidP="006B0187">
      <w:pPr>
        <w:ind w:firstLine="720"/>
        <w:jc w:val="both"/>
        <w:rPr>
          <w:sz w:val="28"/>
          <w:szCs w:val="28"/>
        </w:rPr>
      </w:pPr>
      <w:r w:rsidRPr="006B0187">
        <w:rPr>
          <w:sz w:val="28"/>
          <w:szCs w:val="28"/>
        </w:rPr>
        <w:t>1.</w:t>
      </w:r>
      <w:r>
        <w:rPr>
          <w:sz w:val="28"/>
          <w:szCs w:val="28"/>
        </w:rPr>
        <w:t xml:space="preserve">1.1. </w:t>
      </w:r>
      <w:r w:rsidR="00017588" w:rsidRPr="006B0187">
        <w:rPr>
          <w:sz w:val="28"/>
          <w:szCs w:val="28"/>
        </w:rPr>
        <w:t>Введений в експлуатацію об’єкт „Реконструкція частини будівлі комунального закладу „Навчально-</w:t>
      </w:r>
      <w:r w:rsidR="005C2320" w:rsidRPr="006B0187">
        <w:rPr>
          <w:sz w:val="28"/>
          <w:szCs w:val="28"/>
        </w:rPr>
        <w:t>виховний</w:t>
      </w:r>
      <w:r w:rsidR="0078056F" w:rsidRPr="006B0187">
        <w:rPr>
          <w:sz w:val="28"/>
          <w:szCs w:val="28"/>
        </w:rPr>
        <w:t xml:space="preserve"> комплекс</w:t>
      </w:r>
      <w:r w:rsidR="005C2320" w:rsidRPr="006B0187">
        <w:rPr>
          <w:sz w:val="28"/>
          <w:szCs w:val="28"/>
        </w:rPr>
        <w:t xml:space="preserve"> „Загальноосвітній </w:t>
      </w:r>
      <w:r w:rsidR="0078056F" w:rsidRPr="006B0187">
        <w:rPr>
          <w:sz w:val="28"/>
          <w:szCs w:val="28"/>
        </w:rPr>
        <w:t xml:space="preserve">навчальний заклад І ‒ ІІ ступенів ‒ академічний ліцей № 15                                      м. Дніпродзержинська” Дніпродзержинської міської ради за адресою по вул. 40 років Перемоги, 10” до комунальної власності територіальної громади міста </w:t>
      </w:r>
      <w:proofErr w:type="spellStart"/>
      <w:r w:rsidR="0078056F" w:rsidRPr="006B0187">
        <w:rPr>
          <w:sz w:val="28"/>
          <w:szCs w:val="28"/>
        </w:rPr>
        <w:t>Кам’янського</w:t>
      </w:r>
      <w:proofErr w:type="spellEnd"/>
      <w:r w:rsidR="0078056F" w:rsidRPr="006B0187">
        <w:rPr>
          <w:sz w:val="28"/>
          <w:szCs w:val="28"/>
        </w:rPr>
        <w:t xml:space="preserve">, за умови прийняття відповідного рішення </w:t>
      </w:r>
      <w:proofErr w:type="spellStart"/>
      <w:r w:rsidR="0078056F" w:rsidRPr="006B0187">
        <w:rPr>
          <w:sz w:val="28"/>
          <w:szCs w:val="28"/>
        </w:rPr>
        <w:t>Кам’янською</w:t>
      </w:r>
      <w:proofErr w:type="spellEnd"/>
      <w:r w:rsidR="0078056F" w:rsidRPr="006B0187">
        <w:rPr>
          <w:sz w:val="28"/>
          <w:szCs w:val="28"/>
        </w:rPr>
        <w:t xml:space="preserve"> міською радою згідно з чинним законодавством України.</w:t>
      </w:r>
    </w:p>
    <w:p w:rsidR="006B0187" w:rsidRDefault="006B0187" w:rsidP="00D2576B">
      <w:pPr>
        <w:ind w:firstLine="720"/>
        <w:jc w:val="both"/>
        <w:rPr>
          <w:sz w:val="28"/>
          <w:szCs w:val="28"/>
        </w:rPr>
      </w:pPr>
      <w:r w:rsidRPr="006B0187">
        <w:rPr>
          <w:sz w:val="28"/>
          <w:szCs w:val="28"/>
        </w:rPr>
        <w:lastRenderedPageBreak/>
        <w:t xml:space="preserve">1.1.2. </w:t>
      </w:r>
      <w:r>
        <w:rPr>
          <w:sz w:val="28"/>
          <w:szCs w:val="28"/>
        </w:rPr>
        <w:t>Введений в експлуатацію об’єкт „Капітальний ремонт фасадів та покрівлі будівлі НВК № 6 „Перспектива”, по вул. Я</w:t>
      </w:r>
      <w:r w:rsidR="00FA0B40">
        <w:rPr>
          <w:sz w:val="28"/>
          <w:szCs w:val="28"/>
        </w:rPr>
        <w:t xml:space="preserve">. Мудрого, 11-а у </w:t>
      </w:r>
      <w:r w:rsidR="001970DF">
        <w:rPr>
          <w:sz w:val="28"/>
          <w:szCs w:val="28"/>
        </w:rPr>
        <w:t xml:space="preserve">                          </w:t>
      </w:r>
      <w:r w:rsidR="00FA0B40">
        <w:rPr>
          <w:sz w:val="28"/>
          <w:szCs w:val="28"/>
        </w:rPr>
        <w:t xml:space="preserve">м. Жовті Води” </w:t>
      </w:r>
      <w:r w:rsidR="00D2576B">
        <w:rPr>
          <w:sz w:val="28"/>
          <w:szCs w:val="28"/>
        </w:rPr>
        <w:t xml:space="preserve">до комунальної власності територіальної громади міста Жовтих </w:t>
      </w:r>
      <w:proofErr w:type="spellStart"/>
      <w:r w:rsidR="00D2576B">
        <w:rPr>
          <w:sz w:val="28"/>
          <w:szCs w:val="28"/>
        </w:rPr>
        <w:t>Водів</w:t>
      </w:r>
      <w:proofErr w:type="spellEnd"/>
      <w:r w:rsidR="00D2576B">
        <w:rPr>
          <w:sz w:val="28"/>
          <w:szCs w:val="28"/>
        </w:rPr>
        <w:t xml:space="preserve">, </w:t>
      </w:r>
      <w:r w:rsidR="00D2576B" w:rsidRPr="006B0187">
        <w:rPr>
          <w:sz w:val="28"/>
          <w:szCs w:val="28"/>
        </w:rPr>
        <w:t>за умови при</w:t>
      </w:r>
      <w:r w:rsidR="00D2576B">
        <w:rPr>
          <w:sz w:val="28"/>
          <w:szCs w:val="28"/>
        </w:rPr>
        <w:t xml:space="preserve">йняття відповідного рішення </w:t>
      </w:r>
      <w:proofErr w:type="spellStart"/>
      <w:r w:rsidR="00D2576B">
        <w:rPr>
          <w:sz w:val="28"/>
          <w:szCs w:val="28"/>
        </w:rPr>
        <w:t>Жовтоводською</w:t>
      </w:r>
      <w:proofErr w:type="spellEnd"/>
      <w:r w:rsidR="00D2576B" w:rsidRPr="006B0187">
        <w:rPr>
          <w:sz w:val="28"/>
          <w:szCs w:val="28"/>
        </w:rPr>
        <w:t xml:space="preserve"> міською радою згідно з чинним законодавством України.</w:t>
      </w:r>
    </w:p>
    <w:p w:rsidR="001970DF" w:rsidRDefault="001970DF" w:rsidP="00D2576B">
      <w:pPr>
        <w:ind w:firstLine="720"/>
        <w:jc w:val="both"/>
        <w:rPr>
          <w:sz w:val="28"/>
          <w:szCs w:val="28"/>
        </w:rPr>
      </w:pPr>
    </w:p>
    <w:p w:rsidR="001970DF" w:rsidRPr="00C47F07" w:rsidRDefault="001970DF" w:rsidP="001970DF">
      <w:pPr>
        <w:ind w:firstLine="720"/>
        <w:jc w:val="both"/>
        <w:rPr>
          <w:sz w:val="28"/>
          <w:szCs w:val="28"/>
        </w:rPr>
      </w:pPr>
      <w:r>
        <w:rPr>
          <w:sz w:val="28"/>
          <w:szCs w:val="28"/>
        </w:rPr>
        <w:t xml:space="preserve">1.1.3. Введений в експлуатацію об’єкт „Капітальний ремонт внутрішніх приміщень будівлі НВК № 6 „Перспектива”, по вул. Я. Мудрого, 11-а у                       м. Жовті Води” до комунальної власності територіальної громади міста Жовтих </w:t>
      </w:r>
      <w:proofErr w:type="spellStart"/>
      <w:r>
        <w:rPr>
          <w:sz w:val="28"/>
          <w:szCs w:val="28"/>
        </w:rPr>
        <w:t>Водів</w:t>
      </w:r>
      <w:proofErr w:type="spellEnd"/>
      <w:r>
        <w:rPr>
          <w:sz w:val="28"/>
          <w:szCs w:val="28"/>
        </w:rPr>
        <w:t xml:space="preserve">, </w:t>
      </w:r>
      <w:r w:rsidRPr="006B0187">
        <w:rPr>
          <w:sz w:val="28"/>
          <w:szCs w:val="28"/>
        </w:rPr>
        <w:t>за умови при</w:t>
      </w:r>
      <w:r>
        <w:rPr>
          <w:sz w:val="28"/>
          <w:szCs w:val="28"/>
        </w:rPr>
        <w:t xml:space="preserve">йняття відповідного рішення </w:t>
      </w:r>
      <w:proofErr w:type="spellStart"/>
      <w:r>
        <w:rPr>
          <w:sz w:val="28"/>
          <w:szCs w:val="28"/>
        </w:rPr>
        <w:t>Жовтоводською</w:t>
      </w:r>
      <w:proofErr w:type="spellEnd"/>
      <w:r w:rsidRPr="006B0187">
        <w:rPr>
          <w:sz w:val="28"/>
          <w:szCs w:val="28"/>
        </w:rPr>
        <w:t xml:space="preserve"> міською радою згідно з чинним законодавством України.</w:t>
      </w:r>
    </w:p>
    <w:p w:rsidR="00C47F07" w:rsidRPr="009A67A1" w:rsidRDefault="00C47F07" w:rsidP="001970DF">
      <w:pPr>
        <w:ind w:firstLine="720"/>
        <w:jc w:val="both"/>
        <w:rPr>
          <w:sz w:val="28"/>
          <w:szCs w:val="28"/>
        </w:rPr>
      </w:pPr>
    </w:p>
    <w:p w:rsidR="00C47F07" w:rsidRDefault="00C47F07" w:rsidP="001970DF">
      <w:pPr>
        <w:ind w:firstLine="720"/>
        <w:jc w:val="both"/>
        <w:rPr>
          <w:sz w:val="28"/>
          <w:szCs w:val="28"/>
        </w:rPr>
      </w:pPr>
      <w:r>
        <w:rPr>
          <w:sz w:val="28"/>
          <w:szCs w:val="28"/>
        </w:rPr>
        <w:t>1.1.4. Введений в експлуатацію об’єкт „Будівництво амбулаторії на 1 ‒</w:t>
      </w:r>
      <w:r w:rsidR="00FD0C45">
        <w:rPr>
          <w:sz w:val="28"/>
          <w:szCs w:val="28"/>
        </w:rPr>
        <w:t xml:space="preserve"> 2 лікар</w:t>
      </w:r>
      <w:r>
        <w:rPr>
          <w:sz w:val="28"/>
          <w:szCs w:val="28"/>
        </w:rPr>
        <w:t xml:space="preserve">я з житлом за адресою: Дніпропетровська область, Нікопольський район, с. Придніпровське, вул. Високовольтна, 33 Б” </w:t>
      </w:r>
      <w:r w:rsidR="00FD0C45">
        <w:rPr>
          <w:sz w:val="28"/>
          <w:szCs w:val="28"/>
        </w:rPr>
        <w:t xml:space="preserve">до комунальної власності територіальної громади смт </w:t>
      </w:r>
      <w:proofErr w:type="spellStart"/>
      <w:r w:rsidR="00FD0C45">
        <w:rPr>
          <w:sz w:val="28"/>
          <w:szCs w:val="28"/>
        </w:rPr>
        <w:t>Червоногригорівки</w:t>
      </w:r>
      <w:proofErr w:type="spellEnd"/>
      <w:r w:rsidR="00FD0C45">
        <w:rPr>
          <w:sz w:val="28"/>
          <w:szCs w:val="28"/>
        </w:rPr>
        <w:t xml:space="preserve">, Нікопольського району, за умови прийняття відповідного рішення </w:t>
      </w:r>
      <w:proofErr w:type="spellStart"/>
      <w:r w:rsidR="00FD0C45">
        <w:rPr>
          <w:sz w:val="28"/>
          <w:szCs w:val="28"/>
        </w:rPr>
        <w:t>Червоногригорівською</w:t>
      </w:r>
      <w:proofErr w:type="spellEnd"/>
      <w:r w:rsidR="00FD0C45">
        <w:rPr>
          <w:sz w:val="28"/>
          <w:szCs w:val="28"/>
        </w:rPr>
        <w:t xml:space="preserve"> селищною радою згідно з чинним законодавством України.</w:t>
      </w:r>
    </w:p>
    <w:p w:rsidR="00AB53F3" w:rsidRDefault="00AB53F3" w:rsidP="001970DF">
      <w:pPr>
        <w:ind w:firstLine="720"/>
        <w:jc w:val="both"/>
        <w:rPr>
          <w:sz w:val="28"/>
          <w:szCs w:val="28"/>
        </w:rPr>
      </w:pPr>
    </w:p>
    <w:p w:rsidR="00FD0C45" w:rsidRDefault="00AB53F3" w:rsidP="00AB53F3">
      <w:pPr>
        <w:ind w:firstLine="720"/>
        <w:jc w:val="both"/>
        <w:rPr>
          <w:sz w:val="28"/>
          <w:szCs w:val="28"/>
        </w:rPr>
      </w:pPr>
      <w:r>
        <w:rPr>
          <w:sz w:val="28"/>
          <w:szCs w:val="28"/>
        </w:rPr>
        <w:t xml:space="preserve">1.1.5. Введений в експлуатацію об’єкт „Будівництво амбулаторії на 1 ‒ 2 лікаря з житлом за адресою:  Дніпропетровська область, </w:t>
      </w:r>
      <w:proofErr w:type="spellStart"/>
      <w:r>
        <w:rPr>
          <w:sz w:val="28"/>
          <w:szCs w:val="28"/>
        </w:rPr>
        <w:t>Царичанський</w:t>
      </w:r>
      <w:proofErr w:type="spellEnd"/>
      <w:r>
        <w:rPr>
          <w:sz w:val="28"/>
          <w:szCs w:val="28"/>
        </w:rPr>
        <w:t xml:space="preserve"> район, в с. </w:t>
      </w:r>
      <w:proofErr w:type="spellStart"/>
      <w:r>
        <w:rPr>
          <w:sz w:val="28"/>
          <w:szCs w:val="28"/>
        </w:rPr>
        <w:t>Прядівка</w:t>
      </w:r>
      <w:proofErr w:type="spellEnd"/>
      <w:r>
        <w:rPr>
          <w:sz w:val="28"/>
          <w:szCs w:val="28"/>
        </w:rPr>
        <w:t xml:space="preserve">, вул. Центральна, 41б” </w:t>
      </w:r>
      <w:r w:rsidRPr="00495078">
        <w:rPr>
          <w:sz w:val="28"/>
          <w:szCs w:val="28"/>
        </w:rPr>
        <w:t xml:space="preserve">до комунальної власності </w:t>
      </w:r>
      <w:proofErr w:type="spellStart"/>
      <w:r w:rsidRPr="00495078">
        <w:rPr>
          <w:sz w:val="28"/>
          <w:szCs w:val="28"/>
        </w:rPr>
        <w:t>Царичанської</w:t>
      </w:r>
      <w:proofErr w:type="spellEnd"/>
      <w:r w:rsidRPr="00495078">
        <w:rPr>
          <w:sz w:val="28"/>
          <w:szCs w:val="28"/>
        </w:rPr>
        <w:t xml:space="preserve"> селищної територіальної громади </w:t>
      </w:r>
      <w:proofErr w:type="spellStart"/>
      <w:r w:rsidRPr="00495078">
        <w:rPr>
          <w:sz w:val="28"/>
          <w:szCs w:val="28"/>
        </w:rPr>
        <w:t>Царичанського</w:t>
      </w:r>
      <w:proofErr w:type="spellEnd"/>
      <w:r w:rsidRPr="00495078">
        <w:rPr>
          <w:sz w:val="28"/>
          <w:szCs w:val="28"/>
        </w:rPr>
        <w:t xml:space="preserve"> району, за умови прийняття відповідного рішення </w:t>
      </w:r>
      <w:proofErr w:type="spellStart"/>
      <w:r w:rsidRPr="00495078">
        <w:rPr>
          <w:sz w:val="28"/>
          <w:szCs w:val="28"/>
        </w:rPr>
        <w:t>Царичанською</w:t>
      </w:r>
      <w:proofErr w:type="spellEnd"/>
      <w:r w:rsidRPr="00495078">
        <w:rPr>
          <w:sz w:val="28"/>
          <w:szCs w:val="28"/>
        </w:rPr>
        <w:t xml:space="preserve"> селищною радою згідно з</w:t>
      </w:r>
      <w:r>
        <w:rPr>
          <w:sz w:val="28"/>
          <w:szCs w:val="28"/>
        </w:rPr>
        <w:t xml:space="preserve"> чинним законодавством України.</w:t>
      </w:r>
    </w:p>
    <w:p w:rsidR="00B770AA" w:rsidRDefault="00B770AA" w:rsidP="00AB53F3">
      <w:pPr>
        <w:ind w:firstLine="720"/>
        <w:jc w:val="both"/>
        <w:rPr>
          <w:sz w:val="28"/>
          <w:szCs w:val="28"/>
        </w:rPr>
      </w:pPr>
    </w:p>
    <w:p w:rsidR="003A59D8" w:rsidRDefault="00B770AA" w:rsidP="003A59D8">
      <w:pPr>
        <w:pStyle w:val="ab"/>
        <w:ind w:firstLine="720"/>
        <w:jc w:val="both"/>
        <w:rPr>
          <w:rFonts w:eastAsia="Times New Roman"/>
          <w:sz w:val="28"/>
          <w:szCs w:val="28"/>
          <w:lang w:val="uk-UA" w:eastAsia="ru-RU"/>
        </w:rPr>
      </w:pPr>
      <w:r>
        <w:rPr>
          <w:sz w:val="28"/>
          <w:szCs w:val="28"/>
        </w:rPr>
        <w:t xml:space="preserve">1.1.6. Введений в </w:t>
      </w:r>
      <w:proofErr w:type="spellStart"/>
      <w:r>
        <w:rPr>
          <w:sz w:val="28"/>
          <w:szCs w:val="28"/>
        </w:rPr>
        <w:t>експлуатацію</w:t>
      </w:r>
      <w:proofErr w:type="spellEnd"/>
      <w:r>
        <w:rPr>
          <w:sz w:val="28"/>
          <w:szCs w:val="28"/>
        </w:rPr>
        <w:t xml:space="preserve"> </w:t>
      </w:r>
      <w:proofErr w:type="spellStart"/>
      <w:r>
        <w:rPr>
          <w:sz w:val="28"/>
          <w:szCs w:val="28"/>
        </w:rPr>
        <w:t>об’єкт</w:t>
      </w:r>
      <w:proofErr w:type="spellEnd"/>
      <w:r>
        <w:rPr>
          <w:sz w:val="28"/>
          <w:szCs w:val="28"/>
        </w:rPr>
        <w:t xml:space="preserve"> „</w:t>
      </w:r>
      <w:proofErr w:type="spellStart"/>
      <w:r>
        <w:rPr>
          <w:sz w:val="28"/>
          <w:szCs w:val="28"/>
        </w:rPr>
        <w:t>Будівництво</w:t>
      </w:r>
      <w:proofErr w:type="spellEnd"/>
      <w:r>
        <w:rPr>
          <w:sz w:val="28"/>
          <w:szCs w:val="28"/>
        </w:rPr>
        <w:t xml:space="preserve"> </w:t>
      </w:r>
      <w:proofErr w:type="spellStart"/>
      <w:r>
        <w:rPr>
          <w:sz w:val="28"/>
          <w:szCs w:val="28"/>
        </w:rPr>
        <w:t>амбулаторії</w:t>
      </w:r>
      <w:proofErr w:type="spellEnd"/>
      <w:r>
        <w:rPr>
          <w:sz w:val="28"/>
          <w:szCs w:val="28"/>
        </w:rPr>
        <w:t xml:space="preserve"> на 1 ‒ 2 лікаря без житла за адресою: Дніпропетровська область, Петриківський район, с. </w:t>
      </w:r>
      <w:proofErr w:type="spellStart"/>
      <w:r>
        <w:rPr>
          <w:sz w:val="28"/>
          <w:szCs w:val="28"/>
        </w:rPr>
        <w:t>Лобойківка</w:t>
      </w:r>
      <w:proofErr w:type="spellEnd"/>
      <w:r>
        <w:rPr>
          <w:sz w:val="28"/>
          <w:szCs w:val="28"/>
        </w:rPr>
        <w:t xml:space="preserve">, </w:t>
      </w:r>
      <w:proofErr w:type="spellStart"/>
      <w:r>
        <w:rPr>
          <w:sz w:val="28"/>
          <w:szCs w:val="28"/>
        </w:rPr>
        <w:t>вул</w:t>
      </w:r>
      <w:proofErr w:type="spellEnd"/>
      <w:r>
        <w:rPr>
          <w:sz w:val="28"/>
          <w:szCs w:val="28"/>
        </w:rPr>
        <w:t xml:space="preserve">. </w:t>
      </w:r>
      <w:proofErr w:type="spellStart"/>
      <w:r>
        <w:rPr>
          <w:sz w:val="28"/>
          <w:szCs w:val="28"/>
        </w:rPr>
        <w:t>Пати</w:t>
      </w:r>
      <w:proofErr w:type="spellEnd"/>
      <w:r>
        <w:rPr>
          <w:sz w:val="28"/>
          <w:szCs w:val="28"/>
        </w:rPr>
        <w:t xml:space="preserve">, 7” </w:t>
      </w:r>
      <w:r w:rsidR="003A59D8">
        <w:rPr>
          <w:sz w:val="28"/>
          <w:szCs w:val="28"/>
          <w:lang w:val="uk-UA"/>
        </w:rPr>
        <w:t xml:space="preserve">до </w:t>
      </w:r>
      <w:r w:rsidR="003A59D8" w:rsidRPr="00EB68F2">
        <w:rPr>
          <w:sz w:val="28"/>
          <w:szCs w:val="28"/>
          <w:lang w:val="uk-UA"/>
        </w:rPr>
        <w:t>спільної власності територіальних громад, сіл, селищ Петриківського району</w:t>
      </w:r>
      <w:r w:rsidR="003A59D8">
        <w:rPr>
          <w:rFonts w:eastAsia="Times New Roman"/>
          <w:sz w:val="28"/>
          <w:szCs w:val="28"/>
          <w:lang w:val="uk-UA" w:eastAsia="ru-RU"/>
        </w:rPr>
        <w:t xml:space="preserve"> за умови прийняття відповідного </w:t>
      </w:r>
      <w:proofErr w:type="gramStart"/>
      <w:r w:rsidR="003A59D8">
        <w:rPr>
          <w:rFonts w:eastAsia="Times New Roman"/>
          <w:sz w:val="28"/>
          <w:szCs w:val="28"/>
          <w:lang w:val="uk-UA" w:eastAsia="ru-RU"/>
        </w:rPr>
        <w:t>р</w:t>
      </w:r>
      <w:proofErr w:type="gramEnd"/>
      <w:r w:rsidR="003A59D8">
        <w:rPr>
          <w:rFonts w:eastAsia="Times New Roman"/>
          <w:sz w:val="28"/>
          <w:szCs w:val="28"/>
          <w:lang w:val="uk-UA" w:eastAsia="ru-RU"/>
        </w:rPr>
        <w:t>ішення Петриківською районною радою згідно з чинним законодавством України.</w:t>
      </w:r>
    </w:p>
    <w:p w:rsidR="003A59D8" w:rsidRDefault="003A59D8" w:rsidP="003A59D8">
      <w:pPr>
        <w:pStyle w:val="ab"/>
        <w:ind w:firstLine="720"/>
        <w:jc w:val="both"/>
        <w:rPr>
          <w:rFonts w:eastAsia="Times New Roman"/>
          <w:sz w:val="28"/>
          <w:szCs w:val="28"/>
          <w:lang w:val="uk-UA" w:eastAsia="ru-RU"/>
        </w:rPr>
      </w:pPr>
      <w:r>
        <w:rPr>
          <w:rFonts w:eastAsia="Times New Roman"/>
          <w:sz w:val="28"/>
          <w:szCs w:val="28"/>
          <w:lang w:val="uk-UA" w:eastAsia="ru-RU"/>
        </w:rPr>
        <w:t xml:space="preserve">1.1.7. </w:t>
      </w:r>
      <w:proofErr w:type="gramStart"/>
      <w:r>
        <w:rPr>
          <w:sz w:val="28"/>
          <w:szCs w:val="28"/>
        </w:rPr>
        <w:t xml:space="preserve">Введений в </w:t>
      </w:r>
      <w:proofErr w:type="spellStart"/>
      <w:r>
        <w:rPr>
          <w:sz w:val="28"/>
          <w:szCs w:val="28"/>
        </w:rPr>
        <w:t>експлуатацію</w:t>
      </w:r>
      <w:proofErr w:type="spellEnd"/>
      <w:r>
        <w:rPr>
          <w:sz w:val="28"/>
          <w:szCs w:val="28"/>
        </w:rPr>
        <w:t xml:space="preserve"> </w:t>
      </w:r>
      <w:proofErr w:type="spellStart"/>
      <w:r>
        <w:rPr>
          <w:sz w:val="28"/>
          <w:szCs w:val="28"/>
        </w:rPr>
        <w:t>об’єкт</w:t>
      </w:r>
      <w:proofErr w:type="spellEnd"/>
      <w:r>
        <w:rPr>
          <w:sz w:val="28"/>
          <w:szCs w:val="28"/>
        </w:rPr>
        <w:t xml:space="preserve"> „</w:t>
      </w:r>
      <w:proofErr w:type="spellStart"/>
      <w:r>
        <w:rPr>
          <w:sz w:val="28"/>
          <w:szCs w:val="28"/>
        </w:rPr>
        <w:t>Будівництво</w:t>
      </w:r>
      <w:proofErr w:type="spellEnd"/>
      <w:r>
        <w:rPr>
          <w:sz w:val="28"/>
          <w:szCs w:val="28"/>
        </w:rPr>
        <w:t xml:space="preserve"> </w:t>
      </w:r>
      <w:proofErr w:type="spellStart"/>
      <w:r>
        <w:rPr>
          <w:sz w:val="28"/>
          <w:szCs w:val="28"/>
        </w:rPr>
        <w:t>амбулаторії</w:t>
      </w:r>
      <w:proofErr w:type="spellEnd"/>
      <w:r>
        <w:rPr>
          <w:sz w:val="28"/>
          <w:szCs w:val="28"/>
        </w:rPr>
        <w:t xml:space="preserve"> на 1 ‒ 2 </w:t>
      </w:r>
      <w:proofErr w:type="spellStart"/>
      <w:r>
        <w:rPr>
          <w:sz w:val="28"/>
          <w:szCs w:val="28"/>
        </w:rPr>
        <w:t>лікаря</w:t>
      </w:r>
      <w:proofErr w:type="spellEnd"/>
      <w:r>
        <w:rPr>
          <w:sz w:val="28"/>
          <w:szCs w:val="28"/>
        </w:rPr>
        <w:t xml:space="preserve"> без </w:t>
      </w:r>
      <w:proofErr w:type="spellStart"/>
      <w:r>
        <w:rPr>
          <w:sz w:val="28"/>
          <w:szCs w:val="28"/>
        </w:rPr>
        <w:t>житла</w:t>
      </w:r>
      <w:proofErr w:type="spellEnd"/>
      <w:r>
        <w:rPr>
          <w:sz w:val="28"/>
          <w:szCs w:val="28"/>
        </w:rPr>
        <w:t xml:space="preserve"> за адресою:</w:t>
      </w:r>
      <w:proofErr w:type="gramEnd"/>
      <w:r>
        <w:rPr>
          <w:sz w:val="28"/>
          <w:szCs w:val="28"/>
        </w:rPr>
        <w:t xml:space="preserve"> </w:t>
      </w:r>
      <w:proofErr w:type="spellStart"/>
      <w:r>
        <w:rPr>
          <w:sz w:val="28"/>
          <w:szCs w:val="28"/>
        </w:rPr>
        <w:t>Дніпропетровська</w:t>
      </w:r>
      <w:proofErr w:type="spellEnd"/>
      <w:r>
        <w:rPr>
          <w:sz w:val="28"/>
          <w:szCs w:val="28"/>
        </w:rPr>
        <w:t xml:space="preserve"> область, </w:t>
      </w:r>
      <w:proofErr w:type="spellStart"/>
      <w:r>
        <w:rPr>
          <w:sz w:val="28"/>
          <w:szCs w:val="28"/>
        </w:rPr>
        <w:t>Петриківський</w:t>
      </w:r>
      <w:proofErr w:type="spellEnd"/>
      <w:r>
        <w:rPr>
          <w:sz w:val="28"/>
          <w:szCs w:val="28"/>
        </w:rPr>
        <w:t xml:space="preserve"> район, с. </w:t>
      </w:r>
      <w:proofErr w:type="spellStart"/>
      <w:r>
        <w:rPr>
          <w:sz w:val="28"/>
          <w:szCs w:val="28"/>
          <w:lang w:val="uk-UA"/>
        </w:rPr>
        <w:t>Іванівка</w:t>
      </w:r>
      <w:proofErr w:type="spellEnd"/>
      <w:r>
        <w:rPr>
          <w:sz w:val="28"/>
          <w:szCs w:val="28"/>
        </w:rPr>
        <w:t xml:space="preserve">, </w:t>
      </w:r>
      <w:proofErr w:type="spellStart"/>
      <w:r>
        <w:rPr>
          <w:sz w:val="28"/>
          <w:szCs w:val="28"/>
        </w:rPr>
        <w:t>вул</w:t>
      </w:r>
      <w:proofErr w:type="spellEnd"/>
      <w:r>
        <w:rPr>
          <w:sz w:val="28"/>
          <w:szCs w:val="28"/>
        </w:rPr>
        <w:t xml:space="preserve">. </w:t>
      </w:r>
      <w:r>
        <w:rPr>
          <w:sz w:val="28"/>
          <w:szCs w:val="28"/>
          <w:lang w:val="uk-UA"/>
        </w:rPr>
        <w:t>Центральна</w:t>
      </w:r>
      <w:r>
        <w:rPr>
          <w:sz w:val="28"/>
          <w:szCs w:val="28"/>
        </w:rPr>
        <w:t>, 7</w:t>
      </w:r>
      <w:r>
        <w:rPr>
          <w:sz w:val="28"/>
          <w:szCs w:val="28"/>
          <w:lang w:val="uk-UA"/>
        </w:rPr>
        <w:t>5а</w:t>
      </w:r>
      <w:r>
        <w:rPr>
          <w:sz w:val="28"/>
          <w:szCs w:val="28"/>
        </w:rPr>
        <w:t xml:space="preserve">” </w:t>
      </w:r>
      <w:r>
        <w:rPr>
          <w:sz w:val="28"/>
          <w:szCs w:val="28"/>
          <w:lang w:val="uk-UA"/>
        </w:rPr>
        <w:t xml:space="preserve">до </w:t>
      </w:r>
      <w:r w:rsidRPr="00EB68F2">
        <w:rPr>
          <w:sz w:val="28"/>
          <w:szCs w:val="28"/>
          <w:lang w:val="uk-UA"/>
        </w:rPr>
        <w:t>спільної власності територіальних громад, сіл, селищ Петриківського району</w:t>
      </w:r>
      <w:r>
        <w:rPr>
          <w:rFonts w:eastAsia="Times New Roman"/>
          <w:sz w:val="28"/>
          <w:szCs w:val="28"/>
          <w:lang w:val="uk-UA" w:eastAsia="ru-RU"/>
        </w:rPr>
        <w:t xml:space="preserve"> за умови прийняття відповідного рішення Петриківською районною радою згідно з чинним законодавством України.</w:t>
      </w:r>
    </w:p>
    <w:p w:rsidR="003A59D8" w:rsidRDefault="003A59D8" w:rsidP="003A59D8">
      <w:pPr>
        <w:pStyle w:val="ab"/>
        <w:ind w:firstLine="720"/>
        <w:jc w:val="both"/>
        <w:rPr>
          <w:rFonts w:eastAsia="Times New Roman"/>
          <w:sz w:val="28"/>
          <w:szCs w:val="28"/>
          <w:lang w:val="uk-UA" w:eastAsia="ru-RU"/>
        </w:rPr>
      </w:pPr>
    </w:p>
    <w:p w:rsidR="00B770AA" w:rsidRPr="00C47F07" w:rsidRDefault="00B770AA" w:rsidP="00AB53F3">
      <w:pPr>
        <w:ind w:firstLine="720"/>
        <w:jc w:val="both"/>
        <w:rPr>
          <w:sz w:val="28"/>
          <w:szCs w:val="28"/>
        </w:rPr>
      </w:pPr>
    </w:p>
    <w:p w:rsidR="00FA3E2A" w:rsidRDefault="00FA3E2A"/>
    <w:p w:rsidR="00017588" w:rsidRDefault="00017588" w:rsidP="00C1199D">
      <w:pPr>
        <w:ind w:firstLine="720"/>
        <w:jc w:val="both"/>
        <w:rPr>
          <w:sz w:val="28"/>
          <w:szCs w:val="28"/>
        </w:rPr>
      </w:pPr>
      <w:r>
        <w:rPr>
          <w:sz w:val="28"/>
          <w:szCs w:val="28"/>
        </w:rPr>
        <w:lastRenderedPageBreak/>
        <w:t>1.2</w:t>
      </w:r>
      <w:r w:rsidRPr="002A5BEA">
        <w:rPr>
          <w:sz w:val="28"/>
          <w:szCs w:val="28"/>
        </w:rPr>
        <w:t>. З балансу департаменту житлово-комунального господарства та будівництва облдержадміністрації:</w:t>
      </w:r>
    </w:p>
    <w:p w:rsidR="00C1199D" w:rsidRDefault="00C1199D" w:rsidP="00C1199D">
      <w:pPr>
        <w:ind w:firstLine="720"/>
        <w:jc w:val="both"/>
        <w:rPr>
          <w:sz w:val="28"/>
          <w:szCs w:val="28"/>
        </w:rPr>
      </w:pPr>
    </w:p>
    <w:p w:rsidR="001970DF" w:rsidRDefault="001970DF" w:rsidP="00017588">
      <w:pPr>
        <w:ind w:firstLine="720"/>
        <w:jc w:val="both"/>
        <w:rPr>
          <w:sz w:val="28"/>
          <w:szCs w:val="28"/>
        </w:rPr>
      </w:pPr>
      <w:r>
        <w:rPr>
          <w:sz w:val="28"/>
          <w:szCs w:val="28"/>
        </w:rPr>
        <w:t>1.2.1. Об’єкт завершеного будівництва „</w:t>
      </w:r>
      <w:r w:rsidR="00C1199D">
        <w:rPr>
          <w:sz w:val="28"/>
          <w:szCs w:val="28"/>
        </w:rPr>
        <w:t xml:space="preserve">Реконструкція магістрального водогону від м. Кривий Ріг ‒ с. Веселе Криворізького району” до комунальної власності територіальної громади села Веселого, за умови прийняття відповідного рішення </w:t>
      </w:r>
      <w:proofErr w:type="spellStart"/>
      <w:r w:rsidR="00C1199D">
        <w:rPr>
          <w:sz w:val="28"/>
          <w:szCs w:val="28"/>
        </w:rPr>
        <w:t>Веселівською</w:t>
      </w:r>
      <w:proofErr w:type="spellEnd"/>
      <w:r w:rsidR="00C1199D">
        <w:rPr>
          <w:sz w:val="28"/>
          <w:szCs w:val="28"/>
        </w:rPr>
        <w:t xml:space="preserve"> сільською радою згідно з чинним законодавством України.</w:t>
      </w:r>
    </w:p>
    <w:p w:rsidR="00C1199D" w:rsidRDefault="00C1199D" w:rsidP="00017588">
      <w:pPr>
        <w:ind w:firstLine="720"/>
        <w:jc w:val="both"/>
        <w:rPr>
          <w:sz w:val="28"/>
          <w:szCs w:val="28"/>
        </w:rPr>
      </w:pPr>
    </w:p>
    <w:p w:rsidR="00CA5482" w:rsidRPr="00495078" w:rsidRDefault="003801FB" w:rsidP="00CA5482">
      <w:pPr>
        <w:ind w:firstLine="720"/>
        <w:jc w:val="both"/>
        <w:rPr>
          <w:sz w:val="28"/>
          <w:szCs w:val="28"/>
        </w:rPr>
      </w:pPr>
      <w:r>
        <w:rPr>
          <w:sz w:val="28"/>
          <w:szCs w:val="28"/>
        </w:rPr>
        <w:t xml:space="preserve">1.2.2. Об’єкт незавершеного будівництва „Реконструкція котельні </w:t>
      </w:r>
      <w:proofErr w:type="spellStart"/>
      <w:r>
        <w:rPr>
          <w:sz w:val="28"/>
          <w:szCs w:val="28"/>
        </w:rPr>
        <w:t>Межівської</w:t>
      </w:r>
      <w:proofErr w:type="spellEnd"/>
      <w:r>
        <w:rPr>
          <w:sz w:val="28"/>
          <w:szCs w:val="28"/>
        </w:rPr>
        <w:t xml:space="preserve"> СЗШ І ‒ ІІІ ступенів № 1 </w:t>
      </w:r>
      <w:proofErr w:type="spellStart"/>
      <w:r>
        <w:rPr>
          <w:sz w:val="28"/>
          <w:szCs w:val="28"/>
        </w:rPr>
        <w:t>Межівського</w:t>
      </w:r>
      <w:proofErr w:type="spellEnd"/>
      <w:r>
        <w:rPr>
          <w:sz w:val="28"/>
          <w:szCs w:val="28"/>
        </w:rPr>
        <w:t xml:space="preserve"> району Дніпропетровської області, смт Межова, вул. Учительська, 7, установка додаткового котла на твердому паливі в існуючій котельні”</w:t>
      </w:r>
      <w:r w:rsidR="00CA5482">
        <w:rPr>
          <w:sz w:val="28"/>
          <w:szCs w:val="28"/>
        </w:rPr>
        <w:t xml:space="preserve"> </w:t>
      </w:r>
      <w:r w:rsidR="00CA5482" w:rsidRPr="00495078">
        <w:rPr>
          <w:sz w:val="28"/>
          <w:szCs w:val="28"/>
        </w:rPr>
        <w:t xml:space="preserve">до комунальної власності територіальної громади селища міського типу Межова, за умови прийняття відповідного рішення </w:t>
      </w:r>
      <w:proofErr w:type="spellStart"/>
      <w:r w:rsidR="00CA5482" w:rsidRPr="00495078">
        <w:rPr>
          <w:sz w:val="28"/>
          <w:szCs w:val="28"/>
        </w:rPr>
        <w:t>Межівською</w:t>
      </w:r>
      <w:proofErr w:type="spellEnd"/>
      <w:r w:rsidR="00CA5482" w:rsidRPr="00495078">
        <w:rPr>
          <w:sz w:val="28"/>
          <w:szCs w:val="28"/>
        </w:rPr>
        <w:t xml:space="preserve"> селищною радою згідно </w:t>
      </w:r>
      <w:r w:rsidR="00CA5482">
        <w:rPr>
          <w:sz w:val="28"/>
          <w:szCs w:val="28"/>
        </w:rPr>
        <w:t>з чинним законодавством України</w:t>
      </w:r>
      <w:r w:rsidR="00CA5482" w:rsidRPr="00495078">
        <w:rPr>
          <w:sz w:val="28"/>
          <w:szCs w:val="28"/>
        </w:rPr>
        <w:t>.</w:t>
      </w:r>
    </w:p>
    <w:p w:rsidR="00C1199D" w:rsidRDefault="00C1199D" w:rsidP="00017588">
      <w:pPr>
        <w:ind w:firstLine="720"/>
        <w:jc w:val="both"/>
        <w:rPr>
          <w:sz w:val="28"/>
          <w:szCs w:val="28"/>
        </w:rPr>
      </w:pPr>
    </w:p>
    <w:p w:rsidR="009E456F" w:rsidRDefault="00CA5482" w:rsidP="009E456F">
      <w:pPr>
        <w:ind w:firstLine="720"/>
        <w:jc w:val="both"/>
        <w:rPr>
          <w:sz w:val="28"/>
          <w:szCs w:val="28"/>
        </w:rPr>
      </w:pPr>
      <w:r>
        <w:rPr>
          <w:sz w:val="28"/>
          <w:szCs w:val="28"/>
        </w:rPr>
        <w:t>1.2.3. Об’єкт завершеного будівництва „</w:t>
      </w:r>
      <w:r w:rsidR="009E456F">
        <w:rPr>
          <w:sz w:val="28"/>
          <w:szCs w:val="28"/>
        </w:rPr>
        <w:t xml:space="preserve">Будівництво мережі водопостачання по вул. Центральна (Леніна), Поповича, Медова (Терешкової), Миру (Островського), Папаніна, Зарічна (Воровського)                             с. </w:t>
      </w:r>
      <w:proofErr w:type="spellStart"/>
      <w:r w:rsidR="009E456F">
        <w:rPr>
          <w:sz w:val="28"/>
          <w:szCs w:val="28"/>
        </w:rPr>
        <w:t>Іванівка</w:t>
      </w:r>
      <w:proofErr w:type="spellEnd"/>
      <w:r w:rsidR="009E456F">
        <w:rPr>
          <w:sz w:val="28"/>
          <w:szCs w:val="28"/>
        </w:rPr>
        <w:t xml:space="preserve"> </w:t>
      </w:r>
      <w:proofErr w:type="spellStart"/>
      <w:r w:rsidR="009E456F">
        <w:rPr>
          <w:sz w:val="28"/>
          <w:szCs w:val="28"/>
        </w:rPr>
        <w:t>Межівського</w:t>
      </w:r>
      <w:proofErr w:type="spellEnd"/>
      <w:r w:rsidR="009E456F">
        <w:rPr>
          <w:sz w:val="28"/>
          <w:szCs w:val="28"/>
        </w:rPr>
        <w:t xml:space="preserve"> району Дніпропетровської області” </w:t>
      </w:r>
      <w:r w:rsidR="009E456F" w:rsidRPr="00495078">
        <w:rPr>
          <w:sz w:val="28"/>
          <w:szCs w:val="28"/>
        </w:rPr>
        <w:t xml:space="preserve">до комунальної власності територіальної громади селища міського типу Межова, за умови прийняття відповідного рішення </w:t>
      </w:r>
      <w:proofErr w:type="spellStart"/>
      <w:r w:rsidR="009E456F" w:rsidRPr="00495078">
        <w:rPr>
          <w:sz w:val="28"/>
          <w:szCs w:val="28"/>
        </w:rPr>
        <w:t>Межівською</w:t>
      </w:r>
      <w:proofErr w:type="spellEnd"/>
      <w:r w:rsidR="009E456F" w:rsidRPr="00495078">
        <w:rPr>
          <w:sz w:val="28"/>
          <w:szCs w:val="28"/>
        </w:rPr>
        <w:t xml:space="preserve"> селищною радою згідно </w:t>
      </w:r>
      <w:r w:rsidR="009E456F">
        <w:rPr>
          <w:sz w:val="28"/>
          <w:szCs w:val="28"/>
        </w:rPr>
        <w:t>з чинним законодавством України</w:t>
      </w:r>
      <w:r w:rsidR="009E456F" w:rsidRPr="00495078">
        <w:rPr>
          <w:sz w:val="28"/>
          <w:szCs w:val="28"/>
        </w:rPr>
        <w:t>.</w:t>
      </w:r>
    </w:p>
    <w:p w:rsidR="00B32EB8" w:rsidRDefault="00B32EB8" w:rsidP="009E456F">
      <w:pPr>
        <w:ind w:firstLine="720"/>
        <w:jc w:val="both"/>
        <w:rPr>
          <w:sz w:val="28"/>
          <w:szCs w:val="28"/>
        </w:rPr>
      </w:pPr>
    </w:p>
    <w:p w:rsidR="00B32EB8" w:rsidRDefault="00B32EB8" w:rsidP="009E456F">
      <w:pPr>
        <w:ind w:firstLine="720"/>
        <w:jc w:val="both"/>
        <w:rPr>
          <w:sz w:val="28"/>
          <w:szCs w:val="28"/>
        </w:rPr>
      </w:pPr>
      <w:r>
        <w:rPr>
          <w:sz w:val="28"/>
          <w:szCs w:val="28"/>
        </w:rPr>
        <w:t xml:space="preserve">1.2.4. Об’єкт завершеного будівництва „Реконструкція насосної станції № 2 з заміною </w:t>
      </w:r>
      <w:r w:rsidR="00EE5FB7">
        <w:rPr>
          <w:sz w:val="28"/>
          <w:szCs w:val="28"/>
        </w:rPr>
        <w:t xml:space="preserve">технологічного устаткування на території </w:t>
      </w:r>
      <w:proofErr w:type="spellStart"/>
      <w:r w:rsidR="00EE5FB7">
        <w:rPr>
          <w:sz w:val="28"/>
          <w:szCs w:val="28"/>
        </w:rPr>
        <w:t>Любимівської</w:t>
      </w:r>
      <w:proofErr w:type="spellEnd"/>
      <w:r w:rsidR="00EE5FB7">
        <w:rPr>
          <w:sz w:val="28"/>
          <w:szCs w:val="28"/>
        </w:rPr>
        <w:t xml:space="preserve"> сільської ради Дніпропетровського району” до комунальної власності територіальної громади села </w:t>
      </w:r>
      <w:proofErr w:type="spellStart"/>
      <w:r w:rsidR="00EE5FB7">
        <w:rPr>
          <w:sz w:val="28"/>
          <w:szCs w:val="28"/>
        </w:rPr>
        <w:t>Любимівки</w:t>
      </w:r>
      <w:proofErr w:type="spellEnd"/>
      <w:r w:rsidR="00EE5FB7">
        <w:rPr>
          <w:sz w:val="28"/>
          <w:szCs w:val="28"/>
        </w:rPr>
        <w:t xml:space="preserve">, за умови прийняття відповідного рішення </w:t>
      </w:r>
      <w:proofErr w:type="spellStart"/>
      <w:r w:rsidR="00EE5FB7">
        <w:rPr>
          <w:sz w:val="28"/>
          <w:szCs w:val="28"/>
        </w:rPr>
        <w:t>Любимівською</w:t>
      </w:r>
      <w:proofErr w:type="spellEnd"/>
      <w:r w:rsidR="00EE5FB7">
        <w:rPr>
          <w:sz w:val="28"/>
          <w:szCs w:val="28"/>
        </w:rPr>
        <w:t xml:space="preserve"> сільською радою згідно з чинним законодавством України.</w:t>
      </w:r>
    </w:p>
    <w:p w:rsidR="00E64037" w:rsidRDefault="00E64037" w:rsidP="009E456F">
      <w:pPr>
        <w:ind w:firstLine="720"/>
        <w:jc w:val="both"/>
        <w:rPr>
          <w:sz w:val="28"/>
          <w:szCs w:val="28"/>
        </w:rPr>
      </w:pPr>
    </w:p>
    <w:p w:rsidR="00E64037" w:rsidRPr="00495078" w:rsidRDefault="00E64037" w:rsidP="009E456F">
      <w:pPr>
        <w:ind w:firstLine="720"/>
        <w:jc w:val="both"/>
        <w:rPr>
          <w:sz w:val="28"/>
          <w:szCs w:val="28"/>
        </w:rPr>
      </w:pPr>
      <w:r>
        <w:rPr>
          <w:sz w:val="28"/>
          <w:szCs w:val="28"/>
        </w:rPr>
        <w:t>1.2.5. Об’єкт завершеного будівництва „Реконструкція системи зливної каналізації по вул. Л. Чайкіної в м. Покров Дніпропетровської області” до комунальної власності територіальної громади міста Покрова, за умови прийняття відповідного рішення Покровською міською радою згідно з чинним законодавством України.</w:t>
      </w:r>
    </w:p>
    <w:p w:rsidR="00CA5482" w:rsidRDefault="00CA5482" w:rsidP="00017588">
      <w:pPr>
        <w:ind w:firstLine="720"/>
        <w:jc w:val="both"/>
        <w:rPr>
          <w:sz w:val="28"/>
          <w:szCs w:val="28"/>
        </w:rPr>
      </w:pPr>
    </w:p>
    <w:p w:rsidR="00354DFC" w:rsidRDefault="00AE00AC" w:rsidP="00262300">
      <w:pPr>
        <w:ind w:firstLine="720"/>
        <w:jc w:val="both"/>
        <w:rPr>
          <w:sz w:val="28"/>
          <w:szCs w:val="28"/>
        </w:rPr>
      </w:pPr>
      <w:r>
        <w:rPr>
          <w:sz w:val="28"/>
          <w:szCs w:val="28"/>
        </w:rPr>
        <w:t>1.3. Автомобіль Москвич</w:t>
      </w:r>
      <w:r w:rsidR="001C1F8A">
        <w:rPr>
          <w:sz w:val="28"/>
          <w:szCs w:val="28"/>
        </w:rPr>
        <w:t xml:space="preserve"> АЗЛК 21412</w:t>
      </w:r>
      <w:r>
        <w:rPr>
          <w:sz w:val="28"/>
          <w:szCs w:val="28"/>
        </w:rPr>
        <w:t xml:space="preserve">, </w:t>
      </w:r>
      <w:r w:rsidR="002F5C7B">
        <w:rPr>
          <w:sz w:val="28"/>
          <w:szCs w:val="28"/>
        </w:rPr>
        <w:t>державний номер АЕ 6108 КЕ, інвентарний номер 10510007, 1993 року випуску з оперативного управління</w:t>
      </w:r>
      <w:r w:rsidR="001C1F8A">
        <w:rPr>
          <w:sz w:val="28"/>
          <w:szCs w:val="28"/>
        </w:rPr>
        <w:t xml:space="preserve"> комунального підприємства „Нікопольська міська лікарня № 4” Дніпропетровської обласної ради” в оперативне управління комунального підприємства „Нікопольська дитяча міська лікарня” Дніпропетровської обласної ради”.</w:t>
      </w:r>
    </w:p>
    <w:p w:rsidR="00EE5FB7" w:rsidRPr="00B1237C" w:rsidRDefault="00EE5FB7" w:rsidP="001C1F8A">
      <w:pPr>
        <w:ind w:firstLine="720"/>
        <w:jc w:val="both"/>
        <w:rPr>
          <w:sz w:val="28"/>
          <w:szCs w:val="28"/>
        </w:rPr>
      </w:pPr>
      <w:r>
        <w:rPr>
          <w:sz w:val="28"/>
          <w:szCs w:val="28"/>
        </w:rPr>
        <w:lastRenderedPageBreak/>
        <w:t>1.4.  Комплект стійок баскетбольних мобільних у кількості 2 шт. балансовою вартістю 146 000 (сто сорок шість тисяч) грн, комплект табло інтервального з конструкцією кріплення до баскетбольних стійок у кількості 2 шт.</w:t>
      </w:r>
      <w:r w:rsidR="00E845F0">
        <w:rPr>
          <w:sz w:val="28"/>
          <w:szCs w:val="28"/>
        </w:rPr>
        <w:t xml:space="preserve"> балансовою вартістю 13 750 (тринадцять тисяч сімсот п’ятдесят) грн. з оперативного управління комунального закладу Дніпропетровського обласного центру фізичного здоров’я населення „Спорт для всіх”</w:t>
      </w:r>
      <w:r>
        <w:rPr>
          <w:sz w:val="28"/>
          <w:szCs w:val="28"/>
        </w:rPr>
        <w:t xml:space="preserve"> </w:t>
      </w:r>
      <w:r w:rsidR="00E845F0">
        <w:rPr>
          <w:sz w:val="28"/>
          <w:szCs w:val="28"/>
        </w:rPr>
        <w:t>в оперативне управління комунального спеціалізованого навчального закладу спортивного профілю „Дніпропетровське вище училище фізичної культури” Дніпропетровської обласної ради”.</w:t>
      </w:r>
    </w:p>
    <w:p w:rsidR="00B1237C" w:rsidRPr="00F2630B" w:rsidRDefault="00B1237C" w:rsidP="001C1F8A">
      <w:pPr>
        <w:ind w:firstLine="720"/>
        <w:jc w:val="both"/>
        <w:rPr>
          <w:sz w:val="28"/>
          <w:szCs w:val="28"/>
        </w:rPr>
      </w:pPr>
    </w:p>
    <w:p w:rsidR="00B1237C" w:rsidRDefault="00B1237C" w:rsidP="00B1237C">
      <w:pPr>
        <w:ind w:firstLine="720"/>
        <w:jc w:val="both"/>
        <w:rPr>
          <w:sz w:val="28"/>
          <w:szCs w:val="28"/>
        </w:rPr>
      </w:pPr>
      <w:r w:rsidRPr="00F2630B">
        <w:rPr>
          <w:sz w:val="28"/>
          <w:szCs w:val="28"/>
        </w:rPr>
        <w:t>1</w:t>
      </w:r>
      <w:r>
        <w:rPr>
          <w:sz w:val="28"/>
          <w:szCs w:val="28"/>
        </w:rPr>
        <w:t xml:space="preserve">.5. </w:t>
      </w:r>
      <w:r w:rsidR="00F2630B">
        <w:rPr>
          <w:sz w:val="28"/>
          <w:szCs w:val="28"/>
        </w:rPr>
        <w:t xml:space="preserve">Велику </w:t>
      </w:r>
      <w:r w:rsidRPr="00F9541E">
        <w:rPr>
          <w:sz w:val="28"/>
          <w:szCs w:val="28"/>
        </w:rPr>
        <w:t xml:space="preserve">рогату худобу </w:t>
      </w:r>
      <w:r>
        <w:rPr>
          <w:sz w:val="28"/>
          <w:szCs w:val="28"/>
        </w:rPr>
        <w:t xml:space="preserve">та корм </w:t>
      </w:r>
      <w:r w:rsidRPr="00F9541E">
        <w:rPr>
          <w:sz w:val="28"/>
          <w:szCs w:val="28"/>
        </w:rPr>
        <w:t>(згідно з дод</w:t>
      </w:r>
      <w:r>
        <w:rPr>
          <w:sz w:val="28"/>
          <w:szCs w:val="28"/>
        </w:rPr>
        <w:t>атком 1</w:t>
      </w:r>
      <w:r w:rsidRPr="00F9541E">
        <w:rPr>
          <w:sz w:val="28"/>
          <w:szCs w:val="28"/>
        </w:rPr>
        <w:t>) з оперативного управління комунального закладу „</w:t>
      </w:r>
      <w:proofErr w:type="spellStart"/>
      <w:r w:rsidRPr="00F9541E">
        <w:rPr>
          <w:sz w:val="28"/>
          <w:szCs w:val="28"/>
        </w:rPr>
        <w:t>Іллінський</w:t>
      </w:r>
      <w:proofErr w:type="spellEnd"/>
      <w:r w:rsidRPr="00F9541E">
        <w:rPr>
          <w:sz w:val="28"/>
          <w:szCs w:val="28"/>
        </w:rPr>
        <w:t xml:space="preserve"> психоневрологічний інтернат” Дніпропетровської обласної ради” в оперативне управління комунального закладу „</w:t>
      </w:r>
      <w:proofErr w:type="spellStart"/>
      <w:r w:rsidRPr="00F9541E">
        <w:rPr>
          <w:sz w:val="28"/>
          <w:szCs w:val="28"/>
        </w:rPr>
        <w:t>Верхівцевський</w:t>
      </w:r>
      <w:proofErr w:type="spellEnd"/>
      <w:r w:rsidRPr="00F9541E">
        <w:rPr>
          <w:sz w:val="28"/>
          <w:szCs w:val="28"/>
        </w:rPr>
        <w:t xml:space="preserve"> психоневрологічний інтернат” Дніпропетровської обласної ради”.</w:t>
      </w:r>
    </w:p>
    <w:p w:rsidR="00F2630B" w:rsidRDefault="00F2630B" w:rsidP="00B1237C">
      <w:pPr>
        <w:ind w:firstLine="720"/>
        <w:jc w:val="both"/>
        <w:rPr>
          <w:sz w:val="28"/>
          <w:szCs w:val="28"/>
        </w:rPr>
      </w:pPr>
    </w:p>
    <w:p w:rsidR="00F2630B" w:rsidRDefault="00F2630B" w:rsidP="00F2630B">
      <w:pPr>
        <w:ind w:firstLine="720"/>
        <w:jc w:val="both"/>
        <w:rPr>
          <w:sz w:val="28"/>
          <w:szCs w:val="28"/>
        </w:rPr>
      </w:pPr>
      <w:r>
        <w:rPr>
          <w:sz w:val="28"/>
          <w:szCs w:val="28"/>
        </w:rPr>
        <w:t xml:space="preserve">1.6. Велику рогату худобу (згідно з додатком 2) з оперативного управління комунального закладу „Криворізький психоневрологічний інтернат” Дніпропетровської обласної ради”  </w:t>
      </w:r>
      <w:r w:rsidRPr="00F9541E">
        <w:rPr>
          <w:sz w:val="28"/>
          <w:szCs w:val="28"/>
        </w:rPr>
        <w:t>в оперативне управління комунального закладу „</w:t>
      </w:r>
      <w:proofErr w:type="spellStart"/>
      <w:r w:rsidRPr="00F9541E">
        <w:rPr>
          <w:sz w:val="28"/>
          <w:szCs w:val="28"/>
        </w:rPr>
        <w:t>Верхівцевський</w:t>
      </w:r>
      <w:proofErr w:type="spellEnd"/>
      <w:r w:rsidRPr="00F9541E">
        <w:rPr>
          <w:sz w:val="28"/>
          <w:szCs w:val="28"/>
        </w:rPr>
        <w:t xml:space="preserve"> психоневрологічний інтернат” Дніпропетровської обласної ради”.</w:t>
      </w:r>
    </w:p>
    <w:p w:rsidR="00863CDA" w:rsidRDefault="00863CDA" w:rsidP="00863CDA">
      <w:pPr>
        <w:jc w:val="both"/>
        <w:rPr>
          <w:sz w:val="28"/>
          <w:szCs w:val="28"/>
        </w:rPr>
      </w:pPr>
    </w:p>
    <w:p w:rsidR="00863CDA" w:rsidRDefault="00863CDA" w:rsidP="00F2630B">
      <w:pPr>
        <w:ind w:firstLine="720"/>
        <w:jc w:val="both"/>
        <w:rPr>
          <w:sz w:val="28"/>
          <w:szCs w:val="28"/>
        </w:rPr>
      </w:pPr>
      <w:r>
        <w:rPr>
          <w:sz w:val="28"/>
          <w:szCs w:val="28"/>
        </w:rPr>
        <w:t xml:space="preserve">1.7. Юридичну особу </w:t>
      </w:r>
      <w:r w:rsidR="00141E9D">
        <w:rPr>
          <w:sz w:val="28"/>
          <w:szCs w:val="28"/>
        </w:rPr>
        <w:t>‒ комунальний заклад „</w:t>
      </w:r>
      <w:proofErr w:type="spellStart"/>
      <w:r w:rsidR="00141E9D">
        <w:rPr>
          <w:sz w:val="28"/>
          <w:szCs w:val="28"/>
        </w:rPr>
        <w:t>Кам’янська</w:t>
      </w:r>
      <w:proofErr w:type="spellEnd"/>
      <w:r w:rsidR="00141E9D">
        <w:rPr>
          <w:sz w:val="28"/>
          <w:szCs w:val="28"/>
        </w:rPr>
        <w:t xml:space="preserve"> міська лікарня № 1” Дніпропетровської обласної ради”, розташовану за адресою:                               м. Кам’янське, вул. Коваленка, 1, та закріплене за нею на праві оперативного управління майно до комунальної власності територіальної громади міста </w:t>
      </w:r>
      <w:proofErr w:type="spellStart"/>
      <w:r w:rsidR="00141E9D">
        <w:rPr>
          <w:sz w:val="28"/>
          <w:szCs w:val="28"/>
        </w:rPr>
        <w:t>Кам’янського</w:t>
      </w:r>
      <w:proofErr w:type="spellEnd"/>
      <w:r w:rsidR="00141E9D">
        <w:rPr>
          <w:sz w:val="28"/>
          <w:szCs w:val="28"/>
        </w:rPr>
        <w:t xml:space="preserve">, за умови прийняття відповідного рішення </w:t>
      </w:r>
      <w:proofErr w:type="spellStart"/>
      <w:r w:rsidR="00141E9D">
        <w:rPr>
          <w:sz w:val="28"/>
          <w:szCs w:val="28"/>
        </w:rPr>
        <w:t>Кам’янською</w:t>
      </w:r>
      <w:proofErr w:type="spellEnd"/>
      <w:r w:rsidR="00141E9D">
        <w:rPr>
          <w:sz w:val="28"/>
          <w:szCs w:val="28"/>
        </w:rPr>
        <w:t xml:space="preserve"> міською радою згідно з чинним законодавством України.</w:t>
      </w:r>
    </w:p>
    <w:p w:rsidR="00141E9D" w:rsidRDefault="00141E9D" w:rsidP="00F2630B">
      <w:pPr>
        <w:ind w:firstLine="720"/>
        <w:jc w:val="both"/>
        <w:rPr>
          <w:sz w:val="28"/>
          <w:szCs w:val="28"/>
        </w:rPr>
      </w:pPr>
    </w:p>
    <w:p w:rsidR="00141E9D" w:rsidRDefault="00141E9D" w:rsidP="00141E9D">
      <w:pPr>
        <w:ind w:firstLine="720"/>
        <w:jc w:val="both"/>
        <w:rPr>
          <w:sz w:val="28"/>
          <w:szCs w:val="28"/>
        </w:rPr>
      </w:pPr>
      <w:r>
        <w:rPr>
          <w:sz w:val="28"/>
          <w:szCs w:val="28"/>
        </w:rPr>
        <w:t>1.8. Юридичну особу ‒ комунальний заклад „</w:t>
      </w:r>
      <w:proofErr w:type="spellStart"/>
      <w:r>
        <w:rPr>
          <w:sz w:val="28"/>
          <w:szCs w:val="28"/>
        </w:rPr>
        <w:t>Кам’янська</w:t>
      </w:r>
      <w:proofErr w:type="spellEnd"/>
      <w:r>
        <w:rPr>
          <w:sz w:val="28"/>
          <w:szCs w:val="28"/>
        </w:rPr>
        <w:t xml:space="preserve"> міська лікарня № 4” Дніпропетровської обласної ради”, розташовану за адресою:                               м. Кам’янське, вул. </w:t>
      </w:r>
      <w:proofErr w:type="spellStart"/>
      <w:r>
        <w:rPr>
          <w:sz w:val="28"/>
          <w:szCs w:val="28"/>
        </w:rPr>
        <w:t>Колеусівська</w:t>
      </w:r>
      <w:proofErr w:type="spellEnd"/>
      <w:r>
        <w:rPr>
          <w:sz w:val="28"/>
          <w:szCs w:val="28"/>
        </w:rPr>
        <w:t xml:space="preserve">, 12, та закріплене за нею на праві оперативного управління майно до комунальної власності територіальної громади міста </w:t>
      </w:r>
      <w:proofErr w:type="spellStart"/>
      <w:r>
        <w:rPr>
          <w:sz w:val="28"/>
          <w:szCs w:val="28"/>
        </w:rPr>
        <w:t>Кам’янського</w:t>
      </w:r>
      <w:proofErr w:type="spellEnd"/>
      <w:r>
        <w:rPr>
          <w:sz w:val="28"/>
          <w:szCs w:val="28"/>
        </w:rPr>
        <w:t xml:space="preserve">, за умови прийняття відповідного рішення </w:t>
      </w:r>
      <w:proofErr w:type="spellStart"/>
      <w:r>
        <w:rPr>
          <w:sz w:val="28"/>
          <w:szCs w:val="28"/>
        </w:rPr>
        <w:t>Кам’янською</w:t>
      </w:r>
      <w:proofErr w:type="spellEnd"/>
      <w:r>
        <w:rPr>
          <w:sz w:val="28"/>
          <w:szCs w:val="28"/>
        </w:rPr>
        <w:t xml:space="preserve"> міською радою згідно з чинним законодавством України.</w:t>
      </w:r>
    </w:p>
    <w:p w:rsidR="00141E9D" w:rsidRDefault="00141E9D" w:rsidP="00F2630B">
      <w:pPr>
        <w:ind w:firstLine="720"/>
        <w:jc w:val="both"/>
        <w:rPr>
          <w:sz w:val="28"/>
          <w:szCs w:val="28"/>
        </w:rPr>
      </w:pPr>
    </w:p>
    <w:p w:rsidR="00084ABB" w:rsidRDefault="00141E9D" w:rsidP="00084ABB">
      <w:pPr>
        <w:ind w:firstLine="720"/>
        <w:jc w:val="both"/>
        <w:rPr>
          <w:sz w:val="28"/>
          <w:szCs w:val="28"/>
        </w:rPr>
      </w:pPr>
      <w:r>
        <w:rPr>
          <w:sz w:val="28"/>
          <w:szCs w:val="28"/>
        </w:rPr>
        <w:t>1.9.</w:t>
      </w:r>
      <w:r w:rsidR="00084ABB">
        <w:rPr>
          <w:sz w:val="28"/>
          <w:szCs w:val="28"/>
        </w:rPr>
        <w:t xml:space="preserve"> Юридичну особу ‒ комунальний заклад „</w:t>
      </w:r>
      <w:proofErr w:type="spellStart"/>
      <w:r w:rsidR="00084ABB">
        <w:rPr>
          <w:sz w:val="28"/>
          <w:szCs w:val="28"/>
        </w:rPr>
        <w:t>Кам’янська</w:t>
      </w:r>
      <w:proofErr w:type="spellEnd"/>
      <w:r w:rsidR="00084ABB">
        <w:rPr>
          <w:sz w:val="28"/>
          <w:szCs w:val="28"/>
        </w:rPr>
        <w:t xml:space="preserve"> міська лікарня № 5” Дніпропетровської обласної ради”, розташовану за адресою:                               м. Кам’янське,</w:t>
      </w:r>
      <w:r>
        <w:rPr>
          <w:sz w:val="28"/>
          <w:szCs w:val="28"/>
        </w:rPr>
        <w:t xml:space="preserve"> </w:t>
      </w:r>
      <w:r w:rsidR="00084ABB">
        <w:rPr>
          <w:sz w:val="28"/>
          <w:szCs w:val="28"/>
        </w:rPr>
        <w:t xml:space="preserve">вул. Освітня, 12, та закріплене за нею на праві оперативного управління майно до комунальної власності територіальної громади міста </w:t>
      </w:r>
      <w:proofErr w:type="spellStart"/>
      <w:r w:rsidR="00084ABB">
        <w:rPr>
          <w:sz w:val="28"/>
          <w:szCs w:val="28"/>
        </w:rPr>
        <w:t>Кам’янського</w:t>
      </w:r>
      <w:proofErr w:type="spellEnd"/>
      <w:r w:rsidR="00084ABB">
        <w:rPr>
          <w:sz w:val="28"/>
          <w:szCs w:val="28"/>
        </w:rPr>
        <w:t xml:space="preserve">, за умови прийняття відповідного рішення </w:t>
      </w:r>
      <w:proofErr w:type="spellStart"/>
      <w:r w:rsidR="00084ABB">
        <w:rPr>
          <w:sz w:val="28"/>
          <w:szCs w:val="28"/>
        </w:rPr>
        <w:t>Кам’янською</w:t>
      </w:r>
      <w:proofErr w:type="spellEnd"/>
      <w:r w:rsidR="00084ABB">
        <w:rPr>
          <w:sz w:val="28"/>
          <w:szCs w:val="28"/>
        </w:rPr>
        <w:t xml:space="preserve"> міською радою згідно з чинним законодавством України.</w:t>
      </w:r>
    </w:p>
    <w:p w:rsidR="00141E9D" w:rsidRDefault="00084ABB" w:rsidP="00F2630B">
      <w:pPr>
        <w:ind w:firstLine="720"/>
        <w:jc w:val="both"/>
        <w:rPr>
          <w:sz w:val="28"/>
          <w:szCs w:val="28"/>
        </w:rPr>
      </w:pPr>
      <w:r>
        <w:rPr>
          <w:sz w:val="28"/>
          <w:szCs w:val="28"/>
        </w:rPr>
        <w:t xml:space="preserve"> </w:t>
      </w:r>
    </w:p>
    <w:p w:rsidR="00084ABB" w:rsidRDefault="00084ABB" w:rsidP="00084ABB">
      <w:pPr>
        <w:ind w:firstLine="720"/>
        <w:jc w:val="both"/>
        <w:rPr>
          <w:sz w:val="28"/>
          <w:szCs w:val="28"/>
        </w:rPr>
      </w:pPr>
      <w:r>
        <w:rPr>
          <w:sz w:val="28"/>
          <w:szCs w:val="28"/>
        </w:rPr>
        <w:lastRenderedPageBreak/>
        <w:t xml:space="preserve">1.10. Юридичну особу ‒ комунальний заклад „Дитяча лікарня міста Кам’янське” Дніпропетровської обласної ради”, розташовану за адресою:                               м. Кам’янське, вул. Йосипа </w:t>
      </w:r>
      <w:proofErr w:type="spellStart"/>
      <w:r>
        <w:rPr>
          <w:sz w:val="28"/>
          <w:szCs w:val="28"/>
        </w:rPr>
        <w:t>Манаєнкова</w:t>
      </w:r>
      <w:proofErr w:type="spellEnd"/>
      <w:r>
        <w:rPr>
          <w:sz w:val="28"/>
          <w:szCs w:val="28"/>
        </w:rPr>
        <w:t xml:space="preserve">, 24, та закріплене за нею на праві оперативного управління майно до комунальної власності територіальної громади міста </w:t>
      </w:r>
      <w:proofErr w:type="spellStart"/>
      <w:r>
        <w:rPr>
          <w:sz w:val="28"/>
          <w:szCs w:val="28"/>
        </w:rPr>
        <w:t>Кам’янського</w:t>
      </w:r>
      <w:proofErr w:type="spellEnd"/>
      <w:r>
        <w:rPr>
          <w:sz w:val="28"/>
          <w:szCs w:val="28"/>
        </w:rPr>
        <w:t xml:space="preserve">, за умови прийняття відповідного рішення </w:t>
      </w:r>
      <w:proofErr w:type="spellStart"/>
      <w:r>
        <w:rPr>
          <w:sz w:val="28"/>
          <w:szCs w:val="28"/>
        </w:rPr>
        <w:t>Кам’янською</w:t>
      </w:r>
      <w:proofErr w:type="spellEnd"/>
      <w:r>
        <w:rPr>
          <w:sz w:val="28"/>
          <w:szCs w:val="28"/>
        </w:rPr>
        <w:t xml:space="preserve"> міською радою згідно з чинним законодавством України.</w:t>
      </w:r>
    </w:p>
    <w:p w:rsidR="00F8262C" w:rsidRDefault="00F8262C" w:rsidP="00084ABB">
      <w:pPr>
        <w:ind w:firstLine="720"/>
        <w:jc w:val="both"/>
        <w:rPr>
          <w:sz w:val="28"/>
          <w:szCs w:val="28"/>
        </w:rPr>
      </w:pPr>
    </w:p>
    <w:p w:rsidR="00F8262C" w:rsidRDefault="00F8262C" w:rsidP="00F8262C">
      <w:pPr>
        <w:ind w:firstLine="720"/>
        <w:jc w:val="both"/>
        <w:rPr>
          <w:sz w:val="28"/>
          <w:szCs w:val="28"/>
        </w:rPr>
      </w:pPr>
      <w:r>
        <w:rPr>
          <w:sz w:val="28"/>
          <w:szCs w:val="28"/>
        </w:rPr>
        <w:t>1.11. Юридичну особу ‒ комунальний заклад „</w:t>
      </w:r>
      <w:proofErr w:type="spellStart"/>
      <w:r>
        <w:rPr>
          <w:sz w:val="28"/>
          <w:szCs w:val="28"/>
        </w:rPr>
        <w:t>Кам’янська</w:t>
      </w:r>
      <w:proofErr w:type="spellEnd"/>
      <w:r>
        <w:rPr>
          <w:sz w:val="28"/>
          <w:szCs w:val="28"/>
        </w:rPr>
        <w:t xml:space="preserve"> міська лікарня № 7” Дніпропетровської обласної ради”, розташовану за адресою:                               м. Кам’янське, вул. Сергія Слісаренка, 3, та закріплене за нею на праві оперативного управління майно до комунальної власності територіальної громади міста </w:t>
      </w:r>
      <w:proofErr w:type="spellStart"/>
      <w:r>
        <w:rPr>
          <w:sz w:val="28"/>
          <w:szCs w:val="28"/>
        </w:rPr>
        <w:t>Кам’янського</w:t>
      </w:r>
      <w:proofErr w:type="spellEnd"/>
      <w:r>
        <w:rPr>
          <w:sz w:val="28"/>
          <w:szCs w:val="28"/>
        </w:rPr>
        <w:t xml:space="preserve">, за умови прийняття відповідного рішення </w:t>
      </w:r>
      <w:proofErr w:type="spellStart"/>
      <w:r>
        <w:rPr>
          <w:sz w:val="28"/>
          <w:szCs w:val="28"/>
        </w:rPr>
        <w:t>Кам’янською</w:t>
      </w:r>
      <w:proofErr w:type="spellEnd"/>
      <w:r>
        <w:rPr>
          <w:sz w:val="28"/>
          <w:szCs w:val="28"/>
        </w:rPr>
        <w:t xml:space="preserve"> міською радою згідно з чинним законодавством України.</w:t>
      </w:r>
    </w:p>
    <w:p w:rsidR="00F8262C" w:rsidRDefault="00F8262C" w:rsidP="00084ABB">
      <w:pPr>
        <w:ind w:firstLine="720"/>
        <w:jc w:val="both"/>
        <w:rPr>
          <w:sz w:val="28"/>
          <w:szCs w:val="28"/>
        </w:rPr>
      </w:pPr>
    </w:p>
    <w:p w:rsidR="007D118E" w:rsidRDefault="00F8262C" w:rsidP="007D118E">
      <w:pPr>
        <w:ind w:firstLine="720"/>
        <w:jc w:val="both"/>
        <w:rPr>
          <w:sz w:val="28"/>
          <w:szCs w:val="28"/>
        </w:rPr>
      </w:pPr>
      <w:r>
        <w:rPr>
          <w:sz w:val="28"/>
          <w:szCs w:val="28"/>
        </w:rPr>
        <w:t>1.12. Юридичну особу ‒ комунальний заклад „</w:t>
      </w:r>
      <w:proofErr w:type="spellStart"/>
      <w:r>
        <w:rPr>
          <w:sz w:val="28"/>
          <w:szCs w:val="28"/>
        </w:rPr>
        <w:t>Кам’янська</w:t>
      </w:r>
      <w:proofErr w:type="spellEnd"/>
      <w:r>
        <w:rPr>
          <w:sz w:val="28"/>
          <w:szCs w:val="28"/>
        </w:rPr>
        <w:t xml:space="preserve"> міська лікарня швидкої медичної допомоги”</w:t>
      </w:r>
      <w:r w:rsidR="007D118E">
        <w:rPr>
          <w:sz w:val="28"/>
          <w:szCs w:val="28"/>
        </w:rPr>
        <w:t xml:space="preserve"> Дніпропетровської обласної ради”, розташовану за адресою: м. Кам’янське,  вул. В’ячеслава Чорновола, 79А, та закріплене за нею на праві оперативного управління майно до комунальної власності територіальної громади міста </w:t>
      </w:r>
      <w:proofErr w:type="spellStart"/>
      <w:r w:rsidR="007D118E">
        <w:rPr>
          <w:sz w:val="28"/>
          <w:szCs w:val="28"/>
        </w:rPr>
        <w:t>Кам’янського</w:t>
      </w:r>
      <w:proofErr w:type="spellEnd"/>
      <w:r w:rsidR="007D118E">
        <w:rPr>
          <w:sz w:val="28"/>
          <w:szCs w:val="28"/>
        </w:rPr>
        <w:t xml:space="preserve">, за умови прийняття відповідного рішення </w:t>
      </w:r>
      <w:proofErr w:type="spellStart"/>
      <w:r w:rsidR="007D118E">
        <w:rPr>
          <w:sz w:val="28"/>
          <w:szCs w:val="28"/>
        </w:rPr>
        <w:t>Кам’янською</w:t>
      </w:r>
      <w:proofErr w:type="spellEnd"/>
      <w:r w:rsidR="007D118E">
        <w:rPr>
          <w:sz w:val="28"/>
          <w:szCs w:val="28"/>
        </w:rPr>
        <w:t xml:space="preserve"> міською радою згідно з чинним законодавством України.</w:t>
      </w:r>
    </w:p>
    <w:p w:rsidR="00F8262C" w:rsidRDefault="00F8262C" w:rsidP="00084ABB">
      <w:pPr>
        <w:ind w:firstLine="720"/>
        <w:jc w:val="both"/>
        <w:rPr>
          <w:sz w:val="28"/>
          <w:szCs w:val="28"/>
        </w:rPr>
      </w:pPr>
    </w:p>
    <w:p w:rsidR="00FF193F" w:rsidRDefault="00FF193F" w:rsidP="00FF193F">
      <w:pPr>
        <w:ind w:firstLine="720"/>
        <w:jc w:val="both"/>
        <w:rPr>
          <w:sz w:val="28"/>
          <w:szCs w:val="28"/>
        </w:rPr>
      </w:pPr>
      <w:r>
        <w:rPr>
          <w:sz w:val="28"/>
          <w:szCs w:val="28"/>
        </w:rPr>
        <w:t>1.13. Юридичну особу ‒ комунальний заклад „</w:t>
      </w:r>
      <w:proofErr w:type="spellStart"/>
      <w:r>
        <w:rPr>
          <w:sz w:val="28"/>
          <w:szCs w:val="28"/>
        </w:rPr>
        <w:t>Кам’янська</w:t>
      </w:r>
      <w:proofErr w:type="spellEnd"/>
      <w:r>
        <w:rPr>
          <w:sz w:val="28"/>
          <w:szCs w:val="28"/>
        </w:rPr>
        <w:t xml:space="preserve"> міська лікарня № 9” Дніпропетровської обласної ради”, розташовану за адресою:                 м. Кам’янське, </w:t>
      </w:r>
      <w:proofErr w:type="spellStart"/>
      <w:r>
        <w:rPr>
          <w:sz w:val="28"/>
          <w:szCs w:val="28"/>
        </w:rPr>
        <w:t>просп</w:t>
      </w:r>
      <w:proofErr w:type="spellEnd"/>
      <w:r>
        <w:rPr>
          <w:sz w:val="28"/>
          <w:szCs w:val="28"/>
        </w:rPr>
        <w:t xml:space="preserve">. </w:t>
      </w:r>
      <w:proofErr w:type="spellStart"/>
      <w:r>
        <w:rPr>
          <w:sz w:val="28"/>
          <w:szCs w:val="28"/>
        </w:rPr>
        <w:t>Аношкіна</w:t>
      </w:r>
      <w:proofErr w:type="spellEnd"/>
      <w:r>
        <w:rPr>
          <w:sz w:val="28"/>
          <w:szCs w:val="28"/>
        </w:rPr>
        <w:t xml:space="preserve">, 72, та закріплене за нею на праві оперативного управління майно до комунальної власності територіальної громади міста </w:t>
      </w:r>
      <w:proofErr w:type="spellStart"/>
      <w:r>
        <w:rPr>
          <w:sz w:val="28"/>
          <w:szCs w:val="28"/>
        </w:rPr>
        <w:t>Кам’янського</w:t>
      </w:r>
      <w:proofErr w:type="spellEnd"/>
      <w:r>
        <w:rPr>
          <w:sz w:val="28"/>
          <w:szCs w:val="28"/>
        </w:rPr>
        <w:t xml:space="preserve">, за умови прийняття відповідного рішення </w:t>
      </w:r>
      <w:proofErr w:type="spellStart"/>
      <w:r>
        <w:rPr>
          <w:sz w:val="28"/>
          <w:szCs w:val="28"/>
        </w:rPr>
        <w:t>Кам’янською</w:t>
      </w:r>
      <w:proofErr w:type="spellEnd"/>
      <w:r>
        <w:rPr>
          <w:sz w:val="28"/>
          <w:szCs w:val="28"/>
        </w:rPr>
        <w:t xml:space="preserve"> міською радою згідно з чинним законодавством України.</w:t>
      </w:r>
    </w:p>
    <w:p w:rsidR="00FF193F" w:rsidRDefault="00FF193F" w:rsidP="00FF193F">
      <w:pPr>
        <w:ind w:firstLine="720"/>
        <w:jc w:val="both"/>
        <w:rPr>
          <w:sz w:val="28"/>
          <w:szCs w:val="28"/>
        </w:rPr>
      </w:pPr>
    </w:p>
    <w:p w:rsidR="00FF193F" w:rsidRDefault="00FF193F" w:rsidP="00FF193F">
      <w:pPr>
        <w:ind w:firstLine="720"/>
        <w:jc w:val="both"/>
        <w:rPr>
          <w:sz w:val="28"/>
          <w:szCs w:val="28"/>
        </w:rPr>
      </w:pPr>
      <w:r>
        <w:rPr>
          <w:sz w:val="28"/>
          <w:szCs w:val="28"/>
        </w:rPr>
        <w:t>1.14. Юридичну особу ‒ комунальний заклад „</w:t>
      </w:r>
      <w:proofErr w:type="spellStart"/>
      <w:r>
        <w:rPr>
          <w:sz w:val="28"/>
          <w:szCs w:val="28"/>
        </w:rPr>
        <w:t>Кам’янська</w:t>
      </w:r>
      <w:proofErr w:type="spellEnd"/>
      <w:r>
        <w:rPr>
          <w:sz w:val="28"/>
          <w:szCs w:val="28"/>
        </w:rPr>
        <w:t xml:space="preserve"> міська</w:t>
      </w:r>
      <w:r w:rsidR="00A47C74">
        <w:rPr>
          <w:sz w:val="28"/>
          <w:szCs w:val="28"/>
        </w:rPr>
        <w:t xml:space="preserve"> поліклініка № 6</w:t>
      </w:r>
      <w:r>
        <w:rPr>
          <w:sz w:val="28"/>
          <w:szCs w:val="28"/>
        </w:rPr>
        <w:t xml:space="preserve">” Дніпропетровської обласної ради”, розташовану за адресою:                 м. Кам’янське, </w:t>
      </w:r>
      <w:proofErr w:type="spellStart"/>
      <w:r>
        <w:rPr>
          <w:sz w:val="28"/>
          <w:szCs w:val="28"/>
        </w:rPr>
        <w:t>просп</w:t>
      </w:r>
      <w:proofErr w:type="spellEnd"/>
      <w:r>
        <w:rPr>
          <w:sz w:val="28"/>
          <w:szCs w:val="28"/>
        </w:rPr>
        <w:t xml:space="preserve">. </w:t>
      </w:r>
      <w:proofErr w:type="spellStart"/>
      <w:r w:rsidR="00A47C74">
        <w:rPr>
          <w:sz w:val="28"/>
          <w:szCs w:val="28"/>
        </w:rPr>
        <w:t>Аношкіна</w:t>
      </w:r>
      <w:proofErr w:type="spellEnd"/>
      <w:r w:rsidR="00A47C74">
        <w:rPr>
          <w:sz w:val="28"/>
          <w:szCs w:val="28"/>
        </w:rPr>
        <w:t>, 11</w:t>
      </w:r>
      <w:r>
        <w:rPr>
          <w:sz w:val="28"/>
          <w:szCs w:val="28"/>
        </w:rPr>
        <w:t xml:space="preserve">, та закріплене за нею на праві оперативного управління майно до комунальної власності територіальної громади міста </w:t>
      </w:r>
      <w:proofErr w:type="spellStart"/>
      <w:r>
        <w:rPr>
          <w:sz w:val="28"/>
          <w:szCs w:val="28"/>
        </w:rPr>
        <w:t>Кам’янського</w:t>
      </w:r>
      <w:proofErr w:type="spellEnd"/>
      <w:r>
        <w:rPr>
          <w:sz w:val="28"/>
          <w:szCs w:val="28"/>
        </w:rPr>
        <w:t xml:space="preserve">, за умови прийняття відповідного рішення </w:t>
      </w:r>
      <w:proofErr w:type="spellStart"/>
      <w:r>
        <w:rPr>
          <w:sz w:val="28"/>
          <w:szCs w:val="28"/>
        </w:rPr>
        <w:t>Кам’янською</w:t>
      </w:r>
      <w:proofErr w:type="spellEnd"/>
      <w:r>
        <w:rPr>
          <w:sz w:val="28"/>
          <w:szCs w:val="28"/>
        </w:rPr>
        <w:t xml:space="preserve"> міською радою згідно з чинним законодавством України.</w:t>
      </w:r>
    </w:p>
    <w:p w:rsidR="00A47C74" w:rsidRDefault="00A47C74" w:rsidP="00FF193F">
      <w:pPr>
        <w:ind w:firstLine="720"/>
        <w:jc w:val="both"/>
        <w:rPr>
          <w:sz w:val="28"/>
          <w:szCs w:val="28"/>
        </w:rPr>
      </w:pPr>
    </w:p>
    <w:p w:rsidR="00E845F0" w:rsidRPr="00C845E9" w:rsidRDefault="00A47C74" w:rsidP="00A47C74">
      <w:pPr>
        <w:ind w:firstLine="720"/>
        <w:jc w:val="both"/>
        <w:rPr>
          <w:sz w:val="28"/>
          <w:szCs w:val="28"/>
        </w:rPr>
      </w:pPr>
      <w:r>
        <w:rPr>
          <w:sz w:val="28"/>
          <w:szCs w:val="28"/>
        </w:rPr>
        <w:t>1.15. Юридичну особу ‒ комунальний заклад „</w:t>
      </w:r>
      <w:proofErr w:type="spellStart"/>
      <w:r>
        <w:rPr>
          <w:sz w:val="28"/>
          <w:szCs w:val="28"/>
        </w:rPr>
        <w:t>Кам’янська</w:t>
      </w:r>
      <w:proofErr w:type="spellEnd"/>
      <w:r>
        <w:rPr>
          <w:sz w:val="28"/>
          <w:szCs w:val="28"/>
        </w:rPr>
        <w:t xml:space="preserve"> міська стоматологічна поліклініка” Дніпропетровської обласної ради”, розташовану за адресою: м. Кам’янське, вул. </w:t>
      </w:r>
      <w:proofErr w:type="spellStart"/>
      <w:r>
        <w:rPr>
          <w:sz w:val="28"/>
          <w:szCs w:val="28"/>
        </w:rPr>
        <w:t>Січеславський</w:t>
      </w:r>
      <w:proofErr w:type="spellEnd"/>
      <w:r>
        <w:rPr>
          <w:sz w:val="28"/>
          <w:szCs w:val="28"/>
        </w:rPr>
        <w:t xml:space="preserve"> шлях, 18, та закріплене за нею на праві оперативного управління майно до комунальної власності територіальної громади міста </w:t>
      </w:r>
      <w:proofErr w:type="spellStart"/>
      <w:r>
        <w:rPr>
          <w:sz w:val="28"/>
          <w:szCs w:val="28"/>
        </w:rPr>
        <w:t>Кам’янського</w:t>
      </w:r>
      <w:proofErr w:type="spellEnd"/>
      <w:r>
        <w:rPr>
          <w:sz w:val="28"/>
          <w:szCs w:val="28"/>
        </w:rPr>
        <w:t xml:space="preserve">, за умови прийняття відповідного рішення </w:t>
      </w:r>
      <w:proofErr w:type="spellStart"/>
      <w:r>
        <w:rPr>
          <w:sz w:val="28"/>
          <w:szCs w:val="28"/>
        </w:rPr>
        <w:t>Кам’янською</w:t>
      </w:r>
      <w:proofErr w:type="spellEnd"/>
      <w:r>
        <w:rPr>
          <w:sz w:val="28"/>
          <w:szCs w:val="28"/>
        </w:rPr>
        <w:t xml:space="preserve"> міською радою згідно з чинним законодавством України.</w:t>
      </w:r>
    </w:p>
    <w:p w:rsidR="00C845E9" w:rsidRPr="006A239F" w:rsidRDefault="00C845E9" w:rsidP="00A47C74">
      <w:pPr>
        <w:ind w:firstLine="720"/>
        <w:jc w:val="both"/>
        <w:rPr>
          <w:sz w:val="28"/>
          <w:szCs w:val="28"/>
        </w:rPr>
      </w:pPr>
    </w:p>
    <w:p w:rsidR="00C845E9" w:rsidRDefault="00C845E9" w:rsidP="00A47C74">
      <w:pPr>
        <w:ind w:firstLine="720"/>
        <w:jc w:val="both"/>
        <w:rPr>
          <w:sz w:val="28"/>
          <w:szCs w:val="28"/>
        </w:rPr>
      </w:pPr>
      <w:r>
        <w:rPr>
          <w:sz w:val="28"/>
          <w:szCs w:val="28"/>
        </w:rPr>
        <w:lastRenderedPageBreak/>
        <w:t>1.16. Майно (згідно з додатком 3) з оперативного управління комунальної установи „Адміністративне управління Дніпропетровської обласної ради” у господарське відання комунального підприємства</w:t>
      </w:r>
      <w:r w:rsidRPr="00F9541E">
        <w:rPr>
          <w:sz w:val="28"/>
          <w:szCs w:val="28"/>
        </w:rPr>
        <w:t xml:space="preserve"> „</w:t>
      </w:r>
      <w:proofErr w:type="spellStart"/>
      <w:r w:rsidRPr="00F9541E">
        <w:rPr>
          <w:sz w:val="28"/>
          <w:szCs w:val="28"/>
        </w:rPr>
        <w:t>Агропроекттехбуд</w:t>
      </w:r>
      <w:proofErr w:type="spellEnd"/>
      <w:r w:rsidRPr="00F9541E">
        <w:rPr>
          <w:sz w:val="28"/>
          <w:szCs w:val="28"/>
        </w:rPr>
        <w:t>” Дніпропетровської обласної ради”</w:t>
      </w:r>
      <w:r>
        <w:rPr>
          <w:sz w:val="28"/>
          <w:szCs w:val="28"/>
        </w:rPr>
        <w:t>.</w:t>
      </w:r>
    </w:p>
    <w:p w:rsidR="002B0545" w:rsidRDefault="002B0545" w:rsidP="00A47C74">
      <w:pPr>
        <w:ind w:firstLine="720"/>
        <w:jc w:val="both"/>
        <w:rPr>
          <w:sz w:val="28"/>
          <w:szCs w:val="28"/>
        </w:rPr>
      </w:pPr>
    </w:p>
    <w:p w:rsidR="002B0545" w:rsidRDefault="002B0545" w:rsidP="002B0545">
      <w:pPr>
        <w:ind w:firstLine="720"/>
        <w:jc w:val="both"/>
        <w:rPr>
          <w:sz w:val="28"/>
          <w:szCs w:val="28"/>
        </w:rPr>
      </w:pPr>
      <w:r>
        <w:rPr>
          <w:sz w:val="28"/>
          <w:szCs w:val="28"/>
        </w:rPr>
        <w:t xml:space="preserve">1.17. Нерухоме майно та земельну ділянку </w:t>
      </w:r>
      <w:r w:rsidR="00715C47">
        <w:rPr>
          <w:sz w:val="28"/>
          <w:szCs w:val="28"/>
        </w:rPr>
        <w:t>розташоване</w:t>
      </w:r>
      <w:bookmarkStart w:id="0" w:name="_GoBack"/>
      <w:bookmarkEnd w:id="0"/>
      <w:r>
        <w:rPr>
          <w:sz w:val="28"/>
          <w:szCs w:val="28"/>
        </w:rPr>
        <w:t xml:space="preserve"> за адресою: </w:t>
      </w:r>
      <w:r>
        <w:rPr>
          <w:sz w:val="28"/>
          <w:szCs w:val="28"/>
        </w:rPr>
        <w:t xml:space="preserve">               </w:t>
      </w:r>
      <w:r>
        <w:rPr>
          <w:sz w:val="28"/>
          <w:szCs w:val="28"/>
        </w:rPr>
        <w:t xml:space="preserve">м. </w:t>
      </w:r>
      <w:r>
        <w:rPr>
          <w:sz w:val="28"/>
          <w:szCs w:val="28"/>
        </w:rPr>
        <w:t>Дніпро, вул. Шмідта, 26 з господарського відання комунального підприємства „</w:t>
      </w:r>
      <w:proofErr w:type="spellStart"/>
      <w:r>
        <w:rPr>
          <w:sz w:val="28"/>
          <w:szCs w:val="28"/>
        </w:rPr>
        <w:t>Дезінфекціяˮ</w:t>
      </w:r>
      <w:proofErr w:type="spellEnd"/>
      <w:r w:rsidRPr="002B0545">
        <w:rPr>
          <w:sz w:val="28"/>
          <w:szCs w:val="28"/>
        </w:rPr>
        <w:t xml:space="preserve"> </w:t>
      </w:r>
      <w:r w:rsidRPr="00F9541E">
        <w:rPr>
          <w:sz w:val="28"/>
          <w:szCs w:val="28"/>
        </w:rPr>
        <w:t>Дніпропетровської обласної ради”</w:t>
      </w:r>
      <w:r>
        <w:rPr>
          <w:sz w:val="28"/>
          <w:szCs w:val="28"/>
        </w:rPr>
        <w:t xml:space="preserve"> у </w:t>
      </w:r>
      <w:r>
        <w:rPr>
          <w:sz w:val="28"/>
          <w:szCs w:val="28"/>
        </w:rPr>
        <w:t>господарське відання комунального підприємства</w:t>
      </w:r>
      <w:r w:rsidRPr="00F9541E">
        <w:rPr>
          <w:sz w:val="28"/>
          <w:szCs w:val="28"/>
        </w:rPr>
        <w:t xml:space="preserve"> „</w:t>
      </w:r>
      <w:proofErr w:type="spellStart"/>
      <w:r w:rsidRPr="00F9541E">
        <w:rPr>
          <w:sz w:val="28"/>
          <w:szCs w:val="28"/>
        </w:rPr>
        <w:t>Агропроекттехбуд</w:t>
      </w:r>
      <w:proofErr w:type="spellEnd"/>
      <w:r w:rsidRPr="00F9541E">
        <w:rPr>
          <w:sz w:val="28"/>
          <w:szCs w:val="28"/>
        </w:rPr>
        <w:t>” Дніпропетровської обласної ради”</w:t>
      </w:r>
      <w:r>
        <w:rPr>
          <w:sz w:val="28"/>
          <w:szCs w:val="28"/>
        </w:rPr>
        <w:t>.</w:t>
      </w:r>
    </w:p>
    <w:p w:rsidR="002B0545" w:rsidRDefault="002B0545" w:rsidP="002B0545">
      <w:pPr>
        <w:ind w:firstLine="720"/>
        <w:jc w:val="both"/>
        <w:rPr>
          <w:sz w:val="28"/>
          <w:szCs w:val="28"/>
        </w:rPr>
      </w:pPr>
    </w:p>
    <w:p w:rsidR="006A239F" w:rsidRDefault="002B0545" w:rsidP="00A47C74">
      <w:pPr>
        <w:ind w:firstLine="720"/>
        <w:jc w:val="both"/>
        <w:rPr>
          <w:sz w:val="28"/>
          <w:szCs w:val="28"/>
        </w:rPr>
      </w:pPr>
      <w:r>
        <w:rPr>
          <w:sz w:val="28"/>
          <w:szCs w:val="28"/>
        </w:rPr>
        <w:t>1.18</w:t>
      </w:r>
      <w:r w:rsidR="006A239F">
        <w:rPr>
          <w:sz w:val="28"/>
          <w:szCs w:val="28"/>
        </w:rPr>
        <w:t xml:space="preserve">. Юридичну особу ‒ комунальний заклад „Центральна міська лікарня м. Покров” Дніпропетровської обласної ради”, розташовану за адресою: м. Покров, вул. Медична, 19, та закріплене за нею на праві оперативного управління майно до комунальної власності об’єднаної територіальної громади міста Покрова, за умови прийняття відповідного рішення Покровською міською радою згідно з чинним законодавством України.  </w:t>
      </w:r>
    </w:p>
    <w:p w:rsidR="00C845E9" w:rsidRPr="00C845E9" w:rsidRDefault="00C845E9" w:rsidP="00A47C74">
      <w:pPr>
        <w:ind w:firstLine="720"/>
        <w:jc w:val="both"/>
        <w:rPr>
          <w:sz w:val="28"/>
          <w:szCs w:val="28"/>
        </w:rPr>
      </w:pPr>
    </w:p>
    <w:p w:rsidR="00354DFC" w:rsidRPr="00AB1CC4" w:rsidRDefault="00F2630B" w:rsidP="00354DFC">
      <w:pPr>
        <w:pStyle w:val="1"/>
        <w:ind w:left="0" w:firstLine="709"/>
        <w:jc w:val="both"/>
        <w:rPr>
          <w:rFonts w:ascii="Times New Roman" w:hAnsi="Times New Roman"/>
          <w:sz w:val="28"/>
          <w:szCs w:val="28"/>
          <w:lang w:val="uk-UA"/>
        </w:rPr>
      </w:pPr>
      <w:r>
        <w:rPr>
          <w:rFonts w:ascii="Times New Roman" w:hAnsi="Times New Roman"/>
          <w:sz w:val="28"/>
          <w:szCs w:val="28"/>
          <w:lang w:val="uk-UA"/>
        </w:rPr>
        <w:t>2</w:t>
      </w:r>
      <w:r w:rsidR="00354DFC" w:rsidRPr="00F9541E">
        <w:rPr>
          <w:rFonts w:ascii="Times New Roman" w:hAnsi="Times New Roman"/>
          <w:sz w:val="28"/>
          <w:szCs w:val="28"/>
          <w:lang w:val="uk-UA"/>
        </w:rPr>
        <w:t>. Дозволити комунальним підприємствам, установам, закладам, які належать до спільної власності територіальних громад сіл, селищ, міст Дніпропетровської області, передати на договірній основі у безоплатне тимчасове користування майно, що належить до спільної власності територіальних громад сіл, селищ, міст Дніпропетровської області.</w:t>
      </w:r>
    </w:p>
    <w:p w:rsidR="00354DFC" w:rsidRPr="00F9541E" w:rsidRDefault="00F2630B" w:rsidP="00354DFC">
      <w:pPr>
        <w:pStyle w:val="1"/>
        <w:ind w:left="0" w:firstLine="697"/>
        <w:jc w:val="both"/>
        <w:rPr>
          <w:rFonts w:ascii="Times New Roman" w:hAnsi="Times New Roman"/>
          <w:sz w:val="28"/>
          <w:szCs w:val="28"/>
          <w:lang w:val="uk-UA"/>
        </w:rPr>
      </w:pPr>
      <w:r>
        <w:rPr>
          <w:rFonts w:ascii="Times New Roman" w:hAnsi="Times New Roman"/>
          <w:sz w:val="28"/>
          <w:szCs w:val="28"/>
          <w:lang w:val="uk-UA"/>
        </w:rPr>
        <w:t>2</w:t>
      </w:r>
      <w:r w:rsidR="00354DFC" w:rsidRPr="00F9541E">
        <w:rPr>
          <w:rFonts w:ascii="Times New Roman" w:hAnsi="Times New Roman"/>
          <w:sz w:val="28"/>
          <w:szCs w:val="28"/>
        </w:rPr>
        <w:t xml:space="preserve">.1. </w:t>
      </w:r>
      <w:proofErr w:type="spellStart"/>
      <w:r w:rsidR="00354DFC" w:rsidRPr="00F9541E">
        <w:rPr>
          <w:rFonts w:ascii="Times New Roman" w:hAnsi="Times New Roman"/>
          <w:sz w:val="28"/>
          <w:szCs w:val="28"/>
        </w:rPr>
        <w:t>Строком</w:t>
      </w:r>
      <w:proofErr w:type="spellEnd"/>
      <w:r w:rsidR="00354DFC" w:rsidRPr="00F9541E">
        <w:rPr>
          <w:rFonts w:ascii="Times New Roman" w:hAnsi="Times New Roman"/>
          <w:sz w:val="28"/>
          <w:szCs w:val="28"/>
        </w:rPr>
        <w:t xml:space="preserve"> на 1 (один) </w:t>
      </w:r>
      <w:proofErr w:type="spellStart"/>
      <w:proofErr w:type="gramStart"/>
      <w:r w:rsidR="00354DFC" w:rsidRPr="00F9541E">
        <w:rPr>
          <w:rFonts w:ascii="Times New Roman" w:hAnsi="Times New Roman"/>
          <w:sz w:val="28"/>
          <w:szCs w:val="28"/>
        </w:rPr>
        <w:t>р</w:t>
      </w:r>
      <w:proofErr w:type="gramEnd"/>
      <w:r w:rsidR="00354DFC" w:rsidRPr="00F9541E">
        <w:rPr>
          <w:rFonts w:ascii="Times New Roman" w:hAnsi="Times New Roman"/>
          <w:sz w:val="28"/>
          <w:szCs w:val="28"/>
        </w:rPr>
        <w:t>ік</w:t>
      </w:r>
      <w:proofErr w:type="spellEnd"/>
      <w:r w:rsidR="00354DFC" w:rsidRPr="00F9541E">
        <w:rPr>
          <w:rFonts w:ascii="Times New Roman" w:hAnsi="Times New Roman"/>
          <w:sz w:val="28"/>
          <w:szCs w:val="28"/>
        </w:rPr>
        <w:t>:</w:t>
      </w:r>
    </w:p>
    <w:p w:rsidR="009D6215" w:rsidRPr="00F9541E" w:rsidRDefault="00F2630B" w:rsidP="009D6215">
      <w:pPr>
        <w:ind w:firstLine="720"/>
        <w:jc w:val="both"/>
        <w:rPr>
          <w:sz w:val="28"/>
          <w:szCs w:val="28"/>
        </w:rPr>
      </w:pPr>
      <w:r>
        <w:rPr>
          <w:sz w:val="28"/>
          <w:szCs w:val="28"/>
        </w:rPr>
        <w:t>2</w:t>
      </w:r>
      <w:r w:rsidR="0001572C">
        <w:rPr>
          <w:sz w:val="28"/>
          <w:szCs w:val="28"/>
        </w:rPr>
        <w:t>.1.1. Нежитлове приміщення</w:t>
      </w:r>
      <w:r w:rsidR="009D6215">
        <w:rPr>
          <w:sz w:val="28"/>
          <w:szCs w:val="28"/>
        </w:rPr>
        <w:t xml:space="preserve"> (гараж)</w:t>
      </w:r>
      <w:r w:rsidR="0001572C">
        <w:rPr>
          <w:sz w:val="28"/>
          <w:szCs w:val="28"/>
        </w:rPr>
        <w:t xml:space="preserve"> площею 19,3 кв. м, розташоване за адресою: м. Кам’янське, вул. Йосипа </w:t>
      </w:r>
      <w:proofErr w:type="spellStart"/>
      <w:r w:rsidR="0001572C">
        <w:rPr>
          <w:sz w:val="28"/>
          <w:szCs w:val="28"/>
        </w:rPr>
        <w:t>Манаєнкова</w:t>
      </w:r>
      <w:proofErr w:type="spellEnd"/>
      <w:r w:rsidR="0001572C">
        <w:rPr>
          <w:sz w:val="28"/>
          <w:szCs w:val="28"/>
        </w:rPr>
        <w:t>, 24 та закріплене на праві оперативного управління комунального закладу „Дитяча лікарня міста Кам’янське” Дніпропетровської обласної ради”, фізичній особі ‒ інваліду Бондар В.М.</w:t>
      </w:r>
      <w:r w:rsidR="009D6215">
        <w:rPr>
          <w:sz w:val="28"/>
          <w:szCs w:val="28"/>
        </w:rPr>
        <w:t xml:space="preserve"> </w:t>
      </w:r>
      <w:r w:rsidR="009D6215" w:rsidRPr="00F9541E">
        <w:rPr>
          <w:sz w:val="28"/>
          <w:szCs w:val="28"/>
        </w:rPr>
        <w:t>за умови відшкодування витрат за комунальні послуги.</w:t>
      </w:r>
    </w:p>
    <w:p w:rsidR="0001572C" w:rsidRDefault="0001572C" w:rsidP="0001572C">
      <w:pPr>
        <w:ind w:firstLine="709"/>
        <w:jc w:val="both"/>
        <w:rPr>
          <w:sz w:val="28"/>
          <w:szCs w:val="28"/>
        </w:rPr>
      </w:pPr>
    </w:p>
    <w:p w:rsidR="009D6215" w:rsidRDefault="00F2630B" w:rsidP="009D6215">
      <w:pPr>
        <w:ind w:firstLine="720"/>
        <w:jc w:val="both"/>
        <w:rPr>
          <w:sz w:val="28"/>
          <w:szCs w:val="28"/>
        </w:rPr>
      </w:pPr>
      <w:r>
        <w:rPr>
          <w:sz w:val="28"/>
          <w:szCs w:val="28"/>
        </w:rPr>
        <w:t>2</w:t>
      </w:r>
      <w:r w:rsidR="009D6215">
        <w:rPr>
          <w:sz w:val="28"/>
          <w:szCs w:val="28"/>
        </w:rPr>
        <w:t xml:space="preserve">.1.2. Нежитлове приміщення (гараж) площею 20,1 кв. м, розташоване за адресою: м. Кам’янське, вул. Йосипа </w:t>
      </w:r>
      <w:proofErr w:type="spellStart"/>
      <w:r w:rsidR="009D6215">
        <w:rPr>
          <w:sz w:val="28"/>
          <w:szCs w:val="28"/>
        </w:rPr>
        <w:t>Манаєнкова</w:t>
      </w:r>
      <w:proofErr w:type="spellEnd"/>
      <w:r w:rsidR="009D6215">
        <w:rPr>
          <w:sz w:val="28"/>
          <w:szCs w:val="28"/>
        </w:rPr>
        <w:t xml:space="preserve">, 24 та закріплене на праві оперативного управління комунального закладу „Дитяча лікарня міста Кам’янське” Дніпропетровської обласної ради”, фізичній особі ‒ інваліду </w:t>
      </w:r>
      <w:proofErr w:type="spellStart"/>
      <w:r w:rsidR="009D6215">
        <w:rPr>
          <w:sz w:val="28"/>
          <w:szCs w:val="28"/>
        </w:rPr>
        <w:t>Кірілюк</w:t>
      </w:r>
      <w:proofErr w:type="spellEnd"/>
      <w:r w:rsidR="009D6215">
        <w:rPr>
          <w:sz w:val="28"/>
          <w:szCs w:val="28"/>
        </w:rPr>
        <w:t xml:space="preserve"> Т.О. </w:t>
      </w:r>
      <w:r w:rsidR="009D6215" w:rsidRPr="00F9541E">
        <w:rPr>
          <w:sz w:val="28"/>
          <w:szCs w:val="28"/>
        </w:rPr>
        <w:t>за умови відшкодування витрат за комунальні послуги.</w:t>
      </w:r>
    </w:p>
    <w:p w:rsidR="009D6215" w:rsidRDefault="009D6215" w:rsidP="009D6215">
      <w:pPr>
        <w:ind w:firstLine="720"/>
        <w:jc w:val="both"/>
        <w:rPr>
          <w:sz w:val="28"/>
          <w:szCs w:val="28"/>
        </w:rPr>
      </w:pPr>
    </w:p>
    <w:p w:rsidR="009D6215" w:rsidRPr="009A67A1" w:rsidRDefault="00F2630B" w:rsidP="009D6215">
      <w:pPr>
        <w:ind w:firstLine="720"/>
        <w:jc w:val="both"/>
        <w:rPr>
          <w:sz w:val="28"/>
          <w:szCs w:val="28"/>
        </w:rPr>
      </w:pPr>
      <w:r>
        <w:rPr>
          <w:sz w:val="28"/>
          <w:szCs w:val="28"/>
        </w:rPr>
        <w:t>2</w:t>
      </w:r>
      <w:r w:rsidR="009D6215">
        <w:rPr>
          <w:sz w:val="28"/>
          <w:szCs w:val="28"/>
        </w:rPr>
        <w:t xml:space="preserve">.1.3. Нежитлове приміщення (гараж) площею 18,8 кв. м, розташоване за адресою: м. Кам’янське, вул. Йосипа </w:t>
      </w:r>
      <w:proofErr w:type="spellStart"/>
      <w:r w:rsidR="009D6215">
        <w:rPr>
          <w:sz w:val="28"/>
          <w:szCs w:val="28"/>
        </w:rPr>
        <w:t>Манаєнкова</w:t>
      </w:r>
      <w:proofErr w:type="spellEnd"/>
      <w:r w:rsidR="009D6215">
        <w:rPr>
          <w:sz w:val="28"/>
          <w:szCs w:val="28"/>
        </w:rPr>
        <w:t xml:space="preserve">, 24 та закріплене на праві оперативного управління комунального закладу „Дитяча лікарня міста Кам’янське” Дніпропетровської обласної ради”, фізичній особі ‒ інваліду </w:t>
      </w:r>
      <w:proofErr w:type="spellStart"/>
      <w:r w:rsidR="009D6215">
        <w:rPr>
          <w:sz w:val="28"/>
          <w:szCs w:val="28"/>
        </w:rPr>
        <w:t>Кірілюк</w:t>
      </w:r>
      <w:proofErr w:type="spellEnd"/>
      <w:r w:rsidR="009D6215">
        <w:rPr>
          <w:sz w:val="28"/>
          <w:szCs w:val="28"/>
        </w:rPr>
        <w:t xml:space="preserve"> Ю.О. </w:t>
      </w:r>
      <w:r w:rsidR="009D6215" w:rsidRPr="00F9541E">
        <w:rPr>
          <w:sz w:val="28"/>
          <w:szCs w:val="28"/>
        </w:rPr>
        <w:t>за умови відшкодування витрат за комунальні послуги.</w:t>
      </w:r>
    </w:p>
    <w:p w:rsidR="009A67A1" w:rsidRPr="00B1237C" w:rsidRDefault="009A67A1" w:rsidP="009D6215">
      <w:pPr>
        <w:ind w:firstLine="720"/>
        <w:jc w:val="both"/>
        <w:rPr>
          <w:sz w:val="28"/>
          <w:szCs w:val="28"/>
        </w:rPr>
      </w:pPr>
    </w:p>
    <w:p w:rsidR="009A67A1" w:rsidRDefault="00F2630B" w:rsidP="00F75310">
      <w:pPr>
        <w:ind w:firstLine="720"/>
        <w:jc w:val="both"/>
        <w:rPr>
          <w:sz w:val="28"/>
          <w:szCs w:val="28"/>
        </w:rPr>
      </w:pPr>
      <w:r>
        <w:rPr>
          <w:sz w:val="28"/>
          <w:szCs w:val="28"/>
          <w:lang w:val="ru-RU"/>
        </w:rPr>
        <w:t>2</w:t>
      </w:r>
      <w:r w:rsidR="009A67A1">
        <w:rPr>
          <w:sz w:val="28"/>
          <w:szCs w:val="28"/>
        </w:rPr>
        <w:t xml:space="preserve">.1.4. Нежитлове приміщення площею 46,4 кв. м, розташоване за адресою: м. Дніпро, вул. </w:t>
      </w:r>
      <w:proofErr w:type="spellStart"/>
      <w:r w:rsidR="009A67A1">
        <w:rPr>
          <w:sz w:val="28"/>
          <w:szCs w:val="28"/>
        </w:rPr>
        <w:t>Бехтерева</w:t>
      </w:r>
      <w:proofErr w:type="spellEnd"/>
      <w:r w:rsidR="009A67A1">
        <w:rPr>
          <w:sz w:val="28"/>
          <w:szCs w:val="28"/>
        </w:rPr>
        <w:t xml:space="preserve">, 12 та закріплене на праві оперативного управління комунального підприємства „Дніпропетровське обласне клінічне лікувально-профілактичне об’єднання „Фтизіатрія” Дніпропетровської обласної ради”, для розміщення релігійної громади Храму Преподобної Ксенії Дніпропетровської єпархії </w:t>
      </w:r>
      <w:r w:rsidR="00F75310" w:rsidRPr="00F9541E">
        <w:rPr>
          <w:sz w:val="28"/>
          <w:szCs w:val="28"/>
        </w:rPr>
        <w:t>Української православної церкви, за умови відшкодуванн</w:t>
      </w:r>
      <w:r w:rsidR="00F75310">
        <w:rPr>
          <w:sz w:val="28"/>
          <w:szCs w:val="28"/>
        </w:rPr>
        <w:t>я витрат за комунальні послуги.</w:t>
      </w:r>
    </w:p>
    <w:p w:rsidR="00B052D4" w:rsidRDefault="00B052D4" w:rsidP="00F75310">
      <w:pPr>
        <w:ind w:firstLine="720"/>
        <w:jc w:val="both"/>
        <w:rPr>
          <w:sz w:val="28"/>
          <w:szCs w:val="28"/>
        </w:rPr>
      </w:pPr>
    </w:p>
    <w:p w:rsidR="00E714FE" w:rsidRDefault="00F2630B" w:rsidP="00E714FE">
      <w:pPr>
        <w:ind w:firstLine="720"/>
        <w:jc w:val="both"/>
        <w:rPr>
          <w:sz w:val="28"/>
          <w:szCs w:val="28"/>
        </w:rPr>
      </w:pPr>
      <w:r>
        <w:rPr>
          <w:sz w:val="28"/>
          <w:szCs w:val="28"/>
        </w:rPr>
        <w:t>2</w:t>
      </w:r>
      <w:r w:rsidR="00B052D4">
        <w:rPr>
          <w:sz w:val="28"/>
          <w:szCs w:val="28"/>
        </w:rPr>
        <w:t>.1.5. Нежитлове приміщення площею 14,3 кв. м, розташоване за адресою: м. Дніпро, вул. Князя Володи</w:t>
      </w:r>
      <w:r w:rsidR="00E714FE">
        <w:rPr>
          <w:sz w:val="28"/>
          <w:szCs w:val="28"/>
        </w:rPr>
        <w:t>мира Великого, 28 та закріплене</w:t>
      </w:r>
      <w:r w:rsidR="00B052D4">
        <w:rPr>
          <w:sz w:val="28"/>
          <w:szCs w:val="28"/>
        </w:rPr>
        <w:t xml:space="preserve"> на праві оперативного управління </w:t>
      </w:r>
      <w:r w:rsidR="00E714FE">
        <w:rPr>
          <w:sz w:val="28"/>
          <w:szCs w:val="28"/>
        </w:rPr>
        <w:t xml:space="preserve">комунального підприємства „Дніпропетровський обласний клінічний центр кардіології та кардіохірургії” Дніпропетровської обласної ради”, для розміщення релігійної громади Храму на честь Святителя Луки Кримського парафії Дніпропетровської єпархії Української православної церкви, </w:t>
      </w:r>
      <w:r w:rsidR="00E714FE" w:rsidRPr="00F9541E">
        <w:rPr>
          <w:sz w:val="28"/>
          <w:szCs w:val="28"/>
        </w:rPr>
        <w:t>за умови відшкодуванн</w:t>
      </w:r>
      <w:r w:rsidR="00E714FE">
        <w:rPr>
          <w:sz w:val="28"/>
          <w:szCs w:val="28"/>
        </w:rPr>
        <w:t>я витрат за комунальні послуги.</w:t>
      </w:r>
    </w:p>
    <w:p w:rsidR="00297261" w:rsidRDefault="00297261" w:rsidP="00E714FE">
      <w:pPr>
        <w:ind w:firstLine="720"/>
        <w:jc w:val="both"/>
        <w:rPr>
          <w:sz w:val="28"/>
          <w:szCs w:val="28"/>
        </w:rPr>
      </w:pPr>
    </w:p>
    <w:p w:rsidR="00A60E53" w:rsidRDefault="00297261" w:rsidP="00297261">
      <w:pPr>
        <w:ind w:firstLine="720"/>
        <w:jc w:val="both"/>
        <w:rPr>
          <w:sz w:val="28"/>
          <w:szCs w:val="28"/>
        </w:rPr>
      </w:pPr>
      <w:r>
        <w:rPr>
          <w:sz w:val="28"/>
          <w:szCs w:val="28"/>
        </w:rPr>
        <w:t xml:space="preserve">2.1.6. Нежитлове приміщення площею 160,1 кв. м, розташоване за адресою: м. Дніпро, вул. Філософська, 39, </w:t>
      </w:r>
      <w:r w:rsidRPr="00F9541E">
        <w:rPr>
          <w:sz w:val="28"/>
          <w:szCs w:val="28"/>
        </w:rPr>
        <w:t>та закріплене на праві господарського відання за комунальним підприємством „</w:t>
      </w:r>
      <w:proofErr w:type="spellStart"/>
      <w:r w:rsidRPr="00F9541E">
        <w:rPr>
          <w:sz w:val="28"/>
          <w:szCs w:val="28"/>
        </w:rPr>
        <w:t>Агропроекттехбуд</w:t>
      </w:r>
      <w:proofErr w:type="spellEnd"/>
      <w:r w:rsidRPr="00F9541E">
        <w:rPr>
          <w:sz w:val="28"/>
          <w:szCs w:val="28"/>
        </w:rPr>
        <w:t>” Дніпропетровської обласної ради”, для розміщення</w:t>
      </w:r>
      <w:r>
        <w:rPr>
          <w:sz w:val="28"/>
          <w:szCs w:val="28"/>
        </w:rPr>
        <w:t xml:space="preserve"> комунального підприємства „</w:t>
      </w:r>
      <w:proofErr w:type="spellStart"/>
      <w:r>
        <w:rPr>
          <w:sz w:val="28"/>
          <w:szCs w:val="28"/>
        </w:rPr>
        <w:t>Дніпроінвестпроект</w:t>
      </w:r>
      <w:proofErr w:type="spellEnd"/>
      <w:r>
        <w:rPr>
          <w:sz w:val="28"/>
          <w:szCs w:val="28"/>
        </w:rPr>
        <w:t>” Дніпропетровської обласної ради”,</w:t>
      </w:r>
      <w:r w:rsidRPr="00297261">
        <w:rPr>
          <w:sz w:val="28"/>
          <w:szCs w:val="28"/>
        </w:rPr>
        <w:t xml:space="preserve"> </w:t>
      </w:r>
      <w:r w:rsidRPr="00F9541E">
        <w:rPr>
          <w:sz w:val="28"/>
          <w:szCs w:val="28"/>
        </w:rPr>
        <w:t xml:space="preserve">за умови відшкодування експлуатаційних витрат та витрат на комунальні послуги за </w:t>
      </w:r>
      <w:r>
        <w:rPr>
          <w:sz w:val="28"/>
          <w:szCs w:val="28"/>
        </w:rPr>
        <w:t>утримання приміщення площею 160,1</w:t>
      </w:r>
      <w:r w:rsidRPr="00F9541E">
        <w:rPr>
          <w:sz w:val="28"/>
          <w:szCs w:val="28"/>
        </w:rPr>
        <w:t xml:space="preserve"> кв. м.</w:t>
      </w:r>
    </w:p>
    <w:p w:rsidR="00297261" w:rsidRDefault="00297261" w:rsidP="00297261">
      <w:pPr>
        <w:ind w:firstLine="720"/>
        <w:jc w:val="both"/>
        <w:rPr>
          <w:sz w:val="28"/>
          <w:szCs w:val="28"/>
        </w:rPr>
      </w:pPr>
    </w:p>
    <w:p w:rsidR="00297261" w:rsidRDefault="00297261" w:rsidP="00297261">
      <w:pPr>
        <w:ind w:firstLine="720"/>
        <w:jc w:val="both"/>
        <w:rPr>
          <w:sz w:val="28"/>
          <w:szCs w:val="28"/>
        </w:rPr>
      </w:pPr>
      <w:r>
        <w:rPr>
          <w:sz w:val="28"/>
          <w:szCs w:val="28"/>
        </w:rPr>
        <w:t xml:space="preserve">2.1.7. Нежитлове приміщення площею 57,7 кв. м, розташоване за адресою: м. Дніпро, вул. </w:t>
      </w:r>
      <w:proofErr w:type="spellStart"/>
      <w:r>
        <w:rPr>
          <w:sz w:val="28"/>
          <w:szCs w:val="28"/>
        </w:rPr>
        <w:t>Старокозацька</w:t>
      </w:r>
      <w:proofErr w:type="spellEnd"/>
      <w:r>
        <w:rPr>
          <w:sz w:val="28"/>
          <w:szCs w:val="28"/>
        </w:rPr>
        <w:t xml:space="preserve">, 52, </w:t>
      </w:r>
      <w:r w:rsidRPr="00F9541E">
        <w:rPr>
          <w:sz w:val="28"/>
          <w:szCs w:val="28"/>
        </w:rPr>
        <w:t>та закріплене на праві господарського відання за комунальним підприємством „</w:t>
      </w:r>
      <w:proofErr w:type="spellStart"/>
      <w:r w:rsidRPr="00F9541E">
        <w:rPr>
          <w:sz w:val="28"/>
          <w:szCs w:val="28"/>
        </w:rPr>
        <w:t>Агропроекттехбуд</w:t>
      </w:r>
      <w:proofErr w:type="spellEnd"/>
      <w:r w:rsidRPr="00F9541E">
        <w:rPr>
          <w:sz w:val="28"/>
          <w:szCs w:val="28"/>
        </w:rPr>
        <w:t>” Дніпропетровської обласної ради”, для розміщення</w:t>
      </w:r>
      <w:r>
        <w:rPr>
          <w:sz w:val="28"/>
          <w:szCs w:val="28"/>
        </w:rPr>
        <w:t xml:space="preserve"> комунального підприємства „Лабораторія якості життя” Дніпропетровської обласної ради”</w:t>
      </w:r>
      <w:r w:rsidRPr="00297261">
        <w:rPr>
          <w:sz w:val="28"/>
          <w:szCs w:val="28"/>
        </w:rPr>
        <w:t xml:space="preserve"> </w:t>
      </w:r>
      <w:r w:rsidRPr="00F9541E">
        <w:rPr>
          <w:sz w:val="28"/>
          <w:szCs w:val="28"/>
        </w:rPr>
        <w:t xml:space="preserve">за умови відшкодування експлуатаційних витрат та витрат на комунальні послуги за </w:t>
      </w:r>
      <w:r>
        <w:rPr>
          <w:sz w:val="28"/>
          <w:szCs w:val="28"/>
        </w:rPr>
        <w:t>утримання приміщення площею 57,7</w:t>
      </w:r>
      <w:r w:rsidRPr="00F9541E">
        <w:rPr>
          <w:sz w:val="28"/>
          <w:szCs w:val="28"/>
        </w:rPr>
        <w:t xml:space="preserve"> кв. м.</w:t>
      </w:r>
    </w:p>
    <w:p w:rsidR="001D56C4" w:rsidRDefault="001D56C4" w:rsidP="00297261">
      <w:pPr>
        <w:ind w:firstLine="720"/>
        <w:jc w:val="both"/>
        <w:rPr>
          <w:sz w:val="28"/>
          <w:szCs w:val="28"/>
        </w:rPr>
      </w:pPr>
    </w:p>
    <w:p w:rsidR="00F72D58" w:rsidRDefault="001D56C4" w:rsidP="00F72D58">
      <w:pPr>
        <w:ind w:firstLine="720"/>
        <w:jc w:val="both"/>
        <w:rPr>
          <w:sz w:val="28"/>
          <w:szCs w:val="28"/>
        </w:rPr>
      </w:pPr>
      <w:r>
        <w:rPr>
          <w:sz w:val="28"/>
          <w:szCs w:val="28"/>
        </w:rPr>
        <w:t>2.1.8. Нежитлові приміщення загальною площею 40,9 кв. м (</w:t>
      </w:r>
      <w:proofErr w:type="spellStart"/>
      <w:r>
        <w:rPr>
          <w:sz w:val="28"/>
          <w:szCs w:val="28"/>
        </w:rPr>
        <w:t>каб</w:t>
      </w:r>
      <w:proofErr w:type="spellEnd"/>
      <w:r>
        <w:rPr>
          <w:sz w:val="28"/>
          <w:szCs w:val="28"/>
        </w:rPr>
        <w:t xml:space="preserve">. №№ 9, 10,12), розташовані за адресою: м. Дніпро, вул. </w:t>
      </w:r>
      <w:proofErr w:type="spellStart"/>
      <w:r>
        <w:rPr>
          <w:sz w:val="28"/>
          <w:szCs w:val="28"/>
        </w:rPr>
        <w:t>Старокозацька</w:t>
      </w:r>
      <w:proofErr w:type="spellEnd"/>
      <w:r>
        <w:rPr>
          <w:sz w:val="28"/>
          <w:szCs w:val="28"/>
        </w:rPr>
        <w:t>, 56, та закріплені</w:t>
      </w:r>
      <w:r w:rsidRPr="00F9541E">
        <w:rPr>
          <w:sz w:val="28"/>
          <w:szCs w:val="28"/>
        </w:rPr>
        <w:t xml:space="preserve"> на праві господарського відання за комунальним підприємством „</w:t>
      </w:r>
      <w:proofErr w:type="spellStart"/>
      <w:r w:rsidRPr="00F9541E">
        <w:rPr>
          <w:sz w:val="28"/>
          <w:szCs w:val="28"/>
        </w:rPr>
        <w:t>Агропроекттехбуд</w:t>
      </w:r>
      <w:proofErr w:type="spellEnd"/>
      <w:r w:rsidRPr="00F9541E">
        <w:rPr>
          <w:sz w:val="28"/>
          <w:szCs w:val="28"/>
        </w:rPr>
        <w:t>” Дніпропетровської обласної ради”, для розміщення</w:t>
      </w:r>
      <w:r>
        <w:rPr>
          <w:sz w:val="28"/>
          <w:szCs w:val="28"/>
        </w:rPr>
        <w:t xml:space="preserve"> громадської спілки „Асоціація взаємодії об’єднань співвласників багатоквартирних будинків та житлово-будівельних кооперативів</w:t>
      </w:r>
      <w:r w:rsidR="00F72D58">
        <w:rPr>
          <w:sz w:val="28"/>
          <w:szCs w:val="28"/>
        </w:rPr>
        <w:t xml:space="preserve"> „Наш дім”, </w:t>
      </w:r>
      <w:r w:rsidR="00F72D58" w:rsidRPr="00F9541E">
        <w:rPr>
          <w:sz w:val="28"/>
          <w:szCs w:val="28"/>
        </w:rPr>
        <w:t xml:space="preserve">за умови відшкодування експлуатаційних витрат та витрат на комунальні послуги за </w:t>
      </w:r>
      <w:r w:rsidR="00F72D58">
        <w:rPr>
          <w:sz w:val="28"/>
          <w:szCs w:val="28"/>
        </w:rPr>
        <w:t>утримання приміщень загальною площею 40,9</w:t>
      </w:r>
      <w:r w:rsidR="00F72D58" w:rsidRPr="00F9541E">
        <w:rPr>
          <w:sz w:val="28"/>
          <w:szCs w:val="28"/>
        </w:rPr>
        <w:t xml:space="preserve"> кв. м.</w:t>
      </w:r>
    </w:p>
    <w:p w:rsidR="00732060" w:rsidRDefault="00732060" w:rsidP="00E714FE">
      <w:pPr>
        <w:jc w:val="both"/>
        <w:rPr>
          <w:sz w:val="28"/>
          <w:szCs w:val="28"/>
        </w:rPr>
      </w:pPr>
    </w:p>
    <w:p w:rsidR="0001572C" w:rsidRDefault="00F2630B" w:rsidP="00732060">
      <w:pPr>
        <w:ind w:firstLine="709"/>
        <w:jc w:val="both"/>
        <w:rPr>
          <w:sz w:val="28"/>
          <w:szCs w:val="28"/>
        </w:rPr>
      </w:pPr>
      <w:r>
        <w:rPr>
          <w:sz w:val="28"/>
          <w:szCs w:val="28"/>
        </w:rPr>
        <w:t>2</w:t>
      </w:r>
      <w:r w:rsidR="0001572C" w:rsidRPr="00F9541E">
        <w:rPr>
          <w:sz w:val="28"/>
          <w:szCs w:val="28"/>
        </w:rPr>
        <w:t>.2. Строком на 2 роки 11 місяців (два роки одинадцять місяців):</w:t>
      </w:r>
    </w:p>
    <w:p w:rsidR="00732060" w:rsidRDefault="00732060" w:rsidP="00732060">
      <w:pPr>
        <w:ind w:firstLine="709"/>
        <w:jc w:val="both"/>
        <w:rPr>
          <w:sz w:val="28"/>
          <w:szCs w:val="28"/>
        </w:rPr>
      </w:pPr>
    </w:p>
    <w:p w:rsidR="0001572C" w:rsidRDefault="00F2630B" w:rsidP="0001572C">
      <w:pPr>
        <w:ind w:firstLine="720"/>
        <w:jc w:val="both"/>
        <w:rPr>
          <w:sz w:val="28"/>
          <w:szCs w:val="28"/>
        </w:rPr>
      </w:pPr>
      <w:r>
        <w:rPr>
          <w:sz w:val="28"/>
          <w:szCs w:val="28"/>
        </w:rPr>
        <w:t>2</w:t>
      </w:r>
      <w:r w:rsidR="009D6215">
        <w:rPr>
          <w:sz w:val="28"/>
          <w:szCs w:val="28"/>
        </w:rPr>
        <w:t xml:space="preserve">.2.1. </w:t>
      </w:r>
      <w:r w:rsidR="0001572C">
        <w:rPr>
          <w:sz w:val="28"/>
          <w:szCs w:val="28"/>
        </w:rPr>
        <w:t xml:space="preserve">Нежитлове приміщення площею 42,2 кв. м, розташоване за адресою: м. Дніпро, пл. Соборна, 14 та закріплене на праві оперативного управління за комунальним закладом „Дніпропетровська обласна клінічна лікарня І.І. Мечникова”, для розміщення ТОВ „Сімейний лікар лікарні Мечникова” </w:t>
      </w:r>
      <w:r w:rsidR="0001572C" w:rsidRPr="00F9541E">
        <w:rPr>
          <w:sz w:val="28"/>
          <w:szCs w:val="28"/>
        </w:rPr>
        <w:t>за умови відшкодування експлуатаційних витрат та витрат на комунальні послуги</w:t>
      </w:r>
      <w:r w:rsidR="0001572C">
        <w:rPr>
          <w:sz w:val="28"/>
          <w:szCs w:val="28"/>
        </w:rPr>
        <w:t>.</w:t>
      </w:r>
    </w:p>
    <w:p w:rsidR="009D6215" w:rsidRDefault="009D6215" w:rsidP="0001572C">
      <w:pPr>
        <w:ind w:firstLine="720"/>
        <w:jc w:val="both"/>
        <w:rPr>
          <w:sz w:val="28"/>
          <w:szCs w:val="28"/>
        </w:rPr>
      </w:pPr>
    </w:p>
    <w:p w:rsidR="009D6215" w:rsidRDefault="00F2630B" w:rsidP="0001572C">
      <w:pPr>
        <w:ind w:firstLine="720"/>
        <w:jc w:val="both"/>
        <w:rPr>
          <w:sz w:val="28"/>
          <w:szCs w:val="28"/>
        </w:rPr>
      </w:pPr>
      <w:r>
        <w:rPr>
          <w:sz w:val="28"/>
          <w:szCs w:val="28"/>
        </w:rPr>
        <w:t>2</w:t>
      </w:r>
      <w:r w:rsidR="009D6215">
        <w:rPr>
          <w:sz w:val="28"/>
          <w:szCs w:val="28"/>
        </w:rPr>
        <w:t>.2.2. Автомобіль УАЗ-3962, державний номер АЕ 3972 ВХ, закріплений на праві оперативного управління комунального закладу „</w:t>
      </w:r>
      <w:proofErr w:type="spellStart"/>
      <w:r w:rsidR="009D6215">
        <w:rPr>
          <w:sz w:val="28"/>
          <w:szCs w:val="28"/>
        </w:rPr>
        <w:t>Томаківська</w:t>
      </w:r>
      <w:proofErr w:type="spellEnd"/>
      <w:r w:rsidR="009D6215">
        <w:rPr>
          <w:sz w:val="28"/>
          <w:szCs w:val="28"/>
        </w:rPr>
        <w:t xml:space="preserve"> центральна районна лікарня” Дніпропетровської обласної ради”, комунальному закладу „Обласний центр екстреної медичної допомоги та медицини катастроф” Дніпропетровської обласної ради”.</w:t>
      </w:r>
    </w:p>
    <w:p w:rsidR="00732060" w:rsidRDefault="00732060" w:rsidP="0001572C">
      <w:pPr>
        <w:ind w:firstLine="720"/>
        <w:jc w:val="both"/>
        <w:rPr>
          <w:sz w:val="28"/>
          <w:szCs w:val="28"/>
        </w:rPr>
      </w:pPr>
    </w:p>
    <w:p w:rsidR="00732060" w:rsidRDefault="00732060" w:rsidP="00732060">
      <w:pPr>
        <w:ind w:firstLine="720"/>
        <w:jc w:val="both"/>
        <w:rPr>
          <w:sz w:val="28"/>
          <w:szCs w:val="28"/>
        </w:rPr>
      </w:pPr>
      <w:r>
        <w:rPr>
          <w:sz w:val="28"/>
          <w:szCs w:val="28"/>
        </w:rPr>
        <w:t>2.2.3</w:t>
      </w:r>
      <w:r w:rsidRPr="00732060">
        <w:rPr>
          <w:sz w:val="28"/>
          <w:szCs w:val="28"/>
        </w:rPr>
        <w:t xml:space="preserve">. </w:t>
      </w:r>
      <w:r>
        <w:rPr>
          <w:sz w:val="28"/>
          <w:szCs w:val="28"/>
        </w:rPr>
        <w:t xml:space="preserve">Автомобіль марки ГАЗ моделі 2705 </w:t>
      </w:r>
      <w:r>
        <w:rPr>
          <w:sz w:val="28"/>
          <w:szCs w:val="28"/>
          <w:lang w:val="en-US"/>
        </w:rPr>
        <w:t>AC</w:t>
      </w:r>
      <w:r w:rsidRPr="00732060">
        <w:rPr>
          <w:sz w:val="28"/>
          <w:szCs w:val="28"/>
        </w:rPr>
        <w:t>-</w:t>
      </w:r>
      <w:r>
        <w:rPr>
          <w:sz w:val="28"/>
          <w:szCs w:val="28"/>
          <w:lang w:val="en-US"/>
        </w:rPr>
        <w:t>G</w:t>
      </w:r>
      <w:r w:rsidRPr="00732060">
        <w:rPr>
          <w:sz w:val="28"/>
          <w:szCs w:val="28"/>
        </w:rPr>
        <w:t>-322141</w:t>
      </w:r>
      <w:r>
        <w:rPr>
          <w:sz w:val="28"/>
          <w:szCs w:val="28"/>
        </w:rPr>
        <w:t xml:space="preserve">ШДТ, </w:t>
      </w:r>
      <w:r w:rsidR="00253DA4">
        <w:rPr>
          <w:sz w:val="28"/>
          <w:szCs w:val="28"/>
        </w:rPr>
        <w:t xml:space="preserve">            </w:t>
      </w:r>
      <w:r>
        <w:rPr>
          <w:sz w:val="28"/>
          <w:szCs w:val="28"/>
        </w:rPr>
        <w:t>2007 року випуску, реєстраційний номер АЕ 0992 СК, закріплений на праві оперативного управління за комунальним закладом „</w:t>
      </w:r>
      <w:proofErr w:type="spellStart"/>
      <w:r>
        <w:rPr>
          <w:sz w:val="28"/>
          <w:szCs w:val="28"/>
        </w:rPr>
        <w:t>Софіївська</w:t>
      </w:r>
      <w:proofErr w:type="spellEnd"/>
      <w:r>
        <w:rPr>
          <w:sz w:val="28"/>
          <w:szCs w:val="28"/>
        </w:rPr>
        <w:t xml:space="preserve"> центральна районна лікарня” Дніпропетровської обласної ради”, комунальному закладу „Криворізька станція швидкої медичної допомоги” Дніпропетровської обласної ради”.</w:t>
      </w:r>
    </w:p>
    <w:p w:rsidR="00732060" w:rsidRDefault="00732060" w:rsidP="00732060">
      <w:pPr>
        <w:ind w:firstLine="720"/>
        <w:jc w:val="both"/>
        <w:rPr>
          <w:sz w:val="28"/>
          <w:szCs w:val="28"/>
        </w:rPr>
      </w:pPr>
    </w:p>
    <w:p w:rsidR="00E429E2" w:rsidRDefault="00732060" w:rsidP="00E429E2">
      <w:pPr>
        <w:ind w:firstLine="720"/>
        <w:jc w:val="both"/>
        <w:rPr>
          <w:sz w:val="28"/>
          <w:szCs w:val="28"/>
        </w:rPr>
      </w:pPr>
      <w:r>
        <w:rPr>
          <w:sz w:val="28"/>
          <w:szCs w:val="28"/>
        </w:rPr>
        <w:t>2.2.4. Автомобіль марки УАЗ моделі 39629-АС-</w:t>
      </w:r>
      <w:r>
        <w:rPr>
          <w:sz w:val="28"/>
          <w:szCs w:val="28"/>
          <w:lang w:val="en-US"/>
        </w:rPr>
        <w:t>U</w:t>
      </w:r>
      <w:r w:rsidRPr="00E429E2">
        <w:rPr>
          <w:sz w:val="28"/>
          <w:szCs w:val="28"/>
        </w:rPr>
        <w:t xml:space="preserve">-396294 </w:t>
      </w:r>
      <w:r>
        <w:rPr>
          <w:sz w:val="28"/>
          <w:szCs w:val="28"/>
        </w:rPr>
        <w:t xml:space="preserve">ШД, </w:t>
      </w:r>
      <w:r w:rsidR="00253DA4">
        <w:rPr>
          <w:sz w:val="28"/>
          <w:szCs w:val="28"/>
        </w:rPr>
        <w:t xml:space="preserve">                        </w:t>
      </w:r>
      <w:r>
        <w:rPr>
          <w:sz w:val="28"/>
          <w:szCs w:val="28"/>
        </w:rPr>
        <w:t>2007 року випуску, реєстраційний номер АЕ 2134 ВХ, закріплений на праві оперативного управління за комунальним закладом „</w:t>
      </w:r>
      <w:proofErr w:type="spellStart"/>
      <w:r>
        <w:rPr>
          <w:sz w:val="28"/>
          <w:szCs w:val="28"/>
        </w:rPr>
        <w:t>Апостолівська</w:t>
      </w:r>
      <w:proofErr w:type="spellEnd"/>
      <w:r>
        <w:rPr>
          <w:sz w:val="28"/>
          <w:szCs w:val="28"/>
        </w:rPr>
        <w:t xml:space="preserve"> центральна районна лікарня” Дніпропетровської обласної ради”, комунальному закладу </w:t>
      </w:r>
      <w:r w:rsidR="00E429E2">
        <w:rPr>
          <w:sz w:val="28"/>
          <w:szCs w:val="28"/>
        </w:rPr>
        <w:t>„Криворізька станція швидкої медичної допомоги” Дніпропетровської обласної ради”.</w:t>
      </w:r>
    </w:p>
    <w:p w:rsidR="00253DA4" w:rsidRDefault="00253DA4" w:rsidP="00E429E2">
      <w:pPr>
        <w:ind w:firstLine="720"/>
        <w:jc w:val="both"/>
        <w:rPr>
          <w:sz w:val="28"/>
          <w:szCs w:val="28"/>
        </w:rPr>
      </w:pPr>
    </w:p>
    <w:p w:rsidR="00253DA4" w:rsidRDefault="00253DA4" w:rsidP="00E429E2">
      <w:pPr>
        <w:ind w:firstLine="720"/>
        <w:jc w:val="both"/>
        <w:rPr>
          <w:sz w:val="28"/>
          <w:szCs w:val="28"/>
        </w:rPr>
      </w:pPr>
      <w:r>
        <w:rPr>
          <w:sz w:val="28"/>
          <w:szCs w:val="28"/>
        </w:rPr>
        <w:t>2.2.5. Автомобіль марки ГАЗ 705, реєстраційний номер АЕ 5877 СА, 2007 року випуску, автомобіль марки УАЗ 33962, реєстраційний номер                 АЕ 4842 АО, 2004 року випуску, закріплені на праві оперативного управління за комунальним закладом „Криворізька центральна районна лікарня” Дніпропетровської обласної ради”, комунальному закладу  „Криворізька станція швидкої медичної допомоги” Дніпропетровської обласної ради”.</w:t>
      </w:r>
    </w:p>
    <w:p w:rsidR="004165B5" w:rsidRDefault="004165B5" w:rsidP="00E429E2">
      <w:pPr>
        <w:jc w:val="both"/>
        <w:rPr>
          <w:sz w:val="28"/>
          <w:szCs w:val="28"/>
        </w:rPr>
      </w:pPr>
    </w:p>
    <w:p w:rsidR="004165B5" w:rsidRDefault="00F2630B" w:rsidP="0001572C">
      <w:pPr>
        <w:ind w:firstLine="720"/>
        <w:jc w:val="both"/>
        <w:rPr>
          <w:sz w:val="28"/>
          <w:szCs w:val="28"/>
        </w:rPr>
      </w:pPr>
      <w:r>
        <w:rPr>
          <w:sz w:val="28"/>
          <w:szCs w:val="28"/>
        </w:rPr>
        <w:t>3</w:t>
      </w:r>
      <w:r w:rsidR="004165B5">
        <w:rPr>
          <w:sz w:val="28"/>
          <w:szCs w:val="28"/>
        </w:rPr>
        <w:t xml:space="preserve">. Надати згоду комунальному закладу „Дніпропетровський дитячий будинок-інтернат” Дніпропетровської обласної ради” на проведення реконструкції каплички (тимчасової споруди літ. Х), розташованої за адресою: м. Дніпро, вул. Надії </w:t>
      </w:r>
      <w:proofErr w:type="spellStart"/>
      <w:r w:rsidR="004165B5">
        <w:rPr>
          <w:sz w:val="28"/>
          <w:szCs w:val="28"/>
        </w:rPr>
        <w:t>Алексєєнко</w:t>
      </w:r>
      <w:proofErr w:type="spellEnd"/>
      <w:r w:rsidR="004165B5">
        <w:rPr>
          <w:sz w:val="28"/>
          <w:szCs w:val="28"/>
        </w:rPr>
        <w:t>, 167.</w:t>
      </w:r>
    </w:p>
    <w:p w:rsidR="00457E28" w:rsidRDefault="00457E28" w:rsidP="0001572C">
      <w:pPr>
        <w:ind w:firstLine="720"/>
        <w:jc w:val="both"/>
        <w:rPr>
          <w:sz w:val="28"/>
          <w:szCs w:val="28"/>
        </w:rPr>
      </w:pPr>
    </w:p>
    <w:p w:rsidR="00457E28" w:rsidRDefault="00F2630B" w:rsidP="0001572C">
      <w:pPr>
        <w:ind w:firstLine="720"/>
        <w:jc w:val="both"/>
        <w:rPr>
          <w:sz w:val="28"/>
          <w:szCs w:val="28"/>
        </w:rPr>
      </w:pPr>
      <w:r>
        <w:rPr>
          <w:sz w:val="28"/>
          <w:szCs w:val="28"/>
        </w:rPr>
        <w:t>4</w:t>
      </w:r>
      <w:r w:rsidR="00457E28">
        <w:rPr>
          <w:sz w:val="28"/>
          <w:szCs w:val="28"/>
        </w:rPr>
        <w:t>. Надати згоду комунальному підприємству „Дніпропетровська клінічна психіатрична лікарня” Дніпропетровської обласної ради” на проведення ка</w:t>
      </w:r>
      <w:r w:rsidR="005E0F62">
        <w:rPr>
          <w:sz w:val="28"/>
          <w:szCs w:val="28"/>
        </w:rPr>
        <w:t xml:space="preserve">пітального ремонту будівлі психіатричного відділення із </w:t>
      </w:r>
      <w:r w:rsidR="005E0F62">
        <w:rPr>
          <w:sz w:val="28"/>
          <w:szCs w:val="28"/>
        </w:rPr>
        <w:lastRenderedPageBreak/>
        <w:t xml:space="preserve">застосуванням примусових заходів медичного характеру і суворим наглядом, розташованої за адресою: м. Дніпро, вул. </w:t>
      </w:r>
      <w:proofErr w:type="spellStart"/>
      <w:r w:rsidR="005E0F62">
        <w:rPr>
          <w:sz w:val="28"/>
          <w:szCs w:val="28"/>
        </w:rPr>
        <w:t>Бехтерева</w:t>
      </w:r>
      <w:proofErr w:type="spellEnd"/>
      <w:r w:rsidR="005E0F62">
        <w:rPr>
          <w:sz w:val="28"/>
          <w:szCs w:val="28"/>
        </w:rPr>
        <w:t>, 1.</w:t>
      </w:r>
    </w:p>
    <w:p w:rsidR="00080661" w:rsidRDefault="00080661" w:rsidP="0001572C">
      <w:pPr>
        <w:ind w:firstLine="720"/>
        <w:jc w:val="both"/>
        <w:rPr>
          <w:sz w:val="28"/>
          <w:szCs w:val="28"/>
        </w:rPr>
      </w:pPr>
    </w:p>
    <w:p w:rsidR="00262300" w:rsidRDefault="00262300" w:rsidP="0001572C">
      <w:pPr>
        <w:ind w:firstLine="720"/>
        <w:jc w:val="both"/>
        <w:rPr>
          <w:sz w:val="28"/>
          <w:szCs w:val="28"/>
        </w:rPr>
      </w:pPr>
    </w:p>
    <w:p w:rsidR="00262300" w:rsidRDefault="00262300" w:rsidP="0001572C">
      <w:pPr>
        <w:ind w:firstLine="720"/>
        <w:jc w:val="both"/>
        <w:rPr>
          <w:sz w:val="28"/>
          <w:szCs w:val="28"/>
        </w:rPr>
      </w:pPr>
    </w:p>
    <w:p w:rsidR="00080661" w:rsidRDefault="00F2630B" w:rsidP="0001572C">
      <w:pPr>
        <w:ind w:firstLine="720"/>
        <w:jc w:val="both"/>
        <w:rPr>
          <w:sz w:val="28"/>
          <w:szCs w:val="28"/>
        </w:rPr>
      </w:pPr>
      <w:r>
        <w:rPr>
          <w:sz w:val="28"/>
          <w:szCs w:val="28"/>
        </w:rPr>
        <w:t>5</w:t>
      </w:r>
      <w:r w:rsidR="00080661">
        <w:rPr>
          <w:sz w:val="28"/>
          <w:szCs w:val="28"/>
        </w:rPr>
        <w:t>. Надати згоду комунальному закладу „Верхньодніпровська центральна районна лікарня” Дніпропетровської обласної ради” на проведення капітального ремонту харчоблоку, розташованого за адресою:                  м. Верхньодніпровськ, вул. Гагаріна, 16.</w:t>
      </w:r>
    </w:p>
    <w:p w:rsidR="007024B4" w:rsidRDefault="007024B4" w:rsidP="0001572C">
      <w:pPr>
        <w:ind w:firstLine="720"/>
        <w:jc w:val="both"/>
        <w:rPr>
          <w:sz w:val="28"/>
          <w:szCs w:val="28"/>
        </w:rPr>
      </w:pPr>
    </w:p>
    <w:p w:rsidR="003966BE" w:rsidRPr="00F2630B" w:rsidRDefault="00F2630B" w:rsidP="003966BE">
      <w:pPr>
        <w:ind w:firstLine="720"/>
        <w:jc w:val="both"/>
        <w:rPr>
          <w:sz w:val="28"/>
          <w:szCs w:val="28"/>
        </w:rPr>
      </w:pPr>
      <w:r>
        <w:rPr>
          <w:sz w:val="28"/>
          <w:szCs w:val="28"/>
        </w:rPr>
        <w:t>6</w:t>
      </w:r>
      <w:r w:rsidR="007024B4">
        <w:rPr>
          <w:sz w:val="28"/>
          <w:szCs w:val="28"/>
        </w:rPr>
        <w:t>. Внести зміни</w:t>
      </w:r>
      <w:r w:rsidR="003966BE" w:rsidRPr="00F2630B">
        <w:rPr>
          <w:sz w:val="28"/>
          <w:szCs w:val="28"/>
        </w:rPr>
        <w:t>:</w:t>
      </w:r>
    </w:p>
    <w:p w:rsidR="003966BE" w:rsidRPr="00F2630B" w:rsidRDefault="003966BE" w:rsidP="003966BE">
      <w:pPr>
        <w:ind w:firstLine="720"/>
        <w:jc w:val="both"/>
        <w:rPr>
          <w:sz w:val="28"/>
          <w:szCs w:val="28"/>
        </w:rPr>
      </w:pPr>
    </w:p>
    <w:p w:rsidR="003966BE" w:rsidRPr="00F2630B" w:rsidRDefault="00F2630B" w:rsidP="003966BE">
      <w:pPr>
        <w:ind w:firstLine="720"/>
        <w:jc w:val="both"/>
        <w:rPr>
          <w:sz w:val="28"/>
          <w:szCs w:val="28"/>
        </w:rPr>
      </w:pPr>
      <w:r w:rsidRPr="00F2630B">
        <w:rPr>
          <w:sz w:val="28"/>
          <w:szCs w:val="28"/>
        </w:rPr>
        <w:t>6</w:t>
      </w:r>
      <w:r w:rsidR="003966BE" w:rsidRPr="00F2630B">
        <w:rPr>
          <w:sz w:val="28"/>
          <w:szCs w:val="28"/>
        </w:rPr>
        <w:t>.1.</w:t>
      </w:r>
      <w:r w:rsidR="003966BE">
        <w:rPr>
          <w:sz w:val="28"/>
          <w:szCs w:val="28"/>
        </w:rPr>
        <w:t xml:space="preserve"> </w:t>
      </w:r>
      <w:r w:rsidR="003966BE" w:rsidRPr="00F2630B">
        <w:rPr>
          <w:sz w:val="28"/>
          <w:szCs w:val="28"/>
        </w:rPr>
        <w:t>Д</w:t>
      </w:r>
      <w:r w:rsidR="007024B4">
        <w:rPr>
          <w:sz w:val="28"/>
          <w:szCs w:val="28"/>
        </w:rPr>
        <w:t xml:space="preserve">о пункту 1.41. рішення обласної ради від 22 лютого 2019 року </w:t>
      </w:r>
      <w:r w:rsidR="003966BE" w:rsidRPr="00F2630B">
        <w:rPr>
          <w:sz w:val="28"/>
          <w:szCs w:val="28"/>
        </w:rPr>
        <w:t xml:space="preserve">                         </w:t>
      </w:r>
      <w:r w:rsidR="007024B4">
        <w:rPr>
          <w:sz w:val="28"/>
          <w:szCs w:val="28"/>
        </w:rPr>
        <w:t>№ 461-16/</w:t>
      </w:r>
      <w:r w:rsidR="007024B4">
        <w:rPr>
          <w:sz w:val="28"/>
          <w:szCs w:val="28"/>
          <w:lang w:val="en-US"/>
        </w:rPr>
        <w:t>VII</w:t>
      </w:r>
      <w:r w:rsidR="007024B4" w:rsidRPr="007024B4">
        <w:rPr>
          <w:sz w:val="28"/>
          <w:szCs w:val="28"/>
        </w:rPr>
        <w:t xml:space="preserve"> „</w:t>
      </w:r>
      <w:r w:rsidR="007024B4">
        <w:rPr>
          <w:sz w:val="28"/>
          <w:szCs w:val="28"/>
        </w:rPr>
        <w:t xml:space="preserve">Про деякі питання управління майном, що належить до спільної власності територіальних громад сіл, селищ, міст Дніпропетровської області” </w:t>
      </w:r>
      <w:proofErr w:type="spellStart"/>
      <w:r w:rsidR="007024B4">
        <w:rPr>
          <w:sz w:val="28"/>
          <w:szCs w:val="28"/>
        </w:rPr>
        <w:t>замішивни</w:t>
      </w:r>
      <w:proofErr w:type="spellEnd"/>
      <w:r w:rsidR="007024B4">
        <w:rPr>
          <w:sz w:val="28"/>
          <w:szCs w:val="28"/>
        </w:rPr>
        <w:t xml:space="preserve"> слова т</w:t>
      </w:r>
      <w:r w:rsidR="003966BE">
        <w:rPr>
          <w:sz w:val="28"/>
          <w:szCs w:val="28"/>
        </w:rPr>
        <w:t>а цифри „</w:t>
      </w:r>
      <w:proofErr w:type="spellStart"/>
      <w:r w:rsidR="003966BE">
        <w:rPr>
          <w:sz w:val="28"/>
          <w:szCs w:val="28"/>
        </w:rPr>
        <w:t>пров</w:t>
      </w:r>
      <w:proofErr w:type="spellEnd"/>
      <w:r w:rsidR="003966BE">
        <w:rPr>
          <w:sz w:val="28"/>
          <w:szCs w:val="28"/>
        </w:rPr>
        <w:t>. Північний,</w:t>
      </w:r>
      <w:r w:rsidR="003966BE" w:rsidRPr="00F2630B">
        <w:rPr>
          <w:sz w:val="28"/>
          <w:szCs w:val="28"/>
        </w:rPr>
        <w:t xml:space="preserve"> </w:t>
      </w:r>
      <w:r w:rsidR="007024B4">
        <w:rPr>
          <w:sz w:val="28"/>
          <w:szCs w:val="28"/>
        </w:rPr>
        <w:t>буд. 12” на „</w:t>
      </w:r>
      <w:proofErr w:type="spellStart"/>
      <w:r w:rsidR="007024B4">
        <w:rPr>
          <w:sz w:val="28"/>
          <w:szCs w:val="28"/>
        </w:rPr>
        <w:t>проммайданчик</w:t>
      </w:r>
      <w:proofErr w:type="spellEnd"/>
      <w:r w:rsidR="007024B4">
        <w:rPr>
          <w:sz w:val="28"/>
          <w:szCs w:val="28"/>
        </w:rPr>
        <w:t xml:space="preserve"> „Північний ГЗК”.</w:t>
      </w:r>
    </w:p>
    <w:p w:rsidR="003966BE" w:rsidRPr="00F2630B" w:rsidRDefault="003966BE" w:rsidP="003966BE">
      <w:pPr>
        <w:ind w:firstLine="720"/>
        <w:jc w:val="both"/>
        <w:rPr>
          <w:sz w:val="28"/>
          <w:szCs w:val="28"/>
        </w:rPr>
      </w:pPr>
    </w:p>
    <w:p w:rsidR="003966BE" w:rsidRDefault="00F2630B" w:rsidP="003966BE">
      <w:pPr>
        <w:ind w:firstLine="720"/>
        <w:jc w:val="both"/>
        <w:rPr>
          <w:sz w:val="28"/>
          <w:szCs w:val="28"/>
        </w:rPr>
      </w:pPr>
      <w:r w:rsidRPr="00F2630B">
        <w:rPr>
          <w:sz w:val="28"/>
          <w:szCs w:val="28"/>
        </w:rPr>
        <w:t>6</w:t>
      </w:r>
      <w:r w:rsidR="003966BE" w:rsidRPr="00F2630B">
        <w:rPr>
          <w:sz w:val="28"/>
          <w:szCs w:val="28"/>
        </w:rPr>
        <w:t xml:space="preserve">.2. До </w:t>
      </w:r>
      <w:r w:rsidR="003966BE">
        <w:rPr>
          <w:sz w:val="28"/>
          <w:szCs w:val="28"/>
        </w:rPr>
        <w:t>рішення обласної ради від 19 жовтня 2018 року № 389-14/</w:t>
      </w:r>
      <w:r w:rsidR="003966BE">
        <w:rPr>
          <w:sz w:val="28"/>
          <w:szCs w:val="28"/>
          <w:lang w:val="en-US"/>
        </w:rPr>
        <w:t>VII</w:t>
      </w:r>
      <w:r w:rsidR="003966BE">
        <w:rPr>
          <w:sz w:val="28"/>
          <w:szCs w:val="28"/>
        </w:rPr>
        <w:t xml:space="preserve"> „Про деякі питання управлінням майном, що належить до спільної власності територіальних громад сіл, селищ, міст Дніпропетровської області” виклавш</w:t>
      </w:r>
      <w:r w:rsidR="00C845E9">
        <w:rPr>
          <w:sz w:val="28"/>
          <w:szCs w:val="28"/>
        </w:rPr>
        <w:t>и додаток 2 (згідно з додатком 4</w:t>
      </w:r>
      <w:r w:rsidR="003966BE">
        <w:rPr>
          <w:sz w:val="28"/>
          <w:szCs w:val="28"/>
        </w:rPr>
        <w:t>) у новій редакції.</w:t>
      </w:r>
    </w:p>
    <w:p w:rsidR="002A0724" w:rsidRDefault="002A0724" w:rsidP="006A239F">
      <w:pPr>
        <w:jc w:val="both"/>
        <w:rPr>
          <w:sz w:val="28"/>
          <w:szCs w:val="28"/>
        </w:rPr>
      </w:pPr>
    </w:p>
    <w:p w:rsidR="002A0724" w:rsidRPr="00495078" w:rsidRDefault="00F2630B" w:rsidP="002A0724">
      <w:pPr>
        <w:pStyle w:val="1"/>
        <w:ind w:left="0" w:firstLine="709"/>
        <w:jc w:val="both"/>
        <w:rPr>
          <w:rFonts w:ascii="Times New Roman" w:hAnsi="Times New Roman"/>
          <w:sz w:val="28"/>
          <w:szCs w:val="28"/>
          <w:lang w:val="uk-UA"/>
        </w:rPr>
      </w:pPr>
      <w:r>
        <w:rPr>
          <w:rFonts w:ascii="Times New Roman" w:hAnsi="Times New Roman"/>
          <w:sz w:val="28"/>
          <w:szCs w:val="28"/>
          <w:lang w:val="uk-UA"/>
        </w:rPr>
        <w:t>7</w:t>
      </w:r>
      <w:r w:rsidR="002A0724" w:rsidRPr="00495078">
        <w:rPr>
          <w:rFonts w:ascii="Times New Roman" w:hAnsi="Times New Roman"/>
          <w:sz w:val="28"/>
          <w:szCs w:val="28"/>
        </w:rPr>
        <w:t xml:space="preserve">. Контроль за </w:t>
      </w:r>
      <w:proofErr w:type="spellStart"/>
      <w:r w:rsidR="002A0724" w:rsidRPr="00495078">
        <w:rPr>
          <w:rFonts w:ascii="Times New Roman" w:hAnsi="Times New Roman"/>
          <w:sz w:val="28"/>
          <w:szCs w:val="28"/>
        </w:rPr>
        <w:t>виконанням</w:t>
      </w:r>
      <w:proofErr w:type="spellEnd"/>
      <w:r w:rsidR="002A0724" w:rsidRPr="00495078">
        <w:rPr>
          <w:rFonts w:ascii="Times New Roman" w:hAnsi="Times New Roman"/>
          <w:sz w:val="28"/>
          <w:szCs w:val="28"/>
        </w:rPr>
        <w:t xml:space="preserve"> </w:t>
      </w:r>
      <w:proofErr w:type="spellStart"/>
      <w:r w:rsidR="002A0724" w:rsidRPr="00495078">
        <w:rPr>
          <w:rFonts w:ascii="Times New Roman" w:hAnsi="Times New Roman"/>
          <w:sz w:val="28"/>
          <w:szCs w:val="28"/>
        </w:rPr>
        <w:t>цього</w:t>
      </w:r>
      <w:proofErr w:type="spellEnd"/>
      <w:r w:rsidR="002A0724" w:rsidRPr="00495078">
        <w:rPr>
          <w:rFonts w:ascii="Times New Roman" w:hAnsi="Times New Roman"/>
          <w:sz w:val="28"/>
          <w:szCs w:val="28"/>
        </w:rPr>
        <w:t xml:space="preserve"> </w:t>
      </w:r>
      <w:proofErr w:type="spellStart"/>
      <w:proofErr w:type="gramStart"/>
      <w:r w:rsidR="002A0724" w:rsidRPr="00495078">
        <w:rPr>
          <w:rFonts w:ascii="Times New Roman" w:hAnsi="Times New Roman"/>
          <w:sz w:val="28"/>
          <w:szCs w:val="28"/>
        </w:rPr>
        <w:t>р</w:t>
      </w:r>
      <w:proofErr w:type="gramEnd"/>
      <w:r w:rsidR="002A0724" w:rsidRPr="00495078">
        <w:rPr>
          <w:rFonts w:ascii="Times New Roman" w:hAnsi="Times New Roman"/>
          <w:sz w:val="28"/>
          <w:szCs w:val="28"/>
        </w:rPr>
        <w:t>ішення</w:t>
      </w:r>
      <w:proofErr w:type="spellEnd"/>
      <w:r w:rsidR="002A0724" w:rsidRPr="00495078">
        <w:rPr>
          <w:rFonts w:ascii="Times New Roman" w:hAnsi="Times New Roman"/>
          <w:sz w:val="28"/>
          <w:szCs w:val="28"/>
        </w:rPr>
        <w:t xml:space="preserve"> </w:t>
      </w:r>
      <w:proofErr w:type="spellStart"/>
      <w:r w:rsidR="002A0724" w:rsidRPr="00495078">
        <w:rPr>
          <w:rFonts w:ascii="Times New Roman" w:hAnsi="Times New Roman"/>
          <w:sz w:val="28"/>
          <w:szCs w:val="28"/>
        </w:rPr>
        <w:t>покласти</w:t>
      </w:r>
      <w:proofErr w:type="spellEnd"/>
      <w:r w:rsidR="002A0724" w:rsidRPr="00495078">
        <w:rPr>
          <w:rFonts w:ascii="Times New Roman" w:hAnsi="Times New Roman"/>
          <w:sz w:val="28"/>
          <w:szCs w:val="28"/>
        </w:rPr>
        <w:t xml:space="preserve"> на </w:t>
      </w:r>
      <w:proofErr w:type="spellStart"/>
      <w:r w:rsidR="002A0724" w:rsidRPr="00495078">
        <w:rPr>
          <w:rFonts w:ascii="Times New Roman" w:hAnsi="Times New Roman"/>
          <w:sz w:val="28"/>
          <w:szCs w:val="28"/>
        </w:rPr>
        <w:t>постійну</w:t>
      </w:r>
      <w:proofErr w:type="spellEnd"/>
      <w:r w:rsidR="002A0724" w:rsidRPr="00495078">
        <w:rPr>
          <w:rFonts w:ascii="Times New Roman" w:hAnsi="Times New Roman"/>
          <w:sz w:val="28"/>
          <w:szCs w:val="28"/>
        </w:rPr>
        <w:t xml:space="preserve"> </w:t>
      </w:r>
      <w:proofErr w:type="spellStart"/>
      <w:r w:rsidR="002A0724" w:rsidRPr="00495078">
        <w:rPr>
          <w:rFonts w:ascii="Times New Roman" w:hAnsi="Times New Roman"/>
          <w:sz w:val="28"/>
          <w:szCs w:val="28"/>
        </w:rPr>
        <w:t>комісію</w:t>
      </w:r>
      <w:proofErr w:type="spellEnd"/>
      <w:r w:rsidR="002A0724" w:rsidRPr="00495078">
        <w:rPr>
          <w:rFonts w:ascii="Times New Roman" w:hAnsi="Times New Roman"/>
          <w:sz w:val="28"/>
          <w:szCs w:val="28"/>
        </w:rPr>
        <w:t xml:space="preserve"> </w:t>
      </w:r>
      <w:proofErr w:type="spellStart"/>
      <w:r w:rsidR="002A0724" w:rsidRPr="00495078">
        <w:rPr>
          <w:rFonts w:ascii="Times New Roman" w:hAnsi="Times New Roman"/>
          <w:sz w:val="28"/>
          <w:szCs w:val="28"/>
        </w:rPr>
        <w:t>обласної</w:t>
      </w:r>
      <w:proofErr w:type="spellEnd"/>
      <w:r w:rsidR="002A0724" w:rsidRPr="00495078">
        <w:rPr>
          <w:rFonts w:ascii="Times New Roman" w:hAnsi="Times New Roman"/>
          <w:sz w:val="28"/>
          <w:szCs w:val="28"/>
        </w:rPr>
        <w:t xml:space="preserve"> ради з </w:t>
      </w:r>
      <w:proofErr w:type="spellStart"/>
      <w:r w:rsidR="002A0724" w:rsidRPr="00495078">
        <w:rPr>
          <w:rFonts w:ascii="Times New Roman" w:hAnsi="Times New Roman"/>
          <w:sz w:val="28"/>
          <w:szCs w:val="28"/>
        </w:rPr>
        <w:t>питань</w:t>
      </w:r>
      <w:proofErr w:type="spellEnd"/>
      <w:r w:rsidR="002A0724" w:rsidRPr="00495078">
        <w:rPr>
          <w:rFonts w:ascii="Times New Roman" w:hAnsi="Times New Roman"/>
          <w:sz w:val="28"/>
          <w:szCs w:val="28"/>
        </w:rPr>
        <w:t xml:space="preserve"> </w:t>
      </w:r>
      <w:proofErr w:type="spellStart"/>
      <w:r w:rsidR="002A0724" w:rsidRPr="00495078">
        <w:rPr>
          <w:rFonts w:ascii="Times New Roman" w:hAnsi="Times New Roman"/>
          <w:sz w:val="28"/>
          <w:szCs w:val="28"/>
        </w:rPr>
        <w:t>комунальної</w:t>
      </w:r>
      <w:proofErr w:type="spellEnd"/>
      <w:r w:rsidR="002A0724" w:rsidRPr="00495078">
        <w:rPr>
          <w:rFonts w:ascii="Times New Roman" w:hAnsi="Times New Roman"/>
          <w:sz w:val="28"/>
          <w:szCs w:val="28"/>
        </w:rPr>
        <w:t xml:space="preserve"> </w:t>
      </w:r>
      <w:proofErr w:type="spellStart"/>
      <w:r w:rsidR="002A0724" w:rsidRPr="00495078">
        <w:rPr>
          <w:rFonts w:ascii="Times New Roman" w:hAnsi="Times New Roman"/>
          <w:sz w:val="28"/>
          <w:szCs w:val="28"/>
        </w:rPr>
        <w:t>власності</w:t>
      </w:r>
      <w:proofErr w:type="spellEnd"/>
      <w:r w:rsidR="002A0724" w:rsidRPr="00495078">
        <w:rPr>
          <w:rFonts w:ascii="Times New Roman" w:hAnsi="Times New Roman"/>
          <w:sz w:val="28"/>
          <w:szCs w:val="28"/>
        </w:rPr>
        <w:t xml:space="preserve">, </w:t>
      </w:r>
      <w:proofErr w:type="spellStart"/>
      <w:r w:rsidR="002A0724" w:rsidRPr="00495078">
        <w:rPr>
          <w:rFonts w:ascii="Times New Roman" w:hAnsi="Times New Roman"/>
          <w:sz w:val="28"/>
          <w:szCs w:val="28"/>
        </w:rPr>
        <w:t>житлово-комунального</w:t>
      </w:r>
      <w:proofErr w:type="spellEnd"/>
      <w:r w:rsidR="002A0724" w:rsidRPr="00495078">
        <w:rPr>
          <w:rFonts w:ascii="Times New Roman" w:hAnsi="Times New Roman"/>
          <w:sz w:val="28"/>
          <w:szCs w:val="28"/>
        </w:rPr>
        <w:t xml:space="preserve"> </w:t>
      </w:r>
      <w:proofErr w:type="spellStart"/>
      <w:r w:rsidR="002A0724" w:rsidRPr="00495078">
        <w:rPr>
          <w:rFonts w:ascii="Times New Roman" w:hAnsi="Times New Roman"/>
          <w:sz w:val="28"/>
          <w:szCs w:val="28"/>
        </w:rPr>
        <w:t>господарства</w:t>
      </w:r>
      <w:proofErr w:type="spellEnd"/>
      <w:r w:rsidR="002A0724" w:rsidRPr="00495078">
        <w:rPr>
          <w:rFonts w:ascii="Times New Roman" w:hAnsi="Times New Roman"/>
          <w:sz w:val="28"/>
          <w:szCs w:val="28"/>
        </w:rPr>
        <w:t>.</w:t>
      </w:r>
    </w:p>
    <w:p w:rsidR="002A0724" w:rsidRPr="00495078" w:rsidRDefault="002A0724" w:rsidP="002A0724">
      <w:pPr>
        <w:ind w:firstLine="720"/>
        <w:jc w:val="both"/>
        <w:rPr>
          <w:sz w:val="28"/>
          <w:szCs w:val="28"/>
        </w:rPr>
      </w:pPr>
    </w:p>
    <w:p w:rsidR="002A0724" w:rsidRPr="00823853" w:rsidRDefault="002A0724" w:rsidP="002A0724">
      <w:pPr>
        <w:tabs>
          <w:tab w:val="left" w:pos="8460"/>
          <w:tab w:val="left" w:pos="8640"/>
          <w:tab w:val="left" w:pos="8820"/>
        </w:tabs>
        <w:jc w:val="both"/>
        <w:rPr>
          <w:sz w:val="28"/>
          <w:szCs w:val="28"/>
        </w:rPr>
      </w:pPr>
      <w:r w:rsidRPr="00495078">
        <w:rPr>
          <w:b/>
          <w:sz w:val="28"/>
          <w:szCs w:val="28"/>
        </w:rPr>
        <w:t>Голова обласної ради                                                     Г. ПРИГУНОВ</w:t>
      </w:r>
    </w:p>
    <w:p w:rsidR="002A0724" w:rsidRDefault="002A0724" w:rsidP="0001572C">
      <w:pPr>
        <w:ind w:firstLine="720"/>
        <w:jc w:val="both"/>
        <w:rPr>
          <w:sz w:val="28"/>
          <w:szCs w:val="28"/>
        </w:rPr>
      </w:pPr>
    </w:p>
    <w:p w:rsidR="009D6215" w:rsidRDefault="009D6215" w:rsidP="0001572C">
      <w:pPr>
        <w:ind w:firstLine="720"/>
        <w:jc w:val="both"/>
        <w:rPr>
          <w:sz w:val="28"/>
          <w:szCs w:val="28"/>
        </w:rPr>
      </w:pPr>
    </w:p>
    <w:p w:rsidR="009D6215" w:rsidRDefault="009D6215" w:rsidP="0001572C">
      <w:pPr>
        <w:ind w:firstLine="720"/>
        <w:jc w:val="both"/>
        <w:rPr>
          <w:sz w:val="28"/>
          <w:szCs w:val="28"/>
        </w:rPr>
      </w:pPr>
    </w:p>
    <w:p w:rsidR="0001572C" w:rsidRPr="0001572C" w:rsidRDefault="0001572C" w:rsidP="00354DFC">
      <w:pPr>
        <w:ind w:firstLine="720"/>
        <w:jc w:val="both"/>
        <w:rPr>
          <w:sz w:val="28"/>
          <w:szCs w:val="28"/>
        </w:rPr>
      </w:pPr>
    </w:p>
    <w:p w:rsidR="00017588" w:rsidRDefault="00017588"/>
    <w:sectPr w:rsidR="00017588" w:rsidSect="002A0724">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04D" w:rsidRDefault="0096404D" w:rsidP="002A0724">
      <w:r>
        <w:separator/>
      </w:r>
    </w:p>
  </w:endnote>
  <w:endnote w:type="continuationSeparator" w:id="0">
    <w:p w:rsidR="0096404D" w:rsidRDefault="0096404D" w:rsidP="002A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04D" w:rsidRDefault="0096404D" w:rsidP="002A0724">
      <w:r>
        <w:separator/>
      </w:r>
    </w:p>
  </w:footnote>
  <w:footnote w:type="continuationSeparator" w:id="0">
    <w:p w:rsidR="0096404D" w:rsidRDefault="0096404D" w:rsidP="002A0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714536"/>
      <w:docPartObj>
        <w:docPartGallery w:val="Page Numbers (Top of Page)"/>
        <w:docPartUnique/>
      </w:docPartObj>
    </w:sdtPr>
    <w:sdtEndPr>
      <w:rPr>
        <w:sz w:val="28"/>
        <w:szCs w:val="28"/>
      </w:rPr>
    </w:sdtEndPr>
    <w:sdtContent>
      <w:p w:rsidR="002A0724" w:rsidRPr="002A0724" w:rsidRDefault="002A0724">
        <w:pPr>
          <w:pStyle w:val="a4"/>
          <w:jc w:val="center"/>
          <w:rPr>
            <w:sz w:val="28"/>
            <w:szCs w:val="28"/>
          </w:rPr>
        </w:pPr>
        <w:r w:rsidRPr="002A0724">
          <w:rPr>
            <w:sz w:val="28"/>
            <w:szCs w:val="28"/>
          </w:rPr>
          <w:fldChar w:fldCharType="begin"/>
        </w:r>
        <w:r w:rsidRPr="002A0724">
          <w:rPr>
            <w:sz w:val="28"/>
            <w:szCs w:val="28"/>
          </w:rPr>
          <w:instrText>PAGE   \* MERGEFORMAT</w:instrText>
        </w:r>
        <w:r w:rsidRPr="002A0724">
          <w:rPr>
            <w:sz w:val="28"/>
            <w:szCs w:val="28"/>
          </w:rPr>
          <w:fldChar w:fldCharType="separate"/>
        </w:r>
        <w:r w:rsidR="00715C47" w:rsidRPr="00715C47">
          <w:rPr>
            <w:noProof/>
            <w:sz w:val="28"/>
            <w:szCs w:val="28"/>
            <w:lang w:val="ru-RU"/>
          </w:rPr>
          <w:t>5</w:t>
        </w:r>
        <w:r w:rsidRPr="002A0724">
          <w:rPr>
            <w:sz w:val="28"/>
            <w:szCs w:val="28"/>
          </w:rPr>
          <w:fldChar w:fldCharType="end"/>
        </w:r>
      </w:p>
    </w:sdtContent>
  </w:sdt>
  <w:p w:rsidR="002A0724" w:rsidRDefault="002A072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E0298"/>
    <w:multiLevelType w:val="multilevel"/>
    <w:tmpl w:val="7800FD52"/>
    <w:lvl w:ilvl="0">
      <w:start w:val="1"/>
      <w:numFmt w:val="decimal"/>
      <w:lvlText w:val="%1."/>
      <w:lvlJc w:val="left"/>
      <w:pPr>
        <w:ind w:left="1485" w:hanging="1485"/>
      </w:pPr>
      <w:rPr>
        <w:rFonts w:hint="default"/>
      </w:rPr>
    </w:lvl>
    <w:lvl w:ilvl="1">
      <w:start w:val="1"/>
      <w:numFmt w:val="decimal"/>
      <w:lvlText w:val="%1.%2."/>
      <w:lvlJc w:val="left"/>
      <w:pPr>
        <w:ind w:left="1845" w:hanging="1485"/>
      </w:pPr>
      <w:rPr>
        <w:rFonts w:hint="default"/>
      </w:rPr>
    </w:lvl>
    <w:lvl w:ilvl="2">
      <w:start w:val="1"/>
      <w:numFmt w:val="decimal"/>
      <w:lvlText w:val="%1.%2.%3."/>
      <w:lvlJc w:val="left"/>
      <w:pPr>
        <w:ind w:left="2205" w:hanging="1485"/>
      </w:pPr>
      <w:rPr>
        <w:rFonts w:hint="default"/>
      </w:rPr>
    </w:lvl>
    <w:lvl w:ilvl="3">
      <w:start w:val="1"/>
      <w:numFmt w:val="decimal"/>
      <w:lvlText w:val="%1.%2.%3.%4."/>
      <w:lvlJc w:val="left"/>
      <w:pPr>
        <w:ind w:left="2565" w:hanging="1485"/>
      </w:pPr>
      <w:rPr>
        <w:rFonts w:hint="default"/>
      </w:rPr>
    </w:lvl>
    <w:lvl w:ilvl="4">
      <w:start w:val="1"/>
      <w:numFmt w:val="decimal"/>
      <w:lvlText w:val="%1.%2.%3.%4.%5."/>
      <w:lvlJc w:val="left"/>
      <w:pPr>
        <w:ind w:left="2925" w:hanging="1485"/>
      </w:pPr>
      <w:rPr>
        <w:rFonts w:hint="default"/>
      </w:rPr>
    </w:lvl>
    <w:lvl w:ilvl="5">
      <w:start w:val="1"/>
      <w:numFmt w:val="decimal"/>
      <w:lvlText w:val="%1.%2.%3.%4.%5.%6."/>
      <w:lvlJc w:val="left"/>
      <w:pPr>
        <w:ind w:left="3285" w:hanging="1485"/>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14AA73FF"/>
    <w:multiLevelType w:val="multilevel"/>
    <w:tmpl w:val="D7465212"/>
    <w:lvl w:ilvl="0">
      <w:start w:val="1"/>
      <w:numFmt w:val="decimal"/>
      <w:lvlText w:val="%1."/>
      <w:lvlJc w:val="left"/>
      <w:pPr>
        <w:ind w:left="1560" w:hanging="1560"/>
      </w:pPr>
      <w:rPr>
        <w:rFonts w:hint="default"/>
      </w:rPr>
    </w:lvl>
    <w:lvl w:ilvl="1">
      <w:start w:val="1"/>
      <w:numFmt w:val="decimal"/>
      <w:lvlText w:val="%1.%2."/>
      <w:lvlJc w:val="left"/>
      <w:pPr>
        <w:ind w:left="1920" w:hanging="1560"/>
      </w:pPr>
      <w:rPr>
        <w:rFonts w:hint="default"/>
      </w:rPr>
    </w:lvl>
    <w:lvl w:ilvl="2">
      <w:start w:val="1"/>
      <w:numFmt w:val="decimal"/>
      <w:lvlText w:val="%1.%2.%3."/>
      <w:lvlJc w:val="left"/>
      <w:pPr>
        <w:ind w:left="2280" w:hanging="1560"/>
      </w:pPr>
      <w:rPr>
        <w:rFonts w:hint="default"/>
      </w:rPr>
    </w:lvl>
    <w:lvl w:ilvl="3">
      <w:start w:val="1"/>
      <w:numFmt w:val="decimal"/>
      <w:lvlText w:val="%1.%2.%3.%4."/>
      <w:lvlJc w:val="left"/>
      <w:pPr>
        <w:ind w:left="2640" w:hanging="1560"/>
      </w:pPr>
      <w:rPr>
        <w:rFonts w:hint="default"/>
      </w:rPr>
    </w:lvl>
    <w:lvl w:ilvl="4">
      <w:start w:val="1"/>
      <w:numFmt w:val="decimal"/>
      <w:lvlText w:val="%1.%2.%3.%4.%5."/>
      <w:lvlJc w:val="left"/>
      <w:pPr>
        <w:ind w:left="3000" w:hanging="1560"/>
      </w:pPr>
      <w:rPr>
        <w:rFonts w:hint="default"/>
      </w:rPr>
    </w:lvl>
    <w:lvl w:ilvl="5">
      <w:start w:val="1"/>
      <w:numFmt w:val="decimal"/>
      <w:lvlText w:val="%1.%2.%3.%4.%5.%6."/>
      <w:lvlJc w:val="left"/>
      <w:pPr>
        <w:ind w:left="3360" w:hanging="156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E29"/>
    <w:rsid w:val="0001572C"/>
    <w:rsid w:val="00017588"/>
    <w:rsid w:val="00080661"/>
    <w:rsid w:val="00084ABB"/>
    <w:rsid w:val="000E3E74"/>
    <w:rsid w:val="00102DC6"/>
    <w:rsid w:val="00124B3E"/>
    <w:rsid w:val="00141E9D"/>
    <w:rsid w:val="00196468"/>
    <w:rsid w:val="001970DF"/>
    <w:rsid w:val="001C1F8A"/>
    <w:rsid w:val="001D56C4"/>
    <w:rsid w:val="00253DA4"/>
    <w:rsid w:val="00262300"/>
    <w:rsid w:val="00283873"/>
    <w:rsid w:val="00297261"/>
    <w:rsid w:val="002A0724"/>
    <w:rsid w:val="002B0545"/>
    <w:rsid w:val="002F5C7B"/>
    <w:rsid w:val="00354DFC"/>
    <w:rsid w:val="003801FB"/>
    <w:rsid w:val="003966BE"/>
    <w:rsid w:val="003A59D8"/>
    <w:rsid w:val="003B3B7F"/>
    <w:rsid w:val="003C62AA"/>
    <w:rsid w:val="004121F2"/>
    <w:rsid w:val="004165B5"/>
    <w:rsid w:val="00434C68"/>
    <w:rsid w:val="00457E28"/>
    <w:rsid w:val="004C1865"/>
    <w:rsid w:val="005C2320"/>
    <w:rsid w:val="005E0F62"/>
    <w:rsid w:val="006774D2"/>
    <w:rsid w:val="006A239F"/>
    <w:rsid w:val="006B0187"/>
    <w:rsid w:val="007024B4"/>
    <w:rsid w:val="00715C47"/>
    <w:rsid w:val="00732060"/>
    <w:rsid w:val="0078056F"/>
    <w:rsid w:val="007D118E"/>
    <w:rsid w:val="00842AE0"/>
    <w:rsid w:val="00863AD6"/>
    <w:rsid w:val="00863CDA"/>
    <w:rsid w:val="008831BC"/>
    <w:rsid w:val="008E6F90"/>
    <w:rsid w:val="008F6E29"/>
    <w:rsid w:val="009247B8"/>
    <w:rsid w:val="0096404D"/>
    <w:rsid w:val="009A67A1"/>
    <w:rsid w:val="009D6215"/>
    <w:rsid w:val="009E456F"/>
    <w:rsid w:val="00A47C74"/>
    <w:rsid w:val="00A60E53"/>
    <w:rsid w:val="00AB53F3"/>
    <w:rsid w:val="00AC69BB"/>
    <w:rsid w:val="00AD3D1B"/>
    <w:rsid w:val="00AE00AC"/>
    <w:rsid w:val="00AF5528"/>
    <w:rsid w:val="00B052D4"/>
    <w:rsid w:val="00B1237C"/>
    <w:rsid w:val="00B32EB8"/>
    <w:rsid w:val="00B770AA"/>
    <w:rsid w:val="00B82F5C"/>
    <w:rsid w:val="00BD09AD"/>
    <w:rsid w:val="00C1199D"/>
    <w:rsid w:val="00C47F07"/>
    <w:rsid w:val="00C845E9"/>
    <w:rsid w:val="00CA5482"/>
    <w:rsid w:val="00CA6BB0"/>
    <w:rsid w:val="00CE7AA1"/>
    <w:rsid w:val="00D2576B"/>
    <w:rsid w:val="00D83CDC"/>
    <w:rsid w:val="00DC65B3"/>
    <w:rsid w:val="00E429E2"/>
    <w:rsid w:val="00E64037"/>
    <w:rsid w:val="00E714FE"/>
    <w:rsid w:val="00E845F0"/>
    <w:rsid w:val="00EE5FB7"/>
    <w:rsid w:val="00F2630B"/>
    <w:rsid w:val="00F72D58"/>
    <w:rsid w:val="00F75310"/>
    <w:rsid w:val="00F8262C"/>
    <w:rsid w:val="00F90C3F"/>
    <w:rsid w:val="00FA0B40"/>
    <w:rsid w:val="00FA3E2A"/>
    <w:rsid w:val="00FD0C45"/>
    <w:rsid w:val="00FF1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588"/>
    <w:pPr>
      <w:spacing w:after="0" w:line="240" w:lineRule="auto"/>
    </w:pPr>
    <w:rPr>
      <w:rFonts w:ascii="Times New Roman" w:eastAsia="Times New Roman" w:hAnsi="Times New Roman" w:cs="Times New Roman"/>
      <w:color w:val="000000"/>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7588"/>
    <w:pPr>
      <w:ind w:left="720"/>
      <w:contextualSpacing/>
    </w:pPr>
  </w:style>
  <w:style w:type="paragraph" w:customStyle="1" w:styleId="1">
    <w:name w:val="Абзац списка1"/>
    <w:basedOn w:val="a"/>
    <w:rsid w:val="00354DFC"/>
    <w:pPr>
      <w:spacing w:after="200" w:line="276" w:lineRule="auto"/>
      <w:ind w:left="720"/>
    </w:pPr>
    <w:rPr>
      <w:rFonts w:ascii="Calibri" w:hAnsi="Calibri"/>
      <w:color w:val="auto"/>
      <w:sz w:val="22"/>
      <w:szCs w:val="22"/>
      <w:lang w:val="ru-RU" w:eastAsia="en-US"/>
    </w:rPr>
  </w:style>
  <w:style w:type="paragraph" w:styleId="a4">
    <w:name w:val="header"/>
    <w:basedOn w:val="a"/>
    <w:link w:val="a5"/>
    <w:uiPriority w:val="99"/>
    <w:unhideWhenUsed/>
    <w:rsid w:val="002A0724"/>
    <w:pPr>
      <w:tabs>
        <w:tab w:val="center" w:pos="4677"/>
        <w:tab w:val="right" w:pos="9355"/>
      </w:tabs>
    </w:pPr>
  </w:style>
  <w:style w:type="character" w:customStyle="1" w:styleId="a5">
    <w:name w:val="Верхний колонтитул Знак"/>
    <w:basedOn w:val="a0"/>
    <w:link w:val="a4"/>
    <w:uiPriority w:val="99"/>
    <w:rsid w:val="002A0724"/>
    <w:rPr>
      <w:rFonts w:ascii="Times New Roman" w:eastAsia="Times New Roman" w:hAnsi="Times New Roman" w:cs="Times New Roman"/>
      <w:color w:val="000000"/>
      <w:sz w:val="20"/>
      <w:szCs w:val="20"/>
      <w:lang w:val="uk-UA" w:eastAsia="uk-UA"/>
    </w:rPr>
  </w:style>
  <w:style w:type="paragraph" w:styleId="a6">
    <w:name w:val="footer"/>
    <w:basedOn w:val="a"/>
    <w:link w:val="a7"/>
    <w:uiPriority w:val="99"/>
    <w:unhideWhenUsed/>
    <w:rsid w:val="002A0724"/>
    <w:pPr>
      <w:tabs>
        <w:tab w:val="center" w:pos="4677"/>
        <w:tab w:val="right" w:pos="9355"/>
      </w:tabs>
    </w:pPr>
  </w:style>
  <w:style w:type="character" w:customStyle="1" w:styleId="a7">
    <w:name w:val="Нижний колонтитул Знак"/>
    <w:basedOn w:val="a0"/>
    <w:link w:val="a6"/>
    <w:uiPriority w:val="99"/>
    <w:rsid w:val="002A0724"/>
    <w:rPr>
      <w:rFonts w:ascii="Times New Roman" w:eastAsia="Times New Roman" w:hAnsi="Times New Roman" w:cs="Times New Roman"/>
      <w:color w:val="000000"/>
      <w:sz w:val="20"/>
      <w:szCs w:val="20"/>
      <w:lang w:val="uk-UA" w:eastAsia="uk-UA"/>
    </w:rPr>
  </w:style>
  <w:style w:type="paragraph" w:styleId="a8">
    <w:name w:val="Balloon Text"/>
    <w:basedOn w:val="a"/>
    <w:link w:val="a9"/>
    <w:uiPriority w:val="99"/>
    <w:semiHidden/>
    <w:unhideWhenUsed/>
    <w:rsid w:val="002A0724"/>
    <w:rPr>
      <w:rFonts w:ascii="Tahoma" w:hAnsi="Tahoma" w:cs="Tahoma"/>
      <w:sz w:val="16"/>
      <w:szCs w:val="16"/>
    </w:rPr>
  </w:style>
  <w:style w:type="character" w:customStyle="1" w:styleId="a9">
    <w:name w:val="Текст выноски Знак"/>
    <w:basedOn w:val="a0"/>
    <w:link w:val="a8"/>
    <w:uiPriority w:val="99"/>
    <w:semiHidden/>
    <w:rsid w:val="002A0724"/>
    <w:rPr>
      <w:rFonts w:ascii="Tahoma" w:eastAsia="Times New Roman" w:hAnsi="Tahoma" w:cs="Tahoma"/>
      <w:color w:val="000000"/>
      <w:sz w:val="16"/>
      <w:szCs w:val="16"/>
      <w:lang w:val="uk-UA" w:eastAsia="uk-UA"/>
    </w:rPr>
  </w:style>
  <w:style w:type="paragraph" w:customStyle="1" w:styleId="aa">
    <w:name w:val="Знак Знак Знак Знак Знак Знак Знак Знак Знак"/>
    <w:basedOn w:val="a"/>
    <w:rsid w:val="00732060"/>
    <w:rPr>
      <w:rFonts w:ascii="Verdana" w:hAnsi="Verdana" w:cs="Verdana"/>
      <w:color w:val="auto"/>
      <w:lang w:val="en-US" w:eastAsia="en-US"/>
    </w:rPr>
  </w:style>
  <w:style w:type="paragraph" w:styleId="ab">
    <w:name w:val="Normal (Web)"/>
    <w:basedOn w:val="a"/>
    <w:semiHidden/>
    <w:unhideWhenUsed/>
    <w:rsid w:val="003A59D8"/>
    <w:pPr>
      <w:spacing w:after="200" w:line="276" w:lineRule="auto"/>
    </w:pPr>
    <w:rPr>
      <w:rFonts w:eastAsia="Calibri"/>
      <w:color w:val="auto"/>
      <w:sz w:val="24"/>
      <w:szCs w:val="24"/>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588"/>
    <w:pPr>
      <w:spacing w:after="0" w:line="240" w:lineRule="auto"/>
    </w:pPr>
    <w:rPr>
      <w:rFonts w:ascii="Times New Roman" w:eastAsia="Times New Roman" w:hAnsi="Times New Roman" w:cs="Times New Roman"/>
      <w:color w:val="000000"/>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7588"/>
    <w:pPr>
      <w:ind w:left="720"/>
      <w:contextualSpacing/>
    </w:pPr>
  </w:style>
  <w:style w:type="paragraph" w:customStyle="1" w:styleId="1">
    <w:name w:val="Абзац списка1"/>
    <w:basedOn w:val="a"/>
    <w:rsid w:val="00354DFC"/>
    <w:pPr>
      <w:spacing w:after="200" w:line="276" w:lineRule="auto"/>
      <w:ind w:left="720"/>
    </w:pPr>
    <w:rPr>
      <w:rFonts w:ascii="Calibri" w:hAnsi="Calibri"/>
      <w:color w:val="auto"/>
      <w:sz w:val="22"/>
      <w:szCs w:val="22"/>
      <w:lang w:val="ru-RU" w:eastAsia="en-US"/>
    </w:rPr>
  </w:style>
  <w:style w:type="paragraph" w:styleId="a4">
    <w:name w:val="header"/>
    <w:basedOn w:val="a"/>
    <w:link w:val="a5"/>
    <w:uiPriority w:val="99"/>
    <w:unhideWhenUsed/>
    <w:rsid w:val="002A0724"/>
    <w:pPr>
      <w:tabs>
        <w:tab w:val="center" w:pos="4677"/>
        <w:tab w:val="right" w:pos="9355"/>
      </w:tabs>
    </w:pPr>
  </w:style>
  <w:style w:type="character" w:customStyle="1" w:styleId="a5">
    <w:name w:val="Верхний колонтитул Знак"/>
    <w:basedOn w:val="a0"/>
    <w:link w:val="a4"/>
    <w:uiPriority w:val="99"/>
    <w:rsid w:val="002A0724"/>
    <w:rPr>
      <w:rFonts w:ascii="Times New Roman" w:eastAsia="Times New Roman" w:hAnsi="Times New Roman" w:cs="Times New Roman"/>
      <w:color w:val="000000"/>
      <w:sz w:val="20"/>
      <w:szCs w:val="20"/>
      <w:lang w:val="uk-UA" w:eastAsia="uk-UA"/>
    </w:rPr>
  </w:style>
  <w:style w:type="paragraph" w:styleId="a6">
    <w:name w:val="footer"/>
    <w:basedOn w:val="a"/>
    <w:link w:val="a7"/>
    <w:uiPriority w:val="99"/>
    <w:unhideWhenUsed/>
    <w:rsid w:val="002A0724"/>
    <w:pPr>
      <w:tabs>
        <w:tab w:val="center" w:pos="4677"/>
        <w:tab w:val="right" w:pos="9355"/>
      </w:tabs>
    </w:pPr>
  </w:style>
  <w:style w:type="character" w:customStyle="1" w:styleId="a7">
    <w:name w:val="Нижний колонтитул Знак"/>
    <w:basedOn w:val="a0"/>
    <w:link w:val="a6"/>
    <w:uiPriority w:val="99"/>
    <w:rsid w:val="002A0724"/>
    <w:rPr>
      <w:rFonts w:ascii="Times New Roman" w:eastAsia="Times New Roman" w:hAnsi="Times New Roman" w:cs="Times New Roman"/>
      <w:color w:val="000000"/>
      <w:sz w:val="20"/>
      <w:szCs w:val="20"/>
      <w:lang w:val="uk-UA" w:eastAsia="uk-UA"/>
    </w:rPr>
  </w:style>
  <w:style w:type="paragraph" w:styleId="a8">
    <w:name w:val="Balloon Text"/>
    <w:basedOn w:val="a"/>
    <w:link w:val="a9"/>
    <w:uiPriority w:val="99"/>
    <w:semiHidden/>
    <w:unhideWhenUsed/>
    <w:rsid w:val="002A0724"/>
    <w:rPr>
      <w:rFonts w:ascii="Tahoma" w:hAnsi="Tahoma" w:cs="Tahoma"/>
      <w:sz w:val="16"/>
      <w:szCs w:val="16"/>
    </w:rPr>
  </w:style>
  <w:style w:type="character" w:customStyle="1" w:styleId="a9">
    <w:name w:val="Текст выноски Знак"/>
    <w:basedOn w:val="a0"/>
    <w:link w:val="a8"/>
    <w:uiPriority w:val="99"/>
    <w:semiHidden/>
    <w:rsid w:val="002A0724"/>
    <w:rPr>
      <w:rFonts w:ascii="Tahoma" w:eastAsia="Times New Roman" w:hAnsi="Tahoma" w:cs="Tahoma"/>
      <w:color w:val="000000"/>
      <w:sz w:val="16"/>
      <w:szCs w:val="16"/>
      <w:lang w:val="uk-UA" w:eastAsia="uk-UA"/>
    </w:rPr>
  </w:style>
  <w:style w:type="paragraph" w:customStyle="1" w:styleId="aa">
    <w:name w:val="Знак Знак Знак Знак Знак Знак Знак Знак Знак"/>
    <w:basedOn w:val="a"/>
    <w:rsid w:val="00732060"/>
    <w:rPr>
      <w:rFonts w:ascii="Verdana" w:hAnsi="Verdana" w:cs="Verdana"/>
      <w:color w:val="auto"/>
      <w:lang w:val="en-US" w:eastAsia="en-US"/>
    </w:rPr>
  </w:style>
  <w:style w:type="paragraph" w:styleId="ab">
    <w:name w:val="Normal (Web)"/>
    <w:basedOn w:val="a"/>
    <w:semiHidden/>
    <w:unhideWhenUsed/>
    <w:rsid w:val="003A59D8"/>
    <w:pPr>
      <w:spacing w:after="200" w:line="276" w:lineRule="auto"/>
    </w:pPr>
    <w:rPr>
      <w:rFonts w:eastAsia="Calibri"/>
      <w:color w:val="auto"/>
      <w:sz w:val="24"/>
      <w:szCs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39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982FD-515D-4DBD-9E63-3B1763807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12445</Words>
  <Characters>7094</Characters>
  <Application>Microsoft Office Word</Application>
  <DocSecurity>0</DocSecurity>
  <Lines>59</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2019-05-16T08:37:00Z</dcterms:created>
  <dcterms:modified xsi:type="dcterms:W3CDTF">2019-05-16T08:37:00Z</dcterms:modified>
</cp:coreProperties>
</file>