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27" w:rsidRDefault="00E87327" w:rsidP="00E87327">
      <w:pPr>
        <w:jc w:val="center"/>
        <w:rPr>
          <w:b/>
          <w:sz w:val="28"/>
          <w:szCs w:val="28"/>
          <w:lang w:val="uk-UA"/>
        </w:rPr>
      </w:pPr>
    </w:p>
    <w:p w:rsidR="00B66BC0" w:rsidRDefault="00B66BC0" w:rsidP="00E87327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5C4333" w:rsidRDefault="005C4333" w:rsidP="00E8732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5639D5">
        <w:rPr>
          <w:b/>
          <w:sz w:val="28"/>
          <w:szCs w:val="28"/>
          <w:lang w:val="uk-UA"/>
        </w:rPr>
        <w:t>обрання</w:t>
      </w:r>
      <w:r>
        <w:rPr>
          <w:b/>
          <w:sz w:val="28"/>
          <w:szCs w:val="28"/>
          <w:lang w:val="uk-UA"/>
        </w:rPr>
        <w:t xml:space="preserve"> представників громадськості</w:t>
      </w:r>
    </w:p>
    <w:p w:rsidR="005C4333" w:rsidRDefault="005C4333" w:rsidP="005C43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складу поліцейської комісії Головного управління </w:t>
      </w:r>
    </w:p>
    <w:p w:rsidR="005C4333" w:rsidRDefault="005C4333" w:rsidP="005C43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Національної поліції в Дніпропетровській області</w:t>
      </w:r>
    </w:p>
    <w:p w:rsidR="005C4333" w:rsidRDefault="005C4333" w:rsidP="00B66BC0">
      <w:pPr>
        <w:jc w:val="both"/>
        <w:rPr>
          <w:sz w:val="28"/>
          <w:szCs w:val="28"/>
          <w:lang w:val="uk-UA"/>
        </w:rPr>
      </w:pPr>
    </w:p>
    <w:p w:rsidR="005C4333" w:rsidRDefault="005C4333" w:rsidP="00A716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</w:t>
      </w:r>
      <w:r w:rsidR="003B7F78">
        <w:rPr>
          <w:sz w:val="28"/>
          <w:szCs w:val="28"/>
          <w:lang w:val="uk-UA"/>
        </w:rPr>
        <w:t xml:space="preserve"> до</w:t>
      </w:r>
      <w:r>
        <w:rPr>
          <w:sz w:val="28"/>
          <w:szCs w:val="28"/>
          <w:lang w:val="uk-UA"/>
        </w:rPr>
        <w:t xml:space="preserve"> частини 2 статті 43 Закону України </w:t>
      </w:r>
      <w:proofErr w:type="spellStart"/>
      <w:r w:rsidRPr="005C4333">
        <w:rPr>
          <w:sz w:val="28"/>
          <w:szCs w:val="28"/>
          <w:lang w:val="uk-UA"/>
        </w:rPr>
        <w:t>„Про</w:t>
      </w:r>
      <w:proofErr w:type="spellEnd"/>
      <w:r w:rsidRPr="005C43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місцеве самоврядування в Україні</w:t>
      </w:r>
      <w:r w:rsidRPr="005C4333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статті 51 Закону України </w:t>
      </w:r>
      <w:proofErr w:type="spellStart"/>
      <w:r w:rsidRPr="005C4333">
        <w:rPr>
          <w:sz w:val="28"/>
          <w:szCs w:val="28"/>
          <w:lang w:val="uk-UA"/>
        </w:rPr>
        <w:t>„Про</w:t>
      </w:r>
      <w:proofErr w:type="spellEnd"/>
      <w:r w:rsidRPr="005C43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Національну поліцію</w:t>
      </w:r>
      <w:r w:rsidRPr="005C4333">
        <w:rPr>
          <w:sz w:val="28"/>
          <w:szCs w:val="28"/>
          <w:lang w:val="uk-UA"/>
        </w:rPr>
        <w:t>”</w:t>
      </w:r>
      <w:r w:rsidR="00B4500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</w:t>
      </w:r>
      <w:r w:rsidRPr="005C4333">
        <w:rPr>
          <w:color w:val="000000"/>
          <w:sz w:val="28"/>
          <w:szCs w:val="28"/>
          <w:lang w:val="uk-UA"/>
        </w:rPr>
        <w:t>ля забезпечення прозорого добору (конкурсу) та просування по службі поліцейських на підставі об’єктивного оцінювання професійного рівня та особистих якостей кожного поліцейського, відповідності їх посаді, визначення перспективи службового використання в органах поліції</w:t>
      </w:r>
      <w:r w:rsidR="00B45000">
        <w:rPr>
          <w:color w:val="000000"/>
          <w:sz w:val="28"/>
          <w:szCs w:val="28"/>
          <w:lang w:val="uk-UA"/>
        </w:rPr>
        <w:t>,</w:t>
      </w:r>
      <w:r w:rsidRPr="005C4333">
        <w:rPr>
          <w:color w:val="000000"/>
          <w:sz w:val="28"/>
          <w:szCs w:val="28"/>
          <w:lang w:val="uk-UA"/>
        </w:rPr>
        <w:t xml:space="preserve"> </w:t>
      </w:r>
      <w:r w:rsidR="00B45000">
        <w:rPr>
          <w:color w:val="000000"/>
          <w:sz w:val="28"/>
          <w:szCs w:val="28"/>
          <w:lang w:val="uk-UA"/>
        </w:rPr>
        <w:t>у</w:t>
      </w:r>
      <w:r w:rsidR="005639D5">
        <w:rPr>
          <w:color w:val="000000"/>
          <w:sz w:val="28"/>
          <w:szCs w:val="28"/>
          <w:lang w:val="uk-UA"/>
        </w:rPr>
        <w:t>раховуючи рекомендаці</w:t>
      </w:r>
      <w:r w:rsidR="00B45000">
        <w:rPr>
          <w:color w:val="000000"/>
          <w:sz w:val="28"/>
          <w:szCs w:val="28"/>
          <w:lang w:val="uk-UA"/>
        </w:rPr>
        <w:t>ї</w:t>
      </w:r>
      <w:r w:rsidR="005639D5">
        <w:rPr>
          <w:color w:val="000000"/>
          <w:sz w:val="28"/>
          <w:szCs w:val="28"/>
          <w:lang w:val="uk-UA"/>
        </w:rPr>
        <w:t xml:space="preserve"> </w:t>
      </w:r>
      <w:r w:rsidR="005639D5" w:rsidRPr="005639D5">
        <w:rPr>
          <w:rStyle w:val="a4"/>
          <w:b w:val="0"/>
          <w:bCs w:val="0"/>
          <w:sz w:val="28"/>
          <w:szCs w:val="28"/>
          <w:lang w:val="uk-UA"/>
        </w:rPr>
        <w:t>постійн</w:t>
      </w:r>
      <w:r w:rsidR="005639D5">
        <w:rPr>
          <w:rStyle w:val="a4"/>
          <w:b w:val="0"/>
          <w:bCs w:val="0"/>
          <w:sz w:val="28"/>
          <w:szCs w:val="28"/>
          <w:lang w:val="uk-UA"/>
        </w:rPr>
        <w:t>ої</w:t>
      </w:r>
      <w:r w:rsidR="005639D5" w:rsidRPr="005639D5">
        <w:rPr>
          <w:rStyle w:val="a4"/>
          <w:b w:val="0"/>
          <w:bCs w:val="0"/>
          <w:sz w:val="28"/>
          <w:szCs w:val="28"/>
          <w:lang w:val="uk-UA"/>
        </w:rPr>
        <w:t xml:space="preserve"> комісі</w:t>
      </w:r>
      <w:r w:rsidR="005639D5">
        <w:rPr>
          <w:rStyle w:val="a4"/>
          <w:b w:val="0"/>
          <w:bCs w:val="0"/>
          <w:sz w:val="28"/>
          <w:szCs w:val="28"/>
          <w:lang w:val="uk-UA"/>
        </w:rPr>
        <w:t>ї</w:t>
      </w:r>
      <w:r w:rsidR="005639D5" w:rsidRPr="005639D5">
        <w:rPr>
          <w:rStyle w:val="a4"/>
          <w:b w:val="0"/>
          <w:bCs w:val="0"/>
          <w:sz w:val="28"/>
          <w:szCs w:val="28"/>
          <w:lang w:val="uk-UA"/>
        </w:rPr>
        <w:t xml:space="preserve"> обласної ради з питань забезпечення правоохоронної діяльності</w:t>
      </w:r>
      <w:r w:rsidR="00B45000">
        <w:rPr>
          <w:rStyle w:val="a4"/>
          <w:b w:val="0"/>
          <w:bCs w:val="0"/>
          <w:sz w:val="28"/>
          <w:szCs w:val="28"/>
          <w:lang w:val="uk-UA"/>
        </w:rPr>
        <w:t>,</w:t>
      </w:r>
      <w:r w:rsidR="005639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обласна рада</w:t>
      </w:r>
      <w:r w:rsidR="003B7F7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3F6F23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3F6F23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3F6F23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3F6F23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3F6F23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3F6F23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3F6F23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3F6F23">
        <w:rPr>
          <w:b/>
          <w:sz w:val="28"/>
          <w:szCs w:val="28"/>
          <w:lang w:val="uk-UA"/>
        </w:rPr>
        <w:t>а</w:t>
      </w:r>
      <w:r w:rsidRPr="00F93939">
        <w:rPr>
          <w:b/>
          <w:sz w:val="28"/>
          <w:szCs w:val="28"/>
          <w:lang w:val="uk-UA"/>
        </w:rPr>
        <w:t>:</w:t>
      </w:r>
    </w:p>
    <w:p w:rsidR="005C4333" w:rsidRDefault="005C4333" w:rsidP="005C4333">
      <w:pPr>
        <w:ind w:firstLine="900"/>
        <w:jc w:val="both"/>
        <w:rPr>
          <w:sz w:val="28"/>
          <w:szCs w:val="28"/>
          <w:lang w:val="uk-UA"/>
        </w:rPr>
      </w:pPr>
    </w:p>
    <w:p w:rsidR="005C4333" w:rsidRDefault="005C4333" w:rsidP="005C43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639D5">
        <w:rPr>
          <w:sz w:val="28"/>
          <w:szCs w:val="28"/>
          <w:lang w:val="uk-UA"/>
        </w:rPr>
        <w:t>Обрати</w:t>
      </w:r>
      <w:r w:rsidRPr="005C4333">
        <w:rPr>
          <w:sz w:val="28"/>
          <w:szCs w:val="28"/>
          <w:lang w:val="uk-UA"/>
        </w:rPr>
        <w:t xml:space="preserve"> до складу поліцейської комісії Головного управління Національної поліції в Дніпропетровській області</w:t>
      </w:r>
      <w:r w:rsidR="00B45000" w:rsidRPr="00B45000">
        <w:rPr>
          <w:sz w:val="28"/>
          <w:szCs w:val="28"/>
          <w:lang w:val="uk-UA"/>
        </w:rPr>
        <w:t xml:space="preserve"> </w:t>
      </w:r>
      <w:r w:rsidR="00B45000" w:rsidRPr="005C4333">
        <w:rPr>
          <w:sz w:val="28"/>
          <w:szCs w:val="28"/>
          <w:lang w:val="uk-UA"/>
        </w:rPr>
        <w:t>представників громадськості</w:t>
      </w:r>
      <w:r w:rsidR="00B45000">
        <w:rPr>
          <w:sz w:val="28"/>
          <w:szCs w:val="28"/>
          <w:lang w:val="uk-UA"/>
        </w:rPr>
        <w:t>:</w:t>
      </w:r>
    </w:p>
    <w:p w:rsidR="005C4333" w:rsidRDefault="00E87327" w:rsidP="005C4333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Смолянського</w:t>
      </w:r>
      <w:proofErr w:type="spellEnd"/>
      <w:r>
        <w:rPr>
          <w:sz w:val="28"/>
          <w:szCs w:val="28"/>
          <w:lang w:val="uk-UA"/>
        </w:rPr>
        <w:t xml:space="preserve"> Дмитра Олександровича;</w:t>
      </w:r>
    </w:p>
    <w:p w:rsidR="00E87327" w:rsidRDefault="00E87327" w:rsidP="005C43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Воронька Олексія Давидовича.</w:t>
      </w:r>
    </w:p>
    <w:p w:rsidR="00E87327" w:rsidRPr="00E87327" w:rsidRDefault="00E87327" w:rsidP="005C4333">
      <w:pPr>
        <w:ind w:firstLine="709"/>
        <w:jc w:val="both"/>
        <w:rPr>
          <w:sz w:val="28"/>
          <w:szCs w:val="28"/>
          <w:lang w:val="uk-UA"/>
        </w:rPr>
      </w:pPr>
    </w:p>
    <w:p w:rsidR="005C4333" w:rsidRDefault="007926C8" w:rsidP="007926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Рішення Дніпропетровської обласної ради від 28 жовтня 2016 року № 104-6/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,,</w:t>
      </w:r>
      <w:r w:rsidRPr="007926C8">
        <w:rPr>
          <w:sz w:val="28"/>
          <w:szCs w:val="28"/>
          <w:lang w:val="uk-UA"/>
        </w:rPr>
        <w:t>Про обрання представників громадськості до складу поліцейської комісії Головного управління Національної поліції в Дніпропетровській області</w:t>
      </w:r>
      <w:r w:rsidRPr="005C4333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вважати таким, що втратило чинність.</w:t>
      </w:r>
    </w:p>
    <w:p w:rsidR="007926C8" w:rsidRPr="007926C8" w:rsidRDefault="007926C8" w:rsidP="007926C8">
      <w:pPr>
        <w:ind w:firstLine="708"/>
        <w:jc w:val="both"/>
        <w:rPr>
          <w:sz w:val="28"/>
          <w:szCs w:val="28"/>
          <w:lang w:val="uk-UA"/>
        </w:rPr>
      </w:pPr>
    </w:p>
    <w:p w:rsidR="005C4333" w:rsidRPr="005639D5" w:rsidRDefault="007926C8" w:rsidP="005C43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C4333">
        <w:rPr>
          <w:sz w:val="28"/>
          <w:szCs w:val="28"/>
          <w:lang w:val="uk-UA"/>
        </w:rPr>
        <w:t>. Контроль за виконанням ць</w:t>
      </w:r>
      <w:r w:rsidR="005639D5">
        <w:rPr>
          <w:sz w:val="28"/>
          <w:szCs w:val="28"/>
          <w:lang w:val="uk-UA"/>
        </w:rPr>
        <w:t xml:space="preserve">ого рішення покласти на </w:t>
      </w:r>
      <w:r w:rsidR="005639D5" w:rsidRPr="005639D5">
        <w:rPr>
          <w:rStyle w:val="a4"/>
          <w:b w:val="0"/>
          <w:bCs w:val="0"/>
          <w:sz w:val="28"/>
          <w:szCs w:val="28"/>
          <w:lang w:val="uk-UA"/>
        </w:rPr>
        <w:t>п</w:t>
      </w:r>
      <w:proofErr w:type="spellStart"/>
      <w:r w:rsidR="005639D5" w:rsidRPr="005639D5">
        <w:rPr>
          <w:rStyle w:val="a4"/>
          <w:b w:val="0"/>
          <w:bCs w:val="0"/>
          <w:sz w:val="28"/>
          <w:szCs w:val="28"/>
        </w:rPr>
        <w:t>остійн</w:t>
      </w:r>
      <w:proofErr w:type="spellEnd"/>
      <w:r w:rsidR="005639D5" w:rsidRPr="005639D5">
        <w:rPr>
          <w:rStyle w:val="a4"/>
          <w:b w:val="0"/>
          <w:bCs w:val="0"/>
          <w:sz w:val="28"/>
          <w:szCs w:val="28"/>
          <w:lang w:val="uk-UA"/>
        </w:rPr>
        <w:t>у</w:t>
      </w:r>
      <w:r w:rsidR="005639D5" w:rsidRPr="005639D5">
        <w:rPr>
          <w:rStyle w:val="a4"/>
          <w:b w:val="0"/>
          <w:bCs w:val="0"/>
          <w:sz w:val="28"/>
          <w:szCs w:val="28"/>
        </w:rPr>
        <w:t xml:space="preserve"> </w:t>
      </w:r>
      <w:proofErr w:type="spellStart"/>
      <w:r w:rsidR="005639D5" w:rsidRPr="005639D5">
        <w:rPr>
          <w:rStyle w:val="a4"/>
          <w:b w:val="0"/>
          <w:bCs w:val="0"/>
          <w:sz w:val="28"/>
          <w:szCs w:val="28"/>
        </w:rPr>
        <w:t>комісі</w:t>
      </w:r>
      <w:proofErr w:type="spellEnd"/>
      <w:r w:rsidR="005639D5" w:rsidRPr="005639D5">
        <w:rPr>
          <w:rStyle w:val="a4"/>
          <w:b w:val="0"/>
          <w:bCs w:val="0"/>
          <w:sz w:val="28"/>
          <w:szCs w:val="28"/>
          <w:lang w:val="uk-UA"/>
        </w:rPr>
        <w:t>ю</w:t>
      </w:r>
      <w:r w:rsidR="005639D5" w:rsidRPr="005639D5">
        <w:rPr>
          <w:rStyle w:val="a4"/>
          <w:b w:val="0"/>
          <w:bCs w:val="0"/>
          <w:sz w:val="28"/>
          <w:szCs w:val="28"/>
        </w:rPr>
        <w:t xml:space="preserve"> </w:t>
      </w:r>
      <w:proofErr w:type="spellStart"/>
      <w:r w:rsidR="005639D5" w:rsidRPr="005639D5">
        <w:rPr>
          <w:rStyle w:val="a4"/>
          <w:b w:val="0"/>
          <w:bCs w:val="0"/>
          <w:sz w:val="28"/>
          <w:szCs w:val="28"/>
        </w:rPr>
        <w:t>обласної</w:t>
      </w:r>
      <w:proofErr w:type="spellEnd"/>
      <w:r w:rsidR="005639D5" w:rsidRPr="005639D5">
        <w:rPr>
          <w:rStyle w:val="a4"/>
          <w:b w:val="0"/>
          <w:bCs w:val="0"/>
          <w:sz w:val="28"/>
          <w:szCs w:val="28"/>
        </w:rPr>
        <w:t xml:space="preserve"> ради з </w:t>
      </w:r>
      <w:proofErr w:type="spellStart"/>
      <w:r w:rsidR="005639D5" w:rsidRPr="005639D5">
        <w:rPr>
          <w:rStyle w:val="a4"/>
          <w:b w:val="0"/>
          <w:bCs w:val="0"/>
          <w:sz w:val="28"/>
          <w:szCs w:val="28"/>
        </w:rPr>
        <w:t>питань</w:t>
      </w:r>
      <w:proofErr w:type="spellEnd"/>
      <w:r w:rsidR="005639D5" w:rsidRPr="005639D5">
        <w:rPr>
          <w:rStyle w:val="a4"/>
          <w:b w:val="0"/>
          <w:bCs w:val="0"/>
          <w:sz w:val="28"/>
          <w:szCs w:val="28"/>
        </w:rPr>
        <w:t xml:space="preserve"> </w:t>
      </w:r>
      <w:proofErr w:type="spellStart"/>
      <w:r w:rsidR="005639D5" w:rsidRPr="005639D5">
        <w:rPr>
          <w:rStyle w:val="a4"/>
          <w:b w:val="0"/>
          <w:bCs w:val="0"/>
          <w:sz w:val="28"/>
          <w:szCs w:val="28"/>
        </w:rPr>
        <w:t>забезпечення</w:t>
      </w:r>
      <w:proofErr w:type="spellEnd"/>
      <w:r w:rsidR="005639D5" w:rsidRPr="005639D5">
        <w:rPr>
          <w:rStyle w:val="a4"/>
          <w:b w:val="0"/>
          <w:bCs w:val="0"/>
          <w:sz w:val="28"/>
          <w:szCs w:val="28"/>
        </w:rPr>
        <w:t xml:space="preserve"> </w:t>
      </w:r>
      <w:proofErr w:type="spellStart"/>
      <w:r w:rsidR="005639D5" w:rsidRPr="005639D5">
        <w:rPr>
          <w:rStyle w:val="a4"/>
          <w:b w:val="0"/>
          <w:bCs w:val="0"/>
          <w:sz w:val="28"/>
          <w:szCs w:val="28"/>
        </w:rPr>
        <w:t>правоохоронної</w:t>
      </w:r>
      <w:proofErr w:type="spellEnd"/>
      <w:r w:rsidR="005639D5" w:rsidRPr="005639D5">
        <w:rPr>
          <w:rStyle w:val="a4"/>
          <w:b w:val="0"/>
          <w:bCs w:val="0"/>
          <w:sz w:val="28"/>
          <w:szCs w:val="28"/>
        </w:rPr>
        <w:t xml:space="preserve"> </w:t>
      </w:r>
      <w:proofErr w:type="spellStart"/>
      <w:r w:rsidR="005639D5" w:rsidRPr="005639D5">
        <w:rPr>
          <w:rStyle w:val="a4"/>
          <w:b w:val="0"/>
          <w:bCs w:val="0"/>
          <w:sz w:val="28"/>
          <w:szCs w:val="28"/>
        </w:rPr>
        <w:t>діяльності</w:t>
      </w:r>
      <w:proofErr w:type="spellEnd"/>
      <w:r w:rsidR="005639D5" w:rsidRPr="005639D5">
        <w:rPr>
          <w:rStyle w:val="a4"/>
          <w:b w:val="0"/>
          <w:bCs w:val="0"/>
          <w:sz w:val="28"/>
          <w:szCs w:val="28"/>
          <w:lang w:val="uk-UA"/>
        </w:rPr>
        <w:t>.</w:t>
      </w:r>
    </w:p>
    <w:p w:rsidR="005C4333" w:rsidRPr="00DD73F7" w:rsidRDefault="005C4333" w:rsidP="005C4333">
      <w:pPr>
        <w:ind w:firstLine="900"/>
        <w:jc w:val="both"/>
        <w:rPr>
          <w:sz w:val="28"/>
          <w:szCs w:val="28"/>
          <w:lang w:val="uk-UA"/>
        </w:rPr>
      </w:pPr>
    </w:p>
    <w:p w:rsidR="005C4333" w:rsidRDefault="005C4333" w:rsidP="005C4333">
      <w:pPr>
        <w:jc w:val="both"/>
        <w:rPr>
          <w:sz w:val="28"/>
          <w:szCs w:val="28"/>
          <w:lang w:val="uk-UA"/>
        </w:rPr>
      </w:pPr>
    </w:p>
    <w:p w:rsidR="00951136" w:rsidRPr="005639D5" w:rsidRDefault="005C4333" w:rsidP="005639D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обласної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Г. ПРИГУНОВ</w:t>
      </w:r>
    </w:p>
    <w:sectPr w:rsidR="00951136" w:rsidRPr="005639D5" w:rsidSect="00E87327">
      <w:pgSz w:w="11906" w:h="16838"/>
      <w:pgMar w:top="5103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33"/>
    <w:rsid w:val="003B7F78"/>
    <w:rsid w:val="0055468D"/>
    <w:rsid w:val="005639D5"/>
    <w:rsid w:val="005C4333"/>
    <w:rsid w:val="00667FE6"/>
    <w:rsid w:val="007926C8"/>
    <w:rsid w:val="00951136"/>
    <w:rsid w:val="00A71655"/>
    <w:rsid w:val="00B45000"/>
    <w:rsid w:val="00B66BC0"/>
    <w:rsid w:val="00E87327"/>
    <w:rsid w:val="00F9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Савченко</cp:lastModifiedBy>
  <cp:revision>6</cp:revision>
  <cp:lastPrinted>2019-06-10T11:24:00Z</cp:lastPrinted>
  <dcterms:created xsi:type="dcterms:W3CDTF">2019-05-10T06:42:00Z</dcterms:created>
  <dcterms:modified xsi:type="dcterms:W3CDTF">2019-06-10T11:25:00Z</dcterms:modified>
</cp:coreProperties>
</file>