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BF" w:rsidRDefault="009242BF" w:rsidP="009242BF">
      <w:pPr>
        <w:tabs>
          <w:tab w:val="left" w:pos="5940"/>
          <w:tab w:val="left" w:pos="6480"/>
        </w:tabs>
        <w:ind w:left="6480"/>
        <w:rPr>
          <w:sz w:val="28"/>
          <w:szCs w:val="28"/>
          <w:lang w:val="uk-UA"/>
        </w:rPr>
      </w:pPr>
      <w:bookmarkStart w:id="0" w:name="_GoBack"/>
      <w:bookmarkEnd w:id="0"/>
      <w:r w:rsidRPr="00DB5BF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9242BF" w:rsidRPr="00DB5BFB" w:rsidRDefault="009242BF" w:rsidP="009242BF">
      <w:pPr>
        <w:tabs>
          <w:tab w:val="left" w:pos="5940"/>
          <w:tab w:val="left" w:pos="6480"/>
        </w:tabs>
        <w:ind w:left="6480"/>
        <w:rPr>
          <w:sz w:val="28"/>
          <w:szCs w:val="28"/>
          <w:lang w:val="uk-UA"/>
        </w:rPr>
      </w:pPr>
      <w:r w:rsidRPr="00DB5BFB">
        <w:rPr>
          <w:sz w:val="28"/>
          <w:szCs w:val="28"/>
          <w:lang w:val="uk-UA"/>
        </w:rPr>
        <w:t>до рішення обласної ради</w:t>
      </w:r>
    </w:p>
    <w:p w:rsidR="009242BF" w:rsidRDefault="009242BF" w:rsidP="009242BF">
      <w:pPr>
        <w:jc w:val="both"/>
        <w:rPr>
          <w:sz w:val="28"/>
          <w:szCs w:val="28"/>
          <w:lang w:val="uk-UA"/>
        </w:rPr>
      </w:pPr>
    </w:p>
    <w:p w:rsidR="009242BF" w:rsidRDefault="009242BF" w:rsidP="009242BF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наборів даних, </w:t>
      </w:r>
      <w:r w:rsidRPr="00A85791">
        <w:rPr>
          <w:sz w:val="28"/>
          <w:szCs w:val="28"/>
          <w:lang w:val="uk-UA"/>
        </w:rPr>
        <w:t>які підлягають оприлюдненню у формі відкритих даних</w:t>
      </w:r>
      <w:r>
        <w:rPr>
          <w:sz w:val="28"/>
          <w:szCs w:val="28"/>
          <w:lang w:val="uk-UA"/>
        </w:rPr>
        <w:t xml:space="preserve"> Дніпропетровської обласної ради</w:t>
      </w:r>
    </w:p>
    <w:p w:rsidR="009242BF" w:rsidRPr="00A85791" w:rsidRDefault="009242BF" w:rsidP="009242BF">
      <w:pPr>
        <w:ind w:firstLine="709"/>
        <w:jc w:val="center"/>
        <w:rPr>
          <w:lang w:val="uk-UA"/>
        </w:rPr>
      </w:pPr>
    </w:p>
    <w:tbl>
      <w:tblPr>
        <w:tblW w:w="9258" w:type="dxa"/>
        <w:jc w:val="center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368"/>
        <w:gridCol w:w="2126"/>
        <w:gridCol w:w="2147"/>
      </w:tblGrid>
      <w:tr w:rsidR="009242BF" w:rsidRPr="00BE4FCE" w:rsidTr="00CB1F7D">
        <w:trPr>
          <w:tblHeader/>
          <w:jc w:val="center"/>
        </w:trPr>
        <w:tc>
          <w:tcPr>
            <w:tcW w:w="617" w:type="dxa"/>
            <w:vAlign w:val="center"/>
          </w:tcPr>
          <w:p w:rsidR="009242BF" w:rsidRPr="00BE4FCE" w:rsidRDefault="009242BF" w:rsidP="00CB1F7D">
            <w:pPr>
              <w:jc w:val="center"/>
              <w:rPr>
                <w:sz w:val="28"/>
                <w:szCs w:val="28"/>
                <w:lang w:val="uk-UA"/>
              </w:rPr>
            </w:pPr>
            <w:r w:rsidRPr="00BE4FCE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68" w:type="dxa"/>
            <w:vAlign w:val="center"/>
          </w:tcPr>
          <w:p w:rsidR="009242BF" w:rsidRPr="00BE4FCE" w:rsidRDefault="009242BF" w:rsidP="00CB1F7D">
            <w:pPr>
              <w:jc w:val="center"/>
              <w:rPr>
                <w:sz w:val="28"/>
                <w:szCs w:val="28"/>
                <w:lang w:val="uk-UA"/>
              </w:rPr>
            </w:pPr>
            <w:r w:rsidRPr="00BE4FCE">
              <w:rPr>
                <w:sz w:val="28"/>
                <w:szCs w:val="28"/>
                <w:lang w:val="uk-UA"/>
              </w:rPr>
              <w:t xml:space="preserve">Перелік наборів даних </w:t>
            </w:r>
          </w:p>
        </w:tc>
        <w:tc>
          <w:tcPr>
            <w:tcW w:w="2126" w:type="dxa"/>
            <w:vAlign w:val="center"/>
          </w:tcPr>
          <w:p w:rsidR="009242BF" w:rsidRPr="00BE4FCE" w:rsidRDefault="009242BF" w:rsidP="00CB1F7D">
            <w:pPr>
              <w:jc w:val="center"/>
              <w:rPr>
                <w:sz w:val="28"/>
                <w:szCs w:val="28"/>
                <w:lang w:val="uk-UA"/>
              </w:rPr>
            </w:pPr>
            <w:r w:rsidRPr="00BE4FCE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147" w:type="dxa"/>
            <w:vAlign w:val="center"/>
          </w:tcPr>
          <w:p w:rsidR="009242BF" w:rsidRPr="00BE4FCE" w:rsidRDefault="009242BF" w:rsidP="00CB1F7D">
            <w:pPr>
              <w:jc w:val="center"/>
              <w:rPr>
                <w:sz w:val="28"/>
                <w:szCs w:val="28"/>
                <w:lang w:val="uk-UA"/>
              </w:rPr>
            </w:pPr>
            <w:r w:rsidRPr="00BE4FCE">
              <w:rPr>
                <w:sz w:val="28"/>
                <w:szCs w:val="28"/>
                <w:lang w:val="uk-UA"/>
              </w:rPr>
              <w:t>Періодичність оновлення даних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auto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auto"/>
          </w:tcPr>
          <w:p w:rsidR="009242BF" w:rsidRPr="00BE4FCE" w:rsidRDefault="009242BF" w:rsidP="00CB1F7D">
            <w:pPr>
              <w:rPr>
                <w:sz w:val="28"/>
                <w:szCs w:val="28"/>
                <w:lang w:val="uk-UA"/>
              </w:rPr>
            </w:pPr>
            <w:r w:rsidRPr="00BE4FCE">
              <w:rPr>
                <w:sz w:val="28"/>
                <w:szCs w:val="28"/>
                <w:lang w:val="uk-UA"/>
              </w:rPr>
              <w:t>Інформація про Дніпропетровську обласну раду, у тому числі код у ЄДРПОУ, офіційний веб-сайт, адрес електронної пошти, телефони та адреса</w:t>
            </w:r>
          </w:p>
        </w:tc>
        <w:tc>
          <w:tcPr>
            <w:tcW w:w="2126" w:type="dxa"/>
            <w:shd w:val="clear" w:color="auto" w:fill="auto"/>
          </w:tcPr>
          <w:p w:rsidR="009242BF" w:rsidRPr="00DE2EE7" w:rsidRDefault="009242BF" w:rsidP="00CB1F7D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ідділ з питань кадрового менеджменту та служби в органах місцевого самоврядування</w:t>
            </w:r>
          </w:p>
        </w:tc>
        <w:tc>
          <w:tcPr>
            <w:tcW w:w="2147" w:type="dxa"/>
            <w:shd w:val="clear" w:color="auto" w:fill="auto"/>
          </w:tcPr>
          <w:p w:rsidR="009242BF" w:rsidRPr="00BE4FCE" w:rsidRDefault="009242BF" w:rsidP="00CB1F7D">
            <w:pPr>
              <w:ind w:left="-57" w:right="-5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Раз на рік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auto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auto"/>
          </w:tcPr>
          <w:p w:rsidR="009242BF" w:rsidRPr="00BE4FCE" w:rsidRDefault="009242BF" w:rsidP="00CB1F7D">
            <w:pPr>
              <w:rPr>
                <w:sz w:val="28"/>
                <w:szCs w:val="28"/>
                <w:lang w:val="uk-UA"/>
              </w:rPr>
            </w:pPr>
            <w:r w:rsidRPr="00BE4FCE">
              <w:rPr>
                <w:sz w:val="28"/>
                <w:szCs w:val="28"/>
                <w:lang w:val="uk-UA"/>
              </w:rPr>
              <w:t>Інформація про організаційну структуру виконавчого апарату обласної ради</w:t>
            </w:r>
          </w:p>
        </w:tc>
        <w:tc>
          <w:tcPr>
            <w:tcW w:w="2126" w:type="dxa"/>
            <w:shd w:val="clear" w:color="auto" w:fill="auto"/>
          </w:tcPr>
          <w:p w:rsidR="009242BF" w:rsidRPr="00BE4FCE" w:rsidRDefault="009242BF" w:rsidP="00CB1F7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ідділ з питань кадрового менеджменту та служби в органах місцевого самоврядування</w:t>
            </w:r>
          </w:p>
        </w:tc>
        <w:tc>
          <w:tcPr>
            <w:tcW w:w="2147" w:type="dxa"/>
            <w:shd w:val="clear" w:color="auto" w:fill="auto"/>
          </w:tcPr>
          <w:p w:rsidR="009242BF" w:rsidRPr="00BE4FCE" w:rsidRDefault="009242BF" w:rsidP="00CB1F7D">
            <w:pPr>
              <w:rPr>
                <w:color w:val="000000"/>
                <w:sz w:val="28"/>
                <w:szCs w:val="28"/>
                <w:lang w:val="uk-UA"/>
              </w:rPr>
            </w:pPr>
            <w:r w:rsidRPr="00BE4FCE">
              <w:rPr>
                <w:color w:val="000000"/>
                <w:sz w:val="28"/>
                <w:szCs w:val="28"/>
                <w:lang w:val="uk-UA"/>
              </w:rPr>
              <w:t>Раз на рік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auto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auto"/>
          </w:tcPr>
          <w:p w:rsidR="009242BF" w:rsidRPr="00BE4FCE" w:rsidRDefault="009242BF" w:rsidP="00CB1F7D">
            <w:pPr>
              <w:rPr>
                <w:b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Звіти про надходження та виконання запитів на отримання публічної інформації  </w:t>
            </w:r>
          </w:p>
        </w:tc>
        <w:tc>
          <w:tcPr>
            <w:tcW w:w="2126" w:type="dxa"/>
            <w:shd w:val="clear" w:color="auto" w:fill="auto"/>
          </w:tcPr>
          <w:p w:rsidR="009242BF" w:rsidRPr="00DE2EE7" w:rsidRDefault="009242BF" w:rsidP="00CB1F7D">
            <w:pPr>
              <w:ind w:right="-57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з загальних питан</w:t>
            </w:r>
            <w:r>
              <w:rPr>
                <w:color w:val="000000"/>
                <w:sz w:val="26"/>
                <w:szCs w:val="26"/>
                <w:lang w:val="uk-UA"/>
              </w:rPr>
              <w:t>ь</w:t>
            </w:r>
          </w:p>
        </w:tc>
        <w:tc>
          <w:tcPr>
            <w:tcW w:w="2147" w:type="dxa"/>
            <w:shd w:val="clear" w:color="auto" w:fill="auto"/>
          </w:tcPr>
          <w:p w:rsidR="009242BF" w:rsidRPr="00BE4FCE" w:rsidRDefault="009242BF" w:rsidP="00CB1F7D">
            <w:pPr>
              <w:ind w:left="-57" w:right="-5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</w:t>
            </w:r>
            <w:r w:rsidRPr="00BE4FCE">
              <w:rPr>
                <w:color w:val="000000"/>
                <w:sz w:val="28"/>
                <w:szCs w:val="28"/>
                <w:lang w:val="uk-UA"/>
              </w:rPr>
              <w:t>омісяця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Pr="00BE4FCE" w:rsidRDefault="009242BF" w:rsidP="00CB1F7D">
            <w:pPr>
              <w:rPr>
                <w:b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Інформація про нормативно-правові засади діяльності</w:t>
            </w:r>
          </w:p>
        </w:tc>
        <w:tc>
          <w:tcPr>
            <w:tcW w:w="2126" w:type="dxa"/>
            <w:shd w:val="clear" w:color="auto" w:fill="FFFFFF"/>
          </w:tcPr>
          <w:p w:rsidR="009242BF" w:rsidRPr="00DE2EE7" w:rsidRDefault="009242BF" w:rsidP="00CB1F7D">
            <w:pPr>
              <w:ind w:right="-88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організаційної роботи</w:t>
            </w:r>
          </w:p>
        </w:tc>
        <w:tc>
          <w:tcPr>
            <w:tcW w:w="2147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 внесені відповідних змін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Pr="00BE4FCE" w:rsidRDefault="009242BF" w:rsidP="00CB1F7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Звіти про виконання фінансових планів підприємств </w:t>
            </w:r>
          </w:p>
        </w:tc>
        <w:tc>
          <w:tcPr>
            <w:tcW w:w="2126" w:type="dxa"/>
            <w:shd w:val="clear" w:color="auto" w:fill="FFFFFF"/>
          </w:tcPr>
          <w:p w:rsidR="009242BF" w:rsidRPr="00DE2EE7" w:rsidRDefault="009242BF" w:rsidP="00CB1F7D">
            <w:pPr>
              <w:ind w:right="-88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бухгалтерського обліку, фінансів та господарської діяльності</w:t>
            </w:r>
          </w:p>
        </w:tc>
        <w:tc>
          <w:tcPr>
            <w:tcW w:w="2147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Щоквартально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Pr="00BE4FCE" w:rsidRDefault="009242BF" w:rsidP="00CB1F7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Перелік підприємств, установ та закладів комунальної власності</w:t>
            </w:r>
          </w:p>
        </w:tc>
        <w:tc>
          <w:tcPr>
            <w:tcW w:w="2126" w:type="dxa"/>
            <w:shd w:val="clear" w:color="auto" w:fill="FFFFFF"/>
          </w:tcPr>
          <w:p w:rsidR="009242BF" w:rsidRPr="00DE2EE7" w:rsidRDefault="009242BF" w:rsidP="00CB1F7D">
            <w:pPr>
              <w:ind w:right="-88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стратегічного планування та комунальної власності</w:t>
            </w:r>
          </w:p>
        </w:tc>
        <w:tc>
          <w:tcPr>
            <w:tcW w:w="2147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 w:rsidRPr="00BE4FCE">
              <w:rPr>
                <w:color w:val="000000"/>
                <w:sz w:val="28"/>
                <w:szCs w:val="28"/>
                <w:lang w:val="uk-UA"/>
              </w:rPr>
              <w:t>Раз на рік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Pr="00BE4FCE" w:rsidRDefault="009242BF" w:rsidP="00CB1F7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оренду)</w:t>
            </w:r>
          </w:p>
        </w:tc>
        <w:tc>
          <w:tcPr>
            <w:tcW w:w="2126" w:type="dxa"/>
            <w:shd w:val="clear" w:color="auto" w:fill="FFFFFF"/>
          </w:tcPr>
          <w:p w:rsidR="009242BF" w:rsidRPr="00DE2EE7" w:rsidRDefault="009242BF" w:rsidP="00CB1F7D">
            <w:pPr>
              <w:ind w:right="-88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стратегічного планування та комунальної власності</w:t>
            </w:r>
          </w:p>
        </w:tc>
        <w:tc>
          <w:tcPr>
            <w:tcW w:w="2147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Два рази на рік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Pr="00BE4FCE" w:rsidRDefault="009242BF" w:rsidP="00CB1F7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Перелік об’єктів комунальної </w:t>
            </w:r>
            <w:r w:rsidRPr="00BE4FCE">
              <w:rPr>
                <w:rStyle w:val="rvts0"/>
                <w:sz w:val="28"/>
                <w:szCs w:val="28"/>
                <w:lang w:val="uk-UA"/>
              </w:rPr>
              <w:lastRenderedPageBreak/>
              <w:t>власності, які підлягають приватизації</w:t>
            </w:r>
          </w:p>
        </w:tc>
        <w:tc>
          <w:tcPr>
            <w:tcW w:w="2126" w:type="dxa"/>
            <w:shd w:val="clear" w:color="auto" w:fill="FFFFFF"/>
          </w:tcPr>
          <w:p w:rsidR="009242BF" w:rsidRPr="00DE2EE7" w:rsidRDefault="009242BF" w:rsidP="00CB1F7D">
            <w:pPr>
              <w:ind w:right="-88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 xml:space="preserve">правління 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lastRenderedPageBreak/>
              <w:t>стратегічного планування та комунальної власності</w:t>
            </w:r>
          </w:p>
        </w:tc>
        <w:tc>
          <w:tcPr>
            <w:tcW w:w="2147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Раз на рік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Pr="00BE4FCE" w:rsidRDefault="009242BF" w:rsidP="00CB1F7D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hyperlink r:id="rId8" w:history="1">
              <w:r w:rsidRPr="00BE4FCE">
                <w:rPr>
                  <w:rStyle w:val="aa"/>
                  <w:sz w:val="28"/>
                  <w:szCs w:val="28"/>
                  <w:lang w:val="uk-UA"/>
                </w:rPr>
                <w:t>Схема планування території Дніпропетровської області”</w:t>
              </w:r>
            </w:hyperlink>
            <w:r w:rsidRPr="00BE4FCE">
              <w:rPr>
                <w:sz w:val="28"/>
                <w:szCs w:val="28"/>
                <w:lang w:val="uk-UA"/>
              </w:rPr>
              <w:t>.</w:t>
            </w:r>
          </w:p>
          <w:p w:rsidR="009242BF" w:rsidRPr="00BE4FCE" w:rsidRDefault="009242BF" w:rsidP="00CB1F7D">
            <w:pPr>
              <w:rPr>
                <w:rStyle w:val="rvts0"/>
                <w:i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9242BF" w:rsidRPr="00DE2EE7" w:rsidRDefault="009242BF" w:rsidP="00CB1F7D">
            <w:pPr>
              <w:ind w:right="-88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стратегічного планування та комунальної власності</w:t>
            </w:r>
          </w:p>
        </w:tc>
        <w:tc>
          <w:tcPr>
            <w:tcW w:w="2147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Раз на рік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Pr="00BE4FCE" w:rsidRDefault="009242BF" w:rsidP="00CB1F7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Звіти про виконання фінансових планів комунальних підприємств</w:t>
            </w:r>
          </w:p>
        </w:tc>
        <w:tc>
          <w:tcPr>
            <w:tcW w:w="2126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бухгалтерського обліку, фінансів та господарської діяльності</w:t>
            </w:r>
          </w:p>
        </w:tc>
        <w:tc>
          <w:tcPr>
            <w:tcW w:w="2147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Щоквартально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Pr="00BE4FCE" w:rsidRDefault="009242BF" w:rsidP="00CB1F7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Паспорти бюджетних програм місцевого бюджету</w:t>
            </w:r>
          </w:p>
        </w:tc>
        <w:tc>
          <w:tcPr>
            <w:tcW w:w="2126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бухгалтерського обліку, фінансів та господарської діяльності</w:t>
            </w:r>
          </w:p>
        </w:tc>
        <w:tc>
          <w:tcPr>
            <w:tcW w:w="2147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 разі змін кошторисних призначень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Pr="00BE4FCE" w:rsidRDefault="009242BF" w:rsidP="00CB1F7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Звіти про виконання паспортів бюджетних програм місцевого бюджету</w:t>
            </w:r>
          </w:p>
        </w:tc>
        <w:tc>
          <w:tcPr>
            <w:tcW w:w="2126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бухгалтерського обліку, фінансів та господарської діяльності</w:t>
            </w:r>
          </w:p>
        </w:tc>
        <w:tc>
          <w:tcPr>
            <w:tcW w:w="2147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 w:rsidRPr="00BE4FCE">
              <w:rPr>
                <w:color w:val="000000"/>
                <w:sz w:val="28"/>
                <w:szCs w:val="28"/>
                <w:lang w:val="uk-UA"/>
              </w:rPr>
              <w:t>Раз на рік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Pr="00BE4FCE" w:rsidRDefault="009242BF" w:rsidP="00CB1F7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Перелік інвестиційних договорів,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 меморандумів, </w:t>
            </w: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 додатків, додаткових угод та інших матеріалів до них, умов, у тому числі посилань на оприлюднені ресурси в Інтернеті</w:t>
            </w:r>
          </w:p>
        </w:tc>
        <w:tc>
          <w:tcPr>
            <w:tcW w:w="2126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стратегічного планування та комунальної власності</w:t>
            </w:r>
          </w:p>
        </w:tc>
        <w:tc>
          <w:tcPr>
            <w:tcW w:w="2147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 разі укладання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Pr="00BE4FCE" w:rsidRDefault="009242BF" w:rsidP="00CB1F7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Поіменні результати голосування депутатів на пленарних засіданнях органу місцевого самоврядування</w:t>
            </w:r>
          </w:p>
        </w:tc>
        <w:tc>
          <w:tcPr>
            <w:tcW w:w="2126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з загальних питан</w:t>
            </w:r>
            <w:r>
              <w:rPr>
                <w:color w:val="000000"/>
                <w:sz w:val="26"/>
                <w:szCs w:val="26"/>
                <w:lang w:val="uk-UA"/>
              </w:rPr>
              <w:t>ь</w:t>
            </w:r>
          </w:p>
        </w:tc>
        <w:tc>
          <w:tcPr>
            <w:tcW w:w="2147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День проведення пленарного засідання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Pr="00BE4FCE" w:rsidRDefault="009242BF" w:rsidP="00CB1F7D">
            <w:pPr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Рішення Дніпропетровської обласної ради</w:t>
            </w:r>
          </w:p>
        </w:tc>
        <w:tc>
          <w:tcPr>
            <w:tcW w:w="2126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з загальних питан</w:t>
            </w:r>
            <w:r>
              <w:rPr>
                <w:color w:val="000000"/>
                <w:sz w:val="26"/>
                <w:szCs w:val="26"/>
                <w:lang w:val="uk-UA"/>
              </w:rPr>
              <w:t>ь</w:t>
            </w:r>
          </w:p>
        </w:tc>
        <w:tc>
          <w:tcPr>
            <w:tcW w:w="2147" w:type="dxa"/>
            <w:shd w:val="clear" w:color="auto" w:fill="FFFFFF"/>
          </w:tcPr>
          <w:p w:rsidR="009242BF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 пізніше п’яти робочих днів з дня прийняття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Default="009242BF" w:rsidP="00CB1F7D">
            <w:pPr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 xml:space="preserve">Розпорядження голови Дніпропетровської обласної ради з основної діяльності </w:t>
            </w:r>
          </w:p>
        </w:tc>
        <w:tc>
          <w:tcPr>
            <w:tcW w:w="2126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з загальних питан</w:t>
            </w:r>
            <w:r>
              <w:rPr>
                <w:color w:val="000000"/>
                <w:sz w:val="26"/>
                <w:szCs w:val="26"/>
                <w:lang w:val="uk-UA"/>
              </w:rPr>
              <w:t>ь</w:t>
            </w:r>
          </w:p>
        </w:tc>
        <w:tc>
          <w:tcPr>
            <w:tcW w:w="2147" w:type="dxa"/>
            <w:shd w:val="clear" w:color="auto" w:fill="FFFFFF"/>
          </w:tcPr>
          <w:p w:rsidR="009242BF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Pr="00BE4FCE" w:rsidRDefault="009242BF" w:rsidP="00CB1F7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Дані про депутатів місцевих рад, у тому числі контактні дані та графік прийому</w:t>
            </w:r>
          </w:p>
        </w:tc>
        <w:tc>
          <w:tcPr>
            <w:tcW w:w="2126" w:type="dxa"/>
            <w:shd w:val="clear" w:color="auto" w:fill="FFFFFF"/>
          </w:tcPr>
          <w:p w:rsidR="009242BF" w:rsidRPr="00873144" w:rsidRDefault="009242BF" w:rsidP="00CB1F7D">
            <w:pPr>
              <w:ind w:right="-88"/>
              <w:rPr>
                <w:color w:val="000000"/>
                <w:sz w:val="26"/>
                <w:szCs w:val="26"/>
                <w:lang w:val="uk-UA"/>
              </w:rPr>
            </w:pPr>
            <w:r w:rsidRPr="00873144">
              <w:rPr>
                <w:color w:val="000000"/>
                <w:sz w:val="26"/>
                <w:szCs w:val="26"/>
                <w:lang w:val="uk-UA"/>
              </w:rPr>
              <w:t>Управління організаційної роботи</w:t>
            </w:r>
          </w:p>
        </w:tc>
        <w:tc>
          <w:tcPr>
            <w:tcW w:w="2147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 початку скликання, 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Pr="00BE4FCE" w:rsidRDefault="009242BF" w:rsidP="00CB1F7D">
            <w:pPr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Нормативні документи про затвердження тарифів</w:t>
            </w: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 на комунальні послуги</w:t>
            </w:r>
          </w:p>
        </w:tc>
        <w:tc>
          <w:tcPr>
            <w:tcW w:w="2126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стратегічного планування та комунальної власності</w:t>
            </w:r>
          </w:p>
        </w:tc>
        <w:tc>
          <w:tcPr>
            <w:tcW w:w="2147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Раз на рік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Pr="00BE4FCE" w:rsidRDefault="009242BF" w:rsidP="00CB1F7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>Дані про електронні петиції, у тому числі, осіб, що їх підписали, та результати розгляду</w:t>
            </w:r>
          </w:p>
        </w:tc>
        <w:tc>
          <w:tcPr>
            <w:tcW w:w="2126" w:type="dxa"/>
            <w:shd w:val="clear" w:color="auto" w:fill="FFFFFF"/>
          </w:tcPr>
          <w:p w:rsidR="009242BF" w:rsidRPr="00873144" w:rsidRDefault="009242BF" w:rsidP="00CB1F7D">
            <w:pPr>
              <w:ind w:right="-88"/>
              <w:rPr>
                <w:color w:val="000000"/>
                <w:sz w:val="26"/>
                <w:szCs w:val="26"/>
                <w:lang w:val="uk-UA"/>
              </w:rPr>
            </w:pPr>
            <w:r w:rsidRPr="00873144">
              <w:rPr>
                <w:color w:val="000000"/>
                <w:sz w:val="26"/>
                <w:szCs w:val="26"/>
                <w:lang w:val="uk-UA"/>
              </w:rPr>
              <w:t>Відділ по роботі зі зверненнями громадян</w:t>
            </w:r>
          </w:p>
        </w:tc>
        <w:tc>
          <w:tcPr>
            <w:tcW w:w="2147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Раз на рік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Pr="00BE4FCE" w:rsidRDefault="009242BF" w:rsidP="00CB1F7D">
            <w:pPr>
              <w:rPr>
                <w:rStyle w:val="rvts0"/>
                <w:sz w:val="28"/>
                <w:szCs w:val="28"/>
                <w:lang w:val="uk-UA"/>
              </w:rPr>
            </w:pP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Перелік </w:t>
            </w:r>
            <w:r>
              <w:rPr>
                <w:rStyle w:val="rvts0"/>
                <w:sz w:val="28"/>
                <w:szCs w:val="28"/>
                <w:lang w:val="uk-UA"/>
              </w:rPr>
              <w:t>регіональних</w:t>
            </w: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 програм, у тому числі посилання на оприлюднені ресурси в Інтернеті, де </w:t>
            </w:r>
            <w:r>
              <w:rPr>
                <w:rStyle w:val="rvts0"/>
                <w:sz w:val="28"/>
                <w:szCs w:val="28"/>
                <w:lang w:val="uk-UA"/>
              </w:rPr>
              <w:t>головний</w:t>
            </w: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 розпорядник коштів обласна рада</w:t>
            </w:r>
          </w:p>
        </w:tc>
        <w:tc>
          <w:tcPr>
            <w:tcW w:w="2126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бухгалтерського обліку, фінансів та господарської діяльності</w:t>
            </w:r>
          </w:p>
        </w:tc>
        <w:tc>
          <w:tcPr>
            <w:tcW w:w="2147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Раз у півріччя</w:t>
            </w:r>
          </w:p>
        </w:tc>
      </w:tr>
      <w:tr w:rsidR="009242BF" w:rsidRPr="00BE4FCE" w:rsidTr="00CB1F7D">
        <w:trPr>
          <w:jc w:val="center"/>
        </w:trPr>
        <w:tc>
          <w:tcPr>
            <w:tcW w:w="617" w:type="dxa"/>
            <w:shd w:val="clear" w:color="auto" w:fill="FFFFFF"/>
          </w:tcPr>
          <w:p w:rsidR="009242BF" w:rsidRPr="00BE4FCE" w:rsidRDefault="009242BF" w:rsidP="009242BF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shd w:val="clear" w:color="auto" w:fill="FFFFFF"/>
          </w:tcPr>
          <w:p w:rsidR="009242BF" w:rsidRPr="00BE4FCE" w:rsidRDefault="009242BF" w:rsidP="00CB1F7D">
            <w:pPr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Загальний обсяг надходжень від здачі в оренду майна комунальної власності за д</w:t>
            </w:r>
            <w:r w:rsidRPr="00BE4FCE">
              <w:rPr>
                <w:rStyle w:val="rvts0"/>
                <w:sz w:val="28"/>
                <w:szCs w:val="28"/>
                <w:lang w:val="uk-UA"/>
              </w:rPr>
              <w:t xml:space="preserve">оговорами оренди комунальної власності. </w:t>
            </w:r>
          </w:p>
        </w:tc>
        <w:tc>
          <w:tcPr>
            <w:tcW w:w="2126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DE2EE7">
              <w:rPr>
                <w:color w:val="000000"/>
                <w:sz w:val="26"/>
                <w:szCs w:val="26"/>
                <w:lang w:val="uk-UA"/>
              </w:rPr>
              <w:t>правління бухгалтерського обліку, фінансів та господарської діяльності</w:t>
            </w:r>
          </w:p>
        </w:tc>
        <w:tc>
          <w:tcPr>
            <w:tcW w:w="2147" w:type="dxa"/>
            <w:shd w:val="clear" w:color="auto" w:fill="FFFFFF"/>
          </w:tcPr>
          <w:p w:rsidR="009242BF" w:rsidRPr="00BE4FCE" w:rsidRDefault="009242BF" w:rsidP="00CB1F7D">
            <w:pPr>
              <w:ind w:right="-8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Раз на рік</w:t>
            </w:r>
          </w:p>
        </w:tc>
      </w:tr>
    </w:tbl>
    <w:p w:rsidR="009242BF" w:rsidRPr="00BE4FCE" w:rsidRDefault="009242BF" w:rsidP="009242BF">
      <w:pPr>
        <w:rPr>
          <w:sz w:val="28"/>
          <w:szCs w:val="28"/>
          <w:lang w:val="uk-UA"/>
        </w:rPr>
      </w:pPr>
    </w:p>
    <w:p w:rsidR="009242BF" w:rsidRPr="00BE4FCE" w:rsidRDefault="009242BF" w:rsidP="009242BF">
      <w:pPr>
        <w:rPr>
          <w:sz w:val="28"/>
          <w:szCs w:val="28"/>
          <w:lang w:val="uk-UA"/>
        </w:rPr>
      </w:pPr>
    </w:p>
    <w:p w:rsidR="009242BF" w:rsidRPr="00BE4FCE" w:rsidRDefault="009242BF" w:rsidP="009242BF">
      <w:pPr>
        <w:rPr>
          <w:sz w:val="28"/>
          <w:szCs w:val="28"/>
          <w:lang w:val="uk-UA"/>
        </w:rPr>
      </w:pPr>
    </w:p>
    <w:p w:rsidR="003A7DEE" w:rsidRPr="003A7DEE" w:rsidRDefault="003A7DEE" w:rsidP="00030AB1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sectPr w:rsidR="003A7DEE" w:rsidRPr="003A7DEE" w:rsidSect="00AD2BB3">
      <w:headerReference w:type="default" r:id="rId9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39" w:rsidRDefault="00FD0039" w:rsidP="0087207C">
      <w:r>
        <w:separator/>
      </w:r>
    </w:p>
  </w:endnote>
  <w:endnote w:type="continuationSeparator" w:id="0">
    <w:p w:rsidR="00FD0039" w:rsidRDefault="00FD0039" w:rsidP="0087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39" w:rsidRDefault="00FD0039" w:rsidP="0087207C">
      <w:r>
        <w:separator/>
      </w:r>
    </w:p>
  </w:footnote>
  <w:footnote w:type="continuationSeparator" w:id="0">
    <w:p w:rsidR="00FD0039" w:rsidRDefault="00FD0039" w:rsidP="0087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783283"/>
      <w:docPartObj>
        <w:docPartGallery w:val="Page Numbers (Top of Page)"/>
        <w:docPartUnique/>
      </w:docPartObj>
    </w:sdtPr>
    <w:sdtEndPr/>
    <w:sdtContent>
      <w:p w:rsidR="0087207C" w:rsidRDefault="008720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2BF">
          <w:rPr>
            <w:noProof/>
          </w:rPr>
          <w:t>3</w:t>
        </w:r>
        <w:r>
          <w:fldChar w:fldCharType="end"/>
        </w:r>
      </w:p>
    </w:sdtContent>
  </w:sdt>
  <w:p w:rsidR="0087207C" w:rsidRDefault="008720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7F9"/>
    <w:multiLevelType w:val="hybridMultilevel"/>
    <w:tmpl w:val="468CDBC6"/>
    <w:lvl w:ilvl="0" w:tplc="F15282F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043E9"/>
    <w:multiLevelType w:val="hybridMultilevel"/>
    <w:tmpl w:val="A7700B84"/>
    <w:lvl w:ilvl="0" w:tplc="402C3E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1F190C"/>
    <w:multiLevelType w:val="hybridMultilevel"/>
    <w:tmpl w:val="B8D8B4AE"/>
    <w:lvl w:ilvl="0" w:tplc="E528C91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C2E7E06"/>
    <w:multiLevelType w:val="multilevel"/>
    <w:tmpl w:val="FE40A1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FEC6EF8"/>
    <w:multiLevelType w:val="multilevel"/>
    <w:tmpl w:val="65B8B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B2"/>
    <w:rsid w:val="00030AB1"/>
    <w:rsid w:val="00165AEA"/>
    <w:rsid w:val="001F3BCD"/>
    <w:rsid w:val="00322E10"/>
    <w:rsid w:val="00336DC6"/>
    <w:rsid w:val="003A7DEE"/>
    <w:rsid w:val="00400E60"/>
    <w:rsid w:val="00402087"/>
    <w:rsid w:val="004226A3"/>
    <w:rsid w:val="00461B74"/>
    <w:rsid w:val="005325A0"/>
    <w:rsid w:val="00537BCD"/>
    <w:rsid w:val="00542C0F"/>
    <w:rsid w:val="005714C3"/>
    <w:rsid w:val="005740CA"/>
    <w:rsid w:val="00585567"/>
    <w:rsid w:val="00595C05"/>
    <w:rsid w:val="00653F20"/>
    <w:rsid w:val="00673DA0"/>
    <w:rsid w:val="006B3D1C"/>
    <w:rsid w:val="007922DA"/>
    <w:rsid w:val="00825815"/>
    <w:rsid w:val="00865BA6"/>
    <w:rsid w:val="0087207C"/>
    <w:rsid w:val="008726EB"/>
    <w:rsid w:val="00875937"/>
    <w:rsid w:val="008B5D93"/>
    <w:rsid w:val="00920D1C"/>
    <w:rsid w:val="009242BF"/>
    <w:rsid w:val="00937789"/>
    <w:rsid w:val="009406AB"/>
    <w:rsid w:val="00A10244"/>
    <w:rsid w:val="00A30C2D"/>
    <w:rsid w:val="00A47211"/>
    <w:rsid w:val="00AC25D1"/>
    <w:rsid w:val="00AD2BB3"/>
    <w:rsid w:val="00BA2B6A"/>
    <w:rsid w:val="00BD1B06"/>
    <w:rsid w:val="00BE75CD"/>
    <w:rsid w:val="00BF37FD"/>
    <w:rsid w:val="00C016B2"/>
    <w:rsid w:val="00CF29E3"/>
    <w:rsid w:val="00DC0D39"/>
    <w:rsid w:val="00DD0A6C"/>
    <w:rsid w:val="00EC1398"/>
    <w:rsid w:val="00FD0039"/>
    <w:rsid w:val="00FD1585"/>
    <w:rsid w:val="00FE48B2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0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20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F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F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0">
    <w:name w:val="rvts0"/>
    <w:rsid w:val="009242BF"/>
  </w:style>
  <w:style w:type="character" w:styleId="aa">
    <w:name w:val="Hyperlink"/>
    <w:uiPriority w:val="99"/>
    <w:unhideWhenUsed/>
    <w:rsid w:val="00924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0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20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F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F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0">
    <w:name w:val="rvts0"/>
    <w:rsid w:val="009242BF"/>
  </w:style>
  <w:style w:type="character" w:styleId="aa">
    <w:name w:val="Hyperlink"/>
    <w:uiPriority w:val="99"/>
    <w:unhideWhenUsed/>
    <w:rsid w:val="00924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6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3</Pages>
  <Words>2491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2019-07-25T13:29:00Z</cp:lastPrinted>
  <dcterms:created xsi:type="dcterms:W3CDTF">2019-07-18T08:05:00Z</dcterms:created>
  <dcterms:modified xsi:type="dcterms:W3CDTF">2019-07-26T08:24:00Z</dcterms:modified>
</cp:coreProperties>
</file>