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BD" w:rsidRPr="00447A42" w:rsidRDefault="000248A0" w:rsidP="00DE5EBD">
      <w:pPr>
        <w:jc w:val="center"/>
        <w:rPr>
          <w:szCs w:val="28"/>
        </w:rPr>
      </w:pPr>
      <w:r w:rsidRPr="00447A42">
        <w:rPr>
          <w:b/>
          <w:noProof/>
          <w:color w:val="000000"/>
          <w:szCs w:val="28"/>
          <w:lang w:val="ru-RU"/>
        </w:rPr>
        <w:drawing>
          <wp:inline distT="0" distB="0" distL="0" distR="0" wp14:anchorId="0020F972" wp14:editId="0C0E3487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447A42" w:rsidRDefault="00DE5EBD" w:rsidP="00DE5EBD">
      <w:pPr>
        <w:jc w:val="center"/>
        <w:rPr>
          <w:szCs w:val="28"/>
        </w:rPr>
      </w:pPr>
    </w:p>
    <w:p w:rsidR="00F31A11" w:rsidRPr="00447A42" w:rsidRDefault="00F31A11" w:rsidP="00E57397">
      <w:pPr>
        <w:jc w:val="center"/>
        <w:rPr>
          <w:b/>
          <w:color w:val="000000"/>
          <w:szCs w:val="28"/>
        </w:rPr>
      </w:pPr>
      <w:r w:rsidRPr="00447A42">
        <w:rPr>
          <w:b/>
          <w:color w:val="000000"/>
          <w:szCs w:val="28"/>
        </w:rPr>
        <w:t>ДНІПРОПЕТРОВСЬКА ОБЛАСНА РАДА</w:t>
      </w:r>
    </w:p>
    <w:p w:rsidR="00F31A11" w:rsidRPr="00447A42" w:rsidRDefault="00F31A11" w:rsidP="00E57397">
      <w:pPr>
        <w:shd w:val="clear" w:color="auto" w:fill="FFFFFF"/>
        <w:jc w:val="center"/>
        <w:rPr>
          <w:b/>
          <w:color w:val="000000"/>
          <w:szCs w:val="28"/>
        </w:rPr>
      </w:pPr>
      <w:r w:rsidRPr="00447A42">
        <w:rPr>
          <w:b/>
          <w:color w:val="000000"/>
          <w:szCs w:val="28"/>
        </w:rPr>
        <w:t>V</w:t>
      </w:r>
      <w:r w:rsidR="006C4A75" w:rsidRPr="00447A42">
        <w:rPr>
          <w:b/>
          <w:color w:val="000000"/>
          <w:szCs w:val="28"/>
        </w:rPr>
        <w:t>І</w:t>
      </w:r>
      <w:r w:rsidR="00725277" w:rsidRPr="00447A42">
        <w:rPr>
          <w:b/>
          <w:color w:val="000000"/>
          <w:szCs w:val="28"/>
        </w:rPr>
        <w:t>I</w:t>
      </w:r>
      <w:r w:rsidRPr="00447A42">
        <w:rPr>
          <w:b/>
          <w:color w:val="000000"/>
          <w:szCs w:val="28"/>
        </w:rPr>
        <w:t xml:space="preserve"> СКЛИКАННЯ</w:t>
      </w:r>
    </w:p>
    <w:p w:rsidR="00F31A11" w:rsidRPr="00447A42" w:rsidRDefault="00F31A11" w:rsidP="00E57397">
      <w:pPr>
        <w:shd w:val="clear" w:color="auto" w:fill="FFFFFF"/>
        <w:jc w:val="center"/>
        <w:rPr>
          <w:b/>
          <w:szCs w:val="28"/>
        </w:rPr>
      </w:pPr>
    </w:p>
    <w:p w:rsidR="00F31A11" w:rsidRPr="00447A42" w:rsidRDefault="00F31A11" w:rsidP="00E57397">
      <w:pPr>
        <w:shd w:val="clear" w:color="auto" w:fill="FFFFFF"/>
        <w:jc w:val="center"/>
        <w:rPr>
          <w:b/>
          <w:bCs/>
          <w:iCs/>
          <w:szCs w:val="28"/>
        </w:rPr>
      </w:pPr>
      <w:r w:rsidRPr="00447A42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447A42" w:rsidRDefault="00F31A11" w:rsidP="00E57397">
      <w:pPr>
        <w:shd w:val="clear" w:color="auto" w:fill="FFFFFF"/>
        <w:jc w:val="center"/>
        <w:rPr>
          <w:b/>
          <w:bCs/>
          <w:iCs/>
          <w:szCs w:val="28"/>
        </w:rPr>
      </w:pPr>
      <w:r w:rsidRPr="00447A42">
        <w:rPr>
          <w:b/>
          <w:bCs/>
          <w:iCs/>
          <w:szCs w:val="28"/>
        </w:rPr>
        <w:t>освіти, сім’ї та молоді</w:t>
      </w:r>
    </w:p>
    <w:p w:rsidR="00480D19" w:rsidRPr="00447A42" w:rsidRDefault="009F35BB" w:rsidP="005E1FBD">
      <w:pPr>
        <w:jc w:val="center"/>
        <w:rPr>
          <w:bCs/>
          <w:iCs/>
          <w:szCs w:val="28"/>
        </w:rPr>
      </w:pPr>
      <w:r w:rsidRPr="00447A42">
        <w:rPr>
          <w:b/>
          <w:bCs/>
          <w:iCs/>
          <w:noProof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8958E98" wp14:editId="0C8C29E0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3810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E7A9E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OA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CZ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z2FjgB0CAAA6BAAADgAAAAAAAAAAAAAAAAAuAgAAZHJzL2Uyb0RvYy54bWxQSwEC&#10;LQAUAAYACAAAACEANsYYxt4AAAAIAQAADwAAAAAAAAAAAAAAAAB3BAAAZHJzL2Rvd25yZXYueG1s&#10;UEsFBgAAAAAEAAQA8wAAAII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447A42">
          <w:rPr>
            <w:color w:val="000000"/>
            <w:sz w:val="26"/>
            <w:szCs w:val="26"/>
          </w:rPr>
          <w:t>49004, м</w:t>
        </w:r>
      </w:smartTag>
      <w:r w:rsidR="00480D19" w:rsidRPr="00447A42">
        <w:rPr>
          <w:color w:val="000000"/>
          <w:sz w:val="26"/>
          <w:szCs w:val="26"/>
        </w:rPr>
        <w:t xml:space="preserve">. Дніпро, пр. </w:t>
      </w:r>
      <w:r w:rsidR="00680A2E" w:rsidRPr="00447A42">
        <w:rPr>
          <w:color w:val="000000"/>
          <w:sz w:val="26"/>
          <w:szCs w:val="26"/>
        </w:rPr>
        <w:t>Поля</w:t>
      </w:r>
      <w:r w:rsidR="00480D19" w:rsidRPr="00447A42">
        <w:rPr>
          <w:color w:val="000000"/>
          <w:sz w:val="26"/>
          <w:szCs w:val="26"/>
        </w:rPr>
        <w:t>, 2</w:t>
      </w:r>
    </w:p>
    <w:p w:rsidR="00480D19" w:rsidRPr="00447A42" w:rsidRDefault="00480D19" w:rsidP="00E57397">
      <w:pPr>
        <w:pStyle w:val="a3"/>
        <w:rPr>
          <w:sz w:val="26"/>
          <w:szCs w:val="26"/>
        </w:rPr>
      </w:pPr>
    </w:p>
    <w:p w:rsidR="00751D92" w:rsidRPr="00447A42" w:rsidRDefault="00751D92" w:rsidP="00E57397">
      <w:pPr>
        <w:pStyle w:val="a3"/>
        <w:rPr>
          <w:sz w:val="26"/>
          <w:szCs w:val="26"/>
        </w:rPr>
      </w:pPr>
    </w:p>
    <w:p w:rsidR="000248A0" w:rsidRPr="00C44786" w:rsidRDefault="000248A0" w:rsidP="00E57397">
      <w:pPr>
        <w:pStyle w:val="a3"/>
        <w:rPr>
          <w:szCs w:val="28"/>
          <w:lang w:val="ru-RU"/>
        </w:rPr>
      </w:pPr>
      <w:r w:rsidRPr="00447A42">
        <w:rPr>
          <w:szCs w:val="28"/>
        </w:rPr>
        <w:t xml:space="preserve">П Р О Т О К О Л   № </w:t>
      </w:r>
      <w:r w:rsidR="005E1FBD" w:rsidRPr="00447A42">
        <w:rPr>
          <w:szCs w:val="28"/>
        </w:rPr>
        <w:t>2</w:t>
      </w:r>
      <w:r w:rsidR="00323976" w:rsidRPr="00C44786">
        <w:rPr>
          <w:szCs w:val="28"/>
          <w:lang w:val="ru-RU"/>
        </w:rPr>
        <w:t>4</w:t>
      </w:r>
    </w:p>
    <w:p w:rsidR="000248A0" w:rsidRPr="00447A42" w:rsidRDefault="000248A0" w:rsidP="00E57397">
      <w:pPr>
        <w:jc w:val="center"/>
        <w:rPr>
          <w:szCs w:val="28"/>
        </w:rPr>
      </w:pPr>
      <w:r w:rsidRPr="00447A42">
        <w:rPr>
          <w:szCs w:val="28"/>
        </w:rPr>
        <w:t>засідання постійної комісії ради</w:t>
      </w:r>
    </w:p>
    <w:p w:rsidR="000248A0" w:rsidRPr="00447A42" w:rsidRDefault="000248A0" w:rsidP="00E57397">
      <w:pPr>
        <w:rPr>
          <w:szCs w:val="28"/>
        </w:rPr>
      </w:pPr>
    </w:p>
    <w:p w:rsidR="008552C6" w:rsidRPr="00447A42" w:rsidRDefault="00323976" w:rsidP="00E57397">
      <w:pPr>
        <w:jc w:val="right"/>
        <w:rPr>
          <w:szCs w:val="28"/>
        </w:rPr>
      </w:pPr>
      <w:r w:rsidRPr="00C44786">
        <w:rPr>
          <w:szCs w:val="28"/>
          <w:lang w:val="ru-RU"/>
        </w:rPr>
        <w:t>22</w:t>
      </w:r>
      <w:r w:rsidR="004935E5" w:rsidRPr="00447A42">
        <w:rPr>
          <w:szCs w:val="28"/>
        </w:rPr>
        <w:t xml:space="preserve"> </w:t>
      </w:r>
      <w:r>
        <w:rPr>
          <w:szCs w:val="28"/>
        </w:rPr>
        <w:t>липня</w:t>
      </w:r>
      <w:r w:rsidR="00070F43" w:rsidRPr="00447A42">
        <w:rPr>
          <w:szCs w:val="28"/>
        </w:rPr>
        <w:t xml:space="preserve"> </w:t>
      </w:r>
      <w:r w:rsidR="008552C6" w:rsidRPr="00447A42">
        <w:rPr>
          <w:szCs w:val="28"/>
        </w:rPr>
        <w:t>201</w:t>
      </w:r>
      <w:r w:rsidR="00A5398B" w:rsidRPr="00447A42">
        <w:rPr>
          <w:szCs w:val="28"/>
        </w:rPr>
        <w:t>9</w:t>
      </w:r>
      <w:r w:rsidR="008552C6" w:rsidRPr="00447A42">
        <w:rPr>
          <w:szCs w:val="28"/>
        </w:rPr>
        <w:t xml:space="preserve"> року</w:t>
      </w:r>
    </w:p>
    <w:p w:rsidR="008552C6" w:rsidRPr="00447A42" w:rsidRDefault="008552C6" w:rsidP="00E57397">
      <w:pPr>
        <w:jc w:val="right"/>
        <w:rPr>
          <w:szCs w:val="28"/>
        </w:rPr>
      </w:pPr>
      <w:r w:rsidRPr="00447A42">
        <w:rPr>
          <w:szCs w:val="28"/>
        </w:rPr>
        <w:t>1</w:t>
      </w:r>
      <w:r w:rsidR="00876FAC" w:rsidRPr="00447A42">
        <w:rPr>
          <w:szCs w:val="28"/>
        </w:rPr>
        <w:t>4</w:t>
      </w:r>
      <w:r w:rsidRPr="00447A42">
        <w:rPr>
          <w:szCs w:val="28"/>
        </w:rPr>
        <w:t>-00 годин</w:t>
      </w:r>
      <w:r w:rsidR="005E1FBD" w:rsidRPr="00447A42">
        <w:rPr>
          <w:szCs w:val="28"/>
        </w:rPr>
        <w:t>а</w:t>
      </w:r>
    </w:p>
    <w:p w:rsidR="008552C6" w:rsidRPr="00447A42" w:rsidRDefault="008552C6" w:rsidP="00E57397">
      <w:pPr>
        <w:rPr>
          <w:szCs w:val="28"/>
        </w:rPr>
      </w:pPr>
    </w:p>
    <w:p w:rsidR="00751D92" w:rsidRPr="00447A42" w:rsidRDefault="00751D92" w:rsidP="00E57397">
      <w:pPr>
        <w:rPr>
          <w:szCs w:val="28"/>
        </w:rPr>
      </w:pPr>
    </w:p>
    <w:p w:rsidR="004A6E9F" w:rsidRPr="00447A42" w:rsidRDefault="004A6E9F" w:rsidP="00E57397">
      <w:pPr>
        <w:ind w:firstLine="720"/>
        <w:rPr>
          <w:szCs w:val="28"/>
        </w:rPr>
      </w:pPr>
      <w:r w:rsidRPr="00447A42">
        <w:rPr>
          <w:szCs w:val="28"/>
        </w:rPr>
        <w:t>Усього членів комісії:</w:t>
      </w:r>
      <w:r w:rsidRPr="00447A42">
        <w:rPr>
          <w:szCs w:val="28"/>
        </w:rPr>
        <w:tab/>
      </w:r>
      <w:r w:rsidRPr="00447A42">
        <w:rPr>
          <w:szCs w:val="28"/>
        </w:rPr>
        <w:tab/>
        <w:t xml:space="preserve"> 5 чол.</w:t>
      </w:r>
    </w:p>
    <w:p w:rsidR="004A6E9F" w:rsidRPr="00447A42" w:rsidRDefault="004A6E9F" w:rsidP="00E57397">
      <w:pPr>
        <w:ind w:firstLine="720"/>
        <w:rPr>
          <w:szCs w:val="28"/>
        </w:rPr>
      </w:pPr>
      <w:r w:rsidRPr="00447A42">
        <w:rPr>
          <w:szCs w:val="28"/>
        </w:rPr>
        <w:t xml:space="preserve">Присутні:                   </w:t>
      </w:r>
      <w:r w:rsidRPr="00447A42">
        <w:rPr>
          <w:szCs w:val="28"/>
        </w:rPr>
        <w:tab/>
      </w:r>
      <w:r w:rsidRPr="00447A42">
        <w:rPr>
          <w:szCs w:val="28"/>
        </w:rPr>
        <w:tab/>
        <w:t xml:space="preserve"> </w:t>
      </w:r>
      <w:r w:rsidR="00323976">
        <w:rPr>
          <w:szCs w:val="28"/>
        </w:rPr>
        <w:t>4</w:t>
      </w:r>
      <w:r w:rsidRPr="00447A42">
        <w:rPr>
          <w:szCs w:val="28"/>
        </w:rPr>
        <w:t xml:space="preserve"> чол.</w:t>
      </w:r>
    </w:p>
    <w:p w:rsidR="004A6E9F" w:rsidRPr="00447A42" w:rsidRDefault="004A6E9F" w:rsidP="00E57397">
      <w:pPr>
        <w:ind w:firstLine="720"/>
        <w:rPr>
          <w:szCs w:val="28"/>
        </w:rPr>
      </w:pPr>
      <w:r w:rsidRPr="00447A42">
        <w:rPr>
          <w:szCs w:val="28"/>
        </w:rPr>
        <w:t>Ві</w:t>
      </w:r>
      <w:r w:rsidR="008343B2" w:rsidRPr="00447A42">
        <w:rPr>
          <w:szCs w:val="28"/>
        </w:rPr>
        <w:t xml:space="preserve">дсутні:                     </w:t>
      </w:r>
      <w:r w:rsidR="008343B2" w:rsidRPr="00447A42">
        <w:rPr>
          <w:szCs w:val="28"/>
        </w:rPr>
        <w:tab/>
      </w:r>
      <w:r w:rsidR="008343B2" w:rsidRPr="00447A42">
        <w:rPr>
          <w:szCs w:val="28"/>
        </w:rPr>
        <w:tab/>
        <w:t xml:space="preserve"> </w:t>
      </w:r>
      <w:r w:rsidR="00323976">
        <w:rPr>
          <w:szCs w:val="28"/>
        </w:rPr>
        <w:t>1</w:t>
      </w:r>
      <w:r w:rsidRPr="00447A42">
        <w:rPr>
          <w:szCs w:val="28"/>
        </w:rPr>
        <w:t xml:space="preserve"> чол.</w:t>
      </w:r>
    </w:p>
    <w:p w:rsidR="004A6E9F" w:rsidRPr="00447A42" w:rsidRDefault="004A6E9F" w:rsidP="00E57397">
      <w:pPr>
        <w:rPr>
          <w:szCs w:val="28"/>
        </w:rPr>
      </w:pPr>
      <w:r w:rsidRPr="00447A42">
        <w:rPr>
          <w:szCs w:val="28"/>
        </w:rPr>
        <w:t xml:space="preserve"> </w:t>
      </w:r>
    </w:p>
    <w:p w:rsidR="00B21C7E" w:rsidRDefault="004A6E9F" w:rsidP="00E573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7A42">
        <w:rPr>
          <w:szCs w:val="28"/>
        </w:rPr>
        <w:t xml:space="preserve">Присутні: </w:t>
      </w:r>
      <w:proofErr w:type="spellStart"/>
      <w:r w:rsidRPr="00447A42">
        <w:rPr>
          <w:szCs w:val="28"/>
        </w:rPr>
        <w:t>Сиченко</w:t>
      </w:r>
      <w:proofErr w:type="spellEnd"/>
      <w:r w:rsidRPr="00447A42">
        <w:rPr>
          <w:szCs w:val="28"/>
        </w:rPr>
        <w:t xml:space="preserve"> В.В., </w:t>
      </w:r>
      <w:proofErr w:type="spellStart"/>
      <w:r w:rsidR="002E0156" w:rsidRPr="00447A42">
        <w:rPr>
          <w:szCs w:val="28"/>
        </w:rPr>
        <w:t>Дацько</w:t>
      </w:r>
      <w:proofErr w:type="spellEnd"/>
      <w:r w:rsidR="002E0156" w:rsidRPr="00447A42">
        <w:rPr>
          <w:szCs w:val="28"/>
        </w:rPr>
        <w:t xml:space="preserve"> Т.Ф., </w:t>
      </w:r>
      <w:proofErr w:type="spellStart"/>
      <w:r w:rsidR="008343B2" w:rsidRPr="00447A42">
        <w:rPr>
          <w:szCs w:val="28"/>
        </w:rPr>
        <w:t>Щокін</w:t>
      </w:r>
      <w:proofErr w:type="spellEnd"/>
      <w:r w:rsidR="008343B2" w:rsidRPr="00447A42">
        <w:rPr>
          <w:szCs w:val="28"/>
        </w:rPr>
        <w:t xml:space="preserve"> В.П.</w:t>
      </w:r>
      <w:r w:rsidR="00C44786">
        <w:rPr>
          <w:szCs w:val="28"/>
        </w:rPr>
        <w:t xml:space="preserve">, </w:t>
      </w:r>
    </w:p>
    <w:p w:rsidR="004A6E9F" w:rsidRPr="00B21C7E" w:rsidRDefault="004A6E9F" w:rsidP="00B21C7E">
      <w:pPr>
        <w:autoSpaceDE w:val="0"/>
        <w:autoSpaceDN w:val="0"/>
        <w:adjustRightInd w:val="0"/>
        <w:ind w:left="1985"/>
        <w:jc w:val="both"/>
        <w:rPr>
          <w:i/>
          <w:szCs w:val="28"/>
        </w:rPr>
      </w:pPr>
      <w:proofErr w:type="spellStart"/>
      <w:r w:rsidRPr="00447A42">
        <w:rPr>
          <w:szCs w:val="28"/>
        </w:rPr>
        <w:t>Юнкевич</w:t>
      </w:r>
      <w:proofErr w:type="spellEnd"/>
      <w:r w:rsidRPr="00447A42">
        <w:rPr>
          <w:szCs w:val="28"/>
        </w:rPr>
        <w:t xml:space="preserve"> О.О.</w:t>
      </w:r>
      <w:r w:rsidR="00B21C7E">
        <w:rPr>
          <w:szCs w:val="28"/>
        </w:rPr>
        <w:t xml:space="preserve"> </w:t>
      </w:r>
      <w:r w:rsidR="00B21C7E" w:rsidRPr="00B21C7E">
        <w:rPr>
          <w:i/>
          <w:szCs w:val="28"/>
        </w:rPr>
        <w:t>(взяв участь у засіданні комісії</w:t>
      </w:r>
      <w:r w:rsidR="00B21C7E">
        <w:rPr>
          <w:i/>
          <w:szCs w:val="28"/>
        </w:rPr>
        <w:t xml:space="preserve">, починаючи з розгляду </w:t>
      </w:r>
      <w:r w:rsidR="00B21C7E" w:rsidRPr="00B21C7E">
        <w:rPr>
          <w:i/>
          <w:szCs w:val="28"/>
        </w:rPr>
        <w:t>другого питання</w:t>
      </w:r>
      <w:r w:rsidR="00B21C7E">
        <w:rPr>
          <w:i/>
          <w:szCs w:val="28"/>
        </w:rPr>
        <w:t xml:space="preserve"> порядку денно</w:t>
      </w:r>
      <w:r w:rsidR="007B03B7">
        <w:rPr>
          <w:i/>
          <w:szCs w:val="28"/>
        </w:rPr>
        <w:t>го</w:t>
      </w:r>
      <w:r w:rsidR="00B21C7E" w:rsidRPr="00B21C7E">
        <w:rPr>
          <w:i/>
          <w:szCs w:val="28"/>
        </w:rPr>
        <w:t>)</w:t>
      </w:r>
    </w:p>
    <w:p w:rsidR="00323976" w:rsidRPr="00447A42" w:rsidRDefault="00323976" w:rsidP="00E573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Відсутні: </w:t>
      </w:r>
      <w:proofErr w:type="spellStart"/>
      <w:r>
        <w:rPr>
          <w:szCs w:val="28"/>
        </w:rPr>
        <w:t>Прохоренко</w:t>
      </w:r>
      <w:proofErr w:type="spellEnd"/>
      <w:r>
        <w:rPr>
          <w:szCs w:val="28"/>
        </w:rPr>
        <w:t xml:space="preserve"> В.А.</w:t>
      </w:r>
    </w:p>
    <w:p w:rsidR="00F46EC2" w:rsidRPr="00447A42" w:rsidRDefault="00F46EC2" w:rsidP="00E573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6EC2" w:rsidRPr="00447A42" w:rsidRDefault="00F46EC2" w:rsidP="00F46EC2">
      <w:pPr>
        <w:ind w:firstLine="708"/>
        <w:jc w:val="both"/>
        <w:rPr>
          <w:szCs w:val="28"/>
        </w:rPr>
      </w:pPr>
      <w:r w:rsidRPr="00447A42">
        <w:rPr>
          <w:szCs w:val="28"/>
        </w:rPr>
        <w:t xml:space="preserve">Головував: голова постійної комісії </w:t>
      </w:r>
      <w:proofErr w:type="spellStart"/>
      <w:r w:rsidRPr="00447A42">
        <w:rPr>
          <w:szCs w:val="28"/>
        </w:rPr>
        <w:t>Сиченко</w:t>
      </w:r>
      <w:proofErr w:type="spellEnd"/>
      <w:r w:rsidRPr="00447A42">
        <w:rPr>
          <w:szCs w:val="28"/>
        </w:rPr>
        <w:t xml:space="preserve"> В.В. </w:t>
      </w:r>
    </w:p>
    <w:p w:rsidR="00751D92" w:rsidRPr="00447A42" w:rsidRDefault="00751D92" w:rsidP="00E57397">
      <w:pPr>
        <w:autoSpaceDE w:val="0"/>
        <w:autoSpaceDN w:val="0"/>
        <w:adjustRightInd w:val="0"/>
        <w:rPr>
          <w:szCs w:val="28"/>
        </w:rPr>
      </w:pPr>
    </w:p>
    <w:p w:rsidR="004A6E9F" w:rsidRPr="00447A42" w:rsidRDefault="004A6E9F" w:rsidP="00E57397">
      <w:pPr>
        <w:ind w:firstLine="720"/>
        <w:jc w:val="both"/>
        <w:rPr>
          <w:b/>
          <w:szCs w:val="28"/>
        </w:rPr>
      </w:pPr>
      <w:r w:rsidRPr="00447A42">
        <w:rPr>
          <w:b/>
          <w:szCs w:val="28"/>
        </w:rPr>
        <w:t>У роботі комісії взяли участь:</w:t>
      </w:r>
    </w:p>
    <w:p w:rsidR="00751D92" w:rsidRPr="00447A42" w:rsidRDefault="00751D92" w:rsidP="00E57397">
      <w:pPr>
        <w:pStyle w:val="ad"/>
        <w:tabs>
          <w:tab w:val="left" w:pos="720"/>
        </w:tabs>
        <w:ind w:left="0" w:firstLine="709"/>
        <w:jc w:val="both"/>
        <w:rPr>
          <w:b/>
          <w:lang w:val="uk-UA"/>
        </w:rPr>
      </w:pPr>
    </w:p>
    <w:p w:rsidR="00495F66" w:rsidRPr="00447A42" w:rsidRDefault="00305899" w:rsidP="005E1FBD">
      <w:pPr>
        <w:ind w:firstLine="709"/>
        <w:jc w:val="both"/>
        <w:rPr>
          <w:szCs w:val="28"/>
        </w:rPr>
      </w:pPr>
      <w:r>
        <w:rPr>
          <w:b/>
          <w:szCs w:val="28"/>
        </w:rPr>
        <w:t>ПОЛТОРАЦЬКИЙ О.В.</w:t>
      </w:r>
      <w:r w:rsidR="00495F66" w:rsidRPr="00447A42">
        <w:rPr>
          <w:szCs w:val="28"/>
        </w:rPr>
        <w:t xml:space="preserve"> – директор </w:t>
      </w:r>
      <w:r w:rsidRPr="00447A42">
        <w:rPr>
          <w:szCs w:val="28"/>
        </w:rPr>
        <w:t>департаменту освіти і науки облдержадміністрації</w:t>
      </w:r>
      <w:r w:rsidR="00495F66" w:rsidRPr="00447A42">
        <w:rPr>
          <w:szCs w:val="28"/>
        </w:rPr>
        <w:t xml:space="preserve">; </w:t>
      </w:r>
    </w:p>
    <w:p w:rsidR="00070F43" w:rsidRPr="00447A42" w:rsidRDefault="005E1FBD" w:rsidP="00E57397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t>ДЕМУРА А.Л.</w:t>
      </w:r>
      <w:r w:rsidR="00070F43" w:rsidRPr="00447A42">
        <w:rPr>
          <w:szCs w:val="28"/>
        </w:rPr>
        <w:t xml:space="preserve"> – </w:t>
      </w:r>
      <w:r w:rsidRPr="00447A42">
        <w:rPr>
          <w:szCs w:val="28"/>
        </w:rPr>
        <w:t xml:space="preserve">заступник </w:t>
      </w:r>
      <w:r w:rsidR="00070F43" w:rsidRPr="00447A42">
        <w:rPr>
          <w:szCs w:val="28"/>
        </w:rPr>
        <w:t>директор</w:t>
      </w:r>
      <w:r w:rsidRPr="00447A42">
        <w:rPr>
          <w:szCs w:val="28"/>
        </w:rPr>
        <w:t>а</w:t>
      </w:r>
      <w:r w:rsidR="00070F43" w:rsidRPr="00447A42">
        <w:rPr>
          <w:szCs w:val="28"/>
        </w:rPr>
        <w:t xml:space="preserve"> департаменту освіти і науки облдержадміністрації</w:t>
      </w:r>
      <w:r w:rsidR="00CF05DA" w:rsidRPr="00447A42">
        <w:rPr>
          <w:szCs w:val="28"/>
        </w:rPr>
        <w:t>, депутат обласної ради</w:t>
      </w:r>
      <w:r w:rsidR="00070F43" w:rsidRPr="00447A42">
        <w:rPr>
          <w:szCs w:val="28"/>
        </w:rPr>
        <w:t xml:space="preserve">; </w:t>
      </w:r>
    </w:p>
    <w:p w:rsidR="00C25128" w:rsidRPr="00447A42" w:rsidRDefault="00C25128" w:rsidP="00C25128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t xml:space="preserve">ТІТОВСЬКИЙ М.С. </w:t>
      </w:r>
      <w:r w:rsidRPr="00447A42">
        <w:rPr>
          <w:szCs w:val="28"/>
        </w:rPr>
        <w:t xml:space="preserve">– заступник начальника управління організаційної роботи обласної ради – начальник відділу методичного забезпечення; </w:t>
      </w:r>
    </w:p>
    <w:p w:rsidR="00FF2467" w:rsidRPr="00447A42" w:rsidRDefault="00FF2467" w:rsidP="00E57397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t>ОХОТА Н.В.</w:t>
      </w:r>
      <w:r w:rsidRPr="00447A42">
        <w:rPr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 виконавчого апарату обласної ради;</w:t>
      </w:r>
    </w:p>
    <w:p w:rsidR="00570F78" w:rsidRDefault="00CF05DA" w:rsidP="00E57397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t xml:space="preserve">ПОЛЬЩАН </w:t>
      </w:r>
      <w:r w:rsidR="00F46EC2" w:rsidRPr="00447A42">
        <w:rPr>
          <w:b/>
          <w:szCs w:val="28"/>
        </w:rPr>
        <w:t>І.О.</w:t>
      </w:r>
      <w:r w:rsidRPr="00447A42">
        <w:rPr>
          <w:szCs w:val="28"/>
        </w:rPr>
        <w:t xml:space="preserve"> – головний спеціаліст відділу природокористування управл</w:t>
      </w:r>
      <w:r w:rsidR="00447A42">
        <w:rPr>
          <w:szCs w:val="28"/>
        </w:rPr>
        <w:t>і</w:t>
      </w:r>
      <w:r w:rsidRPr="00447A42">
        <w:rPr>
          <w:szCs w:val="28"/>
        </w:rPr>
        <w:t>ння з питань використання природних ресурсів Дніпропетровської обласної ради</w:t>
      </w:r>
      <w:r w:rsidR="00F46EC2" w:rsidRPr="00447A42">
        <w:rPr>
          <w:szCs w:val="28"/>
        </w:rPr>
        <w:t>;</w:t>
      </w:r>
    </w:p>
    <w:p w:rsidR="00134FDE" w:rsidRDefault="00134FDE" w:rsidP="00E57397">
      <w:pPr>
        <w:ind w:firstLine="709"/>
        <w:jc w:val="both"/>
        <w:rPr>
          <w:szCs w:val="28"/>
        </w:rPr>
      </w:pPr>
      <w:r w:rsidRPr="00134FDE">
        <w:rPr>
          <w:b/>
        </w:rPr>
        <w:lastRenderedPageBreak/>
        <w:t>ІСАЄВА О.В.</w:t>
      </w:r>
      <w:r>
        <w:t xml:space="preserve"> – начальник відділу дошкільної, інклюзивної освіти та соціального захисту </w:t>
      </w:r>
      <w:r>
        <w:rPr>
          <w:rStyle w:val="border"/>
        </w:rPr>
        <w:t xml:space="preserve">управління дошкільної, позашкільної та загальної середньої освіти </w:t>
      </w:r>
      <w:r w:rsidRPr="00447A42">
        <w:rPr>
          <w:szCs w:val="28"/>
        </w:rPr>
        <w:t>департаменту освіти і науки облдержадміністрації;</w:t>
      </w:r>
    </w:p>
    <w:p w:rsidR="00134FDE" w:rsidRDefault="00134FDE" w:rsidP="00134FDE">
      <w:pPr>
        <w:ind w:firstLine="709"/>
        <w:jc w:val="both"/>
        <w:rPr>
          <w:szCs w:val="28"/>
        </w:rPr>
      </w:pPr>
      <w:r w:rsidRPr="00134FDE">
        <w:rPr>
          <w:b/>
          <w:szCs w:val="28"/>
        </w:rPr>
        <w:t>ДУДЛЯ О.В.</w:t>
      </w:r>
      <w:r>
        <w:rPr>
          <w:szCs w:val="28"/>
        </w:rPr>
        <w:t xml:space="preserve"> – </w:t>
      </w:r>
      <w:r>
        <w:t xml:space="preserve">начальник відділу професійно-технічної освіти та ресурсного забезпечення </w:t>
      </w:r>
      <w:r>
        <w:rPr>
          <w:rStyle w:val="border"/>
        </w:rPr>
        <w:t xml:space="preserve">управління науки, вищої та професійно-технічної освіти </w:t>
      </w:r>
      <w:r w:rsidRPr="00447A42">
        <w:rPr>
          <w:szCs w:val="28"/>
        </w:rPr>
        <w:t>департаменту освіти і науки облдержадміністрації;</w:t>
      </w:r>
    </w:p>
    <w:p w:rsidR="00BB0694" w:rsidRDefault="00BB0694" w:rsidP="00E57397">
      <w:pPr>
        <w:ind w:firstLine="709"/>
        <w:jc w:val="both"/>
        <w:rPr>
          <w:rStyle w:val="af"/>
          <w:color w:val="auto"/>
          <w:szCs w:val="28"/>
          <w:u w:val="none"/>
        </w:rPr>
      </w:pPr>
      <w:r w:rsidRPr="00BB0694">
        <w:rPr>
          <w:b/>
          <w:szCs w:val="28"/>
        </w:rPr>
        <w:t>ШЕВЧЕНКО Н.П.</w:t>
      </w:r>
      <w:r>
        <w:rPr>
          <w:szCs w:val="28"/>
        </w:rPr>
        <w:t xml:space="preserve"> – директор комунального закладу освіти </w:t>
      </w:r>
      <w:r w:rsidRPr="00BB0694">
        <w:rPr>
          <w:szCs w:val="28"/>
        </w:rPr>
        <w:t>„</w:t>
      </w:r>
      <w:hyperlink r:id="rId9" w:history="1">
        <w:r>
          <w:rPr>
            <w:rStyle w:val="af"/>
            <w:color w:val="auto"/>
            <w:szCs w:val="28"/>
            <w:u w:val="none"/>
          </w:rPr>
          <w:t xml:space="preserve">Криворізький багатопрофільний навчально-реабілітаційний центр </w:t>
        </w:r>
        <w:r w:rsidRPr="00BB0694">
          <w:rPr>
            <w:rStyle w:val="af"/>
            <w:color w:val="auto"/>
            <w:szCs w:val="28"/>
            <w:u w:val="none"/>
          </w:rPr>
          <w:t>„</w:t>
        </w:r>
        <w:r>
          <w:rPr>
            <w:rStyle w:val="af"/>
            <w:color w:val="auto"/>
            <w:szCs w:val="28"/>
            <w:u w:val="none"/>
          </w:rPr>
          <w:t>Натхнення</w:t>
        </w:r>
        <w:r w:rsidRPr="00447A42">
          <w:rPr>
            <w:rStyle w:val="af"/>
            <w:color w:val="auto"/>
            <w:szCs w:val="28"/>
            <w:u w:val="none"/>
          </w:rPr>
          <w:t>”</w:t>
        </w:r>
      </w:hyperlink>
      <w:r>
        <w:rPr>
          <w:rStyle w:val="af"/>
          <w:color w:val="auto"/>
          <w:szCs w:val="28"/>
          <w:u w:val="none"/>
        </w:rPr>
        <w:t xml:space="preserve"> Дніпропетровської обласної ради</w:t>
      </w:r>
      <w:r w:rsidRPr="00BB0694">
        <w:rPr>
          <w:rStyle w:val="af"/>
          <w:color w:val="auto"/>
          <w:szCs w:val="28"/>
          <w:u w:val="none"/>
        </w:rPr>
        <w:t>”</w:t>
      </w:r>
      <w:r>
        <w:rPr>
          <w:rStyle w:val="af"/>
          <w:color w:val="auto"/>
          <w:szCs w:val="28"/>
          <w:u w:val="none"/>
        </w:rPr>
        <w:t>;</w:t>
      </w:r>
    </w:p>
    <w:p w:rsidR="007B03B7" w:rsidRDefault="007B03B7" w:rsidP="00E57397">
      <w:pPr>
        <w:ind w:firstLine="709"/>
        <w:jc w:val="both"/>
        <w:rPr>
          <w:rStyle w:val="af"/>
          <w:color w:val="auto"/>
          <w:szCs w:val="28"/>
          <w:u w:val="none"/>
        </w:rPr>
      </w:pPr>
      <w:r>
        <w:rPr>
          <w:rStyle w:val="af"/>
          <w:b/>
          <w:color w:val="auto"/>
          <w:szCs w:val="28"/>
          <w:u w:val="none"/>
        </w:rPr>
        <w:t xml:space="preserve">ДОРОШЕНКО О.М., ТРОШИНА В.І. – </w:t>
      </w:r>
      <w:r w:rsidRPr="007B03B7">
        <w:rPr>
          <w:rStyle w:val="af"/>
          <w:color w:val="auto"/>
          <w:szCs w:val="28"/>
          <w:u w:val="none"/>
        </w:rPr>
        <w:t xml:space="preserve">представники </w:t>
      </w:r>
      <w:r>
        <w:rPr>
          <w:szCs w:val="28"/>
        </w:rPr>
        <w:t xml:space="preserve">комунального закладу освіти </w:t>
      </w:r>
      <w:r w:rsidRPr="00BB0694">
        <w:rPr>
          <w:szCs w:val="28"/>
        </w:rPr>
        <w:t>„</w:t>
      </w:r>
      <w:hyperlink r:id="rId10" w:history="1">
        <w:r>
          <w:rPr>
            <w:rStyle w:val="af"/>
            <w:color w:val="auto"/>
            <w:szCs w:val="28"/>
            <w:u w:val="none"/>
          </w:rPr>
          <w:t xml:space="preserve">Криворізький багатопрофільний навчально-реабілітаційний центр </w:t>
        </w:r>
        <w:r w:rsidRPr="00BB0694">
          <w:rPr>
            <w:rStyle w:val="af"/>
            <w:color w:val="auto"/>
            <w:szCs w:val="28"/>
            <w:u w:val="none"/>
          </w:rPr>
          <w:t>„</w:t>
        </w:r>
        <w:r>
          <w:rPr>
            <w:rStyle w:val="af"/>
            <w:color w:val="auto"/>
            <w:szCs w:val="28"/>
            <w:u w:val="none"/>
          </w:rPr>
          <w:t>Натхнення</w:t>
        </w:r>
        <w:r w:rsidRPr="00447A42">
          <w:rPr>
            <w:rStyle w:val="af"/>
            <w:color w:val="auto"/>
            <w:szCs w:val="28"/>
            <w:u w:val="none"/>
          </w:rPr>
          <w:t>”</w:t>
        </w:r>
      </w:hyperlink>
      <w:r>
        <w:rPr>
          <w:rStyle w:val="af"/>
          <w:color w:val="auto"/>
          <w:szCs w:val="28"/>
          <w:u w:val="none"/>
        </w:rPr>
        <w:t xml:space="preserve"> Дніпропетровської обласної ради</w:t>
      </w:r>
      <w:r w:rsidRPr="00BB0694">
        <w:rPr>
          <w:rStyle w:val="af"/>
          <w:color w:val="auto"/>
          <w:szCs w:val="28"/>
          <w:u w:val="none"/>
        </w:rPr>
        <w:t>”</w:t>
      </w:r>
      <w:r>
        <w:rPr>
          <w:rStyle w:val="af"/>
          <w:color w:val="auto"/>
          <w:szCs w:val="28"/>
          <w:u w:val="none"/>
        </w:rPr>
        <w:t>;</w:t>
      </w:r>
    </w:p>
    <w:p w:rsidR="00215995" w:rsidRDefault="00215995" w:rsidP="00E57397">
      <w:pPr>
        <w:ind w:firstLine="709"/>
        <w:jc w:val="both"/>
        <w:rPr>
          <w:rStyle w:val="af"/>
          <w:color w:val="auto"/>
          <w:szCs w:val="28"/>
          <w:u w:val="none"/>
        </w:rPr>
      </w:pPr>
      <w:r w:rsidRPr="00215995">
        <w:rPr>
          <w:rStyle w:val="af"/>
          <w:b/>
          <w:color w:val="auto"/>
          <w:szCs w:val="28"/>
          <w:u w:val="none"/>
        </w:rPr>
        <w:t>ФУРМАНЮК В.О.</w:t>
      </w:r>
      <w:r>
        <w:rPr>
          <w:rStyle w:val="af"/>
          <w:color w:val="auto"/>
          <w:szCs w:val="28"/>
          <w:u w:val="none"/>
        </w:rPr>
        <w:t xml:space="preserve"> – представник громадської організації </w:t>
      </w:r>
      <w:r w:rsidRPr="00BB0694">
        <w:rPr>
          <w:szCs w:val="28"/>
        </w:rPr>
        <w:t>„</w:t>
      </w:r>
      <w:r>
        <w:rPr>
          <w:szCs w:val="28"/>
        </w:rPr>
        <w:t>Основи свідомості</w:t>
      </w:r>
      <w:r w:rsidRPr="00BB0694">
        <w:rPr>
          <w:rStyle w:val="af"/>
          <w:color w:val="auto"/>
          <w:szCs w:val="28"/>
          <w:u w:val="none"/>
        </w:rPr>
        <w:t>”</w:t>
      </w:r>
      <w:r>
        <w:rPr>
          <w:rStyle w:val="af"/>
          <w:color w:val="auto"/>
          <w:szCs w:val="28"/>
          <w:u w:val="none"/>
        </w:rPr>
        <w:t xml:space="preserve">; </w:t>
      </w:r>
    </w:p>
    <w:p w:rsidR="007B03B7" w:rsidRPr="007B03B7" w:rsidRDefault="007B03B7" w:rsidP="00E57397">
      <w:pPr>
        <w:ind w:firstLine="709"/>
        <w:jc w:val="both"/>
        <w:rPr>
          <w:rStyle w:val="af"/>
          <w:color w:val="auto"/>
          <w:szCs w:val="28"/>
          <w:u w:val="none"/>
        </w:rPr>
      </w:pPr>
      <w:r w:rsidRPr="007B03B7">
        <w:rPr>
          <w:rStyle w:val="af"/>
          <w:b/>
          <w:color w:val="auto"/>
          <w:szCs w:val="28"/>
          <w:u w:val="none"/>
        </w:rPr>
        <w:t>ПАНЮШКІНА О.Г.</w:t>
      </w:r>
      <w:r>
        <w:rPr>
          <w:rStyle w:val="af"/>
          <w:color w:val="auto"/>
          <w:szCs w:val="28"/>
          <w:u w:val="none"/>
        </w:rPr>
        <w:t xml:space="preserve"> </w:t>
      </w:r>
    </w:p>
    <w:p w:rsidR="00305899" w:rsidRPr="00447A42" w:rsidRDefault="00BB0694" w:rsidP="00E5739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215995" w:rsidRPr="00447A42" w:rsidRDefault="00215995" w:rsidP="00FD08B3">
      <w:pPr>
        <w:rPr>
          <w:b/>
          <w:szCs w:val="28"/>
        </w:rPr>
      </w:pPr>
    </w:p>
    <w:p w:rsidR="004A6E9F" w:rsidRPr="00447A42" w:rsidRDefault="004A6E9F" w:rsidP="00E57397">
      <w:pPr>
        <w:jc w:val="center"/>
        <w:rPr>
          <w:b/>
          <w:szCs w:val="28"/>
        </w:rPr>
      </w:pPr>
      <w:r w:rsidRPr="00447A42">
        <w:rPr>
          <w:b/>
          <w:szCs w:val="28"/>
        </w:rPr>
        <w:t>Порядок денний:</w:t>
      </w:r>
    </w:p>
    <w:p w:rsidR="004A6E9F" w:rsidRPr="00447A42" w:rsidRDefault="004A6E9F" w:rsidP="00E57397">
      <w:pPr>
        <w:jc w:val="center"/>
        <w:rPr>
          <w:b/>
          <w:szCs w:val="28"/>
        </w:rPr>
      </w:pPr>
    </w:p>
    <w:p w:rsidR="00C25128" w:rsidRPr="00C963E3" w:rsidRDefault="008343B2" w:rsidP="00C25128">
      <w:pPr>
        <w:pStyle w:val="ad"/>
        <w:ind w:left="0" w:firstLine="709"/>
        <w:jc w:val="both"/>
        <w:rPr>
          <w:b/>
        </w:rPr>
      </w:pPr>
      <w:r w:rsidRPr="00447A42">
        <w:rPr>
          <w:b/>
          <w:bCs/>
          <w:lang w:val="uk-UA"/>
        </w:rPr>
        <w:t xml:space="preserve">1. </w:t>
      </w:r>
      <w:hyperlink r:id="rId11" w:history="1">
        <w:r w:rsidR="00F46EC2" w:rsidRPr="00447A42">
          <w:rPr>
            <w:rStyle w:val="af"/>
            <w:b/>
            <w:color w:val="auto"/>
            <w:u w:val="none"/>
            <w:lang w:val="uk-UA"/>
          </w:rPr>
          <w:t xml:space="preserve">Про </w:t>
        </w:r>
        <w:r w:rsidR="0066439C">
          <w:rPr>
            <w:rStyle w:val="af"/>
            <w:b/>
            <w:color w:val="auto"/>
            <w:u w:val="none"/>
            <w:lang w:val="uk-UA"/>
          </w:rPr>
          <w:t>затвердження порядку денного засідання постійної комісії обласної ради з питань науки, освіти, сім</w:t>
        </w:r>
        <w:r w:rsidR="00C963E3" w:rsidRPr="00C963E3">
          <w:rPr>
            <w:rStyle w:val="af"/>
            <w:b/>
            <w:color w:val="auto"/>
            <w:u w:val="none"/>
          </w:rPr>
          <w:t>’</w:t>
        </w:r>
        <w:r w:rsidR="0066439C">
          <w:rPr>
            <w:rStyle w:val="af"/>
            <w:b/>
            <w:color w:val="auto"/>
            <w:u w:val="none"/>
            <w:lang w:val="uk-UA"/>
          </w:rPr>
          <w:t>ї та молоді</w:t>
        </w:r>
      </w:hyperlink>
      <w:r w:rsidR="00001F33">
        <w:rPr>
          <w:rStyle w:val="af"/>
          <w:b/>
          <w:color w:val="auto"/>
          <w:u w:val="none"/>
          <w:lang w:val="uk-UA"/>
        </w:rPr>
        <w:t>.</w:t>
      </w:r>
    </w:p>
    <w:p w:rsidR="00FD08B3" w:rsidRPr="00447A42" w:rsidRDefault="00FD08B3" w:rsidP="00C25128">
      <w:pPr>
        <w:pStyle w:val="ad"/>
        <w:ind w:left="0" w:firstLine="709"/>
        <w:jc w:val="both"/>
        <w:rPr>
          <w:b/>
          <w:lang w:val="uk-UA"/>
        </w:rPr>
      </w:pPr>
    </w:p>
    <w:p w:rsidR="00C25128" w:rsidRPr="00447A42" w:rsidRDefault="00C25128" w:rsidP="00C25128">
      <w:pPr>
        <w:pStyle w:val="ad"/>
        <w:ind w:left="0" w:firstLine="709"/>
        <w:jc w:val="both"/>
        <w:rPr>
          <w:b/>
          <w:lang w:val="uk-UA" w:eastAsia="uk-UA"/>
        </w:rPr>
      </w:pPr>
      <w:r w:rsidRPr="00447A42">
        <w:rPr>
          <w:b/>
          <w:lang w:val="uk-UA"/>
        </w:rPr>
        <w:t xml:space="preserve">2. </w:t>
      </w:r>
      <w:r w:rsidR="00F46EC2" w:rsidRPr="00447A42">
        <w:rPr>
          <w:b/>
          <w:lang w:val="uk-UA" w:eastAsia="uk-UA"/>
        </w:rPr>
        <w:t xml:space="preserve">Про внесення змін до рішення обласної ради від 21 грудня </w:t>
      </w:r>
      <w:r w:rsidRPr="00447A42">
        <w:rPr>
          <w:b/>
          <w:lang w:val="uk-UA" w:eastAsia="uk-UA"/>
        </w:rPr>
        <w:t xml:space="preserve">                 </w:t>
      </w:r>
      <w:r w:rsidR="00F46EC2" w:rsidRPr="00447A42">
        <w:rPr>
          <w:b/>
          <w:lang w:val="uk-UA" w:eastAsia="uk-UA"/>
        </w:rPr>
        <w:t xml:space="preserve">2012 року № 389-17/VІ </w:t>
      </w:r>
      <w:r w:rsidR="00F46EC2" w:rsidRPr="00447A42">
        <w:rPr>
          <w:rStyle w:val="af1"/>
          <w:lang w:val="uk-UA"/>
        </w:rPr>
        <w:t>„</w:t>
      </w:r>
      <w:r w:rsidR="00F46EC2" w:rsidRPr="00447A42">
        <w:rPr>
          <w:b/>
          <w:lang w:val="uk-UA" w:eastAsia="uk-UA"/>
        </w:rPr>
        <w:t xml:space="preserve">Про регіональну цільову </w:t>
      </w:r>
      <w:r w:rsidR="00F46EC2" w:rsidRPr="00447A42">
        <w:rPr>
          <w:rStyle w:val="a7"/>
          <w:b/>
          <w:lang w:eastAsia="uk-UA"/>
        </w:rPr>
        <w:t xml:space="preserve">соціальну програму </w:t>
      </w:r>
      <w:r w:rsidR="00F46EC2" w:rsidRPr="00447A42">
        <w:rPr>
          <w:rStyle w:val="af1"/>
          <w:lang w:val="uk-UA"/>
        </w:rPr>
        <w:t>„Освіта Дніпропетровщини до 2021 року”</w:t>
      </w:r>
      <w:r w:rsidR="00F46EC2" w:rsidRPr="00447A42">
        <w:rPr>
          <w:b/>
          <w:lang w:val="uk-UA" w:eastAsia="uk-UA"/>
        </w:rPr>
        <w:t xml:space="preserve"> (зі змінами та доповненнями).</w:t>
      </w:r>
    </w:p>
    <w:p w:rsidR="00FD08B3" w:rsidRPr="00447A42" w:rsidRDefault="00FD08B3" w:rsidP="00C25128">
      <w:pPr>
        <w:pStyle w:val="ad"/>
        <w:ind w:left="0" w:firstLine="709"/>
        <w:jc w:val="both"/>
        <w:rPr>
          <w:b/>
          <w:lang w:val="uk-UA" w:eastAsia="uk-UA"/>
        </w:rPr>
      </w:pPr>
    </w:p>
    <w:p w:rsidR="00C25128" w:rsidRPr="00447A42" w:rsidRDefault="00C25128" w:rsidP="00C25128">
      <w:pPr>
        <w:pStyle w:val="ad"/>
        <w:ind w:left="0" w:firstLine="709"/>
        <w:jc w:val="both"/>
        <w:rPr>
          <w:b/>
          <w:lang w:val="uk-UA"/>
        </w:rPr>
      </w:pPr>
      <w:r w:rsidRPr="00447A42">
        <w:rPr>
          <w:b/>
          <w:lang w:val="uk-UA" w:eastAsia="uk-UA"/>
        </w:rPr>
        <w:t xml:space="preserve">3. </w:t>
      </w:r>
      <w:r w:rsidR="00C963E3">
        <w:rPr>
          <w:b/>
          <w:lang w:val="uk-UA"/>
        </w:rPr>
        <w:t>Про порушення клопотання щодо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p w:rsidR="00FD08B3" w:rsidRPr="00447A42" w:rsidRDefault="00FD08B3" w:rsidP="00C25128">
      <w:pPr>
        <w:pStyle w:val="ad"/>
        <w:ind w:left="0" w:firstLine="709"/>
        <w:jc w:val="both"/>
        <w:rPr>
          <w:b/>
          <w:lang w:val="uk-UA"/>
        </w:rPr>
      </w:pPr>
    </w:p>
    <w:p w:rsidR="00C25128" w:rsidRPr="00447A42" w:rsidRDefault="00C25128" w:rsidP="00C25128">
      <w:pPr>
        <w:pStyle w:val="ad"/>
        <w:ind w:left="0" w:firstLine="709"/>
        <w:jc w:val="both"/>
        <w:rPr>
          <w:rStyle w:val="af"/>
          <w:b/>
          <w:color w:val="auto"/>
          <w:u w:val="none"/>
          <w:lang w:val="uk-UA"/>
        </w:rPr>
      </w:pPr>
      <w:r w:rsidRPr="00447A42">
        <w:rPr>
          <w:b/>
          <w:lang w:val="uk-UA"/>
        </w:rPr>
        <w:t>4.</w:t>
      </w:r>
      <w:r w:rsidR="00C963E3">
        <w:rPr>
          <w:b/>
          <w:lang w:val="uk-UA"/>
        </w:rPr>
        <w:t xml:space="preserve"> </w:t>
      </w:r>
      <w:r w:rsidR="00F46EC2" w:rsidRPr="00447A42">
        <w:rPr>
          <w:rStyle w:val="af"/>
          <w:b/>
          <w:color w:val="auto"/>
          <w:u w:val="none"/>
          <w:lang w:val="uk-UA"/>
        </w:rPr>
        <w:t>Різне</w:t>
      </w:r>
      <w:r w:rsidRPr="00447A42">
        <w:rPr>
          <w:rStyle w:val="af"/>
          <w:b/>
          <w:color w:val="auto"/>
          <w:u w:val="none"/>
          <w:lang w:val="uk-UA"/>
        </w:rPr>
        <w:t>:</w:t>
      </w:r>
    </w:p>
    <w:p w:rsidR="00FD08B3" w:rsidRPr="00447A42" w:rsidRDefault="00C25128" w:rsidP="00C25128">
      <w:pPr>
        <w:pStyle w:val="ad"/>
        <w:ind w:left="0" w:firstLine="709"/>
        <w:jc w:val="both"/>
        <w:rPr>
          <w:rStyle w:val="af"/>
          <w:color w:val="auto"/>
          <w:u w:val="none"/>
          <w:lang w:val="uk-UA"/>
        </w:rPr>
      </w:pPr>
      <w:r w:rsidRPr="00EF6A99">
        <w:rPr>
          <w:rStyle w:val="af"/>
          <w:color w:val="auto"/>
          <w:u w:val="none"/>
          <w:lang w:val="uk-UA"/>
        </w:rPr>
        <w:t>про</w:t>
      </w:r>
      <w:r w:rsidR="00FD08B3" w:rsidRPr="00EF6A99">
        <w:rPr>
          <w:rStyle w:val="af"/>
          <w:color w:val="auto"/>
          <w:u w:val="none"/>
          <w:lang w:val="uk-UA"/>
        </w:rPr>
        <w:t xml:space="preserve"> </w:t>
      </w:r>
      <w:r w:rsidR="00C963E3" w:rsidRPr="00EF6A99">
        <w:rPr>
          <w:rStyle w:val="af"/>
          <w:color w:val="auto"/>
          <w:u w:val="none"/>
          <w:lang w:val="uk-UA"/>
        </w:rPr>
        <w:t>звернення до Кабінету Міністрів України та Міністерства освіти і науки України щодо урегулювання окремих питань надання субвенції з державного бюджету місцевим бюджетам на забезпечення якісної, сучасної та доступної загальної середньої освіти „Нова українська школа</w:t>
      </w:r>
      <w:r w:rsidR="00C963E3" w:rsidRPr="00EF6A99">
        <w:rPr>
          <w:bCs/>
          <w:lang w:val="uk-UA"/>
        </w:rPr>
        <w:t>”</w:t>
      </w:r>
      <w:r w:rsidR="00FD08B3" w:rsidRPr="00EF6A99">
        <w:rPr>
          <w:rStyle w:val="af"/>
          <w:color w:val="auto"/>
          <w:u w:val="none"/>
          <w:lang w:val="uk-UA"/>
        </w:rPr>
        <w:t>;</w:t>
      </w:r>
    </w:p>
    <w:p w:rsidR="00FD08B3" w:rsidRPr="00447A42" w:rsidRDefault="00FD08B3" w:rsidP="00C25128">
      <w:pPr>
        <w:pStyle w:val="ad"/>
        <w:ind w:left="0" w:firstLine="709"/>
        <w:jc w:val="both"/>
        <w:rPr>
          <w:rStyle w:val="af"/>
          <w:color w:val="auto"/>
          <w:u w:val="none"/>
          <w:lang w:val="uk-UA"/>
        </w:rPr>
      </w:pPr>
      <w:r w:rsidRPr="00447A42">
        <w:rPr>
          <w:rStyle w:val="af"/>
          <w:color w:val="auto"/>
          <w:u w:val="none"/>
          <w:lang w:val="uk-UA"/>
        </w:rPr>
        <w:t xml:space="preserve">про розгляд </w:t>
      </w:r>
      <w:r w:rsidR="001F543C" w:rsidRPr="00447A42">
        <w:rPr>
          <w:rStyle w:val="af"/>
          <w:color w:val="auto"/>
          <w:u w:val="none"/>
          <w:lang w:val="uk-UA"/>
        </w:rPr>
        <w:t>звернен</w:t>
      </w:r>
      <w:r w:rsidR="00C963E3">
        <w:rPr>
          <w:rStyle w:val="af"/>
          <w:color w:val="auto"/>
          <w:u w:val="none"/>
          <w:lang w:val="uk-UA"/>
        </w:rPr>
        <w:t xml:space="preserve">ня </w:t>
      </w:r>
      <w:r w:rsidR="00E37467" w:rsidRPr="00447A42">
        <w:rPr>
          <w:rStyle w:val="af"/>
          <w:color w:val="auto"/>
          <w:u w:val="none"/>
          <w:lang w:val="uk-UA"/>
        </w:rPr>
        <w:t>депутата обласної ради</w:t>
      </w:r>
      <w:r w:rsidR="00B21C7E">
        <w:rPr>
          <w:rStyle w:val="af"/>
          <w:color w:val="auto"/>
          <w:u w:val="none"/>
          <w:lang w:val="uk-UA"/>
        </w:rPr>
        <w:t xml:space="preserve"> </w:t>
      </w:r>
      <w:proofErr w:type="spellStart"/>
      <w:r w:rsidR="00B21C7E">
        <w:rPr>
          <w:rStyle w:val="af"/>
          <w:color w:val="auto"/>
          <w:u w:val="none"/>
          <w:lang w:val="uk-UA"/>
        </w:rPr>
        <w:t>Туровської</w:t>
      </w:r>
      <w:proofErr w:type="spellEnd"/>
      <w:r w:rsidR="00B21C7E">
        <w:rPr>
          <w:rStyle w:val="af"/>
          <w:color w:val="auto"/>
          <w:u w:val="none"/>
          <w:lang w:val="uk-UA"/>
        </w:rPr>
        <w:t xml:space="preserve"> І.Л. щодо діяльності</w:t>
      </w:r>
      <w:r w:rsidR="00B21C7E" w:rsidRPr="00B21C7E">
        <w:rPr>
          <w:lang w:val="uk-UA"/>
        </w:rPr>
        <w:t xml:space="preserve"> комунального закладу освіти „</w:t>
      </w:r>
      <w:hyperlink r:id="rId12" w:history="1">
        <w:r w:rsidR="00B21C7E" w:rsidRPr="00B21C7E">
          <w:rPr>
            <w:rStyle w:val="af"/>
            <w:color w:val="auto"/>
            <w:u w:val="none"/>
            <w:lang w:val="uk-UA"/>
          </w:rPr>
          <w:t>Криворізький багатопрофільний навчально-реабілітаційний центр „Натхнення”</w:t>
        </w:r>
      </w:hyperlink>
      <w:r w:rsidR="00B21C7E" w:rsidRPr="00B21C7E">
        <w:rPr>
          <w:rStyle w:val="af"/>
          <w:color w:val="auto"/>
          <w:u w:val="none"/>
          <w:lang w:val="uk-UA"/>
        </w:rPr>
        <w:t xml:space="preserve"> Дніпропетровської обласної ради”</w:t>
      </w:r>
      <w:r w:rsidR="00B21C7E">
        <w:rPr>
          <w:rStyle w:val="af"/>
          <w:color w:val="auto"/>
          <w:u w:val="none"/>
          <w:lang w:val="uk-UA"/>
        </w:rPr>
        <w:t xml:space="preserve">. </w:t>
      </w:r>
      <w:r w:rsidR="001F543C" w:rsidRPr="00447A42">
        <w:rPr>
          <w:rStyle w:val="af"/>
          <w:color w:val="auto"/>
          <w:u w:val="none"/>
          <w:lang w:val="uk-UA"/>
        </w:rPr>
        <w:t xml:space="preserve"> </w:t>
      </w:r>
      <w:r w:rsidRPr="00447A42">
        <w:rPr>
          <w:rStyle w:val="af"/>
          <w:color w:val="auto"/>
          <w:u w:val="none"/>
          <w:lang w:val="uk-UA"/>
        </w:rPr>
        <w:t xml:space="preserve"> </w:t>
      </w:r>
    </w:p>
    <w:p w:rsidR="0088427F" w:rsidRDefault="0088427F" w:rsidP="00A9170A">
      <w:pPr>
        <w:jc w:val="both"/>
        <w:outlineLvl w:val="0"/>
        <w:rPr>
          <w:rStyle w:val="af"/>
          <w:color w:val="auto"/>
          <w:szCs w:val="28"/>
          <w:u w:val="none"/>
        </w:rPr>
      </w:pPr>
    </w:p>
    <w:p w:rsidR="00A9170A" w:rsidRPr="00447A42" w:rsidRDefault="00A9170A" w:rsidP="00A9170A">
      <w:pPr>
        <w:jc w:val="both"/>
        <w:outlineLvl w:val="0"/>
        <w:rPr>
          <w:rStyle w:val="af"/>
          <w:color w:val="auto"/>
          <w:szCs w:val="28"/>
          <w:u w:val="none"/>
        </w:rPr>
      </w:pPr>
    </w:p>
    <w:p w:rsidR="00B21C7E" w:rsidRPr="00447A42" w:rsidRDefault="00B21C7E" w:rsidP="00B21C7E">
      <w:pPr>
        <w:ind w:firstLine="709"/>
        <w:jc w:val="both"/>
        <w:rPr>
          <w:b/>
          <w:szCs w:val="28"/>
          <w:lang w:eastAsia="uk-UA"/>
        </w:rPr>
      </w:pPr>
      <w:r w:rsidRPr="00447A42">
        <w:rPr>
          <w:b/>
          <w:szCs w:val="28"/>
        </w:rPr>
        <w:t xml:space="preserve">СЛУХАЛИ: 1. </w:t>
      </w:r>
      <w:hyperlink r:id="rId13" w:history="1">
        <w:r w:rsidR="00001F33" w:rsidRPr="00447A42">
          <w:rPr>
            <w:rStyle w:val="af"/>
            <w:b/>
            <w:color w:val="auto"/>
            <w:u w:val="none"/>
          </w:rPr>
          <w:t xml:space="preserve">Про </w:t>
        </w:r>
        <w:r w:rsidR="00001F33">
          <w:rPr>
            <w:rStyle w:val="af"/>
            <w:b/>
            <w:color w:val="auto"/>
            <w:u w:val="none"/>
          </w:rPr>
          <w:t>затвердження порядку денного засідання постійної комісії обласної ради з питань науки, освіти, сім</w:t>
        </w:r>
        <w:r w:rsidR="00001F33" w:rsidRPr="00C963E3">
          <w:rPr>
            <w:rStyle w:val="af"/>
            <w:b/>
            <w:color w:val="auto"/>
            <w:u w:val="none"/>
            <w:lang w:val="ru-RU"/>
          </w:rPr>
          <w:t>’</w:t>
        </w:r>
        <w:r w:rsidR="00001F33">
          <w:rPr>
            <w:rStyle w:val="af"/>
            <w:b/>
            <w:color w:val="auto"/>
            <w:u w:val="none"/>
          </w:rPr>
          <w:t>ї та молоді</w:t>
        </w:r>
      </w:hyperlink>
      <w:r w:rsidR="00001F33">
        <w:rPr>
          <w:rStyle w:val="af"/>
          <w:b/>
          <w:color w:val="auto"/>
          <w:u w:val="none"/>
        </w:rPr>
        <w:t>.</w:t>
      </w:r>
    </w:p>
    <w:p w:rsidR="00B21C7E" w:rsidRPr="00447A42" w:rsidRDefault="00B21C7E" w:rsidP="00B21C7E">
      <w:pPr>
        <w:ind w:firstLine="708"/>
        <w:jc w:val="both"/>
        <w:outlineLvl w:val="0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</w:p>
    <w:p w:rsidR="00B21C7E" w:rsidRPr="00447A42" w:rsidRDefault="00B21C7E" w:rsidP="00B21C7E">
      <w:pPr>
        <w:ind w:firstLine="708"/>
        <w:jc w:val="both"/>
        <w:outlineLvl w:val="0"/>
        <w:rPr>
          <w:szCs w:val="28"/>
        </w:rPr>
      </w:pPr>
      <w:r w:rsidRPr="00447A42">
        <w:rPr>
          <w:szCs w:val="28"/>
        </w:rPr>
        <w:lastRenderedPageBreak/>
        <w:t xml:space="preserve">Виступили: </w:t>
      </w:r>
      <w:proofErr w:type="spellStart"/>
      <w:r w:rsidRPr="00447A42">
        <w:rPr>
          <w:szCs w:val="28"/>
        </w:rPr>
        <w:t>Щокін</w:t>
      </w:r>
      <w:proofErr w:type="spellEnd"/>
      <w:r w:rsidRPr="00447A42">
        <w:rPr>
          <w:szCs w:val="28"/>
        </w:rPr>
        <w:t xml:space="preserve"> В.П.</w:t>
      </w:r>
      <w:r w:rsidR="00001F33">
        <w:rPr>
          <w:szCs w:val="28"/>
        </w:rPr>
        <w:t xml:space="preserve">, </w:t>
      </w:r>
      <w:proofErr w:type="spellStart"/>
      <w:r w:rsidR="00001F33">
        <w:rPr>
          <w:szCs w:val="28"/>
        </w:rPr>
        <w:t>Полторацький</w:t>
      </w:r>
      <w:proofErr w:type="spellEnd"/>
      <w:r w:rsidR="00001F33">
        <w:rPr>
          <w:szCs w:val="28"/>
        </w:rPr>
        <w:t xml:space="preserve"> О.В.</w:t>
      </w:r>
    </w:p>
    <w:p w:rsidR="00B21C7E" w:rsidRPr="00447A42" w:rsidRDefault="00B21C7E" w:rsidP="00B21C7E">
      <w:pPr>
        <w:ind w:firstLine="708"/>
        <w:jc w:val="both"/>
        <w:rPr>
          <w:szCs w:val="28"/>
        </w:rPr>
      </w:pPr>
    </w:p>
    <w:p w:rsidR="00B21C7E" w:rsidRDefault="00B21C7E" w:rsidP="00B21C7E">
      <w:pPr>
        <w:pStyle w:val="3"/>
        <w:ind w:firstLine="708"/>
        <w:jc w:val="both"/>
        <w:rPr>
          <w:b w:val="0"/>
          <w:sz w:val="28"/>
          <w:szCs w:val="28"/>
        </w:rPr>
      </w:pPr>
      <w:r w:rsidRPr="00447A42">
        <w:rPr>
          <w:bCs/>
          <w:sz w:val="28"/>
          <w:szCs w:val="28"/>
        </w:rPr>
        <w:t>ВИРІШИЛИ</w:t>
      </w:r>
      <w:r w:rsidRPr="00447A42">
        <w:rPr>
          <w:b w:val="0"/>
          <w:sz w:val="28"/>
          <w:szCs w:val="28"/>
        </w:rPr>
        <w:t xml:space="preserve">: </w:t>
      </w:r>
    </w:p>
    <w:p w:rsidR="00001F33" w:rsidRDefault="00001F33" w:rsidP="00001F33">
      <w:pPr>
        <w:ind w:firstLine="709"/>
        <w:jc w:val="both"/>
        <w:rPr>
          <w:szCs w:val="28"/>
        </w:rPr>
      </w:pPr>
      <w:r>
        <w:t xml:space="preserve">1. </w:t>
      </w:r>
      <w:r w:rsidRPr="00447A42">
        <w:rPr>
          <w:szCs w:val="28"/>
        </w:rPr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щодо</w:t>
      </w:r>
      <w:r w:rsidRPr="00447A42">
        <w:rPr>
          <w:b/>
          <w:szCs w:val="28"/>
          <w:lang w:eastAsia="uk-UA"/>
        </w:rPr>
        <w:t xml:space="preserve"> </w:t>
      </w:r>
      <w:r w:rsidRPr="00001F33">
        <w:rPr>
          <w:bCs/>
          <w:szCs w:val="28"/>
        </w:rPr>
        <w:t>затвердження порядку денного засідання постійної комісії обласної ради з питань науки, освіти, сім’ї та молод</w:t>
      </w:r>
      <w:r>
        <w:rPr>
          <w:bCs/>
          <w:szCs w:val="28"/>
        </w:rPr>
        <w:t>і</w:t>
      </w:r>
      <w:r w:rsidRPr="00447A42">
        <w:rPr>
          <w:b/>
          <w:szCs w:val="28"/>
          <w:lang w:eastAsia="uk-UA"/>
        </w:rPr>
        <w:t xml:space="preserve"> </w:t>
      </w:r>
      <w:r w:rsidRPr="00447A42">
        <w:rPr>
          <w:szCs w:val="28"/>
        </w:rPr>
        <w:t>взяти до відома.</w:t>
      </w:r>
    </w:p>
    <w:p w:rsidR="00001F33" w:rsidRDefault="00001F33" w:rsidP="00001F33">
      <w:pPr>
        <w:ind w:firstLine="709"/>
        <w:jc w:val="both"/>
        <w:rPr>
          <w:rStyle w:val="af"/>
          <w:color w:val="auto"/>
          <w:szCs w:val="28"/>
          <w:u w:val="none"/>
        </w:rPr>
      </w:pPr>
      <w:r>
        <w:rPr>
          <w:szCs w:val="28"/>
        </w:rPr>
        <w:t xml:space="preserve">2. </w:t>
      </w:r>
      <w:r w:rsidR="00EF6A99">
        <w:rPr>
          <w:szCs w:val="28"/>
        </w:rPr>
        <w:t>Підтримати пропозицію</w:t>
      </w:r>
      <w:r w:rsidR="004F2383">
        <w:rPr>
          <w:szCs w:val="28"/>
        </w:rPr>
        <w:t xml:space="preserve"> депутата обласної ради </w:t>
      </w:r>
      <w:proofErr w:type="spellStart"/>
      <w:r w:rsidR="004F2383">
        <w:rPr>
          <w:szCs w:val="28"/>
        </w:rPr>
        <w:t>Щокіна</w:t>
      </w:r>
      <w:proofErr w:type="spellEnd"/>
      <w:r w:rsidR="004F2383">
        <w:rPr>
          <w:szCs w:val="28"/>
        </w:rPr>
        <w:t xml:space="preserve"> В.П. </w:t>
      </w:r>
      <w:r w:rsidR="00EF6A99">
        <w:rPr>
          <w:szCs w:val="28"/>
        </w:rPr>
        <w:t xml:space="preserve">та </w:t>
      </w:r>
      <w:r w:rsidR="004F2383">
        <w:rPr>
          <w:szCs w:val="28"/>
        </w:rPr>
        <w:t>в</w:t>
      </w:r>
      <w:r>
        <w:rPr>
          <w:szCs w:val="28"/>
        </w:rPr>
        <w:t xml:space="preserve">ідхилити розгляд </w:t>
      </w:r>
      <w:r w:rsidR="004F2383">
        <w:rPr>
          <w:rStyle w:val="af"/>
          <w:color w:val="auto"/>
          <w:szCs w:val="28"/>
          <w:u w:val="none"/>
        </w:rPr>
        <w:t xml:space="preserve">на засіданні комісії </w:t>
      </w:r>
      <w:r w:rsidRPr="00447A42">
        <w:rPr>
          <w:rStyle w:val="af"/>
          <w:color w:val="auto"/>
          <w:u w:val="none"/>
        </w:rPr>
        <w:t>звернен</w:t>
      </w:r>
      <w:r>
        <w:rPr>
          <w:rStyle w:val="af"/>
          <w:color w:val="auto"/>
          <w:u w:val="none"/>
        </w:rPr>
        <w:t xml:space="preserve">ня </w:t>
      </w:r>
      <w:r w:rsidRPr="00447A42">
        <w:rPr>
          <w:rStyle w:val="af"/>
          <w:color w:val="auto"/>
          <w:u w:val="none"/>
        </w:rPr>
        <w:t>депутата обласної ради</w:t>
      </w:r>
      <w:r>
        <w:rPr>
          <w:rStyle w:val="af"/>
          <w:color w:val="auto"/>
          <w:u w:val="none"/>
        </w:rPr>
        <w:t xml:space="preserve"> </w:t>
      </w:r>
      <w:proofErr w:type="spellStart"/>
      <w:r>
        <w:rPr>
          <w:rStyle w:val="af"/>
          <w:color w:val="auto"/>
          <w:u w:val="none"/>
        </w:rPr>
        <w:t>Туровської</w:t>
      </w:r>
      <w:proofErr w:type="spellEnd"/>
      <w:r>
        <w:rPr>
          <w:rStyle w:val="af"/>
          <w:color w:val="auto"/>
          <w:u w:val="none"/>
        </w:rPr>
        <w:t xml:space="preserve"> І.Л. щодо діяльності</w:t>
      </w:r>
      <w:r w:rsidRPr="00B21C7E">
        <w:t xml:space="preserve"> </w:t>
      </w:r>
      <w:r w:rsidRPr="00B21C7E">
        <w:rPr>
          <w:szCs w:val="28"/>
        </w:rPr>
        <w:t>комунального закладу освіти „</w:t>
      </w:r>
      <w:hyperlink r:id="rId14" w:history="1">
        <w:r w:rsidRPr="00B21C7E">
          <w:rPr>
            <w:rStyle w:val="af"/>
            <w:color w:val="auto"/>
            <w:szCs w:val="28"/>
            <w:u w:val="none"/>
          </w:rPr>
          <w:t>Криворізький багатопрофільний навчально-реабілітаційний центр „Натхнення”</w:t>
        </w:r>
      </w:hyperlink>
      <w:r w:rsidRPr="00B21C7E">
        <w:rPr>
          <w:rStyle w:val="af"/>
          <w:color w:val="auto"/>
          <w:szCs w:val="28"/>
          <w:u w:val="none"/>
        </w:rPr>
        <w:t xml:space="preserve"> Дніпропетровської обласної ради”</w:t>
      </w:r>
      <w:r>
        <w:rPr>
          <w:rStyle w:val="af"/>
          <w:color w:val="auto"/>
          <w:szCs w:val="28"/>
          <w:u w:val="none"/>
        </w:rPr>
        <w:t xml:space="preserve"> у зв’язку </w:t>
      </w:r>
      <w:r w:rsidR="004F2383">
        <w:rPr>
          <w:rStyle w:val="af"/>
          <w:color w:val="auto"/>
          <w:szCs w:val="28"/>
          <w:u w:val="none"/>
        </w:rPr>
        <w:t xml:space="preserve">з відсутністю </w:t>
      </w:r>
      <w:r>
        <w:rPr>
          <w:rStyle w:val="af"/>
          <w:color w:val="auto"/>
          <w:szCs w:val="28"/>
          <w:u w:val="none"/>
        </w:rPr>
        <w:t>самого депутата</w:t>
      </w:r>
      <w:r w:rsidR="004F2383">
        <w:rPr>
          <w:rStyle w:val="af"/>
          <w:color w:val="auto"/>
          <w:szCs w:val="28"/>
          <w:u w:val="none"/>
        </w:rPr>
        <w:t>, яка є заявницею, та вичерпних матеріалів з порушеного питання.</w:t>
      </w:r>
    </w:p>
    <w:p w:rsidR="004F2383" w:rsidRDefault="004F2383" w:rsidP="00001F33">
      <w:pPr>
        <w:ind w:firstLine="709"/>
        <w:jc w:val="both"/>
        <w:rPr>
          <w:rStyle w:val="af"/>
          <w:color w:val="auto"/>
          <w:szCs w:val="28"/>
          <w:u w:val="none"/>
        </w:rPr>
      </w:pPr>
    </w:p>
    <w:p w:rsidR="004F2383" w:rsidRPr="00447A42" w:rsidRDefault="004F2383" w:rsidP="004F2383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4F2383" w:rsidRPr="00447A42" w:rsidRDefault="004F2383" w:rsidP="004F2383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4F2383" w:rsidRPr="00447A42" w:rsidTr="00EF6A99">
        <w:tc>
          <w:tcPr>
            <w:tcW w:w="2127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F2383" w:rsidRPr="00447A42" w:rsidTr="00EF6A99">
        <w:tc>
          <w:tcPr>
            <w:tcW w:w="2127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4F2383" w:rsidRPr="00447A42" w:rsidTr="00EF6A99">
        <w:tc>
          <w:tcPr>
            <w:tcW w:w="2127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F2383" w:rsidRPr="00447A42" w:rsidTr="00EF6A99">
        <w:tc>
          <w:tcPr>
            <w:tcW w:w="2127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4F2383" w:rsidRPr="00001F33" w:rsidRDefault="004F2383" w:rsidP="00001F33">
      <w:pPr>
        <w:ind w:firstLine="709"/>
        <w:jc w:val="both"/>
      </w:pPr>
    </w:p>
    <w:p w:rsidR="00A9170A" w:rsidRPr="00447A42" w:rsidRDefault="00A9170A" w:rsidP="00A9170A">
      <w:pPr>
        <w:jc w:val="both"/>
        <w:outlineLvl w:val="0"/>
        <w:rPr>
          <w:rStyle w:val="af"/>
          <w:color w:val="auto"/>
          <w:szCs w:val="28"/>
          <w:u w:val="none"/>
        </w:rPr>
      </w:pPr>
    </w:p>
    <w:p w:rsidR="00570F78" w:rsidRPr="00065BF2" w:rsidRDefault="00AE2505" w:rsidP="004059A0">
      <w:pPr>
        <w:jc w:val="both"/>
        <w:rPr>
          <w:i/>
          <w:szCs w:val="28"/>
        </w:rPr>
      </w:pPr>
      <w:r>
        <w:rPr>
          <w:i/>
          <w:szCs w:val="28"/>
        </w:rPr>
        <w:t>Подальший розгляд питань порядку денного засідання відбувався за участю депутата обласної ради</w:t>
      </w:r>
      <w:r w:rsidR="00065BF2">
        <w:rPr>
          <w:i/>
          <w:szCs w:val="28"/>
        </w:rPr>
        <w:t xml:space="preserve"> </w:t>
      </w:r>
      <w:proofErr w:type="spellStart"/>
      <w:r w:rsidR="00065BF2">
        <w:rPr>
          <w:i/>
          <w:szCs w:val="28"/>
        </w:rPr>
        <w:t>Юнкевича</w:t>
      </w:r>
      <w:proofErr w:type="spellEnd"/>
      <w:r w:rsidR="00065BF2">
        <w:rPr>
          <w:i/>
          <w:szCs w:val="28"/>
        </w:rPr>
        <w:t xml:space="preserve"> О.О.</w:t>
      </w:r>
    </w:p>
    <w:p w:rsidR="004059A0" w:rsidRPr="00447A42" w:rsidRDefault="004059A0" w:rsidP="004059A0">
      <w:pPr>
        <w:jc w:val="both"/>
        <w:rPr>
          <w:szCs w:val="28"/>
        </w:rPr>
      </w:pPr>
    </w:p>
    <w:p w:rsidR="001F153D" w:rsidRPr="00447A42" w:rsidRDefault="00C46D0D" w:rsidP="00E57397">
      <w:pPr>
        <w:ind w:firstLine="709"/>
        <w:jc w:val="both"/>
        <w:rPr>
          <w:b/>
          <w:szCs w:val="28"/>
        </w:rPr>
      </w:pPr>
      <w:r w:rsidRPr="00447A42">
        <w:rPr>
          <w:b/>
          <w:szCs w:val="28"/>
        </w:rPr>
        <w:t xml:space="preserve">СЛУХАЛИ: 2. </w:t>
      </w:r>
      <w:r w:rsidR="0051149D" w:rsidRPr="00447A42">
        <w:rPr>
          <w:b/>
          <w:szCs w:val="28"/>
          <w:lang w:eastAsia="uk-UA"/>
        </w:rPr>
        <w:t xml:space="preserve">Про внесення змін до рішення обласної ради від                         21 грудня 2012 року № 389-17/VІ </w:t>
      </w:r>
      <w:r w:rsidR="0051149D" w:rsidRPr="00447A42">
        <w:rPr>
          <w:rStyle w:val="af1"/>
          <w:szCs w:val="28"/>
        </w:rPr>
        <w:t>„</w:t>
      </w:r>
      <w:r w:rsidR="0051149D" w:rsidRPr="00447A42">
        <w:rPr>
          <w:b/>
          <w:szCs w:val="28"/>
          <w:lang w:eastAsia="uk-UA"/>
        </w:rPr>
        <w:t xml:space="preserve">Про регіональну цільову </w:t>
      </w:r>
      <w:r w:rsidR="0051149D" w:rsidRPr="00447A42">
        <w:rPr>
          <w:rStyle w:val="a7"/>
          <w:b/>
          <w:szCs w:val="28"/>
          <w:lang w:eastAsia="uk-UA"/>
        </w:rPr>
        <w:t xml:space="preserve">соціальну програму </w:t>
      </w:r>
      <w:r w:rsidR="0051149D" w:rsidRPr="00447A42">
        <w:rPr>
          <w:rStyle w:val="af1"/>
          <w:szCs w:val="28"/>
        </w:rPr>
        <w:t>„Освіта Дніпропетровщини до 2021 року”</w:t>
      </w:r>
      <w:r w:rsidR="0051149D" w:rsidRPr="00447A42">
        <w:rPr>
          <w:b/>
          <w:szCs w:val="28"/>
          <w:lang w:eastAsia="uk-UA"/>
        </w:rPr>
        <w:t xml:space="preserve"> (зі змінами та доповненнями).</w:t>
      </w:r>
    </w:p>
    <w:p w:rsidR="00C46D0D" w:rsidRPr="00447A42" w:rsidRDefault="00C46D0D" w:rsidP="00E57397">
      <w:pPr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</w:p>
    <w:p w:rsidR="007C4389" w:rsidRPr="00447A42" w:rsidRDefault="00C46D0D" w:rsidP="00E57397">
      <w:pPr>
        <w:pStyle w:val="ad"/>
        <w:tabs>
          <w:tab w:val="left" w:pos="720"/>
        </w:tabs>
        <w:ind w:left="0" w:firstLine="709"/>
        <w:jc w:val="both"/>
        <w:rPr>
          <w:lang w:val="uk-UA"/>
        </w:rPr>
      </w:pPr>
      <w:r w:rsidRPr="00447A42">
        <w:rPr>
          <w:lang w:val="uk-UA"/>
        </w:rPr>
        <w:t xml:space="preserve">Виступили: </w:t>
      </w:r>
      <w:proofErr w:type="spellStart"/>
      <w:r w:rsidR="00F16406">
        <w:rPr>
          <w:lang w:val="uk-UA"/>
        </w:rPr>
        <w:t>Полторацький</w:t>
      </w:r>
      <w:proofErr w:type="spellEnd"/>
      <w:r w:rsidR="00F16406">
        <w:rPr>
          <w:lang w:val="uk-UA"/>
        </w:rPr>
        <w:t xml:space="preserve"> О.В., </w:t>
      </w:r>
      <w:proofErr w:type="spellStart"/>
      <w:r w:rsidR="0051149D" w:rsidRPr="00447A42">
        <w:rPr>
          <w:lang w:val="uk-UA"/>
        </w:rPr>
        <w:t>Демура</w:t>
      </w:r>
      <w:proofErr w:type="spellEnd"/>
      <w:r w:rsidR="0051149D" w:rsidRPr="00447A42">
        <w:rPr>
          <w:lang w:val="uk-UA"/>
        </w:rPr>
        <w:t xml:space="preserve"> А.Л.</w:t>
      </w:r>
      <w:r w:rsidR="00F16406">
        <w:rPr>
          <w:lang w:val="uk-UA"/>
        </w:rPr>
        <w:t xml:space="preserve">, </w:t>
      </w:r>
      <w:proofErr w:type="spellStart"/>
      <w:r w:rsidR="00F16406">
        <w:rPr>
          <w:lang w:val="uk-UA"/>
        </w:rPr>
        <w:t>Дацько</w:t>
      </w:r>
      <w:proofErr w:type="spellEnd"/>
      <w:r w:rsidR="00F16406">
        <w:rPr>
          <w:lang w:val="uk-UA"/>
        </w:rPr>
        <w:t xml:space="preserve"> Т.Ф.</w:t>
      </w:r>
      <w:r w:rsidR="00836D9F">
        <w:rPr>
          <w:lang w:val="uk-UA"/>
        </w:rPr>
        <w:t xml:space="preserve">, </w:t>
      </w:r>
      <w:proofErr w:type="spellStart"/>
      <w:r w:rsidR="00836D9F">
        <w:rPr>
          <w:lang w:val="uk-UA"/>
        </w:rPr>
        <w:t>Щокін</w:t>
      </w:r>
      <w:proofErr w:type="spellEnd"/>
      <w:r w:rsidR="00836D9F">
        <w:rPr>
          <w:lang w:val="uk-UA"/>
        </w:rPr>
        <w:t xml:space="preserve"> В.П.</w:t>
      </w:r>
    </w:p>
    <w:p w:rsidR="00C46D0D" w:rsidRPr="00447A42" w:rsidRDefault="00C46D0D" w:rsidP="00E57397">
      <w:pPr>
        <w:ind w:firstLine="708"/>
        <w:jc w:val="both"/>
        <w:rPr>
          <w:szCs w:val="28"/>
        </w:rPr>
      </w:pPr>
    </w:p>
    <w:p w:rsidR="00C46D0D" w:rsidRPr="00447A42" w:rsidRDefault="00C46D0D" w:rsidP="00E57397">
      <w:pPr>
        <w:shd w:val="clear" w:color="auto" w:fill="FFFFFF"/>
        <w:ind w:firstLine="700"/>
        <w:jc w:val="both"/>
        <w:rPr>
          <w:b/>
          <w:szCs w:val="28"/>
        </w:rPr>
      </w:pPr>
      <w:r w:rsidRPr="00447A42">
        <w:rPr>
          <w:b/>
          <w:bCs/>
          <w:szCs w:val="28"/>
        </w:rPr>
        <w:t>ВИРІШИЛИ</w:t>
      </w:r>
      <w:r w:rsidRPr="00447A42">
        <w:rPr>
          <w:b/>
          <w:szCs w:val="28"/>
        </w:rPr>
        <w:t xml:space="preserve">: </w:t>
      </w:r>
    </w:p>
    <w:p w:rsidR="00C46D0D" w:rsidRDefault="00C46D0D" w:rsidP="006A28FF">
      <w:pPr>
        <w:tabs>
          <w:tab w:val="left" w:pos="567"/>
        </w:tabs>
        <w:ind w:firstLine="709"/>
        <w:jc w:val="both"/>
        <w:rPr>
          <w:lang w:eastAsia="uk-UA"/>
        </w:rPr>
      </w:pPr>
      <w:r w:rsidRPr="00447A42">
        <w:rPr>
          <w:szCs w:val="28"/>
        </w:rPr>
        <w:t xml:space="preserve">1. </w:t>
      </w:r>
      <w:r w:rsidR="0051149D" w:rsidRPr="00447A42"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="0051149D" w:rsidRPr="00447A42">
        <w:t>Сиченка</w:t>
      </w:r>
      <w:proofErr w:type="spellEnd"/>
      <w:r w:rsidR="0051149D" w:rsidRPr="00447A42">
        <w:t xml:space="preserve"> В.В. п</w:t>
      </w:r>
      <w:r w:rsidR="0051149D" w:rsidRPr="00447A42">
        <w:rPr>
          <w:lang w:eastAsia="uk-UA"/>
        </w:rPr>
        <w:t xml:space="preserve">ро внесення змін до рішення обласної ради від 21 грудня 2012 року № 389-17/VІ „Про регіональну цільову </w:t>
      </w:r>
      <w:r w:rsidR="0051149D" w:rsidRPr="00447A42">
        <w:rPr>
          <w:rStyle w:val="a7"/>
          <w:color w:val="000000"/>
          <w:lang w:eastAsia="uk-UA"/>
        </w:rPr>
        <w:t xml:space="preserve">соціальну програму „Освіта Дніпропетровщини </w:t>
      </w:r>
      <w:r w:rsidR="0051149D" w:rsidRPr="00447A42">
        <w:t>до 2021 року”</w:t>
      </w:r>
      <w:r w:rsidR="0051149D" w:rsidRPr="00447A42">
        <w:rPr>
          <w:lang w:eastAsia="uk-UA"/>
        </w:rPr>
        <w:t xml:space="preserve"> (зі змінами та доповненнями) взяти до відома.</w:t>
      </w:r>
    </w:p>
    <w:p w:rsidR="00836D9F" w:rsidRPr="00447A42" w:rsidRDefault="00836D9F" w:rsidP="006A28FF">
      <w:pPr>
        <w:tabs>
          <w:tab w:val="left" w:pos="567"/>
        </w:tabs>
        <w:ind w:firstLine="709"/>
        <w:jc w:val="both"/>
        <w:rPr>
          <w:lang w:eastAsia="uk-UA"/>
        </w:rPr>
      </w:pPr>
      <w:r>
        <w:rPr>
          <w:lang w:eastAsia="uk-UA"/>
        </w:rPr>
        <w:t xml:space="preserve">2. Не підтримувати проект рішення </w:t>
      </w:r>
      <w:r w:rsidRPr="00447A42">
        <w:rPr>
          <w:lang w:eastAsia="uk-UA"/>
        </w:rPr>
        <w:t>„</w:t>
      </w:r>
      <w:r>
        <w:rPr>
          <w:lang w:eastAsia="uk-UA"/>
        </w:rPr>
        <w:t>П</w:t>
      </w:r>
      <w:r w:rsidRPr="00447A42">
        <w:rPr>
          <w:lang w:eastAsia="uk-UA"/>
        </w:rPr>
        <w:t xml:space="preserve">ро внесення змін до рішення обласної ради від 21 грудня 2012 року № 389-17/VІ „Про регіональну цільову </w:t>
      </w:r>
      <w:r w:rsidRPr="00447A42">
        <w:rPr>
          <w:rStyle w:val="a7"/>
          <w:color w:val="000000"/>
          <w:lang w:eastAsia="uk-UA"/>
        </w:rPr>
        <w:t xml:space="preserve">соціальну програму „Освіта Дніпропетровщини </w:t>
      </w:r>
      <w:r w:rsidRPr="00447A42">
        <w:t>до 2021 року”</w:t>
      </w:r>
      <w:r w:rsidRPr="00447A42">
        <w:rPr>
          <w:lang w:eastAsia="uk-UA"/>
        </w:rPr>
        <w:t xml:space="preserve"> (зі змінами та доповненнями)</w:t>
      </w:r>
      <w:r>
        <w:rPr>
          <w:lang w:eastAsia="uk-UA"/>
        </w:rPr>
        <w:t xml:space="preserve"> в запропонованій редакції.</w:t>
      </w:r>
    </w:p>
    <w:p w:rsidR="00EF6A99" w:rsidRDefault="00836D9F" w:rsidP="00EF6A9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1F153D" w:rsidRPr="00447A42">
        <w:rPr>
          <w:szCs w:val="28"/>
        </w:rPr>
        <w:t xml:space="preserve">. </w:t>
      </w:r>
      <w:r w:rsidR="00C44786">
        <w:rPr>
          <w:szCs w:val="28"/>
        </w:rPr>
        <w:t>Взяти до відома</w:t>
      </w:r>
      <w:r w:rsidR="00B30D68">
        <w:rPr>
          <w:szCs w:val="28"/>
        </w:rPr>
        <w:t xml:space="preserve"> пропозицію радника голови обласної ради, голови Федерації організацій роботодавців Дніпропетровщини Сергєєва В.В. (службова записка від 10 червня 2019 року № 4720/0/1-19) щодо </w:t>
      </w:r>
      <w:r w:rsidR="00EC53FD">
        <w:rPr>
          <w:szCs w:val="28"/>
        </w:rPr>
        <w:t xml:space="preserve">внесення змін </w:t>
      </w:r>
      <w:r w:rsidR="00EC53FD" w:rsidRPr="00447A42">
        <w:rPr>
          <w:lang w:eastAsia="uk-UA"/>
        </w:rPr>
        <w:lastRenderedPageBreak/>
        <w:t xml:space="preserve">до рішення обласної ради від 21 грудня 2012 року № 389-17/VІ „Про регіональну цільову </w:t>
      </w:r>
      <w:r w:rsidR="00EC53FD" w:rsidRPr="00447A42">
        <w:rPr>
          <w:rStyle w:val="a7"/>
          <w:color w:val="000000"/>
          <w:lang w:eastAsia="uk-UA"/>
        </w:rPr>
        <w:t xml:space="preserve">соціальну програму „Освіта Дніпропетровщини </w:t>
      </w:r>
      <w:r w:rsidR="00EC53FD" w:rsidRPr="00447A42">
        <w:t xml:space="preserve">до </w:t>
      </w:r>
      <w:r w:rsidR="00B30D68">
        <w:t xml:space="preserve">               </w:t>
      </w:r>
      <w:r w:rsidR="00EC53FD" w:rsidRPr="00447A42">
        <w:t>2021 року”</w:t>
      </w:r>
      <w:r w:rsidR="00EC53FD" w:rsidRPr="00447A42">
        <w:rPr>
          <w:lang w:eastAsia="uk-UA"/>
        </w:rPr>
        <w:t xml:space="preserve"> (зі змінами та доповненнями)</w:t>
      </w:r>
      <w:r w:rsidR="00C44786">
        <w:rPr>
          <w:lang w:eastAsia="uk-UA"/>
        </w:rPr>
        <w:t>. В</w:t>
      </w:r>
      <w:r w:rsidR="005C47DE">
        <w:rPr>
          <w:szCs w:val="28"/>
        </w:rPr>
        <w:t>рах</w:t>
      </w:r>
      <w:r w:rsidR="00C44786">
        <w:rPr>
          <w:szCs w:val="28"/>
        </w:rPr>
        <w:t xml:space="preserve">увати, що </w:t>
      </w:r>
      <w:r w:rsidR="005C47DE">
        <w:rPr>
          <w:szCs w:val="28"/>
        </w:rPr>
        <w:t xml:space="preserve">у зазначеній Програмі </w:t>
      </w:r>
      <w:r w:rsidR="00C44786">
        <w:rPr>
          <w:szCs w:val="28"/>
        </w:rPr>
        <w:t xml:space="preserve">вже визначені </w:t>
      </w:r>
      <w:r w:rsidR="005C47DE">
        <w:rPr>
          <w:szCs w:val="28"/>
        </w:rPr>
        <w:t>заход</w:t>
      </w:r>
      <w:r w:rsidR="00C44786">
        <w:rPr>
          <w:szCs w:val="28"/>
        </w:rPr>
        <w:t>и</w:t>
      </w:r>
      <w:r w:rsidR="005C47DE">
        <w:rPr>
          <w:szCs w:val="28"/>
        </w:rPr>
        <w:t>, спрямован</w:t>
      </w:r>
      <w:r w:rsidR="00B30D68">
        <w:rPr>
          <w:szCs w:val="28"/>
        </w:rPr>
        <w:t>і</w:t>
      </w:r>
      <w:r w:rsidR="005C47DE">
        <w:rPr>
          <w:szCs w:val="28"/>
        </w:rPr>
        <w:t xml:space="preserve"> на </w:t>
      </w:r>
      <w:r w:rsidR="00C44786">
        <w:rPr>
          <w:szCs w:val="28"/>
        </w:rPr>
        <w:t>в</w:t>
      </w:r>
      <w:r w:rsidR="005C47DE">
        <w:rPr>
          <w:szCs w:val="28"/>
        </w:rPr>
        <w:t>провадження елементів дуальної форми навчання в навчально-виробничий процес закладів професійної (професійно-технічної) освіти</w:t>
      </w:r>
      <w:r w:rsidR="00EF6A99">
        <w:rPr>
          <w:szCs w:val="28"/>
        </w:rPr>
        <w:t>.</w:t>
      </w:r>
      <w:r w:rsidR="005C47DE">
        <w:rPr>
          <w:szCs w:val="28"/>
        </w:rPr>
        <w:t xml:space="preserve"> </w:t>
      </w:r>
    </w:p>
    <w:p w:rsidR="002E51C6" w:rsidRDefault="00836D9F" w:rsidP="002E51C6">
      <w:pPr>
        <w:ind w:firstLine="709"/>
        <w:jc w:val="both"/>
        <w:rPr>
          <w:lang w:eastAsia="uk-UA"/>
        </w:rPr>
      </w:pPr>
      <w:r>
        <w:rPr>
          <w:szCs w:val="28"/>
        </w:rPr>
        <w:t>4</w:t>
      </w:r>
      <w:r w:rsidR="00EF6A99">
        <w:rPr>
          <w:szCs w:val="28"/>
        </w:rPr>
        <w:t xml:space="preserve">. Підтримати пропозицію депутата обласної ради </w:t>
      </w:r>
      <w:proofErr w:type="spellStart"/>
      <w:r w:rsidR="00EF6A99">
        <w:rPr>
          <w:szCs w:val="28"/>
        </w:rPr>
        <w:t>Демури</w:t>
      </w:r>
      <w:proofErr w:type="spellEnd"/>
      <w:r w:rsidR="00EF6A99">
        <w:rPr>
          <w:szCs w:val="28"/>
        </w:rPr>
        <w:t xml:space="preserve"> А.Л. щодо внесення змін до </w:t>
      </w:r>
      <w:r w:rsidRPr="00447A42">
        <w:rPr>
          <w:lang w:eastAsia="uk-UA"/>
        </w:rPr>
        <w:t xml:space="preserve">рішення обласної ради від 21 грудня 2012 року № 389-17/VІ „Про регіональну цільову </w:t>
      </w:r>
      <w:r w:rsidRPr="00447A42">
        <w:rPr>
          <w:rStyle w:val="a7"/>
          <w:color w:val="000000"/>
          <w:lang w:eastAsia="uk-UA"/>
        </w:rPr>
        <w:t xml:space="preserve">соціальну програму „Освіта Дніпропетровщини </w:t>
      </w:r>
      <w:r w:rsidRPr="00447A42">
        <w:t xml:space="preserve">до </w:t>
      </w:r>
      <w:r>
        <w:t xml:space="preserve">               </w:t>
      </w:r>
      <w:r w:rsidRPr="00447A42">
        <w:t>2021 року”</w:t>
      </w:r>
      <w:r w:rsidRPr="00447A42">
        <w:rPr>
          <w:lang w:eastAsia="uk-UA"/>
        </w:rPr>
        <w:t xml:space="preserve"> (зі змінами та доповненнями)</w:t>
      </w:r>
      <w:r>
        <w:rPr>
          <w:lang w:eastAsia="uk-UA"/>
        </w:rPr>
        <w:t xml:space="preserve"> в частині </w:t>
      </w:r>
      <w:r w:rsidR="00EF6A99">
        <w:rPr>
          <w:lang w:eastAsia="uk-UA"/>
        </w:rPr>
        <w:t xml:space="preserve">проведення обласного конкурсу серед закладів професійної (професійно-технічної) освіти </w:t>
      </w:r>
      <w:r w:rsidR="00EF6A99" w:rsidRPr="00447A42">
        <w:rPr>
          <w:rStyle w:val="a7"/>
          <w:color w:val="000000"/>
          <w:lang w:eastAsia="uk-UA"/>
        </w:rPr>
        <w:t>„</w:t>
      </w:r>
      <w:r w:rsidR="00EF6A99">
        <w:rPr>
          <w:rStyle w:val="a7"/>
          <w:color w:val="000000"/>
          <w:lang w:eastAsia="uk-UA"/>
        </w:rPr>
        <w:t>Дуальна професійна освіта для розвитку громад</w:t>
      </w:r>
      <w:r w:rsidR="00EF6A99" w:rsidRPr="00447A42">
        <w:t>”</w:t>
      </w:r>
      <w:r w:rsidR="00EF6A99">
        <w:t xml:space="preserve"> за умови надання </w:t>
      </w:r>
      <w:r>
        <w:t xml:space="preserve">на розгляд обласної ради </w:t>
      </w:r>
      <w:r w:rsidR="00EF6A99">
        <w:t xml:space="preserve">відповідного проекту рішення </w:t>
      </w:r>
      <w:r w:rsidR="00B30D68">
        <w:t>за поданням обласної державної адміністрації</w:t>
      </w:r>
      <w:r w:rsidR="0051149D" w:rsidRPr="00447A42">
        <w:rPr>
          <w:lang w:eastAsia="uk-UA"/>
        </w:rPr>
        <w:t>.</w:t>
      </w:r>
    </w:p>
    <w:p w:rsidR="002E51C6" w:rsidRPr="002E51C6" w:rsidRDefault="002E51C6" w:rsidP="002E51C6">
      <w:pPr>
        <w:ind w:firstLine="709"/>
        <w:jc w:val="both"/>
        <w:rPr>
          <w:lang w:eastAsia="uk-UA"/>
        </w:rPr>
      </w:pPr>
    </w:p>
    <w:p w:rsidR="0051149D" w:rsidRPr="00447A42" w:rsidRDefault="0051149D" w:rsidP="0051149D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51149D" w:rsidRPr="00447A42" w:rsidRDefault="0051149D" w:rsidP="0051149D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51149D" w:rsidRPr="00447A42" w:rsidTr="00EF6A99">
        <w:tc>
          <w:tcPr>
            <w:tcW w:w="2127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51149D" w:rsidRPr="00447A42" w:rsidRDefault="00B30D68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1149D" w:rsidRPr="00447A42" w:rsidTr="00EF6A99">
        <w:tc>
          <w:tcPr>
            <w:tcW w:w="2127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51149D" w:rsidRPr="00447A42" w:rsidTr="00EF6A99">
        <w:tc>
          <w:tcPr>
            <w:tcW w:w="2127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51149D" w:rsidRPr="00447A42" w:rsidTr="00EF6A99">
        <w:tc>
          <w:tcPr>
            <w:tcW w:w="2127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51149D" w:rsidRPr="00447A42" w:rsidRDefault="00B30D68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B30D68" w:rsidRDefault="00B30D68" w:rsidP="00166DBB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B30D68" w:rsidRDefault="00926418" w:rsidP="00B30D68">
      <w:pPr>
        <w:tabs>
          <w:tab w:val="left" w:pos="993"/>
        </w:tabs>
        <w:ind w:firstLine="709"/>
        <w:jc w:val="both"/>
        <w:rPr>
          <w:b/>
        </w:rPr>
      </w:pPr>
      <w:r w:rsidRPr="00447A42">
        <w:rPr>
          <w:b/>
          <w:szCs w:val="28"/>
        </w:rPr>
        <w:t xml:space="preserve">СЛУХАЛИ: </w:t>
      </w:r>
      <w:r w:rsidR="00751D92" w:rsidRPr="00447A42">
        <w:rPr>
          <w:b/>
          <w:szCs w:val="28"/>
        </w:rPr>
        <w:t>3</w:t>
      </w:r>
      <w:r w:rsidRPr="00447A42">
        <w:rPr>
          <w:b/>
          <w:szCs w:val="28"/>
        </w:rPr>
        <w:t xml:space="preserve">. </w:t>
      </w:r>
      <w:r w:rsidR="00B30D68">
        <w:rPr>
          <w:b/>
        </w:rPr>
        <w:t>Про порушення клопотання щодо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p w:rsidR="00926418" w:rsidRPr="00447A42" w:rsidRDefault="00926418" w:rsidP="00B30D68">
      <w:pPr>
        <w:tabs>
          <w:tab w:val="left" w:pos="993"/>
        </w:tabs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</w:p>
    <w:p w:rsidR="001F153D" w:rsidRPr="00447A42" w:rsidRDefault="00926418" w:rsidP="00E57397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Виступили: </w:t>
      </w:r>
      <w:proofErr w:type="spellStart"/>
      <w:r w:rsidR="00B30D68">
        <w:rPr>
          <w:szCs w:val="28"/>
        </w:rPr>
        <w:t>Полторацький</w:t>
      </w:r>
      <w:proofErr w:type="spellEnd"/>
      <w:r w:rsidR="00B30D68">
        <w:rPr>
          <w:szCs w:val="28"/>
        </w:rPr>
        <w:t xml:space="preserve"> О.В.</w:t>
      </w:r>
    </w:p>
    <w:p w:rsidR="007C4389" w:rsidRPr="00447A42" w:rsidRDefault="007C4389" w:rsidP="00E57397">
      <w:pPr>
        <w:ind w:firstLine="708"/>
        <w:jc w:val="both"/>
        <w:rPr>
          <w:szCs w:val="28"/>
        </w:rPr>
      </w:pPr>
    </w:p>
    <w:p w:rsidR="00926418" w:rsidRPr="00447A42" w:rsidRDefault="00926418" w:rsidP="00E57397">
      <w:pPr>
        <w:ind w:firstLine="709"/>
        <w:jc w:val="both"/>
        <w:rPr>
          <w:b/>
          <w:szCs w:val="28"/>
        </w:rPr>
      </w:pPr>
      <w:r w:rsidRPr="00447A42">
        <w:rPr>
          <w:b/>
          <w:bCs/>
          <w:szCs w:val="28"/>
        </w:rPr>
        <w:t>ВИРІШИЛИ</w:t>
      </w:r>
      <w:r w:rsidRPr="00447A42">
        <w:rPr>
          <w:b/>
          <w:szCs w:val="28"/>
        </w:rPr>
        <w:t xml:space="preserve">: </w:t>
      </w:r>
    </w:p>
    <w:p w:rsidR="00B30D68" w:rsidRDefault="00B30D68" w:rsidP="00B30D68">
      <w:pPr>
        <w:tabs>
          <w:tab w:val="left" w:pos="567"/>
        </w:tabs>
        <w:ind w:firstLine="709"/>
        <w:jc w:val="both"/>
        <w:rPr>
          <w:lang w:eastAsia="uk-UA"/>
        </w:rPr>
      </w:pPr>
      <w:r>
        <w:rPr>
          <w:szCs w:val="28"/>
        </w:rPr>
        <w:t xml:space="preserve">1. </w:t>
      </w:r>
      <w:r w:rsidRPr="00447A42">
        <w:t xml:space="preserve">Інформацію голови постійної </w:t>
      </w:r>
      <w:r w:rsidRPr="00B30D68">
        <w:t xml:space="preserve">комісії обласної ради з питань науки, освіти, сім’ї та молоді </w:t>
      </w:r>
      <w:proofErr w:type="spellStart"/>
      <w:r w:rsidRPr="00B30D68">
        <w:t>Сиченка</w:t>
      </w:r>
      <w:proofErr w:type="spellEnd"/>
      <w:r w:rsidRPr="00B30D68">
        <w:t xml:space="preserve"> В.В. </w:t>
      </w:r>
      <w:r>
        <w:t xml:space="preserve">про </w:t>
      </w:r>
      <w:r w:rsidRPr="00B30D68">
        <w:t>порушення клопотання щодо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  <w:r w:rsidRPr="00B30D68">
        <w:rPr>
          <w:lang w:eastAsia="uk-UA"/>
        </w:rPr>
        <w:t xml:space="preserve"> взяти до відома.</w:t>
      </w:r>
    </w:p>
    <w:p w:rsidR="002E51C6" w:rsidRPr="00B30D68" w:rsidRDefault="00B30D68" w:rsidP="002E51C6">
      <w:pPr>
        <w:tabs>
          <w:tab w:val="left" w:pos="567"/>
        </w:tabs>
        <w:ind w:firstLine="709"/>
        <w:jc w:val="both"/>
        <w:rPr>
          <w:lang w:eastAsia="uk-UA"/>
        </w:rPr>
      </w:pPr>
      <w:r>
        <w:rPr>
          <w:lang w:eastAsia="uk-UA"/>
        </w:rPr>
        <w:t xml:space="preserve">2. Рекомендувати обласній раді затвердити проект рішення </w:t>
      </w:r>
      <w:r w:rsidRPr="00447A42">
        <w:rPr>
          <w:rStyle w:val="a7"/>
          <w:color w:val="000000"/>
          <w:lang w:eastAsia="uk-UA"/>
        </w:rPr>
        <w:t>„</w:t>
      </w:r>
      <w:r>
        <w:rPr>
          <w:rStyle w:val="a7"/>
          <w:color w:val="000000"/>
          <w:lang w:eastAsia="uk-UA"/>
        </w:rPr>
        <w:t>Про порушення клопотання щодо присудження щорічної Премії Верховної Ради України</w:t>
      </w:r>
      <w:r w:rsidRPr="00447A42">
        <w:t>”</w:t>
      </w:r>
      <w:r>
        <w:t>.</w:t>
      </w:r>
      <w:r>
        <w:rPr>
          <w:lang w:eastAsia="uk-UA"/>
        </w:rPr>
        <w:t xml:space="preserve"> </w:t>
      </w:r>
    </w:p>
    <w:p w:rsidR="00E90BAC" w:rsidRPr="00447A42" w:rsidRDefault="00E90BAC" w:rsidP="00E90BAC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E90BAC" w:rsidRPr="00447A42" w:rsidRDefault="00E90BAC" w:rsidP="00E90BAC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E90BAC" w:rsidRPr="00447A42" w:rsidTr="00EF6A99">
        <w:tc>
          <w:tcPr>
            <w:tcW w:w="2127" w:type="dxa"/>
          </w:tcPr>
          <w:p w:rsidR="00E90BAC" w:rsidRPr="00447A42" w:rsidRDefault="00E90BAC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E90BAC" w:rsidRPr="00447A42" w:rsidRDefault="00B30D68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90BAC" w:rsidRPr="00447A42" w:rsidTr="00EF6A99">
        <w:tc>
          <w:tcPr>
            <w:tcW w:w="2127" w:type="dxa"/>
          </w:tcPr>
          <w:p w:rsidR="00E90BAC" w:rsidRPr="00447A42" w:rsidRDefault="00E90BAC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E90BAC" w:rsidRPr="00447A42" w:rsidRDefault="00E90BAC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E90BAC" w:rsidRPr="00447A42" w:rsidTr="00EF6A99">
        <w:tc>
          <w:tcPr>
            <w:tcW w:w="2127" w:type="dxa"/>
          </w:tcPr>
          <w:p w:rsidR="00E90BAC" w:rsidRPr="00447A42" w:rsidRDefault="00E90BAC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E90BAC" w:rsidRPr="00447A42" w:rsidRDefault="00E90BAC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E90BAC" w:rsidRPr="00447A42" w:rsidTr="00EF6A99">
        <w:tc>
          <w:tcPr>
            <w:tcW w:w="2127" w:type="dxa"/>
          </w:tcPr>
          <w:p w:rsidR="00E90BAC" w:rsidRPr="00447A42" w:rsidRDefault="00E90BAC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E90BAC" w:rsidRPr="00447A42" w:rsidRDefault="00B30D68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4059A0" w:rsidRPr="00447A42" w:rsidRDefault="004059A0" w:rsidP="00B30D68">
      <w:pPr>
        <w:jc w:val="both"/>
        <w:rPr>
          <w:szCs w:val="28"/>
        </w:rPr>
      </w:pPr>
    </w:p>
    <w:p w:rsidR="00B30D68" w:rsidRDefault="00B13A59" w:rsidP="00836D9F">
      <w:pPr>
        <w:ind w:firstLine="709"/>
        <w:jc w:val="both"/>
        <w:rPr>
          <w:b/>
          <w:szCs w:val="28"/>
        </w:rPr>
      </w:pPr>
      <w:r w:rsidRPr="00447A42">
        <w:rPr>
          <w:b/>
          <w:szCs w:val="28"/>
        </w:rPr>
        <w:lastRenderedPageBreak/>
        <w:t xml:space="preserve">СЛУХАЛИ: </w:t>
      </w:r>
      <w:r w:rsidR="00836D9F">
        <w:rPr>
          <w:b/>
          <w:szCs w:val="28"/>
        </w:rPr>
        <w:t xml:space="preserve">4.1. </w:t>
      </w:r>
      <w:r w:rsidR="00836D9F" w:rsidRPr="00836D9F">
        <w:rPr>
          <w:b/>
          <w:szCs w:val="28"/>
        </w:rPr>
        <w:t>П</w:t>
      </w:r>
      <w:r w:rsidR="00B30D68" w:rsidRPr="00836D9F">
        <w:rPr>
          <w:rStyle w:val="af"/>
          <w:b/>
          <w:color w:val="auto"/>
          <w:u w:val="none"/>
        </w:rPr>
        <w:t>ро звернення до Кабінету Міністрів України та Міністерства освіти і науки України щодо урегулювання окремих питань надання субвенції з державного бюджету місцевим бюджетам на забезпечення якісної, сучасної та доступної загальної середньої освіти „Нова українська школа</w:t>
      </w:r>
      <w:r w:rsidR="00B30D68" w:rsidRPr="00836D9F">
        <w:rPr>
          <w:b/>
          <w:bCs/>
        </w:rPr>
        <w:t>”</w:t>
      </w:r>
      <w:r w:rsidR="00836D9F">
        <w:rPr>
          <w:b/>
          <w:bCs/>
        </w:rPr>
        <w:t>.</w:t>
      </w:r>
    </w:p>
    <w:p w:rsidR="00B13A59" w:rsidRPr="00447A42" w:rsidRDefault="00B13A59" w:rsidP="00E57397">
      <w:pPr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="00495F66" w:rsidRPr="00447A42">
        <w:rPr>
          <w:szCs w:val="28"/>
        </w:rPr>
        <w:t>Сиченк</w:t>
      </w:r>
      <w:r w:rsidR="009F2058" w:rsidRPr="00447A42">
        <w:rPr>
          <w:szCs w:val="28"/>
        </w:rPr>
        <w:t>а</w:t>
      </w:r>
      <w:proofErr w:type="spellEnd"/>
      <w:r w:rsidR="00495F66" w:rsidRPr="00447A42">
        <w:rPr>
          <w:szCs w:val="28"/>
        </w:rPr>
        <w:t xml:space="preserve"> В.В.</w:t>
      </w:r>
    </w:p>
    <w:p w:rsidR="00495F66" w:rsidRPr="00447A42" w:rsidRDefault="00495F66" w:rsidP="00E57397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Виступили: </w:t>
      </w:r>
      <w:proofErr w:type="spellStart"/>
      <w:r w:rsidR="00836D9F">
        <w:rPr>
          <w:szCs w:val="28"/>
        </w:rPr>
        <w:t>Щокін</w:t>
      </w:r>
      <w:proofErr w:type="spellEnd"/>
      <w:r w:rsidR="00836D9F">
        <w:rPr>
          <w:szCs w:val="28"/>
        </w:rPr>
        <w:t xml:space="preserve"> В.П., </w:t>
      </w:r>
      <w:proofErr w:type="spellStart"/>
      <w:r w:rsidR="00836D9F">
        <w:rPr>
          <w:szCs w:val="28"/>
        </w:rPr>
        <w:t>Юнкевич</w:t>
      </w:r>
      <w:proofErr w:type="spellEnd"/>
      <w:r w:rsidR="00836D9F">
        <w:rPr>
          <w:szCs w:val="28"/>
        </w:rPr>
        <w:t xml:space="preserve"> О.О.</w:t>
      </w:r>
    </w:p>
    <w:p w:rsidR="00B13A59" w:rsidRPr="00447A42" w:rsidRDefault="00B13A59" w:rsidP="00E57397">
      <w:pPr>
        <w:ind w:firstLine="708"/>
        <w:jc w:val="both"/>
        <w:rPr>
          <w:szCs w:val="28"/>
        </w:rPr>
      </w:pPr>
    </w:p>
    <w:p w:rsidR="00B13A59" w:rsidRPr="00447A42" w:rsidRDefault="00B13A59" w:rsidP="00E57397">
      <w:pPr>
        <w:shd w:val="clear" w:color="auto" w:fill="FFFFFF"/>
        <w:ind w:firstLine="700"/>
        <w:jc w:val="both"/>
        <w:rPr>
          <w:b/>
          <w:szCs w:val="28"/>
        </w:rPr>
      </w:pPr>
      <w:r w:rsidRPr="00447A42">
        <w:rPr>
          <w:b/>
          <w:bCs/>
          <w:szCs w:val="28"/>
        </w:rPr>
        <w:t>ВИРІШИЛИ</w:t>
      </w:r>
      <w:r w:rsidRPr="00447A42">
        <w:rPr>
          <w:b/>
          <w:szCs w:val="28"/>
        </w:rPr>
        <w:t xml:space="preserve">: </w:t>
      </w:r>
    </w:p>
    <w:p w:rsidR="00B13A59" w:rsidRPr="00447A42" w:rsidRDefault="00B13A59" w:rsidP="009F2058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</w:t>
      </w:r>
      <w:r w:rsidRPr="00836D9F">
        <w:rPr>
          <w:szCs w:val="28"/>
        </w:rPr>
        <w:t xml:space="preserve">. </w:t>
      </w:r>
      <w:r w:rsidR="00836D9F" w:rsidRPr="00836D9F">
        <w:rPr>
          <w:szCs w:val="28"/>
        </w:rPr>
        <w:t>п</w:t>
      </w:r>
      <w:r w:rsidR="00836D9F" w:rsidRPr="00836D9F">
        <w:rPr>
          <w:rStyle w:val="af"/>
          <w:color w:val="auto"/>
          <w:u w:val="none"/>
        </w:rPr>
        <w:t>ро звернення до Кабінету Міністрів України та Міністерства освіти і науки України щодо урегулювання окремих питань надання субвенції з державного бюджету місцевим бюджетам на забезпечення якісної, сучасної та доступної загальної середньої освіти „Нова українська школа</w:t>
      </w:r>
      <w:r w:rsidR="00836D9F" w:rsidRPr="00836D9F">
        <w:rPr>
          <w:bCs/>
        </w:rPr>
        <w:t xml:space="preserve">” </w:t>
      </w:r>
      <w:r w:rsidRPr="00836D9F">
        <w:rPr>
          <w:szCs w:val="28"/>
        </w:rPr>
        <w:t>взяти до відома.</w:t>
      </w:r>
    </w:p>
    <w:p w:rsidR="00495F66" w:rsidRPr="00447A42" w:rsidRDefault="00495F66" w:rsidP="00E57397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2. </w:t>
      </w:r>
      <w:r w:rsidR="00836D9F">
        <w:rPr>
          <w:szCs w:val="28"/>
        </w:rPr>
        <w:t>Підтримати пропозицію про звернення постійн</w:t>
      </w:r>
      <w:r w:rsidR="00836D9F" w:rsidRPr="00836D9F">
        <w:rPr>
          <w:szCs w:val="28"/>
        </w:rPr>
        <w:t>ої</w:t>
      </w:r>
      <w:r w:rsidR="00836D9F">
        <w:rPr>
          <w:szCs w:val="28"/>
        </w:rPr>
        <w:t xml:space="preserve"> комісії </w:t>
      </w:r>
      <w:r w:rsidR="00836D9F" w:rsidRPr="00447A42">
        <w:rPr>
          <w:szCs w:val="28"/>
        </w:rPr>
        <w:t>обласної ради з питань науки, освіти, сім’ї та молоді</w:t>
      </w:r>
      <w:r w:rsidR="00836D9F" w:rsidRPr="00836D9F">
        <w:rPr>
          <w:szCs w:val="28"/>
        </w:rPr>
        <w:t xml:space="preserve"> </w:t>
      </w:r>
      <w:r w:rsidR="00836D9F" w:rsidRPr="00836D9F">
        <w:rPr>
          <w:rStyle w:val="af"/>
          <w:color w:val="auto"/>
          <w:u w:val="none"/>
        </w:rPr>
        <w:t>до Кабінету Міністрів України та Міністерства освіти і науки України щодо урегулювання окремих питань надання субвенції з державного бюджету місцевим бюджетам на забезпечення якісної, сучасної та доступної загальної середньої освіти „Нова українська школа</w:t>
      </w:r>
      <w:r w:rsidR="00836D9F" w:rsidRPr="00836D9F">
        <w:rPr>
          <w:bCs/>
        </w:rPr>
        <w:t>”</w:t>
      </w:r>
      <w:r w:rsidR="00C44786">
        <w:rPr>
          <w:bCs/>
        </w:rPr>
        <w:t xml:space="preserve"> (додаток 1)</w:t>
      </w:r>
      <w:bookmarkStart w:id="0" w:name="_GoBack"/>
      <w:bookmarkEnd w:id="0"/>
      <w:r w:rsidR="00836D9F" w:rsidRPr="00836D9F">
        <w:rPr>
          <w:bCs/>
        </w:rPr>
        <w:t>.</w:t>
      </w:r>
      <w:r w:rsidR="009F2058" w:rsidRPr="00836D9F">
        <w:rPr>
          <w:szCs w:val="28"/>
        </w:rPr>
        <w:t xml:space="preserve"> </w:t>
      </w:r>
    </w:p>
    <w:p w:rsidR="00495F66" w:rsidRPr="00447A42" w:rsidRDefault="00495F66" w:rsidP="00E57397">
      <w:pPr>
        <w:pStyle w:val="a6"/>
        <w:ind w:firstLine="720"/>
        <w:jc w:val="center"/>
        <w:rPr>
          <w:b/>
          <w:bCs/>
          <w:szCs w:val="28"/>
        </w:rPr>
      </w:pPr>
    </w:p>
    <w:p w:rsidR="009F2058" w:rsidRPr="00447A42" w:rsidRDefault="009F2058" w:rsidP="009F2058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9F2058" w:rsidRPr="00447A42" w:rsidRDefault="009F2058" w:rsidP="009F2058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9F2058" w:rsidRPr="00447A42" w:rsidTr="00EF6A99">
        <w:tc>
          <w:tcPr>
            <w:tcW w:w="2127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9F2058" w:rsidRPr="00447A42" w:rsidRDefault="00836D9F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F2058" w:rsidRPr="00447A42" w:rsidTr="00EF6A99">
        <w:tc>
          <w:tcPr>
            <w:tcW w:w="2127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9F2058" w:rsidRPr="00447A42" w:rsidTr="00EF6A99">
        <w:tc>
          <w:tcPr>
            <w:tcW w:w="2127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9F2058" w:rsidRPr="00447A42" w:rsidTr="00EF6A99">
        <w:tc>
          <w:tcPr>
            <w:tcW w:w="2127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9F2058" w:rsidRPr="00447A42" w:rsidRDefault="00836D9F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695420" w:rsidRPr="00447A42" w:rsidRDefault="00695420" w:rsidP="00E57397">
      <w:pPr>
        <w:ind w:firstLine="4253"/>
        <w:jc w:val="both"/>
        <w:rPr>
          <w:szCs w:val="28"/>
        </w:rPr>
      </w:pPr>
    </w:p>
    <w:p w:rsidR="00695420" w:rsidRPr="00447A42" w:rsidRDefault="00695420" w:rsidP="00E57397">
      <w:pPr>
        <w:ind w:firstLine="4253"/>
        <w:jc w:val="both"/>
        <w:rPr>
          <w:szCs w:val="28"/>
        </w:rPr>
      </w:pPr>
    </w:p>
    <w:p w:rsidR="002A4DFD" w:rsidRPr="00447A42" w:rsidRDefault="002A4DFD" w:rsidP="00E57397">
      <w:pPr>
        <w:ind w:firstLine="4253"/>
        <w:jc w:val="both"/>
        <w:rPr>
          <w:szCs w:val="28"/>
        </w:rPr>
      </w:pPr>
    </w:p>
    <w:p w:rsidR="00D13CEF" w:rsidRPr="00447A42" w:rsidRDefault="009A7BBD" w:rsidP="00E57397">
      <w:pPr>
        <w:jc w:val="both"/>
        <w:rPr>
          <w:b/>
          <w:szCs w:val="28"/>
        </w:rPr>
      </w:pPr>
      <w:r w:rsidRPr="00447A42">
        <w:rPr>
          <w:b/>
          <w:szCs w:val="28"/>
        </w:rPr>
        <w:t>Голова комісії</w:t>
      </w:r>
      <w:r w:rsidRPr="00447A42">
        <w:rPr>
          <w:b/>
          <w:szCs w:val="28"/>
        </w:rPr>
        <w:tab/>
      </w:r>
      <w:r w:rsidRPr="00447A42">
        <w:rPr>
          <w:b/>
          <w:szCs w:val="28"/>
        </w:rPr>
        <w:tab/>
      </w:r>
      <w:r w:rsidRPr="00447A42">
        <w:rPr>
          <w:b/>
          <w:szCs w:val="28"/>
        </w:rPr>
        <w:tab/>
      </w:r>
      <w:r w:rsidRPr="00447A42">
        <w:rPr>
          <w:b/>
          <w:szCs w:val="28"/>
        </w:rPr>
        <w:tab/>
      </w:r>
      <w:r w:rsidR="00695420" w:rsidRPr="00447A42">
        <w:rPr>
          <w:b/>
          <w:szCs w:val="28"/>
        </w:rPr>
        <w:tab/>
      </w:r>
      <w:r w:rsidR="00695420" w:rsidRPr="00447A42">
        <w:rPr>
          <w:b/>
          <w:szCs w:val="28"/>
        </w:rPr>
        <w:tab/>
      </w:r>
      <w:r w:rsidRPr="00447A42">
        <w:rPr>
          <w:b/>
          <w:szCs w:val="28"/>
        </w:rPr>
        <w:tab/>
        <w:t>В.В. СИЧЕНКО</w:t>
      </w:r>
    </w:p>
    <w:p w:rsidR="009A7BBD" w:rsidRPr="00447A42" w:rsidRDefault="009A7BBD" w:rsidP="00E57397">
      <w:pPr>
        <w:jc w:val="both"/>
        <w:rPr>
          <w:b/>
          <w:szCs w:val="28"/>
        </w:rPr>
      </w:pPr>
    </w:p>
    <w:p w:rsidR="00FF2467" w:rsidRPr="00447A42" w:rsidRDefault="00FF2467" w:rsidP="00E57397">
      <w:pPr>
        <w:jc w:val="both"/>
        <w:rPr>
          <w:b/>
          <w:szCs w:val="28"/>
        </w:rPr>
      </w:pPr>
    </w:p>
    <w:p w:rsidR="00570F78" w:rsidRPr="00447A42" w:rsidRDefault="00570F78" w:rsidP="00E57397">
      <w:pPr>
        <w:jc w:val="both"/>
        <w:rPr>
          <w:b/>
          <w:szCs w:val="28"/>
        </w:rPr>
      </w:pPr>
    </w:p>
    <w:p w:rsidR="009A7BBD" w:rsidRPr="00447A42" w:rsidRDefault="00836D9F" w:rsidP="00695420">
      <w:pPr>
        <w:jc w:val="both"/>
        <w:rPr>
          <w:b/>
          <w:caps/>
          <w:szCs w:val="28"/>
        </w:rPr>
      </w:pPr>
      <w:r>
        <w:rPr>
          <w:b/>
          <w:szCs w:val="28"/>
        </w:rPr>
        <w:t>Заступник голови комісії</w:t>
      </w:r>
      <w:r w:rsidR="009A7BBD" w:rsidRPr="00447A42">
        <w:rPr>
          <w:b/>
          <w:szCs w:val="28"/>
        </w:rPr>
        <w:t xml:space="preserve"> </w:t>
      </w:r>
      <w:r w:rsidR="009A7BBD" w:rsidRPr="00447A42">
        <w:rPr>
          <w:b/>
          <w:szCs w:val="28"/>
        </w:rPr>
        <w:tab/>
      </w:r>
      <w:r w:rsidR="009A7BBD" w:rsidRPr="00447A42">
        <w:rPr>
          <w:b/>
          <w:szCs w:val="28"/>
        </w:rPr>
        <w:tab/>
      </w:r>
      <w:r w:rsidR="002E51C6">
        <w:rPr>
          <w:b/>
          <w:szCs w:val="28"/>
        </w:rPr>
        <w:t xml:space="preserve">                             Т.Ф. ДАЦЬКО</w:t>
      </w:r>
      <w:r w:rsidR="009A7BBD" w:rsidRPr="00447A42">
        <w:rPr>
          <w:b/>
          <w:szCs w:val="28"/>
        </w:rPr>
        <w:tab/>
      </w:r>
      <w:r w:rsidR="009A7BBD" w:rsidRPr="00447A42">
        <w:rPr>
          <w:b/>
          <w:szCs w:val="28"/>
        </w:rPr>
        <w:tab/>
      </w:r>
      <w:r w:rsidR="009A7BBD" w:rsidRPr="00447A42">
        <w:rPr>
          <w:b/>
          <w:szCs w:val="28"/>
        </w:rPr>
        <w:tab/>
      </w:r>
      <w:r w:rsidR="009A7BBD" w:rsidRPr="00447A42">
        <w:rPr>
          <w:b/>
          <w:szCs w:val="28"/>
        </w:rPr>
        <w:tab/>
      </w:r>
    </w:p>
    <w:sectPr w:rsidR="009A7BBD" w:rsidRPr="00447A42" w:rsidSect="00F46EC2">
      <w:headerReference w:type="even" r:id="rId15"/>
      <w:headerReference w:type="default" r:id="rId16"/>
      <w:pgSz w:w="11906" w:h="16838"/>
      <w:pgMar w:top="1276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4A" w:rsidRDefault="009B0A4A">
      <w:r>
        <w:separator/>
      </w:r>
    </w:p>
  </w:endnote>
  <w:endnote w:type="continuationSeparator" w:id="0">
    <w:p w:rsidR="009B0A4A" w:rsidRDefault="009B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4A" w:rsidRDefault="009B0A4A">
      <w:r>
        <w:separator/>
      </w:r>
    </w:p>
  </w:footnote>
  <w:footnote w:type="continuationSeparator" w:id="0">
    <w:p w:rsidR="009B0A4A" w:rsidRDefault="009B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99" w:rsidRDefault="00EF6A9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6A99" w:rsidRDefault="00EF6A9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99" w:rsidRDefault="00EF6A9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1D3A">
      <w:rPr>
        <w:rStyle w:val="ab"/>
        <w:noProof/>
      </w:rPr>
      <w:t>5</w:t>
    </w:r>
    <w:r>
      <w:rPr>
        <w:rStyle w:val="ab"/>
      </w:rPr>
      <w:fldChar w:fldCharType="end"/>
    </w:r>
  </w:p>
  <w:p w:rsidR="00EF6A99" w:rsidRDefault="00EF6A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561"/>
    <w:multiLevelType w:val="hybridMultilevel"/>
    <w:tmpl w:val="F1E2001E"/>
    <w:lvl w:ilvl="0" w:tplc="70AAC2F0">
      <w:start w:val="14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2A429D9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5F167E"/>
    <w:multiLevelType w:val="hybridMultilevel"/>
    <w:tmpl w:val="4BB0328E"/>
    <w:lvl w:ilvl="0" w:tplc="F3C21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6121E5"/>
    <w:multiLevelType w:val="multilevel"/>
    <w:tmpl w:val="76C6EB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8" w15:restartNumberingAfterBreak="0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 w15:restartNumberingAfterBreak="0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9" w15:restartNumberingAfterBreak="0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</w:num>
  <w:num w:numId="3">
    <w:abstractNumId w:val="38"/>
  </w:num>
  <w:num w:numId="4">
    <w:abstractNumId w:val="34"/>
  </w:num>
  <w:num w:numId="5">
    <w:abstractNumId w:val="22"/>
  </w:num>
  <w:num w:numId="6">
    <w:abstractNumId w:val="33"/>
  </w:num>
  <w:num w:numId="7">
    <w:abstractNumId w:val="3"/>
  </w:num>
  <w:num w:numId="8">
    <w:abstractNumId w:val="18"/>
  </w:num>
  <w:num w:numId="9">
    <w:abstractNumId w:val="6"/>
  </w:num>
  <w:num w:numId="10">
    <w:abstractNumId w:val="30"/>
  </w:num>
  <w:num w:numId="11">
    <w:abstractNumId w:val="32"/>
  </w:num>
  <w:num w:numId="12">
    <w:abstractNumId w:val="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36"/>
  </w:num>
  <w:num w:numId="20">
    <w:abstractNumId w:val="28"/>
  </w:num>
  <w:num w:numId="21">
    <w:abstractNumId w:val="16"/>
  </w:num>
  <w:num w:numId="22">
    <w:abstractNumId w:val="19"/>
  </w:num>
  <w:num w:numId="23">
    <w:abstractNumId w:val="1"/>
  </w:num>
  <w:num w:numId="24">
    <w:abstractNumId w:val="31"/>
  </w:num>
  <w:num w:numId="25">
    <w:abstractNumId w:val="24"/>
  </w:num>
  <w:num w:numId="26">
    <w:abstractNumId w:val="23"/>
  </w:num>
  <w:num w:numId="27">
    <w:abstractNumId w:val="10"/>
  </w:num>
  <w:num w:numId="28">
    <w:abstractNumId w:val="15"/>
  </w:num>
  <w:num w:numId="29">
    <w:abstractNumId w:val="37"/>
  </w:num>
  <w:num w:numId="30">
    <w:abstractNumId w:val="11"/>
  </w:num>
  <w:num w:numId="31">
    <w:abstractNumId w:val="39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3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4"/>
  </w:num>
  <w:num w:numId="43">
    <w:abstractNumId w:val="7"/>
  </w:num>
  <w:num w:numId="44">
    <w:abstractNumId w:val="14"/>
  </w:num>
  <w:num w:numId="45">
    <w:abstractNumId w:val="1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D"/>
    <w:rsid w:val="000010C8"/>
    <w:rsid w:val="00001523"/>
    <w:rsid w:val="00001F33"/>
    <w:rsid w:val="00003C3E"/>
    <w:rsid w:val="00011BA4"/>
    <w:rsid w:val="00013D64"/>
    <w:rsid w:val="00014137"/>
    <w:rsid w:val="000157D3"/>
    <w:rsid w:val="000225B1"/>
    <w:rsid w:val="000225DB"/>
    <w:rsid w:val="000248A0"/>
    <w:rsid w:val="0003047B"/>
    <w:rsid w:val="000319FF"/>
    <w:rsid w:val="000321ED"/>
    <w:rsid w:val="0004498E"/>
    <w:rsid w:val="000457F6"/>
    <w:rsid w:val="00047922"/>
    <w:rsid w:val="000640F3"/>
    <w:rsid w:val="00064E14"/>
    <w:rsid w:val="00065247"/>
    <w:rsid w:val="00065BF2"/>
    <w:rsid w:val="0007020E"/>
    <w:rsid w:val="00070F43"/>
    <w:rsid w:val="00074E32"/>
    <w:rsid w:val="00084E9A"/>
    <w:rsid w:val="00096050"/>
    <w:rsid w:val="000A52D9"/>
    <w:rsid w:val="000B03AF"/>
    <w:rsid w:val="000B45D9"/>
    <w:rsid w:val="000B516C"/>
    <w:rsid w:val="000B5C17"/>
    <w:rsid w:val="000B7671"/>
    <w:rsid w:val="000C3444"/>
    <w:rsid w:val="000C5881"/>
    <w:rsid w:val="000C71C5"/>
    <w:rsid w:val="000C72CA"/>
    <w:rsid w:val="000D3C5A"/>
    <w:rsid w:val="000D7FD6"/>
    <w:rsid w:val="000F628A"/>
    <w:rsid w:val="00100192"/>
    <w:rsid w:val="001015EF"/>
    <w:rsid w:val="00103FCE"/>
    <w:rsid w:val="00106827"/>
    <w:rsid w:val="00111BD0"/>
    <w:rsid w:val="00112192"/>
    <w:rsid w:val="00116336"/>
    <w:rsid w:val="00116976"/>
    <w:rsid w:val="00121085"/>
    <w:rsid w:val="001321D7"/>
    <w:rsid w:val="00132773"/>
    <w:rsid w:val="00132F11"/>
    <w:rsid w:val="001340E5"/>
    <w:rsid w:val="00134FDE"/>
    <w:rsid w:val="001370A2"/>
    <w:rsid w:val="00146614"/>
    <w:rsid w:val="0015154C"/>
    <w:rsid w:val="0015316A"/>
    <w:rsid w:val="0015532B"/>
    <w:rsid w:val="001554E5"/>
    <w:rsid w:val="001610C2"/>
    <w:rsid w:val="00161427"/>
    <w:rsid w:val="00161D3A"/>
    <w:rsid w:val="00162565"/>
    <w:rsid w:val="00163F1C"/>
    <w:rsid w:val="001655EF"/>
    <w:rsid w:val="00166DBB"/>
    <w:rsid w:val="00174221"/>
    <w:rsid w:val="00175433"/>
    <w:rsid w:val="00182957"/>
    <w:rsid w:val="00187AEA"/>
    <w:rsid w:val="0019008E"/>
    <w:rsid w:val="0019152A"/>
    <w:rsid w:val="001B52D3"/>
    <w:rsid w:val="001C1E7C"/>
    <w:rsid w:val="001C30B4"/>
    <w:rsid w:val="001C31A1"/>
    <w:rsid w:val="001D46E0"/>
    <w:rsid w:val="001E0EC1"/>
    <w:rsid w:val="001E7F52"/>
    <w:rsid w:val="001F0AC5"/>
    <w:rsid w:val="001F153D"/>
    <w:rsid w:val="001F15F1"/>
    <w:rsid w:val="001F543C"/>
    <w:rsid w:val="00214465"/>
    <w:rsid w:val="002154FB"/>
    <w:rsid w:val="00215995"/>
    <w:rsid w:val="00217365"/>
    <w:rsid w:val="002215C5"/>
    <w:rsid w:val="00230B1C"/>
    <w:rsid w:val="002445A8"/>
    <w:rsid w:val="0024662A"/>
    <w:rsid w:val="00251D46"/>
    <w:rsid w:val="00255F01"/>
    <w:rsid w:val="00262865"/>
    <w:rsid w:val="00264C4A"/>
    <w:rsid w:val="0026732F"/>
    <w:rsid w:val="00267796"/>
    <w:rsid w:val="0028172F"/>
    <w:rsid w:val="00283D2B"/>
    <w:rsid w:val="0029648D"/>
    <w:rsid w:val="0029745F"/>
    <w:rsid w:val="002A4DFD"/>
    <w:rsid w:val="002B06C6"/>
    <w:rsid w:val="002C1DEE"/>
    <w:rsid w:val="002C6741"/>
    <w:rsid w:val="002D5EBD"/>
    <w:rsid w:val="002D71A7"/>
    <w:rsid w:val="002E0156"/>
    <w:rsid w:val="002E4B38"/>
    <w:rsid w:val="002E51C6"/>
    <w:rsid w:val="002F1208"/>
    <w:rsid w:val="00301780"/>
    <w:rsid w:val="00305899"/>
    <w:rsid w:val="00305E3F"/>
    <w:rsid w:val="00313D46"/>
    <w:rsid w:val="003147F9"/>
    <w:rsid w:val="003201D7"/>
    <w:rsid w:val="00321216"/>
    <w:rsid w:val="00323976"/>
    <w:rsid w:val="00326C25"/>
    <w:rsid w:val="00334E08"/>
    <w:rsid w:val="0033698C"/>
    <w:rsid w:val="00337CA7"/>
    <w:rsid w:val="00350B4C"/>
    <w:rsid w:val="003611A0"/>
    <w:rsid w:val="0036211F"/>
    <w:rsid w:val="00363BA6"/>
    <w:rsid w:val="00364127"/>
    <w:rsid w:val="00370C39"/>
    <w:rsid w:val="00381656"/>
    <w:rsid w:val="00391CEB"/>
    <w:rsid w:val="00392EC0"/>
    <w:rsid w:val="003A3B50"/>
    <w:rsid w:val="003A6B49"/>
    <w:rsid w:val="003A7D2D"/>
    <w:rsid w:val="003B77F5"/>
    <w:rsid w:val="003B7DF7"/>
    <w:rsid w:val="003C2356"/>
    <w:rsid w:val="003C3212"/>
    <w:rsid w:val="003D2BAE"/>
    <w:rsid w:val="003D3BAB"/>
    <w:rsid w:val="003D6953"/>
    <w:rsid w:val="003E26EE"/>
    <w:rsid w:val="003E2B3B"/>
    <w:rsid w:val="003E3932"/>
    <w:rsid w:val="003F3697"/>
    <w:rsid w:val="003F37C8"/>
    <w:rsid w:val="003F7EFB"/>
    <w:rsid w:val="0040112C"/>
    <w:rsid w:val="00404C1E"/>
    <w:rsid w:val="00404E78"/>
    <w:rsid w:val="004059A0"/>
    <w:rsid w:val="00416C12"/>
    <w:rsid w:val="00441BE1"/>
    <w:rsid w:val="0044544C"/>
    <w:rsid w:val="00447A42"/>
    <w:rsid w:val="00451C27"/>
    <w:rsid w:val="0045518A"/>
    <w:rsid w:val="0047294D"/>
    <w:rsid w:val="004741E3"/>
    <w:rsid w:val="0047429E"/>
    <w:rsid w:val="00474E6D"/>
    <w:rsid w:val="00475E87"/>
    <w:rsid w:val="00480D19"/>
    <w:rsid w:val="00482D26"/>
    <w:rsid w:val="004835AF"/>
    <w:rsid w:val="0048779C"/>
    <w:rsid w:val="00492273"/>
    <w:rsid w:val="004935E5"/>
    <w:rsid w:val="00495F66"/>
    <w:rsid w:val="004A6E9F"/>
    <w:rsid w:val="004B080C"/>
    <w:rsid w:val="004B1FB4"/>
    <w:rsid w:val="004B57C0"/>
    <w:rsid w:val="004C13E4"/>
    <w:rsid w:val="004C56F3"/>
    <w:rsid w:val="004D289D"/>
    <w:rsid w:val="004D48E3"/>
    <w:rsid w:val="004D548D"/>
    <w:rsid w:val="004D7B39"/>
    <w:rsid w:val="004E17A8"/>
    <w:rsid w:val="004E705B"/>
    <w:rsid w:val="004F2383"/>
    <w:rsid w:val="004F2C88"/>
    <w:rsid w:val="004F7B19"/>
    <w:rsid w:val="00501DBD"/>
    <w:rsid w:val="00506761"/>
    <w:rsid w:val="0051149D"/>
    <w:rsid w:val="00516571"/>
    <w:rsid w:val="00516BCF"/>
    <w:rsid w:val="0052047F"/>
    <w:rsid w:val="00523024"/>
    <w:rsid w:val="005269A3"/>
    <w:rsid w:val="005308FE"/>
    <w:rsid w:val="005323D7"/>
    <w:rsid w:val="00537F8E"/>
    <w:rsid w:val="00540173"/>
    <w:rsid w:val="005417B5"/>
    <w:rsid w:val="00552855"/>
    <w:rsid w:val="00564E69"/>
    <w:rsid w:val="00565B8F"/>
    <w:rsid w:val="0056785D"/>
    <w:rsid w:val="00570F78"/>
    <w:rsid w:val="005716C1"/>
    <w:rsid w:val="005723DA"/>
    <w:rsid w:val="00574FD0"/>
    <w:rsid w:val="0057529C"/>
    <w:rsid w:val="005819E6"/>
    <w:rsid w:val="00582850"/>
    <w:rsid w:val="0058532B"/>
    <w:rsid w:val="00585C1B"/>
    <w:rsid w:val="0059549D"/>
    <w:rsid w:val="005A2E1C"/>
    <w:rsid w:val="005A4653"/>
    <w:rsid w:val="005B179F"/>
    <w:rsid w:val="005B6EDC"/>
    <w:rsid w:val="005B7702"/>
    <w:rsid w:val="005B77A9"/>
    <w:rsid w:val="005C28D1"/>
    <w:rsid w:val="005C3280"/>
    <w:rsid w:val="005C47DE"/>
    <w:rsid w:val="005C58E8"/>
    <w:rsid w:val="005E1F8D"/>
    <w:rsid w:val="005E1FBD"/>
    <w:rsid w:val="005E4918"/>
    <w:rsid w:val="005F4C7A"/>
    <w:rsid w:val="0060172F"/>
    <w:rsid w:val="0060460E"/>
    <w:rsid w:val="006065A8"/>
    <w:rsid w:val="00615DEF"/>
    <w:rsid w:val="00624ECB"/>
    <w:rsid w:val="00625696"/>
    <w:rsid w:val="0063282C"/>
    <w:rsid w:val="00652961"/>
    <w:rsid w:val="00654DFF"/>
    <w:rsid w:val="0066439C"/>
    <w:rsid w:val="00676EB5"/>
    <w:rsid w:val="00680A2E"/>
    <w:rsid w:val="00694306"/>
    <w:rsid w:val="00695420"/>
    <w:rsid w:val="006A28FF"/>
    <w:rsid w:val="006A607F"/>
    <w:rsid w:val="006A6F5F"/>
    <w:rsid w:val="006B367B"/>
    <w:rsid w:val="006C4A75"/>
    <w:rsid w:val="006C66AD"/>
    <w:rsid w:val="006D1E05"/>
    <w:rsid w:val="006D5BC4"/>
    <w:rsid w:val="006D7ACB"/>
    <w:rsid w:val="006E2BED"/>
    <w:rsid w:val="006E3E12"/>
    <w:rsid w:val="006E75F7"/>
    <w:rsid w:val="006F19D9"/>
    <w:rsid w:val="006F7B8E"/>
    <w:rsid w:val="007066ED"/>
    <w:rsid w:val="00713D6F"/>
    <w:rsid w:val="007141D6"/>
    <w:rsid w:val="00714405"/>
    <w:rsid w:val="0071471D"/>
    <w:rsid w:val="00715E8D"/>
    <w:rsid w:val="0072241C"/>
    <w:rsid w:val="00724B65"/>
    <w:rsid w:val="00725277"/>
    <w:rsid w:val="007305F4"/>
    <w:rsid w:val="007365B7"/>
    <w:rsid w:val="0074082E"/>
    <w:rsid w:val="00741029"/>
    <w:rsid w:val="007418E0"/>
    <w:rsid w:val="00744BDB"/>
    <w:rsid w:val="00750E86"/>
    <w:rsid w:val="00751D92"/>
    <w:rsid w:val="00762CB4"/>
    <w:rsid w:val="007672C3"/>
    <w:rsid w:val="00767788"/>
    <w:rsid w:val="00780923"/>
    <w:rsid w:val="00784435"/>
    <w:rsid w:val="00786474"/>
    <w:rsid w:val="00792B58"/>
    <w:rsid w:val="00794BDD"/>
    <w:rsid w:val="007A0A2B"/>
    <w:rsid w:val="007A1D9C"/>
    <w:rsid w:val="007A342B"/>
    <w:rsid w:val="007A38CF"/>
    <w:rsid w:val="007A6005"/>
    <w:rsid w:val="007B03B7"/>
    <w:rsid w:val="007B2582"/>
    <w:rsid w:val="007B57EC"/>
    <w:rsid w:val="007B6B28"/>
    <w:rsid w:val="007C0F73"/>
    <w:rsid w:val="007C179B"/>
    <w:rsid w:val="007C4389"/>
    <w:rsid w:val="007D12AB"/>
    <w:rsid w:val="007D2966"/>
    <w:rsid w:val="007F1D3F"/>
    <w:rsid w:val="007F4A8C"/>
    <w:rsid w:val="007F63DE"/>
    <w:rsid w:val="007F763E"/>
    <w:rsid w:val="008071F2"/>
    <w:rsid w:val="008072B9"/>
    <w:rsid w:val="0081200E"/>
    <w:rsid w:val="00812049"/>
    <w:rsid w:val="00820154"/>
    <w:rsid w:val="008302C6"/>
    <w:rsid w:val="008343B2"/>
    <w:rsid w:val="00835AB2"/>
    <w:rsid w:val="00836180"/>
    <w:rsid w:val="00836D9F"/>
    <w:rsid w:val="0083712E"/>
    <w:rsid w:val="00843431"/>
    <w:rsid w:val="0085023E"/>
    <w:rsid w:val="008516CB"/>
    <w:rsid w:val="008552C6"/>
    <w:rsid w:val="0086520F"/>
    <w:rsid w:val="00871C19"/>
    <w:rsid w:val="00871CF2"/>
    <w:rsid w:val="00873252"/>
    <w:rsid w:val="00873A89"/>
    <w:rsid w:val="008746FF"/>
    <w:rsid w:val="00874F75"/>
    <w:rsid w:val="00875FB8"/>
    <w:rsid w:val="00876F87"/>
    <w:rsid w:val="00876FAC"/>
    <w:rsid w:val="0088427F"/>
    <w:rsid w:val="008846F3"/>
    <w:rsid w:val="008861D9"/>
    <w:rsid w:val="00893CBE"/>
    <w:rsid w:val="00895DDD"/>
    <w:rsid w:val="00895FAC"/>
    <w:rsid w:val="008A3661"/>
    <w:rsid w:val="008A64F3"/>
    <w:rsid w:val="008B0D23"/>
    <w:rsid w:val="008B4DD5"/>
    <w:rsid w:val="008C018C"/>
    <w:rsid w:val="008F1AF2"/>
    <w:rsid w:val="008F43FB"/>
    <w:rsid w:val="0090269F"/>
    <w:rsid w:val="009048F4"/>
    <w:rsid w:val="009112FB"/>
    <w:rsid w:val="00926418"/>
    <w:rsid w:val="009307F7"/>
    <w:rsid w:val="00930990"/>
    <w:rsid w:val="009401E7"/>
    <w:rsid w:val="0094330E"/>
    <w:rsid w:val="00944465"/>
    <w:rsid w:val="00951AA4"/>
    <w:rsid w:val="009541F2"/>
    <w:rsid w:val="00967657"/>
    <w:rsid w:val="0097063E"/>
    <w:rsid w:val="00973652"/>
    <w:rsid w:val="00976D15"/>
    <w:rsid w:val="00980213"/>
    <w:rsid w:val="0099274F"/>
    <w:rsid w:val="00996862"/>
    <w:rsid w:val="00997FE2"/>
    <w:rsid w:val="009A138A"/>
    <w:rsid w:val="009A5D98"/>
    <w:rsid w:val="009A7BBD"/>
    <w:rsid w:val="009B0A4A"/>
    <w:rsid w:val="009B0B96"/>
    <w:rsid w:val="009B1C65"/>
    <w:rsid w:val="009B453E"/>
    <w:rsid w:val="009B5F8E"/>
    <w:rsid w:val="009C1AF3"/>
    <w:rsid w:val="009C56CB"/>
    <w:rsid w:val="009D0C61"/>
    <w:rsid w:val="009D1795"/>
    <w:rsid w:val="009E189F"/>
    <w:rsid w:val="009E194D"/>
    <w:rsid w:val="009E5F20"/>
    <w:rsid w:val="009E795A"/>
    <w:rsid w:val="009F0552"/>
    <w:rsid w:val="009F1709"/>
    <w:rsid w:val="009F2058"/>
    <w:rsid w:val="009F35BB"/>
    <w:rsid w:val="009F5716"/>
    <w:rsid w:val="009F7108"/>
    <w:rsid w:val="00A0078A"/>
    <w:rsid w:val="00A071CE"/>
    <w:rsid w:val="00A102D3"/>
    <w:rsid w:val="00A11FCF"/>
    <w:rsid w:val="00A12D40"/>
    <w:rsid w:val="00A14C5C"/>
    <w:rsid w:val="00A157E4"/>
    <w:rsid w:val="00A167E7"/>
    <w:rsid w:val="00A22D43"/>
    <w:rsid w:val="00A432A6"/>
    <w:rsid w:val="00A4346C"/>
    <w:rsid w:val="00A47106"/>
    <w:rsid w:val="00A5398B"/>
    <w:rsid w:val="00A62A48"/>
    <w:rsid w:val="00A64C6F"/>
    <w:rsid w:val="00A76015"/>
    <w:rsid w:val="00A81172"/>
    <w:rsid w:val="00A84C09"/>
    <w:rsid w:val="00A9170A"/>
    <w:rsid w:val="00A96F8A"/>
    <w:rsid w:val="00AA0D47"/>
    <w:rsid w:val="00AA2ADB"/>
    <w:rsid w:val="00AA758C"/>
    <w:rsid w:val="00AB015B"/>
    <w:rsid w:val="00AD7F86"/>
    <w:rsid w:val="00AE2505"/>
    <w:rsid w:val="00AF272C"/>
    <w:rsid w:val="00B023B5"/>
    <w:rsid w:val="00B04232"/>
    <w:rsid w:val="00B05828"/>
    <w:rsid w:val="00B13A59"/>
    <w:rsid w:val="00B14108"/>
    <w:rsid w:val="00B14E77"/>
    <w:rsid w:val="00B176B9"/>
    <w:rsid w:val="00B21C7E"/>
    <w:rsid w:val="00B23042"/>
    <w:rsid w:val="00B27CCE"/>
    <w:rsid w:val="00B3079F"/>
    <w:rsid w:val="00B30D68"/>
    <w:rsid w:val="00B32009"/>
    <w:rsid w:val="00B37486"/>
    <w:rsid w:val="00B60DCC"/>
    <w:rsid w:val="00B62BD6"/>
    <w:rsid w:val="00B80A18"/>
    <w:rsid w:val="00B81AD6"/>
    <w:rsid w:val="00B82756"/>
    <w:rsid w:val="00B90325"/>
    <w:rsid w:val="00B9195E"/>
    <w:rsid w:val="00B97B23"/>
    <w:rsid w:val="00BA016A"/>
    <w:rsid w:val="00BA67C0"/>
    <w:rsid w:val="00BB0694"/>
    <w:rsid w:val="00BC08C2"/>
    <w:rsid w:val="00BC0DCC"/>
    <w:rsid w:val="00BD7967"/>
    <w:rsid w:val="00BE5BFB"/>
    <w:rsid w:val="00C06721"/>
    <w:rsid w:val="00C12BE2"/>
    <w:rsid w:val="00C24B13"/>
    <w:rsid w:val="00C25128"/>
    <w:rsid w:val="00C25E66"/>
    <w:rsid w:val="00C2769D"/>
    <w:rsid w:val="00C277AB"/>
    <w:rsid w:val="00C30C78"/>
    <w:rsid w:val="00C37656"/>
    <w:rsid w:val="00C44786"/>
    <w:rsid w:val="00C46D0D"/>
    <w:rsid w:val="00C66D94"/>
    <w:rsid w:val="00C9192F"/>
    <w:rsid w:val="00C91FF8"/>
    <w:rsid w:val="00C953A5"/>
    <w:rsid w:val="00C963E3"/>
    <w:rsid w:val="00CA2446"/>
    <w:rsid w:val="00CA4B5D"/>
    <w:rsid w:val="00CA69F8"/>
    <w:rsid w:val="00CB72B5"/>
    <w:rsid w:val="00CB765D"/>
    <w:rsid w:val="00CC5B28"/>
    <w:rsid w:val="00CD05D3"/>
    <w:rsid w:val="00CD0EE4"/>
    <w:rsid w:val="00CD2CF1"/>
    <w:rsid w:val="00CD51B6"/>
    <w:rsid w:val="00CD6DBA"/>
    <w:rsid w:val="00CD75C5"/>
    <w:rsid w:val="00CE16D6"/>
    <w:rsid w:val="00CE28B8"/>
    <w:rsid w:val="00CF05DA"/>
    <w:rsid w:val="00CF1494"/>
    <w:rsid w:val="00CF1F25"/>
    <w:rsid w:val="00CF4E15"/>
    <w:rsid w:val="00CF5179"/>
    <w:rsid w:val="00CF5E22"/>
    <w:rsid w:val="00D02063"/>
    <w:rsid w:val="00D114E2"/>
    <w:rsid w:val="00D11FC2"/>
    <w:rsid w:val="00D1248C"/>
    <w:rsid w:val="00D13CEF"/>
    <w:rsid w:val="00D2679B"/>
    <w:rsid w:val="00D267C6"/>
    <w:rsid w:val="00D318C3"/>
    <w:rsid w:val="00D4613E"/>
    <w:rsid w:val="00D612FA"/>
    <w:rsid w:val="00D73C66"/>
    <w:rsid w:val="00D80B09"/>
    <w:rsid w:val="00D81348"/>
    <w:rsid w:val="00D90813"/>
    <w:rsid w:val="00D912AC"/>
    <w:rsid w:val="00DA0D7E"/>
    <w:rsid w:val="00DA1A01"/>
    <w:rsid w:val="00DB5516"/>
    <w:rsid w:val="00DB68A6"/>
    <w:rsid w:val="00DB75F8"/>
    <w:rsid w:val="00DC3141"/>
    <w:rsid w:val="00DD0567"/>
    <w:rsid w:val="00DD2740"/>
    <w:rsid w:val="00DD3F0D"/>
    <w:rsid w:val="00DD48E0"/>
    <w:rsid w:val="00DD58AA"/>
    <w:rsid w:val="00DD5DDE"/>
    <w:rsid w:val="00DD5E1E"/>
    <w:rsid w:val="00DD7AD2"/>
    <w:rsid w:val="00DD7D09"/>
    <w:rsid w:val="00DE5EBD"/>
    <w:rsid w:val="00DF14D8"/>
    <w:rsid w:val="00DF1F83"/>
    <w:rsid w:val="00E01119"/>
    <w:rsid w:val="00E1244F"/>
    <w:rsid w:val="00E125E2"/>
    <w:rsid w:val="00E27152"/>
    <w:rsid w:val="00E354E2"/>
    <w:rsid w:val="00E37467"/>
    <w:rsid w:val="00E407A1"/>
    <w:rsid w:val="00E424F8"/>
    <w:rsid w:val="00E4326E"/>
    <w:rsid w:val="00E47D1F"/>
    <w:rsid w:val="00E52193"/>
    <w:rsid w:val="00E56E6A"/>
    <w:rsid w:val="00E57397"/>
    <w:rsid w:val="00E62053"/>
    <w:rsid w:val="00E62894"/>
    <w:rsid w:val="00E70576"/>
    <w:rsid w:val="00E74886"/>
    <w:rsid w:val="00E776C1"/>
    <w:rsid w:val="00E81903"/>
    <w:rsid w:val="00E83C91"/>
    <w:rsid w:val="00E90BAC"/>
    <w:rsid w:val="00E92F41"/>
    <w:rsid w:val="00E93F02"/>
    <w:rsid w:val="00EA3A40"/>
    <w:rsid w:val="00EB0AF9"/>
    <w:rsid w:val="00EC462A"/>
    <w:rsid w:val="00EC53FD"/>
    <w:rsid w:val="00ED781D"/>
    <w:rsid w:val="00EE7A71"/>
    <w:rsid w:val="00EF124A"/>
    <w:rsid w:val="00EF3095"/>
    <w:rsid w:val="00EF43E3"/>
    <w:rsid w:val="00EF5D90"/>
    <w:rsid w:val="00EF6A99"/>
    <w:rsid w:val="00EF7DB7"/>
    <w:rsid w:val="00F03527"/>
    <w:rsid w:val="00F0608F"/>
    <w:rsid w:val="00F06D75"/>
    <w:rsid w:val="00F156C1"/>
    <w:rsid w:val="00F16406"/>
    <w:rsid w:val="00F16621"/>
    <w:rsid w:val="00F20052"/>
    <w:rsid w:val="00F216FC"/>
    <w:rsid w:val="00F224F3"/>
    <w:rsid w:val="00F247B7"/>
    <w:rsid w:val="00F278A4"/>
    <w:rsid w:val="00F31A11"/>
    <w:rsid w:val="00F32398"/>
    <w:rsid w:val="00F44113"/>
    <w:rsid w:val="00F44E28"/>
    <w:rsid w:val="00F46EC2"/>
    <w:rsid w:val="00F56888"/>
    <w:rsid w:val="00F65F71"/>
    <w:rsid w:val="00F730BA"/>
    <w:rsid w:val="00F82F19"/>
    <w:rsid w:val="00F86E85"/>
    <w:rsid w:val="00FA01BF"/>
    <w:rsid w:val="00FB01D5"/>
    <w:rsid w:val="00FB7D49"/>
    <w:rsid w:val="00FC0208"/>
    <w:rsid w:val="00FC202C"/>
    <w:rsid w:val="00FC254A"/>
    <w:rsid w:val="00FC524F"/>
    <w:rsid w:val="00FC5602"/>
    <w:rsid w:val="00FC58A8"/>
    <w:rsid w:val="00FC7128"/>
    <w:rsid w:val="00FD08B3"/>
    <w:rsid w:val="00FD4BA8"/>
    <w:rsid w:val="00FD5917"/>
    <w:rsid w:val="00FE0063"/>
    <w:rsid w:val="00FE368F"/>
    <w:rsid w:val="00FE55F8"/>
    <w:rsid w:val="00FF0F0F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881011"/>
  <w15:docId w15:val="{E8F80E4D-7F16-45A2-A0AB-0A299C61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e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uiPriority w:val="99"/>
    <w:unhideWhenUsed/>
    <w:rsid w:val="004741E3"/>
    <w:rPr>
      <w:color w:val="0000FF"/>
      <w:u w:val="single"/>
    </w:rPr>
  </w:style>
  <w:style w:type="character" w:styleId="af0">
    <w:name w:val="FollowedHyperlink"/>
    <w:rsid w:val="004741E3"/>
    <w:rPr>
      <w:color w:val="800080"/>
      <w:u w:val="single"/>
    </w:rPr>
  </w:style>
  <w:style w:type="character" w:styleId="af1">
    <w:name w:val="Strong"/>
    <w:uiPriority w:val="22"/>
    <w:qFormat/>
    <w:rsid w:val="000B45D9"/>
    <w:rPr>
      <w:b/>
      <w:bCs/>
    </w:rPr>
  </w:style>
  <w:style w:type="paragraph" w:styleId="af2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3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Заголовок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st">
    <w:name w:val="st"/>
    <w:basedOn w:val="a0"/>
    <w:rsid w:val="003F3697"/>
  </w:style>
  <w:style w:type="character" w:styleId="af5">
    <w:name w:val="Emphasis"/>
    <w:uiPriority w:val="20"/>
    <w:qFormat/>
    <w:rsid w:val="00F46EC2"/>
    <w:rPr>
      <w:i/>
      <w:iCs/>
    </w:rPr>
  </w:style>
  <w:style w:type="character" w:customStyle="1" w:styleId="border">
    <w:name w:val="border"/>
    <w:basedOn w:val="a0"/>
    <w:rsid w:val="0013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14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B0B9-725F-4063-A24B-43F82509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10428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Виктор Сыченко</cp:lastModifiedBy>
  <cp:revision>3</cp:revision>
  <cp:lastPrinted>2019-02-22T09:03:00Z</cp:lastPrinted>
  <dcterms:created xsi:type="dcterms:W3CDTF">2019-07-24T19:04:00Z</dcterms:created>
  <dcterms:modified xsi:type="dcterms:W3CDTF">2019-07-24T19:16:00Z</dcterms:modified>
</cp:coreProperties>
</file>