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00" w:rsidRPr="00173800" w:rsidRDefault="002D7457" w:rsidP="00173800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421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3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457" w:rsidRPr="00153FC5" w:rsidRDefault="00153FC5" w:rsidP="00153FC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7457"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</w:t>
      </w:r>
    </w:p>
    <w:p w:rsidR="002D7457" w:rsidRPr="00153FC5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53FC5" w:rsidRPr="00D42114" w:rsidRDefault="00153FC5" w:rsidP="00D42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завдань і заходів Програми 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сприяння ефективності виконання та збереження майна спільної власності територіальних громад сіл, селищ, міст 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663"/>
        <w:gridCol w:w="2410"/>
        <w:gridCol w:w="992"/>
        <w:gridCol w:w="1558"/>
        <w:gridCol w:w="994"/>
        <w:gridCol w:w="993"/>
        <w:gridCol w:w="992"/>
        <w:gridCol w:w="992"/>
        <w:gridCol w:w="1133"/>
        <w:gridCol w:w="1730"/>
      </w:tblGrid>
      <w:tr w:rsidR="00153FC5" w:rsidRPr="00153FC5" w:rsidTr="003D5917">
        <w:trPr>
          <w:trHeight w:val="554"/>
          <w:tblHeader/>
        </w:trPr>
        <w:tc>
          <w:tcPr>
            <w:tcW w:w="1448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напряму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діяльності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Pr="00153FC5">
              <w:rPr>
                <w:rFonts w:ascii="Times New Roman" w:hAnsi="Times New Roman" w:cs="Times New Roman"/>
                <w:b/>
                <w:lang w:val="uk-UA"/>
              </w:rPr>
              <w:t>пріоритет-</w:t>
            </w:r>
            <w:proofErr w:type="spellEnd"/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ні завдання)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Зміст заходів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Програми з виконання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left="-168" w:right="-22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Відповідальні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за виконання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Строки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3FC5">
              <w:rPr>
                <w:rFonts w:ascii="Times New Roman" w:hAnsi="Times New Roman" w:cs="Times New Roman"/>
                <w:b/>
                <w:lang w:val="uk-UA"/>
              </w:rPr>
              <w:t>вико-нання</w:t>
            </w:r>
            <w:proofErr w:type="spellEnd"/>
          </w:p>
        </w:tc>
        <w:tc>
          <w:tcPr>
            <w:tcW w:w="6662" w:type="dxa"/>
            <w:gridSpan w:val="6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Орієнтовні 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 xml:space="preserve">обсяги фінансування за роками виконання, тис. </w:t>
            </w:r>
            <w:proofErr w:type="spellStart"/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Очікуваний результат</w:t>
            </w:r>
          </w:p>
          <w:p w:rsidR="00153FC5" w:rsidRPr="00153FC5" w:rsidRDefault="00812721" w:rsidP="0081272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виконання заходу</w:t>
            </w:r>
          </w:p>
        </w:tc>
      </w:tr>
      <w:tr w:rsidR="00362A6F" w:rsidRPr="00153FC5" w:rsidTr="003D5917">
        <w:trPr>
          <w:trHeight w:val="548"/>
          <w:tblHeader/>
        </w:trPr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фінансуван-ня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812721" w:rsidRDefault="00362A6F" w:rsidP="0081272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721">
              <w:rPr>
                <w:rFonts w:ascii="Times New Roman" w:hAnsi="Times New Roman"/>
                <w:b/>
                <w:sz w:val="22"/>
                <w:szCs w:val="22"/>
              </w:rPr>
              <w:t>Усього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153FC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62A6F" w:rsidRPr="000B0F67" w:rsidTr="003D5917">
        <w:tc>
          <w:tcPr>
            <w:tcW w:w="1448" w:type="dxa"/>
            <w:vMerge w:val="restart"/>
            <w:shd w:val="clear" w:color="auto" w:fill="auto"/>
          </w:tcPr>
          <w:p w:rsidR="00362A6F" w:rsidRPr="00153FC5" w:rsidRDefault="00362A6F" w:rsidP="00D4211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Упровад-ження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автоматизо-ваного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обліку та управління об’єктами нерухомого майна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Дніпро-петровської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області</w:t>
            </w:r>
          </w:p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:rsidR="00362A6F" w:rsidRDefault="00362A6F" w:rsidP="00D42114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1.1.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Розробка, упровадження програмного комплексу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„Єдиний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реєстр майна спільної власності територіальних громад, сіл, селищ, міст Дніпропетровської області”</w:t>
            </w:r>
            <w:r w:rsidR="006F4EC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 тому числі інтерактивної карти</w:t>
            </w:r>
          </w:p>
          <w:p w:rsidR="006F4EC9" w:rsidRPr="00153FC5" w:rsidRDefault="006F4EC9" w:rsidP="00D42114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Дніпропетровська обласна рада, управління </w:t>
            </w:r>
            <w:r w:rsidR="00A21CD0">
              <w:rPr>
                <w:rFonts w:ascii="Times New Roman" w:hAnsi="Times New Roman" w:cs="Times New Roman"/>
                <w:lang w:val="uk-UA"/>
              </w:rPr>
              <w:t>стратегічного планування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комунальної власності виконавчого апарату обласної ради, КП „ГІКНВЦ” ДОР” (за згодою)</w:t>
            </w:r>
          </w:p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362A6F" w:rsidRPr="00153FC5" w:rsidRDefault="00362A6F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362A6F" w:rsidRPr="00153FC5" w:rsidRDefault="00362A6F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Загальний обсяг, у т.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19</w:t>
            </w:r>
            <w:r w:rsidR="00362A6F">
              <w:rPr>
                <w:b/>
                <w:color w:val="000000"/>
                <w:sz w:val="22"/>
                <w:szCs w:val="22"/>
                <w:lang w:val="uk-UA"/>
              </w:rPr>
              <w:t>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F4E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62A6F">
              <w:rPr>
                <w:rFonts w:ascii="Times New Roman" w:hAnsi="Times New Roman"/>
                <w:b/>
                <w:sz w:val="22"/>
                <w:szCs w:val="22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="006F4EC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362A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362A6F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6F4EC9">
              <w:rPr>
                <w:b/>
                <w:sz w:val="22"/>
                <w:szCs w:val="22"/>
                <w:lang w:val="uk-UA"/>
              </w:rPr>
              <w:t xml:space="preserve"> </w:t>
            </w:r>
            <w:r w:rsidR="00362A6F" w:rsidRPr="00362A6F">
              <w:rPr>
                <w:b/>
                <w:sz w:val="22"/>
                <w:szCs w:val="22"/>
                <w:lang w:val="uk-UA"/>
              </w:rPr>
              <w:t>334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62A6F" w:rsidRPr="00812721" w:rsidRDefault="006F4EC9" w:rsidP="0081272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Створення єдиної системи для забезпечення прозорості діяльності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балансоутриму</w:t>
            </w:r>
            <w:r w:rsidR="00A21CD0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вачів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об’єктів комунального майна області</w:t>
            </w:r>
          </w:p>
        </w:tc>
      </w:tr>
      <w:tr w:rsidR="00362A6F" w:rsidRPr="00153FC5" w:rsidTr="003D5917"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A6F" w:rsidRPr="00153FC5" w:rsidTr="003D5917">
        <w:trPr>
          <w:trHeight w:val="345"/>
        </w:trPr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812721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FF0000"/>
                <w:spacing w:val="-4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pacing w:val="-4"/>
                <w:sz w:val="22"/>
                <w:szCs w:val="22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</w:t>
            </w:r>
            <w:r w:rsidR="006F4EC9">
              <w:rPr>
                <w:color w:val="00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6F4EC9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F4E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4EC9" w:rsidRPr="006F4EC9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6F4EC9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F4E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4EC9" w:rsidRPr="006F4EC9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6F4EC9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F4EC9">
              <w:rPr>
                <w:sz w:val="22"/>
                <w:szCs w:val="22"/>
                <w:lang w:val="uk-UA"/>
              </w:rPr>
              <w:t xml:space="preserve"> </w:t>
            </w:r>
            <w:r w:rsidR="006F4EC9" w:rsidRPr="006F4EC9">
              <w:rPr>
                <w:sz w:val="22"/>
                <w:szCs w:val="22"/>
                <w:lang w:val="uk-UA"/>
              </w:rPr>
              <w:t>334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A6F" w:rsidRPr="00153FC5" w:rsidTr="003D5917"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A6F" w:rsidRPr="00153FC5" w:rsidTr="003D5917">
        <w:trPr>
          <w:trHeight w:val="349"/>
        </w:trPr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62A6F" w:rsidRPr="00153FC5" w:rsidRDefault="00362A6F" w:rsidP="00362A6F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917" w:rsidRPr="00153FC5" w:rsidTr="003D5917">
        <w:tc>
          <w:tcPr>
            <w:tcW w:w="1448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:rsidR="003D5917" w:rsidRPr="003D5917" w:rsidRDefault="003D5917" w:rsidP="003D59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 xml:space="preserve">1.2. </w:t>
            </w:r>
            <w:r>
              <w:rPr>
                <w:rFonts w:ascii="Times New Roman" w:hAnsi="Times New Roman" w:cs="Times New Roman"/>
                <w:lang w:val="uk-UA"/>
              </w:rPr>
              <w:t xml:space="preserve">Супроводження та розвиток </w:t>
            </w:r>
            <w:r w:rsidRPr="003D5917">
              <w:rPr>
                <w:rFonts w:ascii="Times New Roman" w:hAnsi="Times New Roman"/>
                <w:lang w:val="uk-UA"/>
              </w:rPr>
              <w:t xml:space="preserve">програмного комплексу </w:t>
            </w:r>
            <w:proofErr w:type="spellStart"/>
            <w:r w:rsidRPr="003D5917">
              <w:rPr>
                <w:rFonts w:ascii="Times New Roman" w:hAnsi="Times New Roman"/>
                <w:lang w:val="uk-UA"/>
              </w:rPr>
              <w:t>„Єдиний</w:t>
            </w:r>
            <w:proofErr w:type="spellEnd"/>
            <w:r w:rsidRPr="003D5917">
              <w:rPr>
                <w:rFonts w:ascii="Times New Roman" w:hAnsi="Times New Roman"/>
                <w:lang w:val="uk-UA"/>
              </w:rPr>
              <w:t xml:space="preserve"> реєстр майна спільної власності територіальних громад, сіл, селищ, міст Дніпропетровської області”, у тому числі інтерактивної карти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5917" w:rsidRDefault="003D5917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Дніпропетровська обласна рада, управління </w:t>
            </w:r>
            <w:r w:rsidR="00A21CD0">
              <w:rPr>
                <w:rFonts w:ascii="Times New Roman" w:hAnsi="Times New Roman" w:cs="Times New Roman"/>
                <w:lang w:val="uk-UA"/>
              </w:rPr>
              <w:t>стратегічного планування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комунальної власності виконавчого апарату обласної ради, КП „ГІКНВЦ” ДОР” (за згодою)</w:t>
            </w:r>
          </w:p>
          <w:p w:rsidR="003D5917" w:rsidRPr="00153FC5" w:rsidRDefault="003D5917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D5917" w:rsidRPr="00153FC5" w:rsidRDefault="003D5917" w:rsidP="00743E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3D5917" w:rsidRPr="00153FC5" w:rsidRDefault="003D5917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3D5917" w:rsidRPr="00153FC5" w:rsidRDefault="003D5917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558" w:type="dxa"/>
            <w:shd w:val="clear" w:color="auto" w:fill="auto"/>
          </w:tcPr>
          <w:p w:rsidR="003D5917" w:rsidRPr="00153FC5" w:rsidRDefault="003D5917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5917" w:rsidRPr="00362A6F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2 000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D5917" w:rsidRPr="00153FC5" w:rsidRDefault="003D5917" w:rsidP="006F4EC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Підвищення ефективності приймання управлінських рішень</w:t>
            </w:r>
            <w:r w:rsidR="00A21CD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спираючись на аналітичні дані</w:t>
            </w:r>
          </w:p>
        </w:tc>
      </w:tr>
      <w:tr w:rsidR="006F4EC9" w:rsidRPr="00153FC5" w:rsidTr="003D5917">
        <w:tc>
          <w:tcPr>
            <w:tcW w:w="1448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6F4EC9" w:rsidRPr="00153FC5" w:rsidRDefault="006F4EC9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6F4EC9" w:rsidRPr="00153FC5" w:rsidRDefault="006F4EC9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5917" w:rsidRPr="00153FC5" w:rsidTr="003D5917">
        <w:trPr>
          <w:trHeight w:val="806"/>
        </w:trPr>
        <w:tc>
          <w:tcPr>
            <w:tcW w:w="1448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D5917" w:rsidRPr="00153FC5" w:rsidRDefault="003D5917" w:rsidP="006F4E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37CD0">
              <w:rPr>
                <w:color w:val="000000"/>
                <w:sz w:val="22"/>
                <w:szCs w:val="22"/>
                <w:lang w:val="uk-UA"/>
              </w:rPr>
              <w:t>6 000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D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D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7CD0">
              <w:rPr>
                <w:rFonts w:ascii="Times New Roman" w:hAnsi="Times New Roman"/>
                <w:sz w:val="22"/>
                <w:szCs w:val="22"/>
                <w:lang w:val="ru-RU"/>
              </w:rPr>
              <w:t>2 000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37CD0">
              <w:rPr>
                <w:sz w:val="22"/>
                <w:szCs w:val="22"/>
                <w:lang w:val="uk-UA"/>
              </w:rPr>
              <w:t>2 000</w:t>
            </w:r>
          </w:p>
        </w:tc>
        <w:tc>
          <w:tcPr>
            <w:tcW w:w="1730" w:type="dxa"/>
            <w:vMerge/>
            <w:shd w:val="clear" w:color="auto" w:fill="auto"/>
          </w:tcPr>
          <w:p w:rsidR="003D5917" w:rsidRPr="00153FC5" w:rsidRDefault="003D5917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F4EC9" w:rsidRPr="00153FC5" w:rsidTr="003D5917">
        <w:trPr>
          <w:trHeight w:val="191"/>
        </w:trPr>
        <w:tc>
          <w:tcPr>
            <w:tcW w:w="1448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C9" w:rsidRPr="00153FC5" w:rsidRDefault="006F4EC9" w:rsidP="00153F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6F4EC9" w:rsidRPr="00153FC5" w:rsidRDefault="006F4EC9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6F4EC9" w:rsidRPr="00153FC5" w:rsidRDefault="006F4EC9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EC9" w:rsidRPr="00153FC5" w:rsidTr="003D5917">
        <w:trPr>
          <w:trHeight w:val="148"/>
        </w:trPr>
        <w:tc>
          <w:tcPr>
            <w:tcW w:w="1448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4EC9" w:rsidRPr="00153FC5" w:rsidRDefault="006F4EC9" w:rsidP="00743E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6F4EC9" w:rsidRPr="00153FC5" w:rsidRDefault="006F4EC9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145B" w:rsidRPr="00B27A15" w:rsidTr="003D5917">
        <w:trPr>
          <w:trHeight w:val="512"/>
        </w:trPr>
        <w:tc>
          <w:tcPr>
            <w:tcW w:w="1448" w:type="dxa"/>
            <w:vMerge w:val="restart"/>
            <w:tcBorders>
              <w:top w:val="nil"/>
            </w:tcBorders>
            <w:shd w:val="clear" w:color="auto" w:fill="auto"/>
          </w:tcPr>
          <w:p w:rsidR="003C145B" w:rsidRDefault="003C145B" w:rsidP="00FA0E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</w:t>
            </w:r>
            <w:r w:rsidRPr="003C145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Проведен-ня</w:t>
            </w:r>
            <w:proofErr w:type="spellEnd"/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державної реєстрації права власності на об’єкти нерухомого майна спільної власності за </w:t>
            </w:r>
            <w:proofErr w:type="spellStart"/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територіаль-ними</w:t>
            </w:r>
            <w:proofErr w:type="spellEnd"/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громадами </w:t>
            </w:r>
            <w:proofErr w:type="spellStart"/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Дніпропе-тровської</w:t>
            </w:r>
            <w:proofErr w:type="spellEnd"/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області та </w:t>
            </w:r>
            <w:proofErr w:type="spellStart"/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баласоутри-мувачами</w:t>
            </w:r>
            <w:proofErr w:type="spellEnd"/>
          </w:p>
          <w:p w:rsidR="00FA0E2F" w:rsidRPr="00153FC5" w:rsidRDefault="00FA0E2F" w:rsidP="00FA0E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:rsidR="003C145B" w:rsidRPr="00153FC5" w:rsidRDefault="00FA0E2F" w:rsidP="003D5917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</w:t>
            </w:r>
            <w:r w:rsidR="003C145B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1</w:t>
            </w:r>
            <w:r w:rsidR="003C145B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Виготовлення (коригування) електронних технічних паспортів на об’єкти спільної власності територіальних громад Дніпропетровської області та внесення їх до програмного </w:t>
            </w:r>
            <w:r w:rsidR="00C71B74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комплексу </w:t>
            </w:r>
            <w:proofErr w:type="spellStart"/>
            <w:r w:rsidR="008843BD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„Єдиний</w:t>
            </w:r>
            <w:proofErr w:type="spellEnd"/>
            <w:r w:rsidR="008843BD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реєстр майна спільної </w:t>
            </w:r>
            <w:r w:rsidR="00A21CD0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власності територіальних громад</w:t>
            </w:r>
            <w:r w:rsidR="008843BD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сіл, селищ, м</w:t>
            </w:r>
            <w:r w:rsidR="003D591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іст Дніпропетровської області”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A0E2F" w:rsidRPr="00153FC5" w:rsidRDefault="00FA0E2F" w:rsidP="00FA0E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Дніпропетровська обласна рада, управління </w:t>
            </w:r>
            <w:r w:rsidR="00A21CD0">
              <w:rPr>
                <w:rFonts w:ascii="Times New Roman" w:hAnsi="Times New Roman" w:cs="Times New Roman"/>
                <w:lang w:val="uk-UA"/>
              </w:rPr>
              <w:t>стратегічного планування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комунальної власності виконавчого апарату обласної ради, КП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„Дніп</w:t>
            </w:r>
            <w:r w:rsidR="00B27A15">
              <w:rPr>
                <w:rFonts w:ascii="Times New Roman" w:hAnsi="Times New Roman" w:cs="Times New Roman"/>
                <w:lang w:val="uk-UA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окомоблік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” ДОР” (за згодою)</w:t>
            </w:r>
          </w:p>
          <w:p w:rsidR="003C145B" w:rsidRPr="00153FC5" w:rsidRDefault="003C145B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145B" w:rsidRPr="00153FC5" w:rsidRDefault="003C145B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3C145B" w:rsidRPr="00153FC5" w:rsidRDefault="003C145B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:rsidR="003C145B" w:rsidRPr="00153FC5" w:rsidRDefault="003C145B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8" w:type="dxa"/>
            <w:shd w:val="clear" w:color="auto" w:fill="auto"/>
          </w:tcPr>
          <w:p w:rsidR="003C145B" w:rsidRPr="00153FC5" w:rsidRDefault="003C145B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145B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8843BD">
              <w:rPr>
                <w:b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45B" w:rsidRPr="008843BD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3 333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3 333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145B" w:rsidRPr="00153FC5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3 334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C145B" w:rsidRDefault="008843BD" w:rsidP="00A21CD0">
            <w:pPr>
              <w:pStyle w:val="a8"/>
              <w:spacing w:before="0" w:beforeAutospacing="0" w:after="0" w:afterAutospacing="0"/>
              <w:ind w:right="-79" w:firstLine="34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Захист майнових прав територіальних громад </w:t>
            </w:r>
            <w:proofErr w:type="spellStart"/>
            <w:r>
              <w:rPr>
                <w:sz w:val="22"/>
                <w:szCs w:val="22"/>
                <w:lang w:val="uk-UA"/>
              </w:rPr>
              <w:t>Дніпропетровсь</w:t>
            </w:r>
            <w:r w:rsidR="00A21CD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області, їх оформлення, реєстрація забезпечення повноти даних щодо об’єктів нерухомого майна в </w:t>
            </w:r>
            <w:proofErr w:type="spellStart"/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>„Єдин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ому</w:t>
            </w:r>
            <w:proofErr w:type="spellEnd"/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 xml:space="preserve"> реєстр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 xml:space="preserve"> майна спільної </w:t>
            </w:r>
            <w:r w:rsidR="00A21CD0">
              <w:rPr>
                <w:rFonts w:eastAsia="Calibri"/>
                <w:sz w:val="22"/>
                <w:szCs w:val="22"/>
                <w:lang w:val="uk-UA" w:eastAsia="en-US"/>
              </w:rPr>
              <w:t>власності територіальних громад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 xml:space="preserve"> сіл, селищ, міст </w:t>
            </w:r>
            <w:proofErr w:type="spellStart"/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>Дніпропетровсь</w:t>
            </w:r>
            <w:r w:rsidR="00A21CD0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>кої</w:t>
            </w:r>
            <w:proofErr w:type="spellEnd"/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 xml:space="preserve"> області”</w:t>
            </w:r>
          </w:p>
          <w:p w:rsidR="003D5917" w:rsidRDefault="003D5917" w:rsidP="00A21CD0">
            <w:pPr>
              <w:pStyle w:val="a8"/>
              <w:spacing w:before="0" w:beforeAutospacing="0" w:after="0" w:afterAutospacing="0"/>
              <w:ind w:right="-79" w:firstLine="34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3D5917" w:rsidRPr="008843BD" w:rsidRDefault="003D5917" w:rsidP="008843BD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  <w:lang w:val="uk-UA"/>
              </w:rPr>
            </w:pPr>
          </w:p>
        </w:tc>
      </w:tr>
      <w:tr w:rsidR="003C145B" w:rsidRPr="000B0F67" w:rsidTr="003D5917">
        <w:trPr>
          <w:trHeight w:val="699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3C145B" w:rsidRPr="00153FC5" w:rsidRDefault="003C145B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C145B" w:rsidRPr="00153FC5" w:rsidRDefault="003C145B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145B" w:rsidRPr="00153FC5" w:rsidRDefault="003C145B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145B" w:rsidRPr="00153FC5" w:rsidRDefault="003C145B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3C145B" w:rsidRPr="00153FC5" w:rsidRDefault="003C145B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C145B" w:rsidRPr="00153FC5" w:rsidRDefault="003C145B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43BD" w:rsidRPr="000B0F67" w:rsidTr="003D5917">
        <w:trPr>
          <w:trHeight w:val="838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8843BD" w:rsidRPr="000B0F67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8843BD" w:rsidRPr="000B0F67" w:rsidRDefault="008843BD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843BD" w:rsidRPr="000B0F67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43BD" w:rsidRPr="000B0F67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843BD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color w:val="auto"/>
                <w:sz w:val="22"/>
                <w:szCs w:val="22"/>
              </w:rPr>
              <w:t>3 333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color w:val="auto"/>
                <w:sz w:val="22"/>
                <w:szCs w:val="22"/>
              </w:rPr>
              <w:t>3 333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843BD">
              <w:rPr>
                <w:sz w:val="22"/>
                <w:szCs w:val="22"/>
                <w:lang w:val="uk-UA"/>
              </w:rPr>
              <w:t>3 334</w:t>
            </w:r>
          </w:p>
        </w:tc>
        <w:tc>
          <w:tcPr>
            <w:tcW w:w="1730" w:type="dxa"/>
            <w:vMerge/>
            <w:shd w:val="clear" w:color="auto" w:fill="auto"/>
          </w:tcPr>
          <w:p w:rsidR="008843BD" w:rsidRPr="00153FC5" w:rsidRDefault="008843BD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0E2F" w:rsidRPr="00153FC5" w:rsidTr="003D5917">
        <w:trPr>
          <w:trHeight w:val="708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FA0E2F" w:rsidRPr="000B0F67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FA0E2F" w:rsidRPr="000B0F67" w:rsidRDefault="00FA0E2F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0E2F" w:rsidRPr="000B0F67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E2F" w:rsidRPr="000B0F67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FA0E2F" w:rsidRPr="00153FC5" w:rsidRDefault="00FA0E2F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FA0E2F" w:rsidRPr="00153FC5" w:rsidRDefault="00FA0E2F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0E2F" w:rsidRPr="00153FC5" w:rsidTr="003D5917">
        <w:trPr>
          <w:trHeight w:val="691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FA0E2F" w:rsidRPr="00153FC5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FA0E2F" w:rsidRPr="00153FC5" w:rsidRDefault="00FA0E2F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0E2F" w:rsidRPr="00153FC5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E2F" w:rsidRPr="00153FC5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0E2F" w:rsidRPr="006C2E82" w:rsidRDefault="00FA0E2F" w:rsidP="006C2E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</w:t>
            </w:r>
            <w:r w:rsidRPr="00153FC5">
              <w:rPr>
                <w:rFonts w:ascii="Times New Roman" w:hAnsi="Times New Roman" w:cs="Times New Roman"/>
              </w:rPr>
              <w:t xml:space="preserve"> </w:t>
            </w:r>
            <w:r w:rsidRPr="00153FC5">
              <w:rPr>
                <w:rFonts w:ascii="Times New Roman" w:hAnsi="Times New Roman" w:cs="Times New Roman"/>
                <w:lang w:val="uk-UA"/>
              </w:rPr>
              <w:t>джерела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FA0E2F" w:rsidRPr="00153FC5" w:rsidRDefault="00FA0E2F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2A6F" w:rsidRPr="00153FC5" w:rsidTr="003D5917">
        <w:trPr>
          <w:trHeight w:val="736"/>
        </w:trPr>
        <w:tc>
          <w:tcPr>
            <w:tcW w:w="7513" w:type="dxa"/>
            <w:gridSpan w:val="4"/>
            <w:vMerge w:val="restart"/>
            <w:shd w:val="clear" w:color="auto" w:fill="auto"/>
          </w:tcPr>
          <w:p w:rsidR="00362A6F" w:rsidRPr="00153FC5" w:rsidRDefault="00362A6F" w:rsidP="006C2E8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сього за Програмою:</w:t>
            </w:r>
          </w:p>
          <w:p w:rsidR="00362A6F" w:rsidRPr="00153FC5" w:rsidRDefault="00362A6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8843BD" w:rsidRDefault="008843BD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11 668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2A6F" w:rsidRPr="00153FC5" w:rsidTr="003D5917">
        <w:trPr>
          <w:trHeight w:val="690"/>
        </w:trPr>
        <w:tc>
          <w:tcPr>
            <w:tcW w:w="7513" w:type="dxa"/>
            <w:gridSpan w:val="4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8843BD" w:rsidRPr="00153FC5" w:rsidTr="003D5917">
        <w:trPr>
          <w:trHeight w:val="686"/>
        </w:trPr>
        <w:tc>
          <w:tcPr>
            <w:tcW w:w="7513" w:type="dxa"/>
            <w:gridSpan w:val="4"/>
            <w:vMerge/>
            <w:shd w:val="clear" w:color="auto" w:fill="auto"/>
          </w:tcPr>
          <w:p w:rsidR="008843BD" w:rsidRPr="00153FC5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11 668</w:t>
            </w:r>
          </w:p>
        </w:tc>
        <w:tc>
          <w:tcPr>
            <w:tcW w:w="1730" w:type="dxa"/>
            <w:vMerge/>
            <w:shd w:val="clear" w:color="auto" w:fill="auto"/>
          </w:tcPr>
          <w:p w:rsidR="008843BD" w:rsidRPr="00153FC5" w:rsidRDefault="008843BD" w:rsidP="00153FC5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8843BD" w:rsidRPr="00153FC5" w:rsidTr="003D5917">
        <w:trPr>
          <w:trHeight w:val="709"/>
        </w:trPr>
        <w:tc>
          <w:tcPr>
            <w:tcW w:w="7513" w:type="dxa"/>
            <w:gridSpan w:val="4"/>
            <w:vMerge/>
            <w:shd w:val="clear" w:color="auto" w:fill="auto"/>
          </w:tcPr>
          <w:p w:rsidR="008843BD" w:rsidRPr="00153FC5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Місцевий бюджет*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2A6F" w:rsidRPr="00153FC5" w:rsidTr="003D5917">
        <w:trPr>
          <w:trHeight w:val="565"/>
        </w:trPr>
        <w:tc>
          <w:tcPr>
            <w:tcW w:w="751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62A6F" w:rsidRPr="00153FC5" w:rsidRDefault="00362A6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153FC5" w:rsidRDefault="00362A6F" w:rsidP="006C2E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Інші</w:t>
            </w:r>
            <w:r w:rsidRPr="00153FC5">
              <w:rPr>
                <w:rFonts w:ascii="Times New Roman" w:hAnsi="Times New Roman" w:cs="Times New Roman"/>
                <w:b/>
              </w:rPr>
              <w:t xml:space="preserve"> 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uk-UA"/>
              </w:rPr>
            </w:pPr>
            <w:r w:rsidRPr="006C2E82"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3FC5" w:rsidRPr="00153FC5" w:rsidRDefault="00153FC5" w:rsidP="00153FC5">
      <w:pPr>
        <w:spacing w:after="0" w:line="240" w:lineRule="auto"/>
        <w:rPr>
          <w:rFonts w:ascii="Times New Roman" w:hAnsi="Times New Roman" w:cs="Times New Roman"/>
          <w:i/>
          <w:color w:val="FF0000"/>
          <w:lang w:val="uk-UA"/>
        </w:rPr>
      </w:pPr>
    </w:p>
    <w:p w:rsidR="00153FC5" w:rsidRPr="000B0F67" w:rsidRDefault="00153FC5" w:rsidP="000B0F67">
      <w:pPr>
        <w:ind w:left="567"/>
        <w:rPr>
          <w:rFonts w:ascii="Times New Roman" w:hAnsi="Times New Roman" w:cs="Times New Roman"/>
          <w:lang w:val="uk-UA"/>
        </w:rPr>
      </w:pPr>
    </w:p>
    <w:p w:rsidR="00153FC5" w:rsidRPr="000B0F67" w:rsidRDefault="00153FC5" w:rsidP="000B0F67">
      <w:pPr>
        <w:ind w:left="567"/>
        <w:rPr>
          <w:rFonts w:ascii="Times New Roman" w:hAnsi="Times New Roman" w:cs="Times New Roman"/>
          <w:lang w:val="uk-UA"/>
        </w:rPr>
      </w:pPr>
    </w:p>
    <w:p w:rsidR="00CA6E13" w:rsidRPr="00CA6E13" w:rsidRDefault="00CA6E13" w:rsidP="000B0F6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Перший заступник голови </w:t>
      </w:r>
    </w:p>
    <w:p w:rsidR="002D7457" w:rsidRPr="006C2E82" w:rsidRDefault="00CA6E13" w:rsidP="000B0F6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ради                                             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A21C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C2E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ОЛІЙНИК</w:t>
      </w:r>
    </w:p>
    <w:sectPr w:rsidR="002D7457" w:rsidRPr="006C2E82" w:rsidSect="006F4EC9">
      <w:headerReference w:type="default" r:id="rId9"/>
      <w:pgSz w:w="16838" w:h="11906" w:orient="landscape"/>
      <w:pgMar w:top="851" w:right="820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85" w:rsidRDefault="00D71D85" w:rsidP="002D7457">
      <w:pPr>
        <w:spacing w:after="0" w:line="240" w:lineRule="auto"/>
      </w:pPr>
      <w:r>
        <w:separator/>
      </w:r>
    </w:p>
  </w:endnote>
  <w:endnote w:type="continuationSeparator" w:id="0">
    <w:p w:rsidR="00D71D85" w:rsidRDefault="00D71D85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85" w:rsidRDefault="00D71D85" w:rsidP="002D7457">
      <w:pPr>
        <w:spacing w:after="0" w:line="240" w:lineRule="auto"/>
      </w:pPr>
      <w:r>
        <w:separator/>
      </w:r>
    </w:p>
  </w:footnote>
  <w:footnote w:type="continuationSeparator" w:id="0">
    <w:p w:rsidR="00D71D85" w:rsidRDefault="00D71D85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0361" w:rsidRPr="00A62B62" w:rsidRDefault="00CF0361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B27A15">
          <w:rPr>
            <w:noProof/>
            <w:sz w:val="28"/>
            <w:szCs w:val="28"/>
          </w:rPr>
          <w:t>2</w:t>
        </w:r>
        <w:r w:rsidRPr="00A62B62">
          <w:rPr>
            <w:sz w:val="28"/>
            <w:szCs w:val="28"/>
          </w:rPr>
          <w:fldChar w:fldCharType="end"/>
        </w:r>
      </w:p>
    </w:sdtContent>
  </w:sdt>
  <w:p w:rsidR="00CF0361" w:rsidRPr="002D7457" w:rsidRDefault="00CF0361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045790"/>
    <w:rsid w:val="000B0F67"/>
    <w:rsid w:val="000B118B"/>
    <w:rsid w:val="000C0424"/>
    <w:rsid w:val="00153FC5"/>
    <w:rsid w:val="00173800"/>
    <w:rsid w:val="001B1B17"/>
    <w:rsid w:val="002D7457"/>
    <w:rsid w:val="00362A6F"/>
    <w:rsid w:val="003C145B"/>
    <w:rsid w:val="003D5917"/>
    <w:rsid w:val="00407055"/>
    <w:rsid w:val="004F2159"/>
    <w:rsid w:val="0053514B"/>
    <w:rsid w:val="00566EC1"/>
    <w:rsid w:val="0058440C"/>
    <w:rsid w:val="0059774D"/>
    <w:rsid w:val="005F5622"/>
    <w:rsid w:val="00622EB9"/>
    <w:rsid w:val="006A1768"/>
    <w:rsid w:val="006C2E82"/>
    <w:rsid w:val="006F4EC9"/>
    <w:rsid w:val="00743E9C"/>
    <w:rsid w:val="00782D84"/>
    <w:rsid w:val="007A71CE"/>
    <w:rsid w:val="00812721"/>
    <w:rsid w:val="008843BD"/>
    <w:rsid w:val="008E0A0F"/>
    <w:rsid w:val="009004BC"/>
    <w:rsid w:val="00914AAA"/>
    <w:rsid w:val="00A21CD0"/>
    <w:rsid w:val="00A62B62"/>
    <w:rsid w:val="00A65955"/>
    <w:rsid w:val="00B27A15"/>
    <w:rsid w:val="00B84D59"/>
    <w:rsid w:val="00C224FD"/>
    <w:rsid w:val="00C71B74"/>
    <w:rsid w:val="00C757F5"/>
    <w:rsid w:val="00CA6E13"/>
    <w:rsid w:val="00CC4AEC"/>
    <w:rsid w:val="00CE1D2C"/>
    <w:rsid w:val="00CF0361"/>
    <w:rsid w:val="00D41181"/>
    <w:rsid w:val="00D42114"/>
    <w:rsid w:val="00D545CF"/>
    <w:rsid w:val="00D71D85"/>
    <w:rsid w:val="00F37CD0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E633-0CD2-4C44-8957-DBB1866F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2019-06-11T09:00:00Z</cp:lastPrinted>
  <dcterms:created xsi:type="dcterms:W3CDTF">2019-06-13T15:04:00Z</dcterms:created>
  <dcterms:modified xsi:type="dcterms:W3CDTF">2019-06-14T07:10:00Z</dcterms:modified>
</cp:coreProperties>
</file>