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E63CD7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E63CD7">
        <w:rPr>
          <w:b/>
          <w:snapToGrid w:val="0"/>
          <w:lang w:val="uk-UA"/>
        </w:rPr>
        <w:t xml:space="preserve">Дніпропетровський спеціалізований клінічний медичний центр матері та дитини ім. проф. М.Ф. Руднєва”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E63CD7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321C23">
        <w:rPr>
          <w:lang w:val="uk-UA"/>
        </w:rPr>
        <w:t>закладу</w:t>
      </w:r>
      <w:r w:rsidR="008E18CD" w:rsidRPr="008E18CD">
        <w:rPr>
          <w:lang w:val="uk-UA"/>
        </w:rPr>
        <w:t xml:space="preserve"> </w:t>
      </w:r>
      <w:r w:rsidR="00E63CD7" w:rsidRPr="00E63CD7">
        <w:rPr>
          <w:lang w:val="uk-UA"/>
        </w:rPr>
        <w:t xml:space="preserve">,,Дніпропетровський спеціалізований клінічний медичний центр матері та дитини ім. проф. М.Ф. Руднєва”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8F3FA0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63CD7" w:rsidRDefault="00E63CD7" w:rsidP="00E63CD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громадської організації ,,Громадянська платформа з питань медичної </w:t>
            </w:r>
            <w:proofErr w:type="spellStart"/>
            <w:r>
              <w:rPr>
                <w:sz w:val="28"/>
                <w:szCs w:val="28"/>
                <w:lang w:val="uk-UA"/>
              </w:rPr>
              <w:t>реформи’</w:t>
            </w:r>
            <w:proofErr w:type="spellEnd"/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8F3FA0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8F3FA0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8F3FA0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  <w:p w:rsidR="00E63CD7" w:rsidRDefault="00E63CD7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3CD7" w:rsidRDefault="00E63CD7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3CD7" w:rsidRDefault="00E63CD7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3CD7" w:rsidRPr="00AA1699" w:rsidRDefault="00E63CD7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E63CD7" w:rsidTr="008F3FA0">
        <w:tc>
          <w:tcPr>
            <w:tcW w:w="3544" w:type="dxa"/>
          </w:tcPr>
          <w:p w:rsidR="00E63CD7" w:rsidRPr="00576C22" w:rsidRDefault="00E63CD7" w:rsidP="00E63C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lastRenderedPageBreak/>
              <w:t>ГИРЕНКО</w:t>
            </w:r>
          </w:p>
          <w:p w:rsidR="00125858" w:rsidRPr="00AA1699" w:rsidRDefault="00E63CD7" w:rsidP="00E63C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E63CD7" w:rsidRDefault="00E63CD7" w:rsidP="00321C2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D906E4" w:rsidRPr="00AA1699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E63CD7" w:rsidTr="008F3FA0">
        <w:tc>
          <w:tcPr>
            <w:tcW w:w="3544" w:type="dxa"/>
          </w:tcPr>
          <w:p w:rsidR="00E63CD7" w:rsidRDefault="00E63CD7" w:rsidP="00E63C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E18CD" w:rsidRPr="00AA1699" w:rsidRDefault="00E63CD7" w:rsidP="00E63C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E63CD7" w:rsidRDefault="00E63CD7" w:rsidP="00E63CD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FC5C3E" w:rsidRPr="00AA1699" w:rsidRDefault="00FC5C3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E63CD7" w:rsidTr="008F3FA0">
        <w:tc>
          <w:tcPr>
            <w:tcW w:w="3544" w:type="dxa"/>
          </w:tcPr>
          <w:p w:rsidR="00E63CD7" w:rsidRPr="00DD1EE8" w:rsidRDefault="00E63CD7" w:rsidP="00E63C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МАРТИНЕНКО</w:t>
            </w:r>
          </w:p>
          <w:p w:rsidR="003E25BE" w:rsidRPr="00AA1699" w:rsidRDefault="00E63CD7" w:rsidP="00E63CD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DD1EE8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E63CD7" w:rsidRDefault="00E63CD7" w:rsidP="00E63CD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FC5C3E" w:rsidRPr="009F3B07" w:rsidRDefault="00FC5C3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25858" w:rsidTr="008F3FA0">
        <w:tc>
          <w:tcPr>
            <w:tcW w:w="3544" w:type="dxa"/>
          </w:tcPr>
          <w:p w:rsidR="00FC5C3E" w:rsidRDefault="00321C23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ТОЛКАЧЕНКО</w:t>
            </w:r>
          </w:p>
          <w:p w:rsidR="00321C23" w:rsidRPr="00AA1699" w:rsidRDefault="00321C23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5812" w:type="dxa"/>
          </w:tcPr>
          <w:p w:rsidR="00251E1E" w:rsidRPr="00321C23" w:rsidRDefault="007000D9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447ABC">
              <w:rPr>
                <w:sz w:val="28"/>
                <w:szCs w:val="28"/>
                <w:lang w:val="uk-UA"/>
              </w:rPr>
              <w:t xml:space="preserve">трудового колективу, </w:t>
            </w:r>
            <w:r w:rsidR="00321C23">
              <w:rPr>
                <w:sz w:val="28"/>
                <w:szCs w:val="28"/>
                <w:lang w:val="uk-UA"/>
              </w:rPr>
              <w:t>провізор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 w:rsidR="00447ABC">
              <w:rPr>
                <w:sz w:val="28"/>
                <w:szCs w:val="28"/>
                <w:lang w:val="uk-UA"/>
              </w:rPr>
              <w:t>К</w:t>
            </w:r>
            <w:r w:rsidR="00321C23">
              <w:rPr>
                <w:sz w:val="28"/>
                <w:szCs w:val="28"/>
                <w:lang w:val="uk-UA"/>
              </w:rPr>
              <w:t>З</w:t>
            </w:r>
            <w:r w:rsidR="00447ABC">
              <w:rPr>
                <w:sz w:val="28"/>
                <w:szCs w:val="28"/>
                <w:lang w:val="uk-UA"/>
              </w:rPr>
              <w:t xml:space="preserve"> </w:t>
            </w:r>
            <w:r w:rsidR="00321C23" w:rsidRPr="00E63CD7">
              <w:rPr>
                <w:lang w:val="uk-UA"/>
              </w:rPr>
              <w:t>,,</w:t>
            </w:r>
            <w:r w:rsidR="00321C23" w:rsidRPr="00321C23">
              <w:rPr>
                <w:sz w:val="28"/>
                <w:szCs w:val="28"/>
                <w:lang w:val="uk-UA"/>
              </w:rPr>
              <w:t xml:space="preserve">Дніпропетровський спеціалізований клінічний медичний центр матері та дитини ім. проф. М.Ф. Руднєва” </w:t>
            </w:r>
            <w:r w:rsidR="00447ABC" w:rsidRPr="00321C23">
              <w:rPr>
                <w:sz w:val="28"/>
                <w:szCs w:val="28"/>
                <w:lang w:val="uk-UA"/>
              </w:rPr>
              <w:t>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321C23" w:rsidTr="008F3FA0">
        <w:tc>
          <w:tcPr>
            <w:tcW w:w="3544" w:type="dxa"/>
          </w:tcPr>
          <w:p w:rsidR="00A52B8D" w:rsidRDefault="00321C23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</w:t>
            </w:r>
          </w:p>
          <w:p w:rsidR="00321C23" w:rsidRPr="00A52B8D" w:rsidRDefault="00321C23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812" w:type="dxa"/>
          </w:tcPr>
          <w:p w:rsidR="00321C23" w:rsidRPr="00321C23" w:rsidRDefault="00321C23" w:rsidP="00321C2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>
              <w:rPr>
                <w:sz w:val="28"/>
                <w:szCs w:val="28"/>
                <w:lang w:val="uk-UA"/>
              </w:rPr>
              <w:t>інспектор з кадрів</w:t>
            </w:r>
            <w:r>
              <w:rPr>
                <w:sz w:val="28"/>
                <w:szCs w:val="28"/>
                <w:lang w:val="uk-UA"/>
              </w:rPr>
              <w:t xml:space="preserve"> КЗ </w:t>
            </w:r>
            <w:r w:rsidRPr="00E63CD7">
              <w:rPr>
                <w:lang w:val="uk-UA"/>
              </w:rPr>
              <w:t>,,</w:t>
            </w:r>
            <w:r w:rsidRPr="00321C23">
              <w:rPr>
                <w:sz w:val="28"/>
                <w:szCs w:val="28"/>
                <w:lang w:val="uk-UA"/>
              </w:rPr>
              <w:t>Дніпропетровський спеціалізований клінічний медичний центр матері та дитини ім. проф. М.Ф. Руднєва”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7000D9" w:rsidTr="008F3FA0">
        <w:tc>
          <w:tcPr>
            <w:tcW w:w="3544" w:type="dxa"/>
          </w:tcPr>
          <w:p w:rsidR="00A52B8D" w:rsidRDefault="00321C23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РУДАКОВА</w:t>
            </w:r>
          </w:p>
          <w:p w:rsidR="00321C23" w:rsidRPr="00A52B8D" w:rsidRDefault="00321C23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812" w:type="dxa"/>
          </w:tcPr>
          <w:p w:rsidR="00321C23" w:rsidRDefault="00321C23" w:rsidP="00321C2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сестра медична старша відділення інтенсивної терапії для новонароджених </w:t>
            </w:r>
          </w:p>
          <w:p w:rsidR="00321C23" w:rsidRPr="00321C23" w:rsidRDefault="00321C23" w:rsidP="00321C2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Pr="00E63CD7">
              <w:rPr>
                <w:lang w:val="uk-UA"/>
              </w:rPr>
              <w:t>,,</w:t>
            </w:r>
            <w:r w:rsidRPr="00321C23">
              <w:rPr>
                <w:sz w:val="28"/>
                <w:szCs w:val="28"/>
                <w:lang w:val="uk-UA"/>
              </w:rPr>
              <w:t>Дніпропетровський спеціалізований клінічний медичний центр матері та дитини ім. проф. М.Ф. Руднєва” 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E2" w:rsidRDefault="00E06FE2">
      <w:r>
        <w:separator/>
      </w:r>
    </w:p>
  </w:endnote>
  <w:endnote w:type="continuationSeparator" w:id="0">
    <w:p w:rsidR="00E06FE2" w:rsidRDefault="00E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E2" w:rsidRDefault="00E06FE2">
      <w:r>
        <w:separator/>
      </w:r>
    </w:p>
  </w:footnote>
  <w:footnote w:type="continuationSeparator" w:id="0">
    <w:p w:rsidR="00E06FE2" w:rsidRDefault="00E0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1C23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3FA0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6FE2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CD7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95DF-D360-45A5-86C9-2E53256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84</cp:revision>
  <cp:lastPrinted>2019-09-17T08:23:00Z</cp:lastPrinted>
  <dcterms:created xsi:type="dcterms:W3CDTF">2015-12-03T13:21:00Z</dcterms:created>
  <dcterms:modified xsi:type="dcterms:W3CDTF">2019-09-17T08:23:00Z</dcterms:modified>
</cp:coreProperties>
</file>