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FB" w:rsidRDefault="00F763FB" w:rsidP="00F763FB">
      <w:pPr>
        <w:spacing w:after="0"/>
        <w:jc w:val="center"/>
        <w:rPr>
          <w:rFonts w:ascii="Times New Roman" w:hAnsi="Times New Roman" w:cs="Times New Roman"/>
          <w:b/>
        </w:rPr>
      </w:pPr>
      <w:r w:rsidRPr="00F16332">
        <w:rPr>
          <w:rFonts w:ascii="Times New Roman" w:hAnsi="Times New Roman" w:cs="Times New Roman"/>
          <w:b/>
        </w:rPr>
        <w:t>СПИСОК КАНДИДАТІВ</w:t>
      </w:r>
    </w:p>
    <w:p w:rsidR="00F763FB" w:rsidRDefault="00F763FB" w:rsidP="00F763F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із</w:t>
      </w:r>
      <w:proofErr w:type="spellEnd"/>
      <w:r>
        <w:rPr>
          <w:rFonts w:ascii="Times New Roman" w:hAnsi="Times New Roman" w:cs="Times New Roman"/>
          <w:b/>
        </w:rPr>
        <w:t xml:space="preserve"> числа </w:t>
      </w:r>
      <w:proofErr w:type="spellStart"/>
      <w:r>
        <w:rPr>
          <w:rFonts w:ascii="Times New Roman" w:hAnsi="Times New Roman" w:cs="Times New Roman"/>
          <w:b/>
        </w:rPr>
        <w:t>молодих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мешканців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області</w:t>
      </w:r>
      <w:proofErr w:type="spellEnd"/>
      <w:r>
        <w:rPr>
          <w:rFonts w:ascii="Times New Roman" w:hAnsi="Times New Roman" w:cs="Times New Roman"/>
          <w:b/>
        </w:rPr>
        <w:t xml:space="preserve"> на </w:t>
      </w:r>
      <w:proofErr w:type="spellStart"/>
      <w:r>
        <w:rPr>
          <w:rFonts w:ascii="Times New Roman" w:hAnsi="Times New Roman" w:cs="Times New Roman"/>
          <w:b/>
        </w:rPr>
        <w:t>відзначення</w:t>
      </w:r>
      <w:proofErr w:type="spellEnd"/>
      <w:r>
        <w:rPr>
          <w:rFonts w:ascii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hAnsi="Times New Roman" w:cs="Times New Roman"/>
          <w:b/>
        </w:rPr>
        <w:t>отримання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матеріального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заохочення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F763FB" w:rsidRDefault="00F763FB" w:rsidP="00F763F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за </w:t>
      </w:r>
      <w:proofErr w:type="spellStart"/>
      <w:r>
        <w:rPr>
          <w:rFonts w:ascii="Times New Roman" w:hAnsi="Times New Roman" w:cs="Times New Roman"/>
          <w:b/>
        </w:rPr>
        <w:t>досягнення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ізних</w:t>
      </w:r>
      <w:proofErr w:type="spellEnd"/>
      <w:r>
        <w:rPr>
          <w:rFonts w:ascii="Times New Roman" w:hAnsi="Times New Roman" w:cs="Times New Roman"/>
          <w:b/>
        </w:rPr>
        <w:t xml:space="preserve"> сферах </w:t>
      </w:r>
      <w:proofErr w:type="spellStart"/>
      <w:r>
        <w:rPr>
          <w:rFonts w:ascii="Times New Roman" w:hAnsi="Times New Roman" w:cs="Times New Roman"/>
          <w:b/>
        </w:rPr>
        <w:t>суспільного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життя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професійній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діяльності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активну</w:t>
      </w:r>
      <w:proofErr w:type="spellEnd"/>
      <w:r>
        <w:rPr>
          <w:rFonts w:ascii="Times New Roman" w:hAnsi="Times New Roman" w:cs="Times New Roman"/>
          <w:b/>
        </w:rPr>
        <w:t xml:space="preserve"> участь у </w:t>
      </w:r>
      <w:proofErr w:type="spellStart"/>
      <w:r>
        <w:rPr>
          <w:rFonts w:ascii="Times New Roman" w:hAnsi="Times New Roman" w:cs="Times New Roman"/>
          <w:b/>
        </w:rPr>
        <w:t>розбудові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регіону</w:t>
      </w:r>
      <w:proofErr w:type="spellEnd"/>
    </w:p>
    <w:p w:rsidR="00F45231" w:rsidRPr="00774D4F" w:rsidRDefault="00F45231" w:rsidP="00774D4F">
      <w:pPr>
        <w:pStyle w:val="a4"/>
        <w:jc w:val="center"/>
        <w:rPr>
          <w:color w:val="000000"/>
          <w:sz w:val="27"/>
          <w:szCs w:val="27"/>
        </w:rPr>
      </w:pPr>
      <w:r>
        <w:rPr>
          <w:b/>
        </w:rPr>
        <w:t xml:space="preserve">Категорія 7. </w:t>
      </w:r>
      <w:r>
        <w:rPr>
          <w:color w:val="000000"/>
          <w:sz w:val="27"/>
          <w:szCs w:val="27"/>
        </w:rPr>
        <w:t>За досягнення в культурно-мистецькій діяльності, збереження і популяризацію історичної та культурної спадщини, формування націон</w:t>
      </w:r>
      <w:r w:rsidR="00774D4F">
        <w:rPr>
          <w:color w:val="000000"/>
          <w:sz w:val="27"/>
          <w:szCs w:val="27"/>
        </w:rPr>
        <w:t>альної самосвідомості населення</w:t>
      </w:r>
    </w:p>
    <w:tbl>
      <w:tblPr>
        <w:tblStyle w:val="a3"/>
        <w:tblpPr w:leftFromText="180" w:rightFromText="180" w:vertAnchor="text" w:horzAnchor="page" w:tblpX="1228" w:tblpY="1216"/>
        <w:tblOverlap w:val="never"/>
        <w:tblW w:w="13149" w:type="dxa"/>
        <w:tblLayout w:type="fixed"/>
        <w:tblLook w:val="04A0"/>
      </w:tblPr>
      <w:tblGrid>
        <w:gridCol w:w="1951"/>
        <w:gridCol w:w="425"/>
        <w:gridCol w:w="1843"/>
        <w:gridCol w:w="2127"/>
        <w:gridCol w:w="2550"/>
        <w:gridCol w:w="4253"/>
      </w:tblGrid>
      <w:tr w:rsidR="005277BB" w:rsidTr="005277BB">
        <w:trPr>
          <w:trHeight w:val="3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Pr="00A83CFA" w:rsidRDefault="005277BB" w:rsidP="00527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3CFA">
              <w:rPr>
                <w:rFonts w:ascii="Times New Roman" w:hAnsi="Times New Roman" w:cs="Times New Roman"/>
              </w:rPr>
              <w:t>П</w:t>
            </w:r>
            <w:proofErr w:type="gramEnd"/>
            <w:r w:rsidRPr="00A83CFA">
              <w:rPr>
                <w:rFonts w:ascii="Times New Roman" w:hAnsi="Times New Roman" w:cs="Times New Roman"/>
              </w:rPr>
              <w:t>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Pr="00A83CFA" w:rsidRDefault="005277BB" w:rsidP="005277B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A">
              <w:rPr>
                <w:rFonts w:ascii="Times New Roman" w:hAnsi="Times New Roman" w:cs="Times New Roman"/>
              </w:rPr>
              <w:t>Вік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Pr="00A83CFA" w:rsidRDefault="005277BB" w:rsidP="00527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A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83CFA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A83CFA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A83CFA">
              <w:rPr>
                <w:rFonts w:ascii="Times New Roman" w:hAnsi="Times New Roman" w:cs="Times New Roman"/>
                <w:lang w:val="en-US"/>
              </w:rPr>
              <w:t>)</w:t>
            </w:r>
            <w:r w:rsidRPr="00A83CFA">
              <w:rPr>
                <w:rFonts w:ascii="Times New Roman" w:hAnsi="Times New Roman" w:cs="Times New Roman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7BB" w:rsidRPr="00A83CFA" w:rsidRDefault="005277BB" w:rsidP="00527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A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особа,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що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порушує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клопотання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Pr="00A83CFA" w:rsidRDefault="005277BB" w:rsidP="005277BB">
            <w:pPr>
              <w:jc w:val="center"/>
              <w:rPr>
                <w:rFonts w:ascii="Times New Roman" w:hAnsi="Times New Roman" w:cs="Times New Roman"/>
              </w:rPr>
            </w:pPr>
            <w:r w:rsidRPr="00A83CFA">
              <w:rPr>
                <w:rFonts w:ascii="Times New Roman" w:hAnsi="Times New Roman" w:cs="Times New Roman"/>
              </w:rPr>
              <w:t xml:space="preserve">Нагороди,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звання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дипломи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сертифікати</w:t>
            </w:r>
            <w:proofErr w:type="spellEnd"/>
          </w:p>
          <w:p w:rsidR="005277BB" w:rsidRPr="00A83CFA" w:rsidRDefault="005277BB" w:rsidP="00527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A">
              <w:rPr>
                <w:rFonts w:ascii="Times New Roman" w:hAnsi="Times New Roman" w:cs="Times New Roman"/>
              </w:rPr>
              <w:t>листи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підтримки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вдячності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рекомендаційні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Pr="00A83CFA" w:rsidRDefault="005277BB" w:rsidP="005277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A">
              <w:rPr>
                <w:rFonts w:ascii="Times New Roman" w:hAnsi="Times New Roman" w:cs="Times New Roman"/>
              </w:rPr>
              <w:t>Опис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досягнень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(сфера/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напрям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проекти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залучення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молоді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територіальне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охоплення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результативність</w:t>
            </w:r>
            <w:proofErr w:type="spellEnd"/>
            <w:r w:rsidRPr="00A83C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3CFA">
              <w:rPr>
                <w:rFonts w:ascii="Times New Roman" w:hAnsi="Times New Roman" w:cs="Times New Roman"/>
              </w:rPr>
              <w:t>тощо</w:t>
            </w:r>
            <w:proofErr w:type="spellEnd"/>
            <w:r w:rsidRPr="00A83CFA">
              <w:rPr>
                <w:rFonts w:ascii="Times New Roman" w:hAnsi="Times New Roman" w:cs="Times New Roman"/>
              </w:rPr>
              <w:t>)</w:t>
            </w:r>
          </w:p>
        </w:tc>
      </w:tr>
      <w:tr w:rsidR="005277BB" w:rsidTr="005277BB">
        <w:trPr>
          <w:cantSplit/>
          <w:trHeight w:val="194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77BB" w:rsidRPr="00716CB2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7BB" w:rsidRDefault="005277BB" w:rsidP="00527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BB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9465AC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D408E7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D408E7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Студентка 1 курсу факультету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О. Гончара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49010,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72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 (056) 374-98-00, 374-98-01</w:t>
            </w:r>
          </w:p>
          <w:p w:rsidR="005277BB" w:rsidRPr="00D408E7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Факс:(056) 374-98-41, 374-98-42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УТОГ 2018» голова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оргкомітету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ДОО УТОГ;  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перемогу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присвоєнням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Інтелект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2018», Голова УТОГ;</w:t>
            </w:r>
          </w:p>
          <w:p w:rsidR="005277BB" w:rsidRPr="001406FA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Ерудит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порушенням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слуху 12-х (13-х)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Перший заступник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Міністра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Подяка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Голова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ВБФ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5277BB" w:rsidRPr="00F366DF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Всеукраїнські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рейтинговий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F36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Prix</w:t>
            </w:r>
            <w:r w:rsidRPr="00F366DF">
              <w:rPr>
                <w:rFonts w:ascii="Times New Roman" w:hAnsi="Times New Roman" w:cs="Times New Roman"/>
                <w:sz w:val="20"/>
                <w:szCs w:val="20"/>
              </w:rPr>
              <w:t>-2018»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Президент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Всесвітньої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 шт.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протязі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КЗО «БНРРМЦК та ІН» ДОР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приймала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участь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людей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інвалідністю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серця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приуроченому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Міжнародного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 людей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обмеженими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можливостями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КДЦ «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Дніпропрес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Концертній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кордонів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перемога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Всеукраїнському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хореографічного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Століття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грації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(разом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колективом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зайняли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участь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Всеукраїнському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Містер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УТОГ–2018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(4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титулом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Інтелект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перемога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Містер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УТОГ–2018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рр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(1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приймала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участь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Всеукраїнському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Ерудит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»- 2019р.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танцювального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гуртка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 0,5 ставки ДОБК УТОГ– </w:t>
            </w:r>
            <w:proofErr w:type="spellStart"/>
            <w:proofErr w:type="gram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р.;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вадами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слуху в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концертних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диплом за участь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Всеукраїнському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конкурсі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Ерудит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5277BB" w:rsidRPr="001406FA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участь в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концертних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ОБК УТОГ,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присвячених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жіночому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дню, Дню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сміху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Всесвітньому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глухих,  дню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УТОГ,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Міжнародному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інваліда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Новорічних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концертах.</w:t>
            </w:r>
          </w:p>
          <w:p w:rsidR="005277BB" w:rsidRPr="00FF0659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140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заходах.</w:t>
            </w:r>
          </w:p>
        </w:tc>
      </w:tr>
      <w:tr w:rsidR="005277BB" w:rsidRPr="005277BB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FE6170" w:rsidRDefault="005277BB" w:rsidP="005277B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E6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Сотуленко</w:t>
            </w:r>
            <w:proofErr w:type="spellEnd"/>
            <w:r w:rsidRPr="00FE61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Анастасія Олегівна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Викладач сольного співу та хору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«Слобожанська школа естетичного виховання Слобожанської селищної ради»</w:t>
            </w:r>
          </w:p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 Слобожанське, вул.. Теплична 31.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Болгарія. Юні – 2018.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</w:t>
            </w:r>
            <w:r w:rsidRPr="00B159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B159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Krakow</w:t>
            </w:r>
            <w:r w:rsidRPr="00B159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Choir</w:t>
            </w:r>
            <w:r w:rsidRPr="00B159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Міжнародний фестиваль талантів. Краків.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 Міжнародний фестиваль талантів. Краків.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Інтернаціональний фестиваль. Болгарія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Почесна грамота. Дніпропетровська обласна рада.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Слобожанська об’єднана територіальна громада.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Культурна столиця.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Центр народної творчості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Дніпропетровська обласна організація профспілки працівників культури України.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Управління культури Дніпровської міської ради.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Слобожанська об’єднана територіальна громада.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Академія музики ім.. М. Глінки.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Міжнародний центр розвитку талантів.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 Міжнародний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центр розвитку талантів. 6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Міжнародна Піар-агенція.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 Академія музики ім.. М. Глінки.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Дніпровська дитяча музична школа №11. 4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ГО Товариство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підримки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талантів «Зірка»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Дніпропетровський ККІМ України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Дніпропетровська обласна державна адміністрація.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Національна всеукраїнська музична спілка.6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Управління культури, національностей і релігії Дніпропетровської облдержадміністрації.</w:t>
            </w:r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Дніпропетровська обласна рада.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42B8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lastRenderedPageBreak/>
              <w:t xml:space="preserve">Популяризація української національної культури в Україні та країнах Європи : Болгарія </w:t>
            </w:r>
            <w:proofErr w:type="spellStart"/>
            <w:r w:rsidRPr="00842B8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–Диплом</w:t>
            </w:r>
            <w:proofErr w:type="spellEnd"/>
            <w:r w:rsidRPr="00842B8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«Майбутнє Європи»; ,</w:t>
            </w:r>
            <w:proofErr w:type="spellStart"/>
            <w:r w:rsidRPr="00842B8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Польша</w:t>
            </w:r>
            <w:proofErr w:type="spellEnd"/>
            <w:r w:rsidRPr="00842B8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– Гран-Прі та Диплом 2 ступеня шляхом збереження українських національних традицій та використання обробок українських пісень (Опис досягнень кандидата 2018-2019).</w:t>
            </w:r>
          </w:p>
        </w:tc>
      </w:tr>
      <w:tr w:rsidR="005277BB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Зіньковський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Андрій Андрійович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Артист 1 категорії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КПК «Дніпропетровський академічний обласний український молодіжний театр» Дніпропетровської обласної ради»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Почесна грамота. Дніпропетровська обласна рада.</w:t>
            </w:r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Дніпровська міська рада Почесна грамота. Дніпровська міська рада.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досягнення у акторській діяльності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Копил Тетяна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Володим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рою «Фенікс» гри Сокіл (Джура), педагог-організатор, вчитель географії.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Павлоградська загальноосвітня школа №9, 51400, Дніпропетровська обл.., м. Павлоград., вул.. Озерна, 87, 0563261043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КЗ «Центр позашкільної освіти» ДОР.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Грамота. Український державний центр національно-патріотичного виховання, краєзнавства і туризму учнівської молоді. 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Павлоградська загальноосвітня школа №9. 2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Подяка.  Павлоградська загальноосвітня школа №9.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Посвідка. Молодіжний центр «Освіторіум»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ФОП «Академія талановитих керівників» 2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Дніпропетровська обласна рада.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КЗ «ДДЮЦМС» ДОР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Національна гвардія України. Військова частина 3024.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Американська рада з міжнародної освіти.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Освітній сайт «Шкільний портал» 3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Посвідчення. НМЦ ЦЗ та БЖД Дніпропетровської області.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ГО «Гендерний клуб Дніпро»</w:t>
            </w:r>
          </w:p>
          <w:p w:rsidR="005277BB" w:rsidRPr="00412444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Молодіжна громадська організація «Спортивний клуб - пульсар»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75543F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lastRenderedPageBreak/>
              <w:t xml:space="preserve">Військово-патріотичне та </w:t>
            </w:r>
            <w:proofErr w:type="spellStart"/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мистецько</w:t>
            </w:r>
            <w:proofErr w:type="spellEnd"/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-  культурне виховання, а саме:  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керівництво роєм «Фенікс» - чотириразові переможці міських змагань; триразові переможці обласних змагань; призери Всеукраїнських змагань з військово-патріотичної гри «Сокіл» («Джура»);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Соборності України-2018 (міський рівень);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Пам'яті Героїв Небесної сотні</w:t>
            </w: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br/>
              <w:t>«Вони тримають небо…»;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lastRenderedPageBreak/>
              <w:t>Урок Мужності (співпраця з воїнами ООС);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Акція «З любов'ю до героя</w:t>
            </w:r>
            <w:r w:rsidRPr="0075543F">
              <w:rPr>
                <w:rFonts w:ascii="Times New Roman" w:hAnsi="Times New Roman" w:cs="Times New Roman"/>
                <w:sz w:val="20"/>
                <w:szCs w:val="26"/>
              </w:rPr>
              <w:t>...»</w:t>
            </w: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(співпраця з волонтерами);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</w:rPr>
              <w:t xml:space="preserve">Конкурс «Ми - </w:t>
            </w: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патріоти України</w:t>
            </w:r>
            <w:r w:rsidRPr="0075543F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- Всеукраїнський конкурс- 5 переможців;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Школа вишивана;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Спартакіада – 2018 (співпраця з В/Ч 3024);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Захисника України (співпраця з ГО «</w:t>
            </w:r>
            <w:proofErr w:type="spellStart"/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Хорс</w:t>
            </w:r>
            <w:proofErr w:type="spellEnd"/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»);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День Гідності та Свободи - </w:t>
            </w: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br/>
              <w:t>«Людина не літає, а крила має…»;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Жовто - блакитний кораблик на ялинку (Всесвітній </w:t>
            </w:r>
            <w:proofErr w:type="spellStart"/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флеш-моб</w:t>
            </w:r>
            <w:proofErr w:type="spellEnd"/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на підтримку полонених моряків);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Пам'яті Кіборгів (співпраця з В/Ч 3024) 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</w:rPr>
              <w:t xml:space="preserve">День </w:t>
            </w: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Соборності України-2019;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Пам'яті Героїв Небесної Сотні-2019;</w:t>
            </w:r>
          </w:p>
          <w:p w:rsidR="005277BB" w:rsidRPr="0075543F" w:rsidRDefault="005277BB" w:rsidP="005277BB">
            <w:pPr>
              <w:numPr>
                <w:ilvl w:val="0"/>
                <w:numId w:val="14"/>
              </w:numPr>
              <w:spacing w:line="228" w:lineRule="auto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Добровольця (співпраця з В/Ч 3024 та волонтерами міста);</w:t>
            </w:r>
          </w:p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5543F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День пам'яті загиблих захисників України.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Романчук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Дмитро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Старший науковий співробітник ДНІМ ім.. Д. І. Яворницького.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 «Фонд сприяння розвитку ДНІМ ім. Д. І. Яворницького, м. Дніпро, пр. Д. Яворницького, 18</w:t>
            </w:r>
          </w:p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Тел.. 067 70 23 393»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Почесна грамота. Начальник управління культури і туризму Дніпропетровської облдержадміністрації.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Дніпропетровський національний університет ім.. О. Гончара.</w:t>
            </w:r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 археологічних розкопок біля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Апостолівського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району та розкопок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Лозоватка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Пятихатського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району. Серпень – жовтень 2018 р. 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Січень, лютий, вересень 2019 р. – проводив виїзні заняття для дітей старших класів (96,84,34 школи, коледж технологій та дизайну)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березня 2019 р. – реалізував тематичну театралізовану екскурсію до Міжнародного жіночого дня «Соціалістична Венера»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5-6 травня 2019 р. – був співавтором та одним з координаторів проекту Вечірня екскурсія «Вальпургієва ніч» у  ДНІМ ім. Д. І. Яворницького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Та протягом 2018-2019 р. координує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інформаційні виставки, бере активну участь у історичних семінарах та конференціях, книжкових виставках </w:t>
            </w:r>
          </w:p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277BB" w:rsidRPr="005277BB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Вєрєтіна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Аліна Геннадіївна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Артистка балету, провідний майстер сцени Дніпропетровського академічного театру опери та балету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ОКПК «Дніпропетровський академічний театр опери та балету» м. Дніпро, пр. Д. Яворницького 72-а т. 744-03-26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Почесна грамота, Голова обласної ради Г.О.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Пригунов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Диплом, присвоєння звання лауреата Голова журі кандидат мистецтвознавства, доцент кафедри театрознавства та акторської майстерності Львівського національного університету ім. І. Франка;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Солістка балету, в її репертуарі головні партії: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Джульєта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балеті «Ромео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Джульєта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Принцеса Маша в «Лускунчику»,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Жізель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Жізелі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», Ліза у «Даремній обережності», Принцеса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Флоріна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«Сплячій красуні»,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Кітрі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«Дон Кіхоті», Ольга у «Великому вальсі» та ін.</w:t>
            </w:r>
          </w:p>
        </w:tc>
      </w:tr>
      <w:tr w:rsidR="005277BB" w:rsidRPr="002E1026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A95442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5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Корсаков </w:t>
            </w:r>
          </w:p>
          <w:p w:rsidR="005277BB" w:rsidRPr="00D3313D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 Юрійович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D3313D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 Зразкової вокально-хореографічної шоу-студії «Маестро»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КОМУНАЛЬНЕ </w:t>
            </w:r>
            <w:proofErr w:type="gram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ІДПРИЄМСТВО                      «КУЛЬТУРНО-СПОРТИВНИЙ КОМПЛЕКС «ШИННИК»                                          ДНІПРОВСЬКОЇ МІСЬКОЇ РАДИ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5277BB" w:rsidRPr="00D3313D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Дніпро, 49033, проспект Богдана Хмельницького, 118А, 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тел.: 067-372-68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Сертифікат, професор, почесний доктор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Крістфрид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Брьодель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Грамота, начальник управління Є.В.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Голова журі, заслужена артистка України, лауреат конкурсів хорових диригентів, диригент Київського національного академічного театру оперети О.С. Мадараш;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Голова громадської організації «Дитяча організація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Співограй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Заслужений діяч естрадного мистецтва Кавалер ордена «За розбудову України» С.А.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Котелянська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почесний голова журі, народний артист України Валерій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Матюхін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Начальник управління Є.В.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Роман Горбач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керівник Центру Танцю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GCL</w:t>
            </w:r>
            <w:r w:rsidRPr="002330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Херсон</w:t>
            </w:r>
            <w:r w:rsidRPr="002330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 проект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«Танцюють всі» - 2 шт.;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директор КПНЗ «Міський палац дітей та юнацтва» А.О. Шульга;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Диплом, директор фестивалю Олег Климентьев-2 шт.;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Диплом, заслужений діяч мистецтв України,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продюсерського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центру Григорія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Чапкіса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Марк Орловський – 2 шт.;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77BB" w:rsidRPr="00552952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D3313D" w:rsidRDefault="005277BB" w:rsidP="005277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Керівник Зразкової вокально-хореографічної шоу-студії «Маестро».</w:t>
            </w:r>
          </w:p>
          <w:p w:rsidR="005277BB" w:rsidRPr="00D3313D" w:rsidRDefault="005277BB" w:rsidP="005277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2018 -2019 р. Організація міських,  обласних концертів та благодійних заходів.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– Участь в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урочистому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відкритті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традиційної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ялинки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Запідтримки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запрошенням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заступника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голови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Дніпра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Шикуленко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та начальника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ДМР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Євгена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Хорошилова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– Участь в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урочистому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відкритті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закритті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ХХ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Всеукраїнського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фестивалю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духовних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піснеспіві</w:t>
            </w:r>
            <w:proofErr w:type="gram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Різдва</w:t>
            </w:r>
            <w:proofErr w:type="spellEnd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Різдва</w:t>
            </w:r>
            <w:proofErr w:type="spellEnd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Дніпровському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академічному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театрі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драми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комедії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Гран-Пр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Міжнародний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фестиваль-конкурс «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Чорноморський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Бриз» у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номінації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Естрадні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вокальні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ансамблі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старша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Одеса).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– участь у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Всеукраїнському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фестивал</w:t>
            </w:r>
            <w:proofErr w:type="gram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і-</w:t>
            </w:r>
            <w:proofErr w:type="gram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конкурсі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Музичне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сузір’я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»  на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колектив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посідає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ІІ </w:t>
            </w:r>
            <w:proofErr w:type="spellStart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 </w:t>
            </w:r>
            <w:proofErr w:type="spellStart"/>
            <w:proofErr w:type="gramStart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D3313D">
              <w:rPr>
                <w:rFonts w:ascii="Times New Roman" w:hAnsi="Times New Roman" w:cs="Times New Roman"/>
                <w:b/>
                <w:sz w:val="20"/>
                <w:szCs w:val="20"/>
              </w:rPr>
              <w:t>ісце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номінації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Естрадні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вокальні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ансамблі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» на 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міському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фестивалі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Зоряне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коло»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– Участь 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благодійному заході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12.05.2019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р. на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майданчиках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>біля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</w:rPr>
              <w:t xml:space="preserve"> КСК Шинник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За підтримки Олександра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Дювбакова-виконавчим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директором «Відділення Національного </w:t>
            </w: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олімпійського комітету України в Дніпропетровській області»,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майстера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спорту з баскетболу, чемпіона Європи з баскетболу - Богдана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Фрикке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тренер БК Дніпро з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фіз.підготовки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зірка телешоу «Х-фактор 4»- Михайла Мостового та директора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КСК«Шинник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М.О. Зайцева.</w:t>
            </w:r>
          </w:p>
          <w:p w:rsidR="005277BB" w:rsidRPr="00D3313D" w:rsidRDefault="005277BB" w:rsidP="005277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Виступ шоу-студії «МАЕСТРО» на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Юбілейному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концерті української співачки, народної артистки України, лауреатки Державної премії УРСР       ім. Шевченка, </w:t>
            </w:r>
            <w:proofErr w:type="spellStart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Членкині</w:t>
            </w:r>
            <w:proofErr w:type="spellEnd"/>
            <w:r w:rsidRPr="00D331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Спілки кінематографістів України </w:t>
            </w:r>
            <w:r w:rsidRPr="00D3313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НІНИ МАТВІЄНКО.</w:t>
            </w:r>
          </w:p>
          <w:p w:rsidR="005277BB" w:rsidRPr="00D3313D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77BB" w:rsidRPr="005277BB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7BB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277BB" w:rsidRPr="000014D0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1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Сирота Ернест Юрійович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0014D0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1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0014D0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1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0014D0" w:rsidRDefault="005277BB" w:rsidP="005277BB">
            <w:pPr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014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Комунальний вищий навчальний заклад «</w:t>
            </w:r>
            <w:proofErr w:type="spellStart"/>
            <w:r w:rsidRPr="000014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Кам’янський</w:t>
            </w:r>
            <w:proofErr w:type="spellEnd"/>
            <w:r w:rsidRPr="000014D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музичний коледж» Дніпропетровської обласної ради» </w:t>
            </w:r>
          </w:p>
          <w:p w:rsidR="005277BB" w:rsidRPr="000014D0" w:rsidRDefault="005277BB" w:rsidP="00527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Кам’янське</w:t>
            </w:r>
            <w:proofErr w:type="gramStart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М.Лисенка, буд. 58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Лист підтримки, директор КПСМНЗ “ДМШ № 1” КМР, А.О.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Іваніцька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>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Афіша виступу,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Кам'янський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музичний коледж;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>Сертифікат, директор конкурсу-фестивалю “акорди Хортиці”, директор ЗДШМ № 1 заслужений працівник культури України В.О. Мартиненко;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>Диплом, голова журі;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Диплом голова журі В.І.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Доценко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професор, заслужений артист України;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Диплом, двічі міністр культури України, народна </w:t>
            </w:r>
            <w:r w:rsidRPr="000014D0">
              <w:rPr>
                <w:color w:val="000000"/>
                <w:sz w:val="20"/>
                <w:szCs w:val="20"/>
              </w:rPr>
              <w:lastRenderedPageBreak/>
              <w:t xml:space="preserve">артистка України, професор, акторка театру та кіно, драматург, член Національної спілки письменників України, Лариса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Хоролець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>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>Диплом, директор Департаменту культури туризму національностей та релігій запорізької облдержадміністрації кандидат історичних наук заслужений працівник культури України голова оргкомітету Владислав Мороко - 2 шт.;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>Диплом, директор конкурсу Данилюк М.М.;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 подяка заслужений артист України Харківського національного університету мистецтва  ім. Котляревського,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Доценко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В.І.;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Сертифікат, директор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кам'янського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музичного коледжу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Великодна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І.В.;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 xml:space="preserve">Диплом, голова журі в номінації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“інструменталізм”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14D0">
              <w:rPr>
                <w:color w:val="000000"/>
                <w:sz w:val="20"/>
                <w:szCs w:val="20"/>
              </w:rPr>
              <w:t>Гайденко</w:t>
            </w:r>
            <w:proofErr w:type="spellEnd"/>
            <w:r w:rsidRPr="000014D0">
              <w:rPr>
                <w:color w:val="000000"/>
                <w:sz w:val="20"/>
                <w:szCs w:val="20"/>
              </w:rPr>
              <w:t xml:space="preserve"> Анатолій Павлович -  професор Харківського національного університету мистецтва ім. Котляревського композитор заслужений діяч мистецтв України;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lastRenderedPageBreak/>
              <w:t>Диплом, голова журі;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>Диплом, директор конкурсу Данилюк М.М.;</w:t>
            </w:r>
          </w:p>
          <w:p w:rsidR="005277BB" w:rsidRPr="000014D0" w:rsidRDefault="005277BB" w:rsidP="005277BB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14D0">
              <w:rPr>
                <w:color w:val="000000"/>
                <w:sz w:val="20"/>
                <w:szCs w:val="20"/>
              </w:rPr>
              <w:t>Диплом, голова журі, заслужений артист України професор Харківського національного університету культури і мистецтв ім. Котляревського ;</w:t>
            </w:r>
          </w:p>
          <w:p w:rsidR="005277BB" w:rsidRPr="000014D0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голова </w:t>
            </w:r>
            <w:proofErr w:type="spellStart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журі</w:t>
            </w:r>
            <w:proofErr w:type="spellEnd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Ескапара</w:t>
            </w:r>
            <w:proofErr w:type="spellEnd"/>
            <w:r w:rsidRPr="000014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0014D0" w:rsidRDefault="005277BB" w:rsidP="005277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1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Перемога у конкурсах, підготовка учня до конкурсів, участь у квартеті гітаристів, оркестрі гітаристів, оркестрі народних інструментів КВНЗ КМК «ДОР», ансамблі народніх інструментів «Світоч»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783084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Куликовська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Студентка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Університет ім.. А. Нобеля, вул..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Січеславська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Набережна, 18. М. Дніпро, 49000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Дніпропетровський художній музей.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Дніпропетровська облдержадміністрація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Дніпропетровський обласний онкологічний диспансер.</w:t>
            </w:r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Національна академія педагогічних наук України.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Виставка «Наступність поколінь»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Обласний фестиваль-ярмарок «Петриківський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дивоцвіт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благодійній акції</w:t>
            </w:r>
          </w:p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у міжнародних та всеукраїнських виставках і проведення майстер-класів з петриківського розпису.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Дмитро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Старший викладач кафедри Екології та технологій захисту навколишнього середовища, НТУ «Дніпровська політехніка»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«20 Легіон», м. Дніпро, пр.. Миру, 2а</w:t>
            </w:r>
          </w:p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0675321892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період 2017-2018 рр. Проведено ряд тренінгів для ветеранів АТО/ООС «Учасник бойових – Дій!» з метою розвитку популяризації ветеранського бізнесу, та створенню позитивного образу ветеранів.</w:t>
            </w:r>
          </w:p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 травня 2018 р. Виступив спікером на форумі «Валить </w:t>
            </w:r>
            <w:proofErr w:type="spellStart"/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нельзя</w:t>
            </w:r>
            <w:proofErr w:type="spellEnd"/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остаться</w:t>
            </w:r>
            <w:proofErr w:type="spellEnd"/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 привертаючи увагу суспільства до питання </w:t>
            </w:r>
          </w:p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ресоціалізації</w:t>
            </w:r>
            <w:proofErr w:type="spellEnd"/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ветеранів та розвитку ветеранського бізнесу.</w:t>
            </w:r>
          </w:p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 вересня 2018 р. у складі ГО «Асоціація ветеранів-підприємців» приймав участь в організації «Ярмарки Ветеранського бізнесу», в рамках «Фестивалю вакансій для ветеранів АТО», задля створення позитивного образу ветеранів АТО/ООС.</w:t>
            </w:r>
          </w:p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2017-2019 рр. Приймав участь у проведенні екскурсій, в рамках проекту патріотичного виховання молоді від Дніпропетровської ОДА «Шляхами героїв». За час роботи, патріотичні екскурсії відвідали більше 16000 школярів, з усіх куточків Дніпропетровської області.</w:t>
            </w:r>
          </w:p>
          <w:p w:rsidR="005277BB" w:rsidRPr="001A10E3" w:rsidRDefault="005277BB" w:rsidP="005277BB">
            <w:pPr>
              <w:spacing w:line="228" w:lineRule="auto"/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травня 2019 р. Прийняв участь у акції «Дві війни – Україна одна», присвячену дню пам'яті та примирення, презентуючи родину де два покоління є учасниками війни.</w:t>
            </w:r>
          </w:p>
          <w:p w:rsidR="005277BB" w:rsidRPr="001A10E3" w:rsidRDefault="005277BB" w:rsidP="005277BB">
            <w:pPr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звітній період, виступив героєм кількох телевізійних, фото- та друкованих проектів патріотичного спрямування, у місцевих ЗМІ.</w:t>
            </w:r>
          </w:p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10E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березня 2018 р. провів 3 авторські екскурсії Музеєм АТО. Чисельністю ≈50 осіб кожна.</w:t>
            </w:r>
          </w:p>
        </w:tc>
      </w:tr>
      <w:tr w:rsidR="005277BB" w:rsidRPr="005277BB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Дворчук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Едуард Володимирович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Член ГО «Об’єднання відповідальних громадян»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«Об’єднання відповідальних громадян», 50053, м. Кривий Ріг, вул.. Армавірська, буд. 28, 0986578316.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Автор проекту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Ретро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Кривий Р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  який увійшов у трійку най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успішніших краєзнавчих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проектів Кривого Рогу за 2018-й-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2019 роки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Автор сторінки у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«Криворізька Старовина»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додалось понад 5000 осіб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за 2018-2019 р.</w:t>
            </w:r>
          </w:p>
          <w:p w:rsidR="005277BB" w:rsidRPr="00321571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Е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кскурсовод на велосипедних та піши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х екскурсіях Кривим Р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огом і ближніми територіями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розроблено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10 маршрутів О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рганізатор сплавів на байдарках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через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річку Інгулець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розроблено 8 маршру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тів протягом 2019р. організовано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15 сплавів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Клейменов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Олексій Валерійович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Артист вищої категорії, актор, режисер.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321571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Дніпровський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академічний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театр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драми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комеді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ї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Дніпропетровської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обласної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проспект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Дмитра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Яворницького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377 49 53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321571" w:rsidRDefault="005277BB" w:rsidP="005277BB">
            <w:pPr>
              <w:shd w:val="clear" w:color="auto" w:fill="FFFFFF"/>
              <w:spacing w:after="115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національна</w:t>
            </w:r>
            <w:proofErr w:type="spellEnd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спілка</w:t>
            </w:r>
            <w:proofErr w:type="spellEnd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театральних</w:t>
            </w:r>
            <w:proofErr w:type="spellEnd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діячів</w:t>
            </w:r>
            <w:proofErr w:type="spellEnd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  <w:p w:rsidR="005277BB" w:rsidRPr="00321571" w:rsidRDefault="005277BB" w:rsidP="005277BB">
            <w:pPr>
              <w:shd w:val="clear" w:color="auto" w:fill="FFFFFF"/>
              <w:spacing w:after="115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представництво</w:t>
            </w:r>
            <w:proofErr w:type="spellEnd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Придніпров’я</w:t>
            </w:r>
            <w:proofErr w:type="spellEnd"/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321571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Оригінальна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постановка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вистави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«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про Федота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»,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лауреат фестивалю конкурсу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«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Січеславна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2019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»,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лауреат фестивалю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«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Мельпомена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Таврії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2019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»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,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режисер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пластики та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виконавець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ролі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«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той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що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греблі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рве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»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драми-феєрії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«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лісова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пісня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  <w:lang w:val="uk-UA"/>
              </w:rPr>
              <w:t>»</w:t>
            </w:r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Лесі</w:t>
            </w:r>
            <w:proofErr w:type="spellEnd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 xml:space="preserve"> </w:t>
            </w:r>
            <w:proofErr w:type="spellStart"/>
            <w:r w:rsidRPr="00321571">
              <w:rPr>
                <w:rFonts w:ascii="Times New Roman" w:hAnsi="Times New Roman" w:cs="Times New Roman"/>
                <w:color w:val="000000"/>
                <w:sz w:val="20"/>
                <w:szCs w:val="25"/>
                <w:shd w:val="clear" w:color="auto" w:fill="FFFFFF"/>
              </w:rPr>
              <w:t>українки</w:t>
            </w:r>
            <w:proofErr w:type="spellEnd"/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Таран Антон Сергійович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63567F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Заступник </w:t>
            </w:r>
            <w:proofErr w:type="spellStart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голови</w:t>
            </w:r>
            <w:proofErr w:type="spellEnd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молодіжної</w:t>
            </w:r>
            <w:proofErr w:type="spellEnd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лі</w:t>
            </w:r>
            <w:proofErr w:type="gramStart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дер</w:t>
            </w:r>
            <w:proofErr w:type="gramEnd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медіа-</w:t>
            </w:r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групи</w:t>
            </w:r>
            <w:proofErr w:type="spellEnd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молодіжного</w:t>
            </w:r>
            <w:proofErr w:type="spellEnd"/>
            <w:r w:rsidRPr="00635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центру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CB299E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Виконавчий комітет </w:t>
            </w:r>
            <w:proofErr w:type="spellStart"/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Софіївської</w:t>
            </w:r>
            <w:proofErr w:type="spellEnd"/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селищної ради, </w:t>
            </w:r>
            <w:proofErr w:type="spellStart"/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Софіївського</w:t>
            </w:r>
            <w:proofErr w:type="spellEnd"/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району Дніпропетровської області, </w:t>
            </w:r>
            <w:proofErr w:type="spellStart"/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Софіївський</w:t>
            </w:r>
            <w:proofErr w:type="spellEnd"/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район, селище </w:t>
            </w:r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міського типу Софіївка, вулиця Шкільна, будинок 19,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телефон 05650290</w:t>
            </w:r>
            <w:r w:rsidRPr="00CB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71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Лист підтримки.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Лист-підтримки.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культури.</w:t>
            </w:r>
          </w:p>
          <w:p w:rsidR="005277BB" w:rsidRPr="008F111E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Подяка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Софіївська</w:t>
            </w:r>
            <w:proofErr w:type="spellEnd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районна рада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виконавчий комітет </w:t>
            </w:r>
            <w:proofErr w:type="spellStart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Софіївської</w:t>
            </w:r>
            <w:proofErr w:type="spellEnd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депутат Дніп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ропетровської обласної ради Ю. К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озак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Подяка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Софіївська</w:t>
            </w:r>
            <w:proofErr w:type="spellEnd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селищна рада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відділ освіти виконавчого комітету </w:t>
            </w:r>
            <w:proofErr w:type="spellStart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Софіївської</w:t>
            </w:r>
            <w:proofErr w:type="spellEnd"/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Львівський фізико-математичний ліцей</w:t>
            </w:r>
          </w:p>
          <w:p w:rsidR="005277BB" w:rsidRPr="008F111E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всеукраїнська спілка викладачів суспільних дисциплін і громадянської освіти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департамент освіти і науки Дніпропетровської обласної державної адміністрації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Диплом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освітній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8F1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  <w:p w:rsidR="005277BB" w:rsidRPr="008F111E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Спів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короткометражного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аматорського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фільм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пам’яті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примирення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«З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устрінемось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щорічний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обласний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відкритий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фестиваль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Різдвяна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учасник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Все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української дитячо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юнацької військово-патріотичної гри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окіл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Джура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тематичні заходи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вечір легенд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»,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обрядовість на Петра і Павла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024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святого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Миколая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дітьми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 </w:t>
            </w:r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ніч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Івана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Купала в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молодіжному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центрі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театральна постанов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легенда про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Софіївку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шануємо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»,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350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глядачів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77BB" w:rsidRPr="00CB299E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захід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небесна сотня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наші</w:t>
            </w:r>
            <w:proofErr w:type="spellEnd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янголи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700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глядачів</w:t>
            </w:r>
            <w:proofErr w:type="spellEnd"/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свято до дня </w:t>
            </w:r>
            <w:proofErr w:type="spellStart"/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</w:t>
            </w:r>
            <w:proofErr w:type="spellEnd"/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день захисту прав жінок 300 осіб</w:t>
            </w:r>
          </w:p>
          <w:p w:rsidR="005277BB" w:rsidRPr="00CB299E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день захисту дітей сиріт 300 глядачів </w:t>
            </w:r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Переможець всеукраїнської інтернет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олімпіади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англійської мови на районному рівні</w:t>
            </w:r>
          </w:p>
          <w:p w:rsidR="005277BB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2-й етап Все</w:t>
            </w: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українською учнівської олімпіади з правознавства 1-е місце</w:t>
            </w:r>
          </w:p>
          <w:p w:rsidR="005277BB" w:rsidRPr="00CB299E" w:rsidRDefault="005277BB" w:rsidP="005277BB">
            <w:pPr>
              <w:shd w:val="clear" w:color="auto" w:fill="FFFFFF"/>
              <w:spacing w:after="154" w:line="37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B2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1-е місце у районі олімпіаді та 3-є місце у обласній олімпіаді з правознавства</w:t>
            </w:r>
          </w:p>
          <w:p w:rsidR="005277BB" w:rsidRPr="008F111E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77BB" w:rsidRPr="00842B85" w:rsidTr="005277BB">
        <w:trPr>
          <w:trHeight w:val="119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Щусь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Ігор Анатолійович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Член ГО «Перемога»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 «Перемога», с. Василівка, вул..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Стремського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3, 0956374616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Дніпропетровська обласна рада.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159F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Проведено фольклорний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Купала-фест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 Васильківського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Солонянської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ОТГ.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Сербін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Катерина Геннадіївна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3D5658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Заступник директора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навчально-виховної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роботи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Перещепинськ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школи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мистецтв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викладач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хореографії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керівник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студ</w:t>
            </w:r>
            <w:proofErr w:type="gram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ії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танцю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Катерини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Сербін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член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правління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громадської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»,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голова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осередку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громадського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руху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могутня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держава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» 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місті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Перещепине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Перещепинська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школа мистецтв, 51221, Дніпропетровська область, Новомосковський район,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Перещепине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мікрорайон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Орільский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14. Тел.. 0672574651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КПНЗ ЦХЕТУМ.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Перещепинська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рада. 3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Новомосковська районна рада.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Фестиваль хореографічного мистецтва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Хореографічний фестиваль (100па) 5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Перещепинська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школа мистецтв.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Провідний спеціаліст з питань культури, спорту та роботи з молоддю.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Дніпропетровська обласна державна адміністрація.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Перещепинська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міська ОТГ. 3 шт.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ГР Могутня держава.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Протягом 2018-го 2019р. було реалізовано творчий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креативна пані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Приорілля» 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фото фестиваль секунда 4 нагороджених переможця 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Фотовиставка геометрія мого міста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міста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Перещепине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аудиторія 200 чоловік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Благодійний проект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ялинка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1 довготривалої проект з  2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015-го року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міні диско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 20 заходів за 2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018 2019р.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Участь в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організації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заходу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день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міста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Перещепине 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Учасниця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робочої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групи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розробці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Перещепинськ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міської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 2027р. </w:t>
            </w:r>
          </w:p>
          <w:p w:rsidR="005277BB" w:rsidRPr="003D5658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майстерні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роль </w:t>
            </w:r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менеджерів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культури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5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Підгірня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Наталія Василівна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A14A33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4A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Художник-кераміст, майстер петриківського розпису на порцеляні (технологія </w:t>
            </w:r>
            <w:proofErr w:type="spellStart"/>
            <w:r w:rsidRPr="00A14A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надглазурний</w:t>
            </w:r>
            <w:proofErr w:type="spellEnd"/>
            <w:r w:rsidRPr="00A14A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розпис)</w:t>
            </w:r>
          </w:p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4A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 та засновник проекту «Мануфактура Петриківський сервіз»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A14A33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4A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і мистецтва, туризму, у справах релігії, інформаційної діяльності та міжнародних зв’язків Петриківської селищної ради, Дніпропетровська область, Петриківський р-н, смт. Петриківка, просп. Петра Калнишевського, 71</w:t>
            </w:r>
          </w:p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4A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тел. 067 703 18 05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Диплом.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Европейська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асамблея жінок-депутатів.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Диплом. Всеукраїнський конкурс Етно-посуд.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Грамота. Українська асоціація досконалості та якості.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Відзнака. Благодійний фонд ім.. Федора Панка.</w:t>
            </w:r>
          </w:p>
          <w:p w:rsidR="005277BB" w:rsidRPr="00B159F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287A78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Започаткувала Бізнес-проект «Мануфактура Петриківський сервіз» в рідній Петриківці у 2015 році, який успішно самостійно розвиває впродовж чотирьох років. Кандидат перша та єдина в Петриківці, хто почав відроджувати старовинну технологію ручного розпису порцеляни саме «</w:t>
            </w:r>
            <w:proofErr w:type="spellStart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петриківкою</w:t>
            </w:r>
            <w:proofErr w:type="spellEnd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 А в Україні друга. Автор вже більше тисячі робіт на порцеляні та кераміці, які роз’їхались як Україною, так і по всьому світу (близько 20 країн). Чим зробила великий внесок у популяризацію та збереження культурної нематеріальної спадщини України.</w:t>
            </w:r>
          </w:p>
          <w:p w:rsidR="005277BB" w:rsidRPr="00287A78" w:rsidRDefault="005277BB" w:rsidP="005277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період 2018-2019 кандидат вела </w:t>
            </w: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найактивнішу творчу та соціальну діяльність, приймаючи участь у всеукраїнських конкурсах та заходах, пов’язаних з популяризацією петриківського розпису, має нагороди та відзнаки:</w:t>
            </w:r>
          </w:p>
          <w:p w:rsidR="005277BB" w:rsidRPr="00287A78" w:rsidRDefault="005277BB" w:rsidP="005277BB">
            <w:pPr>
              <w:numPr>
                <w:ilvl w:val="0"/>
                <w:numId w:val="15"/>
              </w:numPr>
              <w:tabs>
                <w:tab w:val="clear" w:pos="720"/>
              </w:tabs>
              <w:spacing w:line="228" w:lineRule="auto"/>
              <w:ind w:left="35" w:firstLine="6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конкурс «ЕтноПосуд-2018»: зайняла 3  місце, нагороджена дипломом та медаллю, а також відзначена  грамотою від Української асоціації досконалості та якості (січень 2018 р.)</w:t>
            </w:r>
          </w:p>
          <w:p w:rsidR="005277BB" w:rsidRPr="00287A78" w:rsidRDefault="005277BB" w:rsidP="005277BB">
            <w:pPr>
              <w:numPr>
                <w:ilvl w:val="0"/>
                <w:numId w:val="15"/>
              </w:numPr>
              <w:tabs>
                <w:tab w:val="clear" w:pos="720"/>
              </w:tabs>
              <w:spacing w:line="228" w:lineRule="auto"/>
              <w:ind w:left="35" w:firstLine="6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Тижнева поїздка на Чернігівщину з благодійними майстер-класами для школярів, а також дітей з особливими освітніми потребами реабілітаційного дитячого центру м. </w:t>
            </w:r>
            <w:proofErr w:type="spellStart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Сосниця</w:t>
            </w:r>
            <w:proofErr w:type="spellEnd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Чернігівської обл.. (травень, 2018 р.)</w:t>
            </w:r>
          </w:p>
          <w:p w:rsidR="005277BB" w:rsidRPr="00287A78" w:rsidRDefault="005277BB" w:rsidP="005277BB">
            <w:pPr>
              <w:numPr>
                <w:ilvl w:val="0"/>
                <w:numId w:val="15"/>
              </w:numPr>
              <w:tabs>
                <w:tab w:val="clear" w:pos="720"/>
              </w:tabs>
              <w:spacing w:line="228" w:lineRule="auto"/>
              <w:ind w:left="35" w:firstLine="6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героїня спецпроекту «Найкращі українки» в рамках </w:t>
            </w:r>
            <w:proofErr w:type="spellStart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телепроекту</w:t>
            </w:r>
            <w:proofErr w:type="spellEnd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Перевоплощение</w:t>
            </w:r>
            <w:proofErr w:type="spellEnd"/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(11 канал, Дніпро, червень 2018 р.) </w:t>
            </w:r>
          </w:p>
          <w:p w:rsidR="005277BB" w:rsidRPr="00B159FB" w:rsidRDefault="005277BB" w:rsidP="005277BB">
            <w:pPr>
              <w:ind w:left="35" w:firstLine="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87A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Всеукраїнський конкурс «Кращі ініціативи жінок для демократичного розвитку місцевих громад – 2019»: нагороджена дипломом у Верховній Раді України та занесена в Книгу-збірку успішних жіночих проектів конкурсу (вересень, 2019)</w:t>
            </w:r>
          </w:p>
        </w:tc>
      </w:tr>
      <w:tr w:rsidR="005277BB" w:rsidRPr="00842B85" w:rsidTr="005277BB">
        <w:trPr>
          <w:trHeight w:val="22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B702AB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Волошка Євгенія Миколаївна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842B85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Заступник директора з гуманітарної освіти та виховання КЗВО «ДПК»ДОР», викладач історії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Pr="001168B8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Комунальний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заклад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вищої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освіти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Дніпровський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педагогічний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коледж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Дніпропетровського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обласної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ради проспект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Олександра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поля в 73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місто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Дніпро</w:t>
            </w:r>
            <w:proofErr w:type="spellEnd"/>
            <w:r w:rsidRPr="001168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телефон 0 56 377 40 26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Почесна грамота. Міжнародний благодійний фонд національної пам’яті України 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Подяка. Дніпровський педагогічний коледж.</w:t>
            </w:r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Диплом.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proofErr w:type="spellEnd"/>
          </w:p>
          <w:p w:rsidR="005277BB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Сертифікат. Дніпровська академія неперервної освіти.</w:t>
            </w:r>
          </w:p>
          <w:p w:rsidR="005277BB" w:rsidRPr="001168B8" w:rsidRDefault="005277BB" w:rsidP="005277B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Розроблені матеріали з нагоди пам’ятних дат історії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інформаційні п’ятихвилинки та відеоматеріали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нагоди річниць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інформаційні п’ятихвилинки до 75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річниці депортації українців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інформаційні п’ятихвилинки 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Покрова Пресвятої Богородиці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день Українського козацтва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день захисника України 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конкурс фото та відео робіт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моє рідне місто Дніпро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круглий стіл до річниці утворення Української Гельсінської групи </w:t>
            </w:r>
          </w:p>
          <w:p w:rsidR="005277BB" w:rsidRPr="001168B8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перегляд кінострічки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проведення відкритого виховного заходу соборна Україна моя Батьківщина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Виховні тематичні години на тему Дніпро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місто козацької слави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підготовка театральної вистави спільно з українським культурним центром до вшанування річни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депортації українців 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виховна година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«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день звільнення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277BB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організація роботи дитячої платформи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 рамках щорічного власного Етно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фестивалю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диво</w:t>
            </w:r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цвіт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277BB" w:rsidRPr="001168B8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ідеороликів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ий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українським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культурним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центром</w:t>
            </w:r>
          </w:p>
          <w:p w:rsidR="005277BB" w:rsidRPr="001168B8" w:rsidRDefault="005277BB" w:rsidP="005277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Здобуто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3-є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щорічному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всеукраїнському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фестивалі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мультимедійних</w:t>
            </w:r>
            <w:proofErr w:type="spellEnd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проектів</w:t>
            </w:r>
            <w:proofErr w:type="spellEnd"/>
          </w:p>
          <w:p w:rsidR="005277BB" w:rsidRPr="001168B8" w:rsidRDefault="005277BB" w:rsidP="005277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1970" w:rsidRPr="00F47BD9" w:rsidRDefault="00441970" w:rsidP="00F763FB">
      <w:pPr>
        <w:rPr>
          <w:rFonts w:ascii="Times New Roman" w:hAnsi="Times New Roman" w:cs="Times New Roman"/>
          <w:b/>
        </w:rPr>
      </w:pPr>
    </w:p>
    <w:p w:rsidR="00FD7D32" w:rsidRPr="00F47BD9" w:rsidRDefault="00FD7D32" w:rsidP="00F763FB">
      <w:pPr>
        <w:rPr>
          <w:rFonts w:ascii="Times New Roman" w:hAnsi="Times New Roman" w:cs="Times New Roman"/>
          <w:b/>
        </w:rPr>
      </w:pPr>
    </w:p>
    <w:p w:rsidR="00FD7D32" w:rsidRPr="00F47BD9" w:rsidRDefault="00FD7D32" w:rsidP="00F763FB">
      <w:pPr>
        <w:rPr>
          <w:rFonts w:ascii="Times New Roman" w:hAnsi="Times New Roman" w:cs="Times New Roman"/>
          <w:b/>
        </w:rPr>
      </w:pPr>
    </w:p>
    <w:p w:rsidR="00FD7D32" w:rsidRPr="00F47BD9" w:rsidRDefault="00FD7D32" w:rsidP="00F763FB">
      <w:pPr>
        <w:rPr>
          <w:rFonts w:ascii="Times New Roman" w:hAnsi="Times New Roman" w:cs="Times New Roman"/>
          <w:b/>
        </w:rPr>
      </w:pPr>
    </w:p>
    <w:p w:rsidR="00FD7D32" w:rsidRPr="00F47BD9" w:rsidRDefault="00FD7D32" w:rsidP="00F763FB">
      <w:pPr>
        <w:rPr>
          <w:rFonts w:ascii="Times New Roman" w:hAnsi="Times New Roman" w:cs="Times New Roman"/>
          <w:b/>
        </w:rPr>
      </w:pPr>
    </w:p>
    <w:p w:rsidR="00F763FB" w:rsidRPr="004C54C1" w:rsidRDefault="00F763FB" w:rsidP="00F763FB">
      <w:pPr>
        <w:rPr>
          <w:rFonts w:ascii="Times New Roman" w:hAnsi="Times New Roman" w:cs="Times New Roman"/>
        </w:rPr>
      </w:pPr>
      <w:proofErr w:type="spellStart"/>
      <w:r w:rsidRPr="004C54C1">
        <w:rPr>
          <w:rFonts w:ascii="Times New Roman" w:hAnsi="Times New Roman" w:cs="Times New Roman"/>
          <w:b/>
        </w:rPr>
        <w:t>Усього</w:t>
      </w:r>
      <w:proofErr w:type="spellEnd"/>
      <w:r w:rsidRPr="004C54C1">
        <w:rPr>
          <w:rFonts w:ascii="Times New Roman" w:hAnsi="Times New Roman" w:cs="Times New Roman"/>
          <w:b/>
        </w:rPr>
        <w:t xml:space="preserve"> </w:t>
      </w:r>
      <w:proofErr w:type="spellStart"/>
      <w:r w:rsidRPr="004C54C1">
        <w:rPr>
          <w:rFonts w:ascii="Times New Roman" w:hAnsi="Times New Roman" w:cs="Times New Roman"/>
          <w:b/>
        </w:rPr>
        <w:t>кандидатів</w:t>
      </w:r>
      <w:proofErr w:type="spellEnd"/>
      <w:r w:rsidRPr="004C54C1">
        <w:rPr>
          <w:rFonts w:ascii="Times New Roman" w:hAnsi="Times New Roman" w:cs="Times New Roman"/>
          <w:b/>
        </w:rPr>
        <w:t>:</w:t>
      </w:r>
      <w:r w:rsidR="00024E40">
        <w:rPr>
          <w:rFonts w:ascii="Times New Roman" w:hAnsi="Times New Roman" w:cs="Times New Roman"/>
          <w:b/>
        </w:rPr>
        <w:t xml:space="preserve"> </w:t>
      </w:r>
      <w:r w:rsidR="00024E40">
        <w:rPr>
          <w:rFonts w:ascii="Times New Roman" w:hAnsi="Times New Roman" w:cs="Times New Roman"/>
          <w:lang w:val="uk-UA"/>
        </w:rPr>
        <w:t>17</w:t>
      </w:r>
    </w:p>
    <w:p w:rsidR="00F763FB" w:rsidRPr="00024E40" w:rsidRDefault="00F763FB" w:rsidP="00F763FB">
      <w:pPr>
        <w:rPr>
          <w:rFonts w:ascii="Times New Roman" w:hAnsi="Times New Roman" w:cs="Times New Roman"/>
          <w:lang w:val="uk-UA"/>
        </w:rPr>
      </w:pPr>
    </w:p>
    <w:p w:rsidR="00801457" w:rsidRPr="00F763FB" w:rsidRDefault="00801457" w:rsidP="00F763FB"/>
    <w:sectPr w:rsidR="00801457" w:rsidRPr="00F763FB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784"/>
    <w:multiLevelType w:val="hybridMultilevel"/>
    <w:tmpl w:val="5A363B7E"/>
    <w:lvl w:ilvl="0" w:tplc="51E8A506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1D503AD2"/>
    <w:multiLevelType w:val="hybridMultilevel"/>
    <w:tmpl w:val="93F2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92EA0"/>
    <w:multiLevelType w:val="hybridMultilevel"/>
    <w:tmpl w:val="6026050E"/>
    <w:lvl w:ilvl="0" w:tplc="16040F1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435A0"/>
    <w:multiLevelType w:val="hybridMultilevel"/>
    <w:tmpl w:val="D49A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315C"/>
    <w:multiLevelType w:val="hybridMultilevel"/>
    <w:tmpl w:val="B860D662"/>
    <w:lvl w:ilvl="0" w:tplc="A6467584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5">
    <w:nsid w:val="3BF56BEB"/>
    <w:multiLevelType w:val="hybridMultilevel"/>
    <w:tmpl w:val="BDE0D788"/>
    <w:lvl w:ilvl="0" w:tplc="C56EB300">
      <w:numFmt w:val="bullet"/>
      <w:lvlText w:val="•"/>
      <w:lvlJc w:val="left"/>
      <w:pPr>
        <w:ind w:left="5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A6A0C"/>
    <w:multiLevelType w:val="hybridMultilevel"/>
    <w:tmpl w:val="795092B8"/>
    <w:lvl w:ilvl="0" w:tplc="AFEA1630">
      <w:start w:val="1"/>
      <w:numFmt w:val="decimal"/>
      <w:lvlText w:val="%1)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7">
    <w:nsid w:val="4076316C"/>
    <w:multiLevelType w:val="hybridMultilevel"/>
    <w:tmpl w:val="82903938"/>
    <w:lvl w:ilvl="0" w:tplc="E2BCE06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1E9A"/>
    <w:multiLevelType w:val="hybridMultilevel"/>
    <w:tmpl w:val="70EEEA1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49336597"/>
    <w:multiLevelType w:val="hybridMultilevel"/>
    <w:tmpl w:val="772435CA"/>
    <w:lvl w:ilvl="0" w:tplc="C56EB300">
      <w:numFmt w:val="bullet"/>
      <w:lvlText w:val="•"/>
      <w:lvlJc w:val="left"/>
      <w:pPr>
        <w:ind w:left="5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4AD10285"/>
    <w:multiLevelType w:val="hybridMultilevel"/>
    <w:tmpl w:val="7B6A2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F7058"/>
    <w:multiLevelType w:val="hybridMultilevel"/>
    <w:tmpl w:val="92E608C4"/>
    <w:lvl w:ilvl="0" w:tplc="5D4A7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FA7CB2"/>
    <w:multiLevelType w:val="hybridMultilevel"/>
    <w:tmpl w:val="2D8CCC0A"/>
    <w:lvl w:ilvl="0" w:tplc="53DC9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577D"/>
    <w:multiLevelType w:val="hybridMultilevel"/>
    <w:tmpl w:val="9C3C2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96F"/>
    <w:multiLevelType w:val="hybridMultilevel"/>
    <w:tmpl w:val="381289DC"/>
    <w:lvl w:ilvl="0" w:tplc="C41C00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014D0"/>
    <w:rsid w:val="00002574"/>
    <w:rsid w:val="00024E40"/>
    <w:rsid w:val="00030155"/>
    <w:rsid w:val="000326F2"/>
    <w:rsid w:val="00033F95"/>
    <w:rsid w:val="00036421"/>
    <w:rsid w:val="00042D6B"/>
    <w:rsid w:val="00055E81"/>
    <w:rsid w:val="00062D16"/>
    <w:rsid w:val="000842CA"/>
    <w:rsid w:val="00095BD9"/>
    <w:rsid w:val="000C1541"/>
    <w:rsid w:val="000D7BD4"/>
    <w:rsid w:val="000F25A9"/>
    <w:rsid w:val="00107E9E"/>
    <w:rsid w:val="00113BC7"/>
    <w:rsid w:val="001168B8"/>
    <w:rsid w:val="00122DF1"/>
    <w:rsid w:val="00125862"/>
    <w:rsid w:val="00126106"/>
    <w:rsid w:val="0014307F"/>
    <w:rsid w:val="00144A76"/>
    <w:rsid w:val="00145136"/>
    <w:rsid w:val="00146EB9"/>
    <w:rsid w:val="0015762E"/>
    <w:rsid w:val="00160773"/>
    <w:rsid w:val="001758F7"/>
    <w:rsid w:val="001838D5"/>
    <w:rsid w:val="00185E45"/>
    <w:rsid w:val="001938B0"/>
    <w:rsid w:val="001A10E3"/>
    <w:rsid w:val="001A6996"/>
    <w:rsid w:val="001C368E"/>
    <w:rsid w:val="001C7FC0"/>
    <w:rsid w:val="001D2EB9"/>
    <w:rsid w:val="001D4339"/>
    <w:rsid w:val="001D5452"/>
    <w:rsid w:val="00204ABA"/>
    <w:rsid w:val="002055A8"/>
    <w:rsid w:val="002066E2"/>
    <w:rsid w:val="002075F3"/>
    <w:rsid w:val="00210965"/>
    <w:rsid w:val="002273FB"/>
    <w:rsid w:val="002330F6"/>
    <w:rsid w:val="002341AD"/>
    <w:rsid w:val="00246E08"/>
    <w:rsid w:val="00255815"/>
    <w:rsid w:val="00256C5C"/>
    <w:rsid w:val="00263228"/>
    <w:rsid w:val="00267779"/>
    <w:rsid w:val="00282F47"/>
    <w:rsid w:val="00287A78"/>
    <w:rsid w:val="00290BE8"/>
    <w:rsid w:val="0029106B"/>
    <w:rsid w:val="002931C0"/>
    <w:rsid w:val="002A7D58"/>
    <w:rsid w:val="002C00D8"/>
    <w:rsid w:val="002C49E1"/>
    <w:rsid w:val="002E1026"/>
    <w:rsid w:val="002E2F5E"/>
    <w:rsid w:val="002F203D"/>
    <w:rsid w:val="002F72C7"/>
    <w:rsid w:val="00304AA0"/>
    <w:rsid w:val="003069DD"/>
    <w:rsid w:val="00313A56"/>
    <w:rsid w:val="00321571"/>
    <w:rsid w:val="003224AB"/>
    <w:rsid w:val="00322A0C"/>
    <w:rsid w:val="00336354"/>
    <w:rsid w:val="00347DE7"/>
    <w:rsid w:val="0035547B"/>
    <w:rsid w:val="00363850"/>
    <w:rsid w:val="00384219"/>
    <w:rsid w:val="0038701A"/>
    <w:rsid w:val="00387D6A"/>
    <w:rsid w:val="003B7A59"/>
    <w:rsid w:val="003C10C9"/>
    <w:rsid w:val="003C2DF9"/>
    <w:rsid w:val="003C6A85"/>
    <w:rsid w:val="003D5658"/>
    <w:rsid w:val="003F1146"/>
    <w:rsid w:val="003F2B0F"/>
    <w:rsid w:val="003F3A7D"/>
    <w:rsid w:val="003F4BC8"/>
    <w:rsid w:val="003F7C9A"/>
    <w:rsid w:val="003F7F9C"/>
    <w:rsid w:val="0040683F"/>
    <w:rsid w:val="0040718C"/>
    <w:rsid w:val="0041060C"/>
    <w:rsid w:val="00410855"/>
    <w:rsid w:val="00412444"/>
    <w:rsid w:val="00416CDE"/>
    <w:rsid w:val="00432B83"/>
    <w:rsid w:val="00441970"/>
    <w:rsid w:val="00445946"/>
    <w:rsid w:val="004471CB"/>
    <w:rsid w:val="00456F65"/>
    <w:rsid w:val="00465B1F"/>
    <w:rsid w:val="004862CC"/>
    <w:rsid w:val="00487821"/>
    <w:rsid w:val="004A4BF8"/>
    <w:rsid w:val="004A5A86"/>
    <w:rsid w:val="004A7990"/>
    <w:rsid w:val="004B2C65"/>
    <w:rsid w:val="004B462C"/>
    <w:rsid w:val="004C4778"/>
    <w:rsid w:val="004C54C1"/>
    <w:rsid w:val="004D6D2A"/>
    <w:rsid w:val="004F0FD5"/>
    <w:rsid w:val="004F415F"/>
    <w:rsid w:val="004F63F7"/>
    <w:rsid w:val="00502144"/>
    <w:rsid w:val="00504C5F"/>
    <w:rsid w:val="00510E06"/>
    <w:rsid w:val="00512D9C"/>
    <w:rsid w:val="00515DF6"/>
    <w:rsid w:val="005227F7"/>
    <w:rsid w:val="005277BB"/>
    <w:rsid w:val="0053268B"/>
    <w:rsid w:val="005341E9"/>
    <w:rsid w:val="00534A66"/>
    <w:rsid w:val="00547921"/>
    <w:rsid w:val="005516C1"/>
    <w:rsid w:val="0055285F"/>
    <w:rsid w:val="00552952"/>
    <w:rsid w:val="00553E62"/>
    <w:rsid w:val="005777B5"/>
    <w:rsid w:val="005800E1"/>
    <w:rsid w:val="00593AD5"/>
    <w:rsid w:val="005A2278"/>
    <w:rsid w:val="005C0D45"/>
    <w:rsid w:val="005D56D1"/>
    <w:rsid w:val="005D5B09"/>
    <w:rsid w:val="005D672C"/>
    <w:rsid w:val="005E6BE3"/>
    <w:rsid w:val="005F0207"/>
    <w:rsid w:val="005F3FFE"/>
    <w:rsid w:val="005F7DF3"/>
    <w:rsid w:val="0061052B"/>
    <w:rsid w:val="00612C4A"/>
    <w:rsid w:val="0061303E"/>
    <w:rsid w:val="0061439F"/>
    <w:rsid w:val="00614C5C"/>
    <w:rsid w:val="0063567F"/>
    <w:rsid w:val="006474B5"/>
    <w:rsid w:val="00670314"/>
    <w:rsid w:val="006B53F7"/>
    <w:rsid w:val="006C2264"/>
    <w:rsid w:val="006D16D3"/>
    <w:rsid w:val="006E5602"/>
    <w:rsid w:val="006E5F29"/>
    <w:rsid w:val="006F1E4E"/>
    <w:rsid w:val="006F5D43"/>
    <w:rsid w:val="007020F9"/>
    <w:rsid w:val="00703FBD"/>
    <w:rsid w:val="00716CB2"/>
    <w:rsid w:val="0072222F"/>
    <w:rsid w:val="0072613B"/>
    <w:rsid w:val="0072640A"/>
    <w:rsid w:val="007268BC"/>
    <w:rsid w:val="00736E0B"/>
    <w:rsid w:val="00740CCA"/>
    <w:rsid w:val="00741A2C"/>
    <w:rsid w:val="007547C3"/>
    <w:rsid w:val="0075543F"/>
    <w:rsid w:val="007639DF"/>
    <w:rsid w:val="007643C8"/>
    <w:rsid w:val="00774D4F"/>
    <w:rsid w:val="00783084"/>
    <w:rsid w:val="00793F3A"/>
    <w:rsid w:val="007A089B"/>
    <w:rsid w:val="007A179C"/>
    <w:rsid w:val="007B19CE"/>
    <w:rsid w:val="007B4314"/>
    <w:rsid w:val="007B6164"/>
    <w:rsid w:val="007B67B5"/>
    <w:rsid w:val="007C2087"/>
    <w:rsid w:val="007D49B9"/>
    <w:rsid w:val="007D683A"/>
    <w:rsid w:val="007E11EA"/>
    <w:rsid w:val="007E1489"/>
    <w:rsid w:val="007E18AA"/>
    <w:rsid w:val="007F02CD"/>
    <w:rsid w:val="007F06DC"/>
    <w:rsid w:val="007F146E"/>
    <w:rsid w:val="007F1A02"/>
    <w:rsid w:val="00801457"/>
    <w:rsid w:val="00802EBC"/>
    <w:rsid w:val="0081013E"/>
    <w:rsid w:val="00813374"/>
    <w:rsid w:val="00814FFA"/>
    <w:rsid w:val="00820E5C"/>
    <w:rsid w:val="00831FD6"/>
    <w:rsid w:val="0083555E"/>
    <w:rsid w:val="00842B85"/>
    <w:rsid w:val="00844579"/>
    <w:rsid w:val="00857724"/>
    <w:rsid w:val="00861AD4"/>
    <w:rsid w:val="0086484A"/>
    <w:rsid w:val="00884F7A"/>
    <w:rsid w:val="00897200"/>
    <w:rsid w:val="008A11F6"/>
    <w:rsid w:val="008A1CC2"/>
    <w:rsid w:val="008B3D75"/>
    <w:rsid w:val="008B53D6"/>
    <w:rsid w:val="008B7DCB"/>
    <w:rsid w:val="008D79A0"/>
    <w:rsid w:val="008E69DC"/>
    <w:rsid w:val="008F111E"/>
    <w:rsid w:val="008F1FC1"/>
    <w:rsid w:val="00900CFA"/>
    <w:rsid w:val="00900DDB"/>
    <w:rsid w:val="00907896"/>
    <w:rsid w:val="009100ED"/>
    <w:rsid w:val="009165D6"/>
    <w:rsid w:val="00916D36"/>
    <w:rsid w:val="00920D04"/>
    <w:rsid w:val="00933D95"/>
    <w:rsid w:val="009418EA"/>
    <w:rsid w:val="00955021"/>
    <w:rsid w:val="009758A1"/>
    <w:rsid w:val="009A13C4"/>
    <w:rsid w:val="009B0335"/>
    <w:rsid w:val="009B19AC"/>
    <w:rsid w:val="009B6A4E"/>
    <w:rsid w:val="009C688F"/>
    <w:rsid w:val="009D13A3"/>
    <w:rsid w:val="009E7C3F"/>
    <w:rsid w:val="009E7DB3"/>
    <w:rsid w:val="00A113CD"/>
    <w:rsid w:val="00A14A33"/>
    <w:rsid w:val="00A171CB"/>
    <w:rsid w:val="00A25D43"/>
    <w:rsid w:val="00A30BD9"/>
    <w:rsid w:val="00A324E6"/>
    <w:rsid w:val="00A35C77"/>
    <w:rsid w:val="00A67990"/>
    <w:rsid w:val="00A7165B"/>
    <w:rsid w:val="00A83CFA"/>
    <w:rsid w:val="00A95442"/>
    <w:rsid w:val="00AA15C1"/>
    <w:rsid w:val="00AB17E8"/>
    <w:rsid w:val="00AC7643"/>
    <w:rsid w:val="00AD0051"/>
    <w:rsid w:val="00AD422E"/>
    <w:rsid w:val="00AD5221"/>
    <w:rsid w:val="00AE2B8B"/>
    <w:rsid w:val="00AE6CA3"/>
    <w:rsid w:val="00B05B07"/>
    <w:rsid w:val="00B069F5"/>
    <w:rsid w:val="00B159FB"/>
    <w:rsid w:val="00B214A0"/>
    <w:rsid w:val="00B54B2A"/>
    <w:rsid w:val="00B61301"/>
    <w:rsid w:val="00B639AF"/>
    <w:rsid w:val="00B702AB"/>
    <w:rsid w:val="00B76897"/>
    <w:rsid w:val="00B80528"/>
    <w:rsid w:val="00BB0752"/>
    <w:rsid w:val="00BB2387"/>
    <w:rsid w:val="00BE4EEE"/>
    <w:rsid w:val="00BE77BB"/>
    <w:rsid w:val="00BF14D4"/>
    <w:rsid w:val="00BF5842"/>
    <w:rsid w:val="00C10D13"/>
    <w:rsid w:val="00C14B96"/>
    <w:rsid w:val="00C33B69"/>
    <w:rsid w:val="00C61E4F"/>
    <w:rsid w:val="00C63AC6"/>
    <w:rsid w:val="00C66EA8"/>
    <w:rsid w:val="00C7422C"/>
    <w:rsid w:val="00C755BE"/>
    <w:rsid w:val="00C7601A"/>
    <w:rsid w:val="00C936BF"/>
    <w:rsid w:val="00CA6585"/>
    <w:rsid w:val="00CA796E"/>
    <w:rsid w:val="00CA7D07"/>
    <w:rsid w:val="00CB003E"/>
    <w:rsid w:val="00CB299E"/>
    <w:rsid w:val="00CB3CDB"/>
    <w:rsid w:val="00CB543C"/>
    <w:rsid w:val="00CE0547"/>
    <w:rsid w:val="00CE0836"/>
    <w:rsid w:val="00CE15A3"/>
    <w:rsid w:val="00CF0E52"/>
    <w:rsid w:val="00CF31BD"/>
    <w:rsid w:val="00D1381D"/>
    <w:rsid w:val="00D17969"/>
    <w:rsid w:val="00D21B28"/>
    <w:rsid w:val="00D3313D"/>
    <w:rsid w:val="00D34166"/>
    <w:rsid w:val="00D35D5F"/>
    <w:rsid w:val="00D408E7"/>
    <w:rsid w:val="00D503FB"/>
    <w:rsid w:val="00D72DA0"/>
    <w:rsid w:val="00D740BD"/>
    <w:rsid w:val="00D77D07"/>
    <w:rsid w:val="00D81D6C"/>
    <w:rsid w:val="00DA719E"/>
    <w:rsid w:val="00DB076A"/>
    <w:rsid w:val="00DB2EAE"/>
    <w:rsid w:val="00DC7F8F"/>
    <w:rsid w:val="00DD1A4E"/>
    <w:rsid w:val="00DE0C10"/>
    <w:rsid w:val="00DE2471"/>
    <w:rsid w:val="00DE3157"/>
    <w:rsid w:val="00DE4FD9"/>
    <w:rsid w:val="00DE71EE"/>
    <w:rsid w:val="00E0662B"/>
    <w:rsid w:val="00E11969"/>
    <w:rsid w:val="00E11B6A"/>
    <w:rsid w:val="00E12449"/>
    <w:rsid w:val="00E16511"/>
    <w:rsid w:val="00E274C6"/>
    <w:rsid w:val="00E323CA"/>
    <w:rsid w:val="00E4421A"/>
    <w:rsid w:val="00E525D3"/>
    <w:rsid w:val="00E545D5"/>
    <w:rsid w:val="00E62F13"/>
    <w:rsid w:val="00E70390"/>
    <w:rsid w:val="00E97F72"/>
    <w:rsid w:val="00EA6C77"/>
    <w:rsid w:val="00EB57EA"/>
    <w:rsid w:val="00EB7EF7"/>
    <w:rsid w:val="00EC4ADC"/>
    <w:rsid w:val="00ED4E46"/>
    <w:rsid w:val="00ED75A1"/>
    <w:rsid w:val="00EE04AA"/>
    <w:rsid w:val="00EE0B92"/>
    <w:rsid w:val="00EE1C08"/>
    <w:rsid w:val="00EE212C"/>
    <w:rsid w:val="00EE31B1"/>
    <w:rsid w:val="00EE741C"/>
    <w:rsid w:val="00F0300D"/>
    <w:rsid w:val="00F15056"/>
    <w:rsid w:val="00F16332"/>
    <w:rsid w:val="00F17B9C"/>
    <w:rsid w:val="00F263BC"/>
    <w:rsid w:val="00F27F79"/>
    <w:rsid w:val="00F31E16"/>
    <w:rsid w:val="00F35EE7"/>
    <w:rsid w:val="00F42D4B"/>
    <w:rsid w:val="00F44A5F"/>
    <w:rsid w:val="00F45231"/>
    <w:rsid w:val="00F47BD9"/>
    <w:rsid w:val="00F763FB"/>
    <w:rsid w:val="00F81649"/>
    <w:rsid w:val="00FB1204"/>
    <w:rsid w:val="00FB276A"/>
    <w:rsid w:val="00FD0A63"/>
    <w:rsid w:val="00FD2486"/>
    <w:rsid w:val="00FD3AC3"/>
    <w:rsid w:val="00FD7D32"/>
    <w:rsid w:val="00FE457C"/>
    <w:rsid w:val="00FE6170"/>
    <w:rsid w:val="00FF0659"/>
    <w:rsid w:val="00FF1B29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EE1C08"/>
    <w:pPr>
      <w:ind w:left="720"/>
      <w:contextualSpacing/>
    </w:pPr>
  </w:style>
  <w:style w:type="character" w:styleId="a6">
    <w:name w:val="Emphasis"/>
    <w:basedOn w:val="a0"/>
    <w:uiPriority w:val="20"/>
    <w:qFormat/>
    <w:rsid w:val="00820E5C"/>
    <w:rPr>
      <w:i/>
      <w:iCs/>
    </w:rPr>
  </w:style>
  <w:style w:type="character" w:styleId="a7">
    <w:name w:val="Hyperlink"/>
    <w:basedOn w:val="a0"/>
    <w:uiPriority w:val="99"/>
    <w:unhideWhenUsed/>
    <w:rsid w:val="00515DF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6B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A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951">
                      <w:marLeft w:val="307"/>
                      <w:marRight w:val="192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7722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5732">
                      <w:marLeft w:val="307"/>
                      <w:marRight w:val="192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7560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7644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623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7134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9649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408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008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4288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6341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094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163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0001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582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785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849">
                      <w:marLeft w:val="307"/>
                      <w:marRight w:val="192"/>
                      <w:marTop w:val="154"/>
                      <w:marBottom w:val="1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854">
                          <w:marLeft w:val="10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3F96-E64A-4C93-8DC4-F2A5544F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13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andry</cp:lastModifiedBy>
  <cp:revision>39</cp:revision>
  <cp:lastPrinted>2018-11-01T13:02:00Z</cp:lastPrinted>
  <dcterms:created xsi:type="dcterms:W3CDTF">2018-11-09T12:43:00Z</dcterms:created>
  <dcterms:modified xsi:type="dcterms:W3CDTF">2019-11-14T11:46:00Z</dcterms:modified>
</cp:coreProperties>
</file>