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A64E21" w:rsidRDefault="00250CFE" w:rsidP="004D6C4F">
      <w:pPr>
        <w:jc w:val="center"/>
      </w:pPr>
      <w:r w:rsidRPr="00A64E21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59C7039" wp14:editId="4D8A0616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A64E21" w:rsidRDefault="0026659C" w:rsidP="004D6C4F">
      <w:pPr>
        <w:jc w:val="center"/>
        <w:rPr>
          <w:sz w:val="20"/>
          <w:szCs w:val="20"/>
        </w:rPr>
      </w:pPr>
    </w:p>
    <w:p w:rsidR="0026659C" w:rsidRPr="00A64E21" w:rsidRDefault="0026659C" w:rsidP="004D6C4F">
      <w:pPr>
        <w:jc w:val="center"/>
        <w:rPr>
          <w:b/>
          <w:bCs/>
          <w:color w:val="000000"/>
          <w:sz w:val="36"/>
          <w:szCs w:val="36"/>
        </w:rPr>
      </w:pPr>
      <w:r w:rsidRPr="00A64E21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A64E21" w:rsidRDefault="0026659C" w:rsidP="004D6C4F">
      <w:pPr>
        <w:shd w:val="clear" w:color="auto" w:fill="FFFFFF"/>
        <w:jc w:val="center"/>
        <w:rPr>
          <w:b/>
          <w:bCs/>
        </w:rPr>
      </w:pPr>
      <w:r w:rsidRPr="00A64E21">
        <w:rPr>
          <w:b/>
          <w:bCs/>
          <w:color w:val="000000"/>
          <w:sz w:val="36"/>
          <w:szCs w:val="36"/>
        </w:rPr>
        <w:t>VIІ СКЛИКАННЯ</w:t>
      </w:r>
    </w:p>
    <w:p w:rsidR="00A5672E" w:rsidRPr="00A64E21" w:rsidRDefault="00A5672E" w:rsidP="004D6C4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A64E21" w:rsidRDefault="00A5672E" w:rsidP="004D6C4F">
      <w:pPr>
        <w:shd w:val="clear" w:color="auto" w:fill="FFFFFF"/>
        <w:jc w:val="center"/>
        <w:rPr>
          <w:b/>
          <w:bCs/>
        </w:rPr>
      </w:pPr>
      <w:r w:rsidRPr="00A64E21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A64E21" w:rsidRDefault="005D2F8A" w:rsidP="004D6C4F">
      <w:pPr>
        <w:shd w:val="clear" w:color="auto" w:fill="FFFFFF"/>
        <w:jc w:val="center"/>
      </w:pPr>
      <w:r w:rsidRPr="00A64E21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318497E" wp14:editId="15C835E7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A64E21">
        <w:rPr>
          <w:color w:val="000000"/>
        </w:rPr>
        <w:t>пр</w:t>
      </w:r>
      <w:r w:rsidR="00D40952" w:rsidRPr="00A64E21">
        <w:rPr>
          <w:color w:val="000000"/>
        </w:rPr>
        <w:t>осп</w:t>
      </w:r>
      <w:r w:rsidR="0026659C" w:rsidRPr="00A64E21">
        <w:rPr>
          <w:color w:val="000000"/>
        </w:rPr>
        <w:t>. Олександра Поля, 2, м. Дніпро, 49004</w:t>
      </w:r>
    </w:p>
    <w:p w:rsidR="00C271BB" w:rsidRPr="00A64E21" w:rsidRDefault="00C271BB" w:rsidP="004D6C4F">
      <w:pPr>
        <w:pStyle w:val="ad"/>
        <w:spacing w:before="0" w:after="0"/>
        <w:rPr>
          <w:sz w:val="16"/>
          <w:szCs w:val="16"/>
        </w:rPr>
      </w:pPr>
    </w:p>
    <w:p w:rsidR="00A25B34" w:rsidRPr="00A64E21" w:rsidRDefault="00A25B34" w:rsidP="00A25B34">
      <w:pPr>
        <w:pStyle w:val="a9"/>
      </w:pPr>
    </w:p>
    <w:p w:rsidR="0026659C" w:rsidRPr="00A64E21" w:rsidRDefault="006A391E" w:rsidP="004D6C4F">
      <w:pPr>
        <w:pStyle w:val="ac"/>
      </w:pPr>
      <w:r w:rsidRPr="00A64E21">
        <w:t xml:space="preserve">П Р О Т О К О Л  № </w:t>
      </w:r>
      <w:r w:rsidR="00A8258E" w:rsidRPr="00A64E21">
        <w:t>9</w:t>
      </w:r>
      <w:r w:rsidR="000910C6" w:rsidRPr="00A64E21">
        <w:t>9</w:t>
      </w:r>
    </w:p>
    <w:p w:rsidR="0026659C" w:rsidRPr="00A64E21" w:rsidRDefault="0026659C" w:rsidP="004D6C4F">
      <w:pPr>
        <w:jc w:val="center"/>
        <w:rPr>
          <w:b/>
        </w:rPr>
      </w:pPr>
      <w:r w:rsidRPr="00A64E21">
        <w:rPr>
          <w:b/>
        </w:rPr>
        <w:t xml:space="preserve">засідання постійної комісії </w:t>
      </w:r>
      <w:r w:rsidR="00642E42" w:rsidRPr="00A64E21">
        <w:rPr>
          <w:b/>
        </w:rPr>
        <w:t xml:space="preserve">обласної </w:t>
      </w:r>
      <w:r w:rsidRPr="00A64E21">
        <w:rPr>
          <w:b/>
        </w:rPr>
        <w:t>ради</w:t>
      </w:r>
    </w:p>
    <w:p w:rsidR="0026659C" w:rsidRPr="00A64E21" w:rsidRDefault="0026659C" w:rsidP="004D6C4F"/>
    <w:p w:rsidR="00D13EE1" w:rsidRPr="00A64E21" w:rsidRDefault="00A8258E" w:rsidP="004D6C4F">
      <w:r w:rsidRPr="00A64E21">
        <w:t>1</w:t>
      </w:r>
      <w:r w:rsidR="000910C6" w:rsidRPr="00A64E21">
        <w:t>9</w:t>
      </w:r>
      <w:r w:rsidR="00D13EE1" w:rsidRPr="00A64E21">
        <w:t xml:space="preserve"> </w:t>
      </w:r>
      <w:r w:rsidR="000910C6" w:rsidRPr="00A64E21">
        <w:t>грудня</w:t>
      </w:r>
      <w:r w:rsidR="00D13EE1" w:rsidRPr="00A64E21">
        <w:t xml:space="preserve"> 2019 року</w:t>
      </w:r>
      <w:r w:rsidR="00D13EE1" w:rsidRPr="00A64E21">
        <w:tab/>
      </w:r>
      <w:r w:rsidR="00D13EE1" w:rsidRPr="00A64E21">
        <w:tab/>
      </w:r>
      <w:r w:rsidR="00D13EE1" w:rsidRPr="00A64E21">
        <w:tab/>
      </w:r>
      <w:r w:rsidR="00D13EE1" w:rsidRPr="00A64E21">
        <w:tab/>
      </w:r>
      <w:r w:rsidR="00D13EE1" w:rsidRPr="00A64E21">
        <w:tab/>
      </w:r>
      <w:r w:rsidR="00D13EE1" w:rsidRPr="00A64E21">
        <w:tab/>
      </w:r>
      <w:r w:rsidR="00D13EE1" w:rsidRPr="00A64E21">
        <w:tab/>
        <w:t>м. Дніпро</w:t>
      </w:r>
    </w:p>
    <w:p w:rsidR="00D13EE1" w:rsidRPr="00A64E21" w:rsidRDefault="00D557A7" w:rsidP="004D6C4F">
      <w:r w:rsidRPr="00A64E21">
        <w:t>15</w:t>
      </w:r>
      <w:r w:rsidR="00D13EE1" w:rsidRPr="00A64E21">
        <w:t>.00 годин</w:t>
      </w:r>
    </w:p>
    <w:p w:rsidR="00D13EE1" w:rsidRPr="00A64E21" w:rsidRDefault="00D13EE1" w:rsidP="004D6C4F"/>
    <w:p w:rsidR="00D13EE1" w:rsidRPr="00A64E21" w:rsidRDefault="00D13EE1" w:rsidP="004D6C4F"/>
    <w:p w:rsidR="00D13EE1" w:rsidRPr="00A64E21" w:rsidRDefault="00D13EE1" w:rsidP="004D6C4F">
      <w:r w:rsidRPr="00A64E21">
        <w:t>Усього членів комісії:</w:t>
      </w:r>
      <w:r w:rsidRPr="00A64E21">
        <w:tab/>
      </w:r>
      <w:r w:rsidRPr="00A64E21">
        <w:tab/>
        <w:t>13 чол.</w:t>
      </w:r>
    </w:p>
    <w:p w:rsidR="00D13EE1" w:rsidRPr="00A64E21" w:rsidRDefault="00D13EE1" w:rsidP="004D6C4F">
      <w:r w:rsidRPr="00A64E21">
        <w:t xml:space="preserve">Присутні:                   </w:t>
      </w:r>
      <w:r w:rsidRPr="00A64E21">
        <w:tab/>
      </w:r>
      <w:r w:rsidRPr="00A64E21">
        <w:tab/>
        <w:t>1</w:t>
      </w:r>
      <w:r w:rsidR="00034CD7" w:rsidRPr="00A64E21">
        <w:t>1</w:t>
      </w:r>
      <w:r w:rsidRPr="00A64E21">
        <w:t xml:space="preserve"> чол. (з них </w:t>
      </w:r>
      <w:r w:rsidR="000910C6" w:rsidRPr="00A64E21">
        <w:t>3</w:t>
      </w:r>
      <w:r w:rsidRPr="00A64E21">
        <w:t xml:space="preserve"> – телеконференція)</w:t>
      </w:r>
    </w:p>
    <w:p w:rsidR="00D13EE1" w:rsidRPr="00A64E21" w:rsidRDefault="00D13EE1" w:rsidP="004D6C4F">
      <w:r w:rsidRPr="00A64E21">
        <w:t xml:space="preserve">Відсутні:                     </w:t>
      </w:r>
      <w:r w:rsidRPr="00A64E21">
        <w:tab/>
      </w:r>
      <w:r w:rsidRPr="00A64E21">
        <w:tab/>
        <w:t xml:space="preserve">  </w:t>
      </w:r>
      <w:r w:rsidR="00034CD7" w:rsidRPr="00A64E21">
        <w:t>2</w:t>
      </w:r>
      <w:r w:rsidRPr="00A64E21">
        <w:t xml:space="preserve"> чол.</w:t>
      </w:r>
    </w:p>
    <w:p w:rsidR="00D13EE1" w:rsidRPr="00A64E21" w:rsidRDefault="00D13EE1" w:rsidP="004D6C4F"/>
    <w:p w:rsidR="00D13EE1" w:rsidRPr="00A64E21" w:rsidRDefault="00D13EE1" w:rsidP="004D6C4F"/>
    <w:p w:rsidR="00D13EE1" w:rsidRPr="00A64E21" w:rsidRDefault="00D13EE1" w:rsidP="004D6C4F">
      <w:pPr>
        <w:jc w:val="both"/>
      </w:pPr>
      <w:r w:rsidRPr="00A64E21">
        <w:t xml:space="preserve">Присутні члени комісії: Ніконоров А.В., </w:t>
      </w:r>
      <w:r w:rsidR="000910C6" w:rsidRPr="00A64E21">
        <w:t xml:space="preserve">Ульяхіна А.М., </w:t>
      </w:r>
      <w:r w:rsidR="00B170FE" w:rsidRPr="00A64E21">
        <w:br/>
      </w:r>
      <w:r w:rsidR="000910C6" w:rsidRPr="00A64E21">
        <w:t xml:space="preserve">Саганович Д.В., </w:t>
      </w:r>
      <w:r w:rsidR="00653F47" w:rsidRPr="00A64E21">
        <w:t xml:space="preserve">Ангурець О.В., </w:t>
      </w:r>
      <w:r w:rsidR="00553045" w:rsidRPr="00A64E21">
        <w:t xml:space="preserve">Євтушенко В.О., </w:t>
      </w:r>
      <w:r w:rsidRPr="00A64E21">
        <w:t xml:space="preserve">Жадан Є.В., </w:t>
      </w:r>
      <w:r w:rsidR="00B170FE" w:rsidRPr="00A64E21">
        <w:br/>
      </w:r>
      <w:r w:rsidR="00653F47" w:rsidRPr="00A64E21">
        <w:t xml:space="preserve">Петросянц М.М., </w:t>
      </w:r>
      <w:r w:rsidR="00B170FE" w:rsidRPr="00A64E21">
        <w:t xml:space="preserve">Плахотнік О.О., </w:t>
      </w:r>
      <w:r w:rsidR="000910C6" w:rsidRPr="00A64E21">
        <w:t xml:space="preserve">Войтов Г.О. </w:t>
      </w:r>
      <w:r w:rsidR="00BD5FCF" w:rsidRPr="00A64E21">
        <w:t xml:space="preserve">(телеконференція), </w:t>
      </w:r>
      <w:r w:rsidR="00B170FE" w:rsidRPr="00A64E21">
        <w:br/>
        <w:t xml:space="preserve">Мазан Ю.В. </w:t>
      </w:r>
      <w:r w:rsidR="00724B95" w:rsidRPr="00A64E21">
        <w:t xml:space="preserve">(телеконференція), </w:t>
      </w:r>
      <w:r w:rsidR="0023202F" w:rsidRPr="00A64E21">
        <w:t xml:space="preserve"> </w:t>
      </w:r>
      <w:r w:rsidRPr="00A64E21">
        <w:t>Шамрицька Н.А. (телеконференція)</w:t>
      </w:r>
      <w:r w:rsidR="00BD5FCF" w:rsidRPr="00A64E21">
        <w:t>.</w:t>
      </w:r>
    </w:p>
    <w:p w:rsidR="00D13EE1" w:rsidRPr="00A64E21" w:rsidRDefault="00D13EE1" w:rsidP="004D6C4F">
      <w:pPr>
        <w:jc w:val="both"/>
      </w:pPr>
    </w:p>
    <w:p w:rsidR="00D13EE1" w:rsidRPr="00A64E21" w:rsidRDefault="00D13EE1" w:rsidP="004D6C4F">
      <w:pPr>
        <w:jc w:val="both"/>
      </w:pPr>
      <w:r w:rsidRPr="00A64E21">
        <w:t xml:space="preserve">Відсутні члени комісії: </w:t>
      </w:r>
      <w:r w:rsidR="000910C6" w:rsidRPr="00A64E21">
        <w:t xml:space="preserve">Орлов С.О., </w:t>
      </w:r>
      <w:r w:rsidRPr="00A64E21">
        <w:t>Удод Є.Г.</w:t>
      </w:r>
    </w:p>
    <w:p w:rsidR="007B0092" w:rsidRPr="00A64E21" w:rsidRDefault="007B0092" w:rsidP="004D6C4F">
      <w:pPr>
        <w:jc w:val="both"/>
      </w:pPr>
    </w:p>
    <w:p w:rsidR="00C271BB" w:rsidRPr="00A64E21" w:rsidRDefault="00C271BB" w:rsidP="004D6C4F">
      <w:pPr>
        <w:jc w:val="both"/>
      </w:pPr>
    </w:p>
    <w:p w:rsidR="00431E97" w:rsidRPr="00A64E21" w:rsidRDefault="006F7FA8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64E21">
        <w:rPr>
          <w:sz w:val="28"/>
          <w:szCs w:val="28"/>
          <w:lang w:val="uk-UA"/>
        </w:rPr>
        <w:t xml:space="preserve">У роботі комісії взяли участь: </w:t>
      </w:r>
    </w:p>
    <w:p w:rsidR="00656414" w:rsidRPr="00A64E21" w:rsidRDefault="00656414" w:rsidP="0065641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64E21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656414" w:rsidRPr="00A64E21" w:rsidRDefault="00656414" w:rsidP="00656414">
      <w:pPr>
        <w:pStyle w:val="afb"/>
        <w:spacing w:before="0" w:after="0"/>
        <w:jc w:val="both"/>
        <w:rPr>
          <w:sz w:val="28"/>
          <w:szCs w:val="20"/>
          <w:lang w:val="uk-UA"/>
        </w:rPr>
      </w:pPr>
      <w:r w:rsidRPr="00A64E21">
        <w:rPr>
          <w:sz w:val="28"/>
          <w:szCs w:val="28"/>
          <w:lang w:val="uk-UA" w:eastAsia="ru-RU"/>
        </w:rPr>
        <w:t xml:space="preserve">Грива В.Л. </w:t>
      </w:r>
      <w:r w:rsidRPr="00A64E21">
        <w:rPr>
          <w:sz w:val="28"/>
          <w:szCs w:val="28"/>
          <w:lang w:val="uk-UA"/>
        </w:rPr>
        <w:t>–</w:t>
      </w:r>
      <w:r w:rsidRPr="00A64E21">
        <w:rPr>
          <w:sz w:val="28"/>
          <w:szCs w:val="28"/>
          <w:lang w:val="uk-UA" w:eastAsia="ru-RU"/>
        </w:rPr>
        <w:t xml:space="preserve"> </w:t>
      </w:r>
      <w:r w:rsidR="00A42E2C" w:rsidRPr="00A64E21">
        <w:rPr>
          <w:spacing w:val="-4"/>
          <w:sz w:val="28"/>
          <w:szCs w:val="20"/>
          <w:lang w:val="uk-UA" w:eastAsia="ru-RU"/>
        </w:rPr>
        <w:t xml:space="preserve">заступник директора </w:t>
      </w:r>
      <w:r w:rsidRPr="00A64E21">
        <w:rPr>
          <w:spacing w:val="-4"/>
          <w:sz w:val="28"/>
          <w:szCs w:val="20"/>
          <w:lang w:val="uk-UA" w:eastAsia="ru-RU"/>
        </w:rPr>
        <w:t>–</w:t>
      </w:r>
      <w:r w:rsidRPr="00A64E21">
        <w:rPr>
          <w:sz w:val="28"/>
          <w:szCs w:val="20"/>
          <w:lang w:val="uk-UA" w:eastAsia="ru-RU"/>
        </w:rPr>
        <w:t xml:space="preserve"> начальник управління регіонального розвитку та будівництва </w:t>
      </w:r>
      <w:r w:rsidRPr="00A64E21">
        <w:rPr>
          <w:spacing w:val="-4"/>
          <w:sz w:val="28"/>
          <w:szCs w:val="20"/>
          <w:lang w:val="uk-UA" w:eastAsia="ru-RU"/>
        </w:rPr>
        <w:t xml:space="preserve">департаменту житлово-комунального господарства та будівництва </w:t>
      </w:r>
      <w:r w:rsidRPr="00A64E21">
        <w:rPr>
          <w:sz w:val="28"/>
          <w:szCs w:val="28"/>
          <w:lang w:val="uk-UA"/>
        </w:rPr>
        <w:t>облдержадміністрації;</w:t>
      </w:r>
    </w:p>
    <w:p w:rsidR="00656414" w:rsidRPr="00A64E21" w:rsidRDefault="00656414" w:rsidP="0065641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64E21">
        <w:rPr>
          <w:sz w:val="28"/>
          <w:szCs w:val="28"/>
          <w:lang w:val="uk-UA"/>
        </w:rPr>
        <w:t>Кулик В.В. – заступник директора департаменту охорони здоров’я облдержадміністрації;</w:t>
      </w:r>
    </w:p>
    <w:p w:rsidR="00656414" w:rsidRPr="00A64E21" w:rsidRDefault="007B0B15" w:rsidP="00656414">
      <w:pPr>
        <w:widowControl w:val="0"/>
        <w:spacing w:line="216" w:lineRule="auto"/>
        <w:jc w:val="both"/>
      </w:pPr>
      <w:r w:rsidRPr="00A64E21">
        <w:t>Панченко А.</w:t>
      </w:r>
      <w:r w:rsidR="00656414" w:rsidRPr="00A64E21">
        <w:t xml:space="preserve">І. – заступник начальника управління – начальник відділу у справах фізичної культури та спорту </w:t>
      </w:r>
      <w:r w:rsidR="00656414" w:rsidRPr="00A64E21">
        <w:rPr>
          <w:bCs/>
          <w:spacing w:val="-14"/>
          <w:lang w:eastAsia="ru-RU"/>
        </w:rPr>
        <w:t xml:space="preserve">управління молоді і спорту </w:t>
      </w:r>
      <w:r w:rsidR="00656414" w:rsidRPr="00A64E21">
        <w:t>облдержадміністрації;</w:t>
      </w:r>
    </w:p>
    <w:p w:rsidR="00656414" w:rsidRPr="00A64E21" w:rsidRDefault="00656414" w:rsidP="00656414">
      <w:pPr>
        <w:widowControl w:val="0"/>
        <w:spacing w:line="216" w:lineRule="auto"/>
        <w:jc w:val="both"/>
        <w:rPr>
          <w:rFonts w:eastAsia="Andale Sans UI"/>
          <w:kern w:val="1"/>
        </w:rPr>
      </w:pPr>
      <w:r w:rsidRPr="00A64E21">
        <w:rPr>
          <w:bCs/>
          <w:iCs/>
          <w:lang w:eastAsia="ru-RU"/>
        </w:rPr>
        <w:t>Богдан О.Ю.</w:t>
      </w:r>
      <w:r w:rsidRPr="00A64E21">
        <w:rPr>
          <w:bCs/>
          <w:iCs/>
          <w:sz w:val="24"/>
          <w:szCs w:val="20"/>
          <w:lang w:eastAsia="ru-RU"/>
        </w:rPr>
        <w:t xml:space="preserve"> </w:t>
      </w:r>
      <w:r w:rsidRPr="00A64E21">
        <w:t xml:space="preserve">– </w:t>
      </w:r>
      <w:r w:rsidRPr="00A64E21">
        <w:rPr>
          <w:rFonts w:eastAsia="Andale Sans UI"/>
          <w:kern w:val="1"/>
        </w:rPr>
        <w:t>начальник фінансово-економічного відділу</w:t>
      </w:r>
      <w:r w:rsidRPr="00A64E21">
        <w:rPr>
          <w:szCs w:val="20"/>
          <w:lang w:eastAsia="ru-RU"/>
        </w:rPr>
        <w:t xml:space="preserve"> департаменту освіти і науки </w:t>
      </w:r>
      <w:r w:rsidRPr="00A64E21">
        <w:rPr>
          <w:rFonts w:eastAsia="Andale Sans UI"/>
          <w:kern w:val="1"/>
        </w:rPr>
        <w:t>облдержадміністрації;</w:t>
      </w:r>
    </w:p>
    <w:p w:rsidR="00E60A80" w:rsidRPr="00A64E21" w:rsidRDefault="00260D30" w:rsidP="0065641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A64E21">
        <w:rPr>
          <w:sz w:val="28"/>
          <w:szCs w:val="28"/>
          <w:lang w:val="uk-UA" w:eastAsia="ru-RU"/>
        </w:rPr>
        <w:t xml:space="preserve">Беспаленкова Н.М. – </w:t>
      </w:r>
      <w:r w:rsidR="00E60A80" w:rsidRPr="00A64E21">
        <w:rPr>
          <w:sz w:val="28"/>
          <w:szCs w:val="28"/>
          <w:lang w:val="uk-UA" w:eastAsia="ru-RU"/>
        </w:rPr>
        <w:t xml:space="preserve">начальник управління бухгалтерського обліку, фінансів та господарської діяльності </w:t>
      </w:r>
      <w:r w:rsidR="00E60A80" w:rsidRPr="00A64E21">
        <w:rPr>
          <w:sz w:val="28"/>
          <w:szCs w:val="28"/>
          <w:lang w:val="uk-UA"/>
        </w:rPr>
        <w:t xml:space="preserve">виконавчого апарату </w:t>
      </w:r>
      <w:r w:rsidR="007D78DC" w:rsidRPr="00A64E21">
        <w:rPr>
          <w:sz w:val="28"/>
          <w:szCs w:val="28"/>
          <w:lang w:val="uk-UA" w:eastAsia="ru-RU"/>
        </w:rPr>
        <w:t xml:space="preserve">обласної ради; </w:t>
      </w:r>
    </w:p>
    <w:p w:rsidR="00543FE0" w:rsidRPr="00A64E21" w:rsidRDefault="00543FE0" w:rsidP="0065641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64E21">
        <w:rPr>
          <w:sz w:val="28"/>
          <w:szCs w:val="28"/>
          <w:lang w:val="uk-UA"/>
        </w:rPr>
        <w:lastRenderedPageBreak/>
        <w:t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431E97" w:rsidRPr="00A64E21" w:rsidRDefault="006F7FA8" w:rsidP="0065641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64E21">
        <w:rPr>
          <w:sz w:val="28"/>
          <w:szCs w:val="28"/>
          <w:lang w:val="uk-UA"/>
        </w:rPr>
        <w:t xml:space="preserve">Семикіна О.С.– заступник начальника управління економіки, бюджету та фінансів – начальник відділу капітальних вкладень виконавчого апарату обласної ради; </w:t>
      </w:r>
    </w:p>
    <w:p w:rsidR="00431E97" w:rsidRPr="00A64E21" w:rsidRDefault="006F7FA8" w:rsidP="0065641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64E21">
        <w:rPr>
          <w:sz w:val="28"/>
          <w:szCs w:val="28"/>
          <w:lang w:val="uk-UA"/>
        </w:rPr>
        <w:t>Полонська Н.В. – заступник начальника відділу капітальних вкладень управління економіки, бюджету та фінансів вик</w:t>
      </w:r>
      <w:r w:rsidR="00872E8E" w:rsidRPr="00A64E21">
        <w:rPr>
          <w:sz w:val="28"/>
          <w:szCs w:val="28"/>
          <w:lang w:val="uk-UA"/>
        </w:rPr>
        <w:t>онавчого апарату обласної ради.</w:t>
      </w:r>
    </w:p>
    <w:p w:rsidR="004817CC" w:rsidRPr="00A64E21" w:rsidRDefault="004817CC" w:rsidP="00656414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E60A80" w:rsidRPr="00A64E21" w:rsidRDefault="00E60A80" w:rsidP="00656414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E60A80" w:rsidRPr="00A64E21" w:rsidRDefault="00E60A80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4817CC" w:rsidRPr="00A64E21" w:rsidRDefault="004817CC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A64E21" w:rsidRDefault="0026659C" w:rsidP="004D6C4F">
      <w:pPr>
        <w:suppressAutoHyphens w:val="0"/>
      </w:pPr>
      <w:r w:rsidRPr="00A64E21">
        <w:rPr>
          <w:b/>
          <w:bCs/>
        </w:rPr>
        <w:t>Головував:</w:t>
      </w:r>
      <w:r w:rsidRPr="00A64E21">
        <w:t xml:space="preserve"> </w:t>
      </w:r>
      <w:r w:rsidR="00C04BAC" w:rsidRPr="00A64E21">
        <w:t>Ніконоров А.В.</w:t>
      </w:r>
      <w:r w:rsidR="00823E9E" w:rsidRPr="00A64E21">
        <w:br w:type="page"/>
      </w:r>
    </w:p>
    <w:p w:rsidR="0026659C" w:rsidRPr="00A64E21" w:rsidRDefault="0026659C" w:rsidP="004D6C4F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A64E21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26659C" w:rsidRPr="00A64E21" w:rsidRDefault="0026659C" w:rsidP="004D6C4F">
      <w:pPr>
        <w:jc w:val="center"/>
        <w:rPr>
          <w:b/>
          <w:bCs/>
          <w:shd w:val="clear" w:color="auto" w:fill="FFFFFF"/>
        </w:rPr>
      </w:pPr>
    </w:p>
    <w:p w:rsidR="003C350C" w:rsidRPr="00A64E21" w:rsidRDefault="003C350C" w:rsidP="004D6C4F">
      <w:pPr>
        <w:jc w:val="center"/>
        <w:rPr>
          <w:b/>
          <w:bCs/>
          <w:shd w:val="clear" w:color="auto" w:fill="FFFFFF"/>
        </w:rPr>
      </w:pPr>
    </w:p>
    <w:p w:rsidR="005C252C" w:rsidRPr="00A64E21" w:rsidRDefault="005C252C" w:rsidP="004D6C4F">
      <w:pPr>
        <w:pStyle w:val="af8"/>
        <w:numPr>
          <w:ilvl w:val="0"/>
          <w:numId w:val="22"/>
        </w:numPr>
        <w:tabs>
          <w:tab w:val="left" w:pos="0"/>
        </w:tabs>
        <w:suppressAutoHyphens w:val="0"/>
        <w:ind w:left="567" w:hanging="567"/>
        <w:contextualSpacing/>
        <w:jc w:val="both"/>
        <w:rPr>
          <w:b/>
          <w:bCs/>
          <w:lang w:val="uk-UA"/>
        </w:rPr>
      </w:pPr>
      <w:r w:rsidRPr="00A64E21">
        <w:rPr>
          <w:b/>
          <w:bCs/>
          <w:lang w:val="uk-UA"/>
        </w:rPr>
        <w:t>Про обласний бюджет.</w:t>
      </w:r>
    </w:p>
    <w:p w:rsidR="005C252C" w:rsidRPr="00A64E21" w:rsidRDefault="005C252C" w:rsidP="005C252C">
      <w:pPr>
        <w:pStyle w:val="af8"/>
        <w:tabs>
          <w:tab w:val="left" w:pos="0"/>
        </w:tabs>
        <w:suppressAutoHyphens w:val="0"/>
        <w:ind w:left="567"/>
        <w:contextualSpacing/>
        <w:jc w:val="both"/>
        <w:rPr>
          <w:b/>
          <w:bCs/>
          <w:lang w:val="uk-UA"/>
        </w:rPr>
      </w:pPr>
    </w:p>
    <w:p w:rsidR="00A003DB" w:rsidRPr="00A64E21" w:rsidRDefault="00A003DB" w:rsidP="005C252C">
      <w:pPr>
        <w:pStyle w:val="af8"/>
        <w:numPr>
          <w:ilvl w:val="1"/>
          <w:numId w:val="27"/>
        </w:numPr>
        <w:tabs>
          <w:tab w:val="left" w:pos="0"/>
        </w:tabs>
        <w:suppressAutoHyphens w:val="0"/>
        <w:ind w:left="567" w:hanging="567"/>
        <w:contextualSpacing/>
        <w:jc w:val="both"/>
        <w:rPr>
          <w:b/>
          <w:bCs/>
          <w:lang w:val="uk-UA"/>
        </w:rPr>
      </w:pPr>
      <w:r w:rsidRPr="00A64E21">
        <w:rPr>
          <w:b/>
          <w:lang w:val="uk-UA"/>
        </w:rPr>
        <w:t>Про розгляд про</w:t>
      </w:r>
      <w:r w:rsidR="00F66350" w:rsidRPr="00A64E21">
        <w:rPr>
          <w:b/>
          <w:lang w:val="uk-UA"/>
        </w:rPr>
        <w:t>є</w:t>
      </w:r>
      <w:r w:rsidRPr="00A64E21">
        <w:rPr>
          <w:b/>
          <w:lang w:val="uk-UA"/>
        </w:rPr>
        <w:t xml:space="preserve">кту розпорядження голови обласної ради </w:t>
      </w:r>
      <w:proofErr w:type="spellStart"/>
      <w:r w:rsidRPr="00A64E21">
        <w:rPr>
          <w:b/>
          <w:lang w:val="uk-UA"/>
        </w:rPr>
        <w:t>„Про</w:t>
      </w:r>
      <w:proofErr w:type="spellEnd"/>
      <w:r w:rsidRPr="00A64E21">
        <w:rPr>
          <w:b/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Pr="00A64E21">
        <w:rPr>
          <w:b/>
          <w:lang w:val="uk-UA"/>
        </w:rPr>
        <w:t>„Про</w:t>
      </w:r>
      <w:proofErr w:type="spellEnd"/>
      <w:r w:rsidRPr="00A64E21">
        <w:rPr>
          <w:b/>
          <w:lang w:val="uk-UA"/>
        </w:rPr>
        <w:t xml:space="preserve"> обласний бюджет на 2019 рік”.</w:t>
      </w:r>
    </w:p>
    <w:p w:rsidR="005C252C" w:rsidRPr="00A64E21" w:rsidRDefault="005C252C" w:rsidP="005C252C">
      <w:pPr>
        <w:pStyle w:val="af8"/>
        <w:tabs>
          <w:tab w:val="left" w:pos="0"/>
        </w:tabs>
        <w:suppressAutoHyphens w:val="0"/>
        <w:ind w:left="567"/>
        <w:contextualSpacing/>
        <w:jc w:val="both"/>
        <w:rPr>
          <w:b/>
          <w:bCs/>
          <w:lang w:val="uk-UA"/>
        </w:rPr>
      </w:pPr>
    </w:p>
    <w:p w:rsidR="005C252C" w:rsidRPr="00A64E21" w:rsidRDefault="005C252C" w:rsidP="005C252C">
      <w:pPr>
        <w:pStyle w:val="af8"/>
        <w:numPr>
          <w:ilvl w:val="1"/>
          <w:numId w:val="27"/>
        </w:numPr>
        <w:tabs>
          <w:tab w:val="left" w:pos="0"/>
        </w:tabs>
        <w:suppressAutoHyphens w:val="0"/>
        <w:ind w:left="567" w:hanging="567"/>
        <w:contextualSpacing/>
        <w:jc w:val="both"/>
        <w:rPr>
          <w:b/>
          <w:bCs/>
          <w:lang w:val="uk-UA"/>
        </w:rPr>
      </w:pPr>
      <w:r w:rsidRPr="00A64E21">
        <w:rPr>
          <w:b/>
          <w:lang w:val="uk-UA"/>
        </w:rPr>
        <w:t xml:space="preserve">Про погодження змін до </w:t>
      </w:r>
      <w:r w:rsidR="00ED2D2E">
        <w:rPr>
          <w:rFonts w:eastAsia="Arial Unicode MS"/>
          <w:b/>
          <w:bCs/>
          <w:color w:val="000000"/>
          <w:lang w:val="uk-UA"/>
        </w:rPr>
        <w:t>о</w:t>
      </w:r>
      <w:r w:rsidRPr="00A64E21">
        <w:rPr>
          <w:rFonts w:eastAsia="Arial Unicode MS"/>
          <w:b/>
          <w:bCs/>
          <w:color w:val="000000"/>
          <w:lang w:val="uk-UA"/>
        </w:rPr>
        <w:t>бласного бюджету на 2020 рік</w:t>
      </w:r>
      <w:r w:rsidRPr="00A64E21">
        <w:rPr>
          <w:b/>
          <w:lang w:val="uk-UA"/>
        </w:rPr>
        <w:t xml:space="preserve"> </w:t>
      </w:r>
      <w:r w:rsidR="00B03396" w:rsidRPr="00A64E21">
        <w:rPr>
          <w:rFonts w:eastAsia="Arial Unicode MS"/>
          <w:b/>
          <w:bCs/>
          <w:color w:val="000000"/>
          <w:lang w:val="uk-UA"/>
        </w:rPr>
        <w:t>відповідно до</w:t>
      </w:r>
      <w:r w:rsidRPr="00A64E21">
        <w:rPr>
          <w:rFonts w:eastAsia="Arial Unicode MS"/>
          <w:b/>
          <w:bCs/>
          <w:color w:val="000000"/>
          <w:lang w:val="uk-UA"/>
        </w:rPr>
        <w:t xml:space="preserve"> змін до наказ</w:t>
      </w:r>
      <w:r w:rsidR="00A64E21">
        <w:rPr>
          <w:rFonts w:eastAsia="Arial Unicode MS"/>
          <w:b/>
          <w:bCs/>
          <w:color w:val="000000"/>
          <w:lang w:val="uk-UA"/>
        </w:rPr>
        <w:t>у</w:t>
      </w:r>
      <w:r w:rsidRPr="00A64E21">
        <w:rPr>
          <w:rFonts w:eastAsia="Arial Unicode MS"/>
          <w:b/>
          <w:bCs/>
          <w:color w:val="000000"/>
          <w:lang w:val="uk-UA"/>
        </w:rPr>
        <w:t xml:space="preserve"> Міністерства фінансів України від 20 вересня 2017 року № 793 “Про затвердження складових програмної класифікації видатків та кредитування місцевих бюджетів” (зі змінами)</w:t>
      </w:r>
      <w:r w:rsidR="00B03396" w:rsidRPr="00A64E21">
        <w:rPr>
          <w:rFonts w:eastAsia="Arial Unicode MS"/>
          <w:b/>
          <w:bCs/>
          <w:color w:val="000000"/>
          <w:lang w:val="uk-UA"/>
        </w:rPr>
        <w:t>.</w:t>
      </w:r>
    </w:p>
    <w:p w:rsidR="00A003DB" w:rsidRPr="00A64E21" w:rsidRDefault="00A003DB" w:rsidP="004D6C4F">
      <w:pPr>
        <w:pStyle w:val="af8"/>
        <w:rPr>
          <w:b/>
          <w:bCs/>
          <w:lang w:val="uk-UA"/>
        </w:rPr>
      </w:pPr>
    </w:p>
    <w:p w:rsidR="00A003DB" w:rsidRPr="00A64E21" w:rsidRDefault="00A003DB" w:rsidP="005C252C">
      <w:pPr>
        <w:pStyle w:val="af8"/>
        <w:numPr>
          <w:ilvl w:val="0"/>
          <w:numId w:val="27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A64E21">
        <w:rPr>
          <w:b/>
          <w:bCs/>
          <w:lang w:val="uk-UA"/>
        </w:rPr>
        <w:t>Різне.</w:t>
      </w:r>
    </w:p>
    <w:p w:rsidR="0026659C" w:rsidRPr="00A64E21" w:rsidRDefault="0026659C" w:rsidP="004D6C4F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A64E21" w:rsidRDefault="0053148B" w:rsidP="004D6C4F">
      <w:pPr>
        <w:jc w:val="both"/>
      </w:pPr>
      <w:r w:rsidRPr="00A64E21">
        <w:br w:type="page"/>
      </w:r>
    </w:p>
    <w:p w:rsidR="002F166D" w:rsidRPr="00A64E21" w:rsidRDefault="003C05CB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A64E21">
        <w:rPr>
          <w:b/>
          <w:bCs/>
          <w:shd w:val="clear" w:color="auto" w:fill="FFFFFF"/>
          <w:lang w:val="uk-UA"/>
        </w:rPr>
        <w:lastRenderedPageBreak/>
        <w:t xml:space="preserve">СЛУХАЛИ: </w:t>
      </w:r>
      <w:r w:rsidR="006E5ED0" w:rsidRPr="00A64E21">
        <w:rPr>
          <w:b/>
          <w:bCs/>
          <w:shd w:val="clear" w:color="auto" w:fill="FFFFFF"/>
          <w:lang w:val="uk-UA"/>
        </w:rPr>
        <w:t>1</w:t>
      </w:r>
      <w:r w:rsidRPr="00A64E21">
        <w:rPr>
          <w:b/>
          <w:bCs/>
          <w:shd w:val="clear" w:color="auto" w:fill="FFFFFF"/>
          <w:lang w:val="uk-UA"/>
        </w:rPr>
        <w:t xml:space="preserve">. </w:t>
      </w:r>
      <w:r w:rsidR="002F166D" w:rsidRPr="00A64E21">
        <w:rPr>
          <w:b/>
          <w:bCs/>
          <w:lang w:val="uk-UA"/>
        </w:rPr>
        <w:t>Про обласний бюджет.</w:t>
      </w:r>
    </w:p>
    <w:p w:rsidR="003C05CB" w:rsidRPr="00A64E21" w:rsidRDefault="002F166D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A64E21">
        <w:rPr>
          <w:b/>
          <w:bCs/>
          <w:lang w:val="uk-UA"/>
        </w:rPr>
        <w:t xml:space="preserve">1.1. </w:t>
      </w:r>
      <w:r w:rsidR="003C05CB" w:rsidRPr="00A64E21">
        <w:rPr>
          <w:b/>
          <w:bCs/>
          <w:lang w:val="uk-UA"/>
        </w:rPr>
        <w:t>Про розгляд пр</w:t>
      </w:r>
      <w:r w:rsidR="00725977" w:rsidRPr="00A64E21">
        <w:rPr>
          <w:b/>
          <w:bCs/>
          <w:lang w:val="uk-UA"/>
        </w:rPr>
        <w:t>оє</w:t>
      </w:r>
      <w:r w:rsidR="003C05CB" w:rsidRPr="00A64E21">
        <w:rPr>
          <w:b/>
          <w:bCs/>
          <w:lang w:val="uk-UA"/>
        </w:rPr>
        <w:t xml:space="preserve">кту розпорядження </w:t>
      </w:r>
      <w:r w:rsidR="003C05CB" w:rsidRPr="00A64E21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="003C05CB" w:rsidRPr="00A64E21">
        <w:rPr>
          <w:b/>
          <w:lang w:val="uk-UA"/>
        </w:rPr>
        <w:t>„</w:t>
      </w:r>
      <w:r w:rsidR="00161BDE" w:rsidRPr="00A64E21">
        <w:rPr>
          <w:b/>
          <w:lang w:val="uk-UA"/>
        </w:rPr>
        <w:t>Про</w:t>
      </w:r>
      <w:proofErr w:type="spellEnd"/>
      <w:r w:rsidR="00161BDE" w:rsidRPr="00A64E21">
        <w:rPr>
          <w:b/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161BDE" w:rsidRPr="00A64E21">
        <w:rPr>
          <w:b/>
          <w:lang w:val="uk-UA"/>
        </w:rPr>
        <w:t>„Про</w:t>
      </w:r>
      <w:proofErr w:type="spellEnd"/>
      <w:r w:rsidR="00161BDE" w:rsidRPr="00A64E21">
        <w:rPr>
          <w:b/>
          <w:lang w:val="uk-UA"/>
        </w:rPr>
        <w:t xml:space="preserve"> обласний бюджет на 2019 рік</w:t>
      </w:r>
      <w:r w:rsidR="003C05CB" w:rsidRPr="00A64E21">
        <w:rPr>
          <w:b/>
          <w:bCs/>
          <w:lang w:val="uk-UA"/>
        </w:rPr>
        <w:t>”.</w:t>
      </w:r>
    </w:p>
    <w:p w:rsidR="00E95183" w:rsidRPr="00A64E21" w:rsidRDefault="00E95183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sz w:val="16"/>
          <w:szCs w:val="16"/>
          <w:lang w:val="uk-UA"/>
        </w:rPr>
      </w:pPr>
    </w:p>
    <w:p w:rsidR="003C05CB" w:rsidRPr="00A64E21" w:rsidRDefault="003C05CB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A64E21">
        <w:rPr>
          <w:b/>
          <w:bCs/>
          <w:lang w:val="uk-UA"/>
        </w:rPr>
        <w:tab/>
        <w:t>Інформація:</w:t>
      </w:r>
      <w:r w:rsidRPr="00A64E21">
        <w:rPr>
          <w:lang w:val="uk-UA"/>
        </w:rPr>
        <w:t xml:space="preserve"> директора департаменту фінансів облдержадміністрації</w:t>
      </w:r>
      <w:r w:rsidRPr="00A64E21">
        <w:rPr>
          <w:bCs/>
          <w:lang w:val="uk-UA"/>
        </w:rPr>
        <w:t xml:space="preserve"> </w:t>
      </w:r>
      <w:r w:rsidRPr="00A64E21">
        <w:rPr>
          <w:bCs/>
          <w:lang w:val="uk-UA"/>
        </w:rPr>
        <w:br/>
      </w:r>
      <w:r w:rsidRPr="00A64E21">
        <w:rPr>
          <w:lang w:val="uk-UA"/>
        </w:rPr>
        <w:t>Шебеко Т.І.</w:t>
      </w:r>
    </w:p>
    <w:p w:rsidR="000728B0" w:rsidRPr="00A64E21" w:rsidRDefault="000728B0" w:rsidP="004D6C4F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1408E7" w:rsidRPr="00A64E21" w:rsidRDefault="003C05CB" w:rsidP="004D6C4F">
      <w:pPr>
        <w:jc w:val="both"/>
      </w:pPr>
      <w:r w:rsidRPr="00A64E21">
        <w:rPr>
          <w:b/>
          <w:bCs/>
        </w:rPr>
        <w:t>ВИСТУПИЛИ:</w:t>
      </w:r>
      <w:r w:rsidRPr="00A64E21">
        <w:t xml:space="preserve"> Ніконоров А.В.</w:t>
      </w:r>
      <w:r w:rsidR="00FD154B" w:rsidRPr="00A64E21">
        <w:t>,</w:t>
      </w:r>
      <w:r w:rsidR="00BB033A" w:rsidRPr="00A64E21">
        <w:t xml:space="preserve"> </w:t>
      </w:r>
      <w:r w:rsidR="0076283D" w:rsidRPr="00A64E21">
        <w:t xml:space="preserve">Ульяхіна А.М., </w:t>
      </w:r>
      <w:r w:rsidR="00587CEA" w:rsidRPr="00A64E21">
        <w:rPr>
          <w:lang w:eastAsia="ru-RU"/>
        </w:rPr>
        <w:t>Беспаленкова Н.М.</w:t>
      </w:r>
    </w:p>
    <w:p w:rsidR="00DB1862" w:rsidRPr="00A64E21" w:rsidRDefault="00DB1862" w:rsidP="004D6C4F">
      <w:pPr>
        <w:jc w:val="both"/>
        <w:rPr>
          <w:sz w:val="16"/>
          <w:szCs w:val="16"/>
        </w:rPr>
      </w:pPr>
    </w:p>
    <w:p w:rsidR="003C05CB" w:rsidRPr="00A64E21" w:rsidRDefault="003C05CB" w:rsidP="004D6C4F">
      <w:pPr>
        <w:tabs>
          <w:tab w:val="left" w:pos="1080"/>
        </w:tabs>
        <w:suppressAutoHyphens w:val="0"/>
        <w:jc w:val="both"/>
        <w:rPr>
          <w:b/>
          <w:bCs/>
        </w:rPr>
      </w:pPr>
      <w:r w:rsidRPr="00A64E21">
        <w:rPr>
          <w:b/>
        </w:rPr>
        <w:t>ВИРІШИЛИ</w:t>
      </w:r>
      <w:r w:rsidRPr="00A64E21">
        <w:rPr>
          <w:b/>
          <w:bCs/>
        </w:rPr>
        <w:t xml:space="preserve">: </w:t>
      </w:r>
    </w:p>
    <w:p w:rsidR="002D5910" w:rsidRPr="00A64E21" w:rsidRDefault="002D5910" w:rsidP="004D6C4F">
      <w:pPr>
        <w:suppressAutoHyphens w:val="0"/>
        <w:ind w:firstLine="708"/>
        <w:jc w:val="both"/>
        <w:rPr>
          <w:sz w:val="10"/>
          <w:szCs w:val="10"/>
        </w:rPr>
      </w:pPr>
    </w:p>
    <w:p w:rsidR="001A0943" w:rsidRPr="00A64E21" w:rsidRDefault="001A0943" w:rsidP="004D6C4F">
      <w:pPr>
        <w:suppressAutoHyphens w:val="0"/>
        <w:ind w:firstLine="708"/>
        <w:jc w:val="both"/>
      </w:pPr>
      <w:r w:rsidRPr="00A64E21">
        <w:t>1. Інформацію директора департаменту фінансів облдержадміністрації Шебеко Т.І. взяти до відома.</w:t>
      </w:r>
    </w:p>
    <w:p w:rsidR="00A07D95" w:rsidRPr="00A64E21" w:rsidRDefault="00A07D95" w:rsidP="004D6C4F">
      <w:pPr>
        <w:suppressAutoHyphens w:val="0"/>
        <w:ind w:firstLine="708"/>
        <w:jc w:val="both"/>
        <w:rPr>
          <w:sz w:val="10"/>
          <w:szCs w:val="10"/>
        </w:rPr>
      </w:pPr>
    </w:p>
    <w:p w:rsidR="00B11398" w:rsidRPr="00982682" w:rsidRDefault="001A0943" w:rsidP="00B11398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A64E21">
        <w:rPr>
          <w:lang w:val="uk-UA"/>
        </w:rPr>
        <w:t xml:space="preserve">2. </w:t>
      </w:r>
      <w:r w:rsidR="00B2055F" w:rsidRPr="00A64E21">
        <w:rPr>
          <w:lang w:val="uk-UA"/>
        </w:rPr>
        <w:t xml:space="preserve">Погодити запропонований облдержадміністрацією </w:t>
      </w:r>
      <w:proofErr w:type="spellStart"/>
      <w:r w:rsidR="00B2055F" w:rsidRPr="00A64E21">
        <w:rPr>
          <w:lang w:val="uk-UA"/>
        </w:rPr>
        <w:t>про</w:t>
      </w:r>
      <w:r w:rsidR="00F66350" w:rsidRPr="00A64E21">
        <w:rPr>
          <w:lang w:val="uk-UA"/>
        </w:rPr>
        <w:t>є</w:t>
      </w:r>
      <w:r w:rsidR="00B2055F" w:rsidRPr="00A64E21">
        <w:rPr>
          <w:lang w:val="uk-UA"/>
        </w:rPr>
        <w:t>кт</w:t>
      </w:r>
      <w:proofErr w:type="spellEnd"/>
      <w:r w:rsidR="00B2055F" w:rsidRPr="00A64E21">
        <w:rPr>
          <w:lang w:val="uk-UA"/>
        </w:rPr>
        <w:t xml:space="preserve"> </w:t>
      </w:r>
      <w:bookmarkStart w:id="0" w:name="_GoBack"/>
      <w:r w:rsidR="00B2055F" w:rsidRPr="00982682">
        <w:rPr>
          <w:lang w:val="uk-UA"/>
        </w:rPr>
        <w:t xml:space="preserve">розпорядження голови обласної ради </w:t>
      </w:r>
      <w:proofErr w:type="spellStart"/>
      <w:r w:rsidR="00B2055F" w:rsidRPr="00982682">
        <w:rPr>
          <w:lang w:val="uk-UA"/>
        </w:rPr>
        <w:t>„Про</w:t>
      </w:r>
      <w:proofErr w:type="spellEnd"/>
      <w:r w:rsidR="00B2055F" w:rsidRPr="00982682">
        <w:rPr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B2055F" w:rsidRPr="00982682">
        <w:rPr>
          <w:lang w:val="uk-UA"/>
        </w:rPr>
        <w:t>„Про</w:t>
      </w:r>
      <w:proofErr w:type="spellEnd"/>
      <w:r w:rsidR="00B2055F" w:rsidRPr="00982682">
        <w:rPr>
          <w:lang w:val="uk-UA"/>
        </w:rPr>
        <w:t xml:space="preserve"> обласний бюджет на 2019 рік”</w:t>
      </w:r>
      <w:r w:rsidR="00B2055F" w:rsidRPr="00982682">
        <w:rPr>
          <w:bCs/>
          <w:lang w:val="uk-UA"/>
        </w:rPr>
        <w:t xml:space="preserve"> (лист облдержадміністрації від </w:t>
      </w:r>
      <w:r w:rsidR="008E6AFA" w:rsidRPr="00982682">
        <w:rPr>
          <w:bCs/>
          <w:lang w:val="uk-UA"/>
        </w:rPr>
        <w:t>1</w:t>
      </w:r>
      <w:r w:rsidR="0063702A" w:rsidRPr="00982682">
        <w:rPr>
          <w:bCs/>
          <w:lang w:val="uk-UA"/>
        </w:rPr>
        <w:t>9</w:t>
      </w:r>
      <w:r w:rsidR="008E6AFA" w:rsidRPr="00982682">
        <w:rPr>
          <w:bCs/>
          <w:lang w:val="uk-UA"/>
        </w:rPr>
        <w:t>.</w:t>
      </w:r>
      <w:r w:rsidR="00D966BE" w:rsidRPr="00982682">
        <w:rPr>
          <w:bCs/>
          <w:lang w:val="uk-UA"/>
        </w:rPr>
        <w:t>12</w:t>
      </w:r>
      <w:r w:rsidR="00B2055F" w:rsidRPr="00982682">
        <w:rPr>
          <w:bCs/>
          <w:lang w:val="uk-UA"/>
        </w:rPr>
        <w:t xml:space="preserve">.2019 № </w:t>
      </w:r>
      <w:r w:rsidR="003C6845" w:rsidRPr="00982682">
        <w:rPr>
          <w:bCs/>
          <w:lang w:val="uk-UA"/>
        </w:rPr>
        <w:t>18-</w:t>
      </w:r>
      <w:r w:rsidR="00982682" w:rsidRPr="00982682">
        <w:rPr>
          <w:bCs/>
          <w:lang w:val="uk-UA"/>
        </w:rPr>
        <w:t>4792</w:t>
      </w:r>
      <w:r w:rsidR="00B2055F" w:rsidRPr="00982682">
        <w:rPr>
          <w:bCs/>
          <w:lang w:val="uk-UA"/>
        </w:rPr>
        <w:t xml:space="preserve">/0/2-19 </w:t>
      </w:r>
      <w:r w:rsidR="002F5698" w:rsidRPr="00982682">
        <w:rPr>
          <w:bCs/>
          <w:lang w:val="uk-UA"/>
        </w:rPr>
        <w:t>та</w:t>
      </w:r>
      <w:r w:rsidR="00B2055F" w:rsidRPr="00982682">
        <w:rPr>
          <w:bCs/>
          <w:lang w:val="uk-UA"/>
        </w:rPr>
        <w:t xml:space="preserve"> пояснювальна записка </w:t>
      </w:r>
      <w:r w:rsidR="00B2055F" w:rsidRPr="00982682">
        <w:rPr>
          <w:lang w:val="uk-UA"/>
        </w:rPr>
        <w:t xml:space="preserve">департаменту фінансів облдержадміністрації </w:t>
      </w:r>
      <w:r w:rsidR="00B2055F" w:rsidRPr="00982682">
        <w:rPr>
          <w:bCs/>
          <w:lang w:val="uk-UA"/>
        </w:rPr>
        <w:t xml:space="preserve">від </w:t>
      </w:r>
      <w:r w:rsidR="00E5103C" w:rsidRPr="00982682">
        <w:rPr>
          <w:bCs/>
          <w:lang w:val="uk-UA"/>
        </w:rPr>
        <w:t>19</w:t>
      </w:r>
      <w:r w:rsidR="00D6664E" w:rsidRPr="00982682">
        <w:rPr>
          <w:bCs/>
          <w:lang w:val="uk-UA"/>
        </w:rPr>
        <w:t>.</w:t>
      </w:r>
      <w:r w:rsidR="00D966BE" w:rsidRPr="00982682">
        <w:rPr>
          <w:bCs/>
          <w:lang w:val="uk-UA"/>
        </w:rPr>
        <w:t>12</w:t>
      </w:r>
      <w:r w:rsidR="00B2055F" w:rsidRPr="00982682">
        <w:rPr>
          <w:bCs/>
          <w:lang w:val="uk-UA"/>
        </w:rPr>
        <w:t xml:space="preserve">.2019 </w:t>
      </w:r>
      <w:r w:rsidR="00DE0F9B" w:rsidRPr="00982682">
        <w:rPr>
          <w:bCs/>
          <w:lang w:val="uk-UA"/>
        </w:rPr>
        <w:br/>
      </w:r>
      <w:r w:rsidR="00B2055F" w:rsidRPr="00982682">
        <w:rPr>
          <w:bCs/>
          <w:lang w:val="uk-UA"/>
        </w:rPr>
        <w:t xml:space="preserve">№ </w:t>
      </w:r>
      <w:r w:rsidR="00E5103C" w:rsidRPr="00982682">
        <w:rPr>
          <w:bCs/>
          <w:lang w:val="uk-UA"/>
        </w:rPr>
        <w:t>2179</w:t>
      </w:r>
      <w:r w:rsidR="00B2055F" w:rsidRPr="00982682">
        <w:rPr>
          <w:bCs/>
          <w:lang w:val="uk-UA"/>
        </w:rPr>
        <w:t xml:space="preserve">/0/17-19 </w:t>
      </w:r>
      <w:r w:rsidR="002F5698" w:rsidRPr="00982682">
        <w:rPr>
          <w:bCs/>
          <w:lang w:val="uk-UA"/>
        </w:rPr>
        <w:t>додаються</w:t>
      </w:r>
      <w:r w:rsidR="00B11398" w:rsidRPr="00982682">
        <w:rPr>
          <w:bCs/>
          <w:lang w:val="uk-UA"/>
        </w:rPr>
        <w:t>) із наступними змінами</w:t>
      </w:r>
      <w:r w:rsidR="00B11398" w:rsidRPr="00982682">
        <w:rPr>
          <w:lang w:val="uk-UA"/>
        </w:rPr>
        <w:t>:</w:t>
      </w:r>
    </w:p>
    <w:bookmarkEnd w:id="0"/>
    <w:p w:rsidR="003B6A1D" w:rsidRPr="00A64E21" w:rsidRDefault="003B6A1D" w:rsidP="00B11398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sz w:val="10"/>
          <w:szCs w:val="10"/>
          <w:lang w:val="uk-UA"/>
        </w:rPr>
      </w:pPr>
    </w:p>
    <w:p w:rsidR="00A32B55" w:rsidRPr="00A64E21" w:rsidRDefault="00A32B55" w:rsidP="00A32B55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A64E21">
        <w:rPr>
          <w:lang w:val="uk-UA"/>
        </w:rPr>
        <w:t xml:space="preserve">за пропозицією головного розпорядника бюджетних коштів – обласної ради </w:t>
      </w:r>
      <w:r w:rsidRPr="00A64E21">
        <w:rPr>
          <w:bCs/>
          <w:lang w:val="uk-UA"/>
        </w:rPr>
        <w:t>в межах загального ресурсу здійснити перерозподіл планових призначень видатків обласного бюджету, а саме: зменшити видатки</w:t>
      </w:r>
      <w:r w:rsidRPr="00A64E21">
        <w:rPr>
          <w:sz w:val="27"/>
          <w:szCs w:val="27"/>
          <w:lang w:val="uk-UA"/>
        </w:rPr>
        <w:t xml:space="preserve"> </w:t>
      </w:r>
      <w:r w:rsidR="0027061C" w:rsidRPr="00A64E21">
        <w:rPr>
          <w:lang w:val="uk-UA"/>
        </w:rPr>
        <w:t xml:space="preserve">за </w:t>
      </w:r>
      <w:r w:rsidR="0027061C" w:rsidRPr="00A64E21">
        <w:rPr>
          <w:lang w:val="uk-UA"/>
        </w:rPr>
        <w:br/>
      </w:r>
      <w:r w:rsidR="00011C40" w:rsidRPr="00A64E21">
        <w:rPr>
          <w:lang w:val="uk-UA"/>
        </w:rPr>
        <w:t>КПКВКМБ</w:t>
      </w:r>
      <w:r w:rsidR="0027061C" w:rsidRPr="00A64E21">
        <w:rPr>
          <w:lang w:val="uk-UA"/>
        </w:rPr>
        <w:t xml:space="preserve"> 0110150 </w:t>
      </w:r>
      <w:proofErr w:type="spellStart"/>
      <w:r w:rsidR="0027061C" w:rsidRPr="00A64E21">
        <w:rPr>
          <w:lang w:val="uk-UA"/>
        </w:rPr>
        <w:t>„Організаційне</w:t>
      </w:r>
      <w:proofErr w:type="spellEnd"/>
      <w:r w:rsidR="0027061C" w:rsidRPr="00A64E21">
        <w:rPr>
          <w:lang w:val="uk-UA"/>
        </w:rPr>
        <w:t xml:space="preserve">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рад” на суму </w:t>
      </w:r>
      <w:r w:rsidR="0074388B" w:rsidRPr="00A64E21">
        <w:rPr>
          <w:lang w:val="uk-UA"/>
        </w:rPr>
        <w:br/>
      </w:r>
      <w:r w:rsidR="0027061C" w:rsidRPr="00A64E21">
        <w:rPr>
          <w:lang w:val="uk-UA"/>
        </w:rPr>
        <w:t xml:space="preserve">12 071,0 тис. </w:t>
      </w:r>
      <w:proofErr w:type="spellStart"/>
      <w:r w:rsidR="0027061C" w:rsidRPr="00A64E21">
        <w:rPr>
          <w:lang w:val="uk-UA"/>
        </w:rPr>
        <w:t>грн</w:t>
      </w:r>
      <w:proofErr w:type="spellEnd"/>
      <w:r w:rsidR="0027061C" w:rsidRPr="00A64E21">
        <w:rPr>
          <w:lang w:val="uk-UA"/>
        </w:rPr>
        <w:t xml:space="preserve"> та збільшити видатки за </w:t>
      </w:r>
      <w:r w:rsidR="00011C40" w:rsidRPr="00A64E21">
        <w:rPr>
          <w:lang w:val="uk-UA"/>
        </w:rPr>
        <w:t>КПКВКМБ</w:t>
      </w:r>
      <w:r w:rsidR="0027061C" w:rsidRPr="00A64E21">
        <w:rPr>
          <w:lang w:val="uk-UA"/>
        </w:rPr>
        <w:t xml:space="preserve"> 0110180 </w:t>
      </w:r>
      <w:proofErr w:type="spellStart"/>
      <w:r w:rsidR="0027061C" w:rsidRPr="00A64E21">
        <w:rPr>
          <w:lang w:val="uk-UA"/>
        </w:rPr>
        <w:t>„Інша</w:t>
      </w:r>
      <w:proofErr w:type="spellEnd"/>
      <w:r w:rsidR="0027061C" w:rsidRPr="00A64E21">
        <w:rPr>
          <w:lang w:val="uk-UA"/>
        </w:rPr>
        <w:t xml:space="preserve"> діяльність у сфері державного управління” </w:t>
      </w:r>
      <w:r w:rsidRPr="00A64E21">
        <w:rPr>
          <w:bCs/>
          <w:lang w:val="uk-UA"/>
        </w:rPr>
        <w:t xml:space="preserve">на суму </w:t>
      </w:r>
      <w:r w:rsidR="003B6A1D" w:rsidRPr="00A64E21">
        <w:rPr>
          <w:lang w:val="uk-UA"/>
        </w:rPr>
        <w:t xml:space="preserve">12 071,0 тис. </w:t>
      </w:r>
      <w:proofErr w:type="spellStart"/>
      <w:r w:rsidR="003B6A1D" w:rsidRPr="00A64E21">
        <w:rPr>
          <w:lang w:val="uk-UA"/>
        </w:rPr>
        <w:t>грн</w:t>
      </w:r>
      <w:proofErr w:type="spellEnd"/>
      <w:r w:rsidR="003B6A1D" w:rsidRPr="00A64E21">
        <w:rPr>
          <w:lang w:val="uk-UA"/>
        </w:rPr>
        <w:t>;</w:t>
      </w:r>
    </w:p>
    <w:p w:rsidR="003B6A1D" w:rsidRPr="00A64E21" w:rsidRDefault="003B6A1D" w:rsidP="00A32B55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sz w:val="10"/>
          <w:szCs w:val="10"/>
          <w:lang w:val="uk-UA"/>
        </w:rPr>
      </w:pPr>
    </w:p>
    <w:p w:rsidR="00A07D95" w:rsidRPr="00A64E21" w:rsidRDefault="00AB1389" w:rsidP="002D5910">
      <w:pPr>
        <w:widowControl w:val="0"/>
        <w:ind w:firstLine="709"/>
        <w:jc w:val="both"/>
      </w:pPr>
      <w:r w:rsidRPr="00A64E21">
        <w:t>за пропозицією головного розпорядника бюджетних коштів – департаменту охорони здоров’я облдержадміністрації</w:t>
      </w:r>
      <w:r w:rsidR="002D5910" w:rsidRPr="00A64E21">
        <w:t xml:space="preserve"> </w:t>
      </w:r>
      <w:r w:rsidRPr="00A64E21">
        <w:t>збільшити видатки спеціального фонду на 195,5 тис. грн для п</w:t>
      </w:r>
      <w:r w:rsidR="00377DD3" w:rsidRPr="00A64E21">
        <w:t xml:space="preserve">ридбання щілинної лампи для </w:t>
      </w:r>
      <w:proofErr w:type="spellStart"/>
      <w:r w:rsidR="00377DD3" w:rsidRPr="00A64E21">
        <w:t>КП „</w:t>
      </w:r>
      <w:r w:rsidRPr="00A64E21">
        <w:t>Дніпропетровс</w:t>
      </w:r>
      <w:proofErr w:type="spellEnd"/>
      <w:r w:rsidRPr="00A64E21">
        <w:t>ька обласна офтальмологічна лікарня” за рахунок відповідного зменшення витрат на поточне утримання установи</w:t>
      </w:r>
      <w:r w:rsidR="002D5910" w:rsidRPr="00A64E21">
        <w:t xml:space="preserve"> та </w:t>
      </w:r>
      <w:r w:rsidRPr="00A64E21">
        <w:t xml:space="preserve">зменшити видатки </w:t>
      </w:r>
      <w:r w:rsidR="004273DC" w:rsidRPr="00A64E21">
        <w:t xml:space="preserve">по цій установі </w:t>
      </w:r>
      <w:r w:rsidR="0072642D" w:rsidRPr="00A64E21">
        <w:t xml:space="preserve">на виконання обласної програми </w:t>
      </w:r>
      <w:proofErr w:type="spellStart"/>
      <w:r w:rsidR="0072642D" w:rsidRPr="00A64E21">
        <w:t>„</w:t>
      </w:r>
      <w:r w:rsidRPr="00A64E21">
        <w:t>Здоров'я</w:t>
      </w:r>
      <w:proofErr w:type="spellEnd"/>
      <w:r w:rsidRPr="00A64E21">
        <w:t xml:space="preserve"> населення Дніпропетровщини на 2015-2019 роки” на суму 1 927,8 тис. грн у зв’язку з економією коштів</w:t>
      </w:r>
      <w:r w:rsidR="003F2B08" w:rsidRPr="00A64E21">
        <w:t>;</w:t>
      </w:r>
    </w:p>
    <w:p w:rsidR="00AB1389" w:rsidRPr="00A64E21" w:rsidRDefault="00377DD3" w:rsidP="0091773E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sz w:val="10"/>
          <w:szCs w:val="10"/>
          <w:lang w:val="uk-UA"/>
        </w:rPr>
      </w:pPr>
      <w:r w:rsidRPr="00A64E21">
        <w:rPr>
          <w:sz w:val="10"/>
          <w:szCs w:val="10"/>
          <w:lang w:val="uk-UA"/>
        </w:rPr>
        <w:t xml:space="preserve">  </w:t>
      </w:r>
    </w:p>
    <w:p w:rsidR="00D778EA" w:rsidRPr="00A64E21" w:rsidRDefault="003F2B08" w:rsidP="00D778EA">
      <w:pPr>
        <w:spacing w:line="230" w:lineRule="auto"/>
        <w:ind w:firstLine="709"/>
        <w:jc w:val="both"/>
      </w:pPr>
      <w:r w:rsidRPr="00A64E21">
        <w:t>з</w:t>
      </w:r>
      <w:r w:rsidR="00D778EA" w:rsidRPr="00A64E21">
        <w:t xml:space="preserve">а пропозицією головного розпорядника </w:t>
      </w:r>
      <w:r w:rsidRPr="00A64E21">
        <w:t xml:space="preserve">бюджетних </w:t>
      </w:r>
      <w:r w:rsidR="00D778EA" w:rsidRPr="00A64E21">
        <w:t>коштів – департаменту житлово-комунального господарства та будівництва облдержадміністрації здійсн</w:t>
      </w:r>
      <w:r w:rsidR="008370EF" w:rsidRPr="00A64E21">
        <w:t>ити</w:t>
      </w:r>
      <w:r w:rsidR="00D778EA" w:rsidRPr="00A64E21">
        <w:t xml:space="preserve"> перерозподіл видатків в межах загального обсягу планових призначень на 2019 рік, а саме:</w:t>
      </w:r>
      <w:r w:rsidR="008370EF" w:rsidRPr="00A64E21">
        <w:t xml:space="preserve"> </w:t>
      </w:r>
      <w:r w:rsidR="00D778EA" w:rsidRPr="00A64E21">
        <w:t>за КПКВК</w:t>
      </w:r>
      <w:r w:rsidR="00011C40" w:rsidRPr="00A64E21">
        <w:t>МБ</w:t>
      </w:r>
      <w:r w:rsidR="00D778EA" w:rsidRPr="00A64E21">
        <w:t xml:space="preserve"> </w:t>
      </w:r>
      <w:r w:rsidR="008370EF" w:rsidRPr="00A64E21">
        <w:t>1217363</w:t>
      </w:r>
      <w:r w:rsidR="00D778EA" w:rsidRPr="00A64E21">
        <w:t xml:space="preserve"> </w:t>
      </w:r>
      <w:proofErr w:type="spellStart"/>
      <w:r w:rsidR="008370EF" w:rsidRPr="00A64E21">
        <w:t>„</w:t>
      </w:r>
      <w:r w:rsidR="00D778EA" w:rsidRPr="00A64E21">
        <w:t>Виконання</w:t>
      </w:r>
      <w:proofErr w:type="spellEnd"/>
      <w:r w:rsidR="00D778EA" w:rsidRPr="00A64E21">
        <w:t xml:space="preserve"> інвестиційних проектів в рамках здійснення заходів щодо соціально-економічного розвитку окремих </w:t>
      </w:r>
      <w:proofErr w:type="spellStart"/>
      <w:r w:rsidR="00D778EA" w:rsidRPr="00A64E21">
        <w:t>територійˮ</w:t>
      </w:r>
      <w:proofErr w:type="spellEnd"/>
      <w:r w:rsidR="00D778EA" w:rsidRPr="00A64E21">
        <w:t xml:space="preserve"> збільш</w:t>
      </w:r>
      <w:r w:rsidR="008370EF" w:rsidRPr="00A64E21">
        <w:t xml:space="preserve">ити </w:t>
      </w:r>
      <w:r w:rsidR="00D778EA" w:rsidRPr="00A64E21">
        <w:t xml:space="preserve">планові призначення </w:t>
      </w:r>
      <w:r w:rsidR="00974E62" w:rsidRPr="00A64E21">
        <w:t xml:space="preserve">на суму 970,0 </w:t>
      </w:r>
      <w:proofErr w:type="spellStart"/>
      <w:r w:rsidR="00974E62" w:rsidRPr="00A64E21">
        <w:t>тис гр</w:t>
      </w:r>
      <w:proofErr w:type="spellEnd"/>
      <w:r w:rsidR="00974E62" w:rsidRPr="00A64E21">
        <w:t xml:space="preserve">н </w:t>
      </w:r>
      <w:r w:rsidR="00D778EA" w:rsidRPr="00A64E21">
        <w:t>за об’єктом</w:t>
      </w:r>
      <w:r w:rsidR="008370EF" w:rsidRPr="00A64E21">
        <w:t xml:space="preserve"> </w:t>
      </w:r>
      <w:proofErr w:type="spellStart"/>
      <w:r w:rsidR="008370EF" w:rsidRPr="00A64E21">
        <w:t>„</w:t>
      </w:r>
      <w:r w:rsidR="00D778EA" w:rsidRPr="00A64E21">
        <w:t>Будівництво</w:t>
      </w:r>
      <w:proofErr w:type="spellEnd"/>
      <w:r w:rsidR="00D778EA" w:rsidRPr="00A64E21">
        <w:t xml:space="preserve"> міського парку по вул. Центральна </w:t>
      </w:r>
      <w:proofErr w:type="spellStart"/>
      <w:r w:rsidR="00D778EA" w:rsidRPr="00A64E21">
        <w:t>м. Вільногір</w:t>
      </w:r>
      <w:proofErr w:type="spellEnd"/>
      <w:r w:rsidR="00D778EA" w:rsidRPr="00A64E21">
        <w:t>ськ Дніпро</w:t>
      </w:r>
      <w:r w:rsidR="008370EF" w:rsidRPr="00A64E21">
        <w:t xml:space="preserve">петровської </w:t>
      </w:r>
      <w:proofErr w:type="spellStart"/>
      <w:r w:rsidR="008370EF" w:rsidRPr="00A64E21">
        <w:t>області</w:t>
      </w:r>
      <w:r w:rsidR="00D778EA" w:rsidRPr="00A64E21">
        <w:t>ˮ</w:t>
      </w:r>
      <w:proofErr w:type="spellEnd"/>
      <w:r w:rsidR="00D778EA" w:rsidRPr="00A64E21">
        <w:t xml:space="preserve"> (у т.ч. ПКД та експертиза) </w:t>
      </w:r>
      <w:r w:rsidR="008370EF" w:rsidRPr="00A64E21">
        <w:t>за рахунок</w:t>
      </w:r>
      <w:r w:rsidR="00D778EA" w:rsidRPr="00A64E21">
        <w:t xml:space="preserve"> зменш</w:t>
      </w:r>
      <w:r w:rsidR="008370EF" w:rsidRPr="00A64E21">
        <w:t>ення</w:t>
      </w:r>
      <w:r w:rsidR="00D778EA" w:rsidRPr="00A64E21">
        <w:t xml:space="preserve"> планов</w:t>
      </w:r>
      <w:r w:rsidR="008370EF" w:rsidRPr="00A64E21">
        <w:t>их</w:t>
      </w:r>
      <w:r w:rsidR="00D778EA" w:rsidRPr="00A64E21">
        <w:t xml:space="preserve"> призначен</w:t>
      </w:r>
      <w:r w:rsidR="008370EF" w:rsidRPr="00A64E21">
        <w:t>ь</w:t>
      </w:r>
      <w:r w:rsidR="00FA0D52" w:rsidRPr="00A64E21">
        <w:t xml:space="preserve"> на суму </w:t>
      </w:r>
      <w:r w:rsidR="00FA0D52" w:rsidRPr="00A64E21">
        <w:br/>
        <w:t xml:space="preserve">970,0 </w:t>
      </w:r>
      <w:proofErr w:type="spellStart"/>
      <w:r w:rsidR="00FA0D52" w:rsidRPr="00A64E21">
        <w:t>тис гр</w:t>
      </w:r>
      <w:proofErr w:type="spellEnd"/>
      <w:r w:rsidR="00FA0D52" w:rsidRPr="00A64E21">
        <w:t>н</w:t>
      </w:r>
      <w:r w:rsidR="00D778EA" w:rsidRPr="00A64E21">
        <w:t xml:space="preserve"> за КПКВК</w:t>
      </w:r>
      <w:r w:rsidR="00011C40" w:rsidRPr="00A64E21">
        <w:t>МБ</w:t>
      </w:r>
      <w:r w:rsidR="00D778EA" w:rsidRPr="00A64E21">
        <w:t xml:space="preserve"> </w:t>
      </w:r>
      <w:r w:rsidR="008370EF" w:rsidRPr="00A64E21">
        <w:t>1217310</w:t>
      </w:r>
      <w:r w:rsidR="00D778EA" w:rsidRPr="00A64E21">
        <w:t xml:space="preserve"> </w:t>
      </w:r>
      <w:proofErr w:type="spellStart"/>
      <w:r w:rsidR="008370EF" w:rsidRPr="00A64E21">
        <w:t>„</w:t>
      </w:r>
      <w:r w:rsidR="00D778EA" w:rsidRPr="00A64E21">
        <w:t>Будівництво</w:t>
      </w:r>
      <w:proofErr w:type="spellEnd"/>
      <w:r w:rsidR="00D778EA" w:rsidRPr="00A64E21">
        <w:t xml:space="preserve"> об’єктів житлово-комунального </w:t>
      </w:r>
      <w:proofErr w:type="spellStart"/>
      <w:r w:rsidR="00D778EA" w:rsidRPr="00A64E21">
        <w:t>господарстваˮ</w:t>
      </w:r>
      <w:proofErr w:type="spellEnd"/>
      <w:r w:rsidR="00D778EA" w:rsidRPr="00A64E21">
        <w:t xml:space="preserve"> за об’єктом: </w:t>
      </w:r>
      <w:proofErr w:type="spellStart"/>
      <w:r w:rsidR="008370EF" w:rsidRPr="00A64E21">
        <w:t>„</w:t>
      </w:r>
      <w:r w:rsidR="00D778EA" w:rsidRPr="00A64E21">
        <w:t>Реконструкція</w:t>
      </w:r>
      <w:proofErr w:type="spellEnd"/>
      <w:r w:rsidR="00D778EA" w:rsidRPr="00A64E21">
        <w:t xml:space="preserve"> КРУ </w:t>
      </w:r>
      <w:r w:rsidRPr="00A64E21">
        <w:t>–</w:t>
      </w:r>
      <w:r w:rsidR="008370EF" w:rsidRPr="00A64E21">
        <w:t xml:space="preserve"> </w:t>
      </w:r>
      <w:r w:rsidR="00D778EA" w:rsidRPr="00A64E21">
        <w:t xml:space="preserve">6 кВ підстанції </w:t>
      </w:r>
      <w:r w:rsidR="00D778EA" w:rsidRPr="00A64E21">
        <w:lastRenderedPageBreak/>
        <w:t>35/6 кВ Насосної станції І підйому КП ДОР “</w:t>
      </w:r>
      <w:proofErr w:type="spellStart"/>
      <w:r w:rsidR="00D778EA" w:rsidRPr="00A64E21">
        <w:t>Аульський</w:t>
      </w:r>
      <w:proofErr w:type="spellEnd"/>
      <w:r w:rsidR="00D778EA" w:rsidRPr="00A64E21">
        <w:t xml:space="preserve"> водовід</w:t>
      </w:r>
      <w:r w:rsidR="00FA0D52" w:rsidRPr="00A64E21">
        <w:t>” (</w:t>
      </w:r>
      <w:r w:rsidR="00D778EA" w:rsidRPr="00A64E21">
        <w:t>у т. ч. ПКД та експертиза)</w:t>
      </w:r>
      <w:r w:rsidRPr="00A64E21">
        <w:t>.</w:t>
      </w:r>
    </w:p>
    <w:p w:rsidR="00D1272E" w:rsidRPr="00A64E21" w:rsidRDefault="00D1272E" w:rsidP="00AB1389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sz w:val="10"/>
          <w:szCs w:val="10"/>
          <w:lang w:val="uk-UA"/>
        </w:rPr>
      </w:pPr>
    </w:p>
    <w:p w:rsidR="00FB5D3D" w:rsidRPr="00A64E21" w:rsidRDefault="00FB5D3D" w:rsidP="004D6C4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A64E21">
        <w:rPr>
          <w:lang w:val="uk-UA"/>
        </w:rPr>
        <w:t xml:space="preserve">3. Рекомендувати голові обласної ради прийняти </w:t>
      </w:r>
      <w:proofErr w:type="spellStart"/>
      <w:r w:rsidRPr="00A64E21">
        <w:rPr>
          <w:lang w:val="uk-UA"/>
        </w:rPr>
        <w:t>про</w:t>
      </w:r>
      <w:r w:rsidR="00F66350" w:rsidRPr="00A64E21">
        <w:rPr>
          <w:lang w:val="uk-UA"/>
        </w:rPr>
        <w:t>є</w:t>
      </w:r>
      <w:r w:rsidRPr="00A64E21">
        <w:rPr>
          <w:lang w:val="uk-UA"/>
        </w:rPr>
        <w:t>кт</w:t>
      </w:r>
      <w:proofErr w:type="spellEnd"/>
      <w:r w:rsidRPr="00A64E21">
        <w:rPr>
          <w:lang w:val="uk-UA"/>
        </w:rPr>
        <w:t xml:space="preserve"> розпорядження </w:t>
      </w:r>
      <w:proofErr w:type="spellStart"/>
      <w:r w:rsidRPr="00A64E21">
        <w:rPr>
          <w:lang w:val="uk-UA"/>
        </w:rPr>
        <w:t>„</w:t>
      </w:r>
      <w:r w:rsidR="00C80FBA" w:rsidRPr="00A64E21">
        <w:rPr>
          <w:lang w:val="uk-UA"/>
        </w:rPr>
        <w:t>Про</w:t>
      </w:r>
      <w:proofErr w:type="spellEnd"/>
      <w:r w:rsidR="00C80FBA" w:rsidRPr="00A64E21">
        <w:rPr>
          <w:lang w:val="uk-UA"/>
        </w:rPr>
        <w:t xml:space="preserve"> внесення змін до рішення обласної ради від 07 грудня 2018 року </w:t>
      </w:r>
      <w:r w:rsidR="00F66350" w:rsidRPr="00A64E21">
        <w:rPr>
          <w:lang w:val="uk-UA"/>
        </w:rPr>
        <w:br/>
      </w:r>
      <w:r w:rsidR="00C80FBA" w:rsidRPr="00A64E21">
        <w:rPr>
          <w:lang w:val="uk-UA"/>
        </w:rPr>
        <w:t xml:space="preserve">№ 397-15/VІІ </w:t>
      </w:r>
      <w:proofErr w:type="spellStart"/>
      <w:r w:rsidR="00C80FBA" w:rsidRPr="00A64E21">
        <w:rPr>
          <w:lang w:val="uk-UA"/>
        </w:rPr>
        <w:t>„Про</w:t>
      </w:r>
      <w:proofErr w:type="spellEnd"/>
      <w:r w:rsidR="00C80FBA" w:rsidRPr="00A64E21">
        <w:rPr>
          <w:lang w:val="uk-UA"/>
        </w:rPr>
        <w:t xml:space="preserve"> обласний бюджет на 2019 рік</w:t>
      </w:r>
      <w:r w:rsidRPr="00A64E21">
        <w:rPr>
          <w:bCs/>
          <w:lang w:val="uk-UA"/>
        </w:rPr>
        <w:t xml:space="preserve">”. </w:t>
      </w:r>
    </w:p>
    <w:p w:rsidR="00FB5D3D" w:rsidRPr="00A64E21" w:rsidRDefault="00FB5D3D" w:rsidP="004D6C4F">
      <w:pPr>
        <w:widowControl w:val="0"/>
        <w:shd w:val="clear" w:color="auto" w:fill="FFFFFF"/>
        <w:ind w:firstLine="709"/>
        <w:jc w:val="both"/>
        <w:rPr>
          <w:sz w:val="10"/>
          <w:szCs w:val="10"/>
        </w:rPr>
      </w:pPr>
    </w:p>
    <w:p w:rsidR="00FB5D3D" w:rsidRPr="00A64E21" w:rsidRDefault="00FB5D3D" w:rsidP="004D6C4F">
      <w:pPr>
        <w:widowControl w:val="0"/>
        <w:shd w:val="clear" w:color="auto" w:fill="FFFFFF"/>
        <w:ind w:firstLine="709"/>
        <w:jc w:val="both"/>
        <w:rPr>
          <w:bCs/>
        </w:rPr>
      </w:pPr>
      <w:r w:rsidRPr="00A64E21">
        <w:t xml:space="preserve">4. Рекомендувати департаменту фінансів облдержадміністрації (Шебеко) надати </w:t>
      </w:r>
      <w:proofErr w:type="spellStart"/>
      <w:r w:rsidRPr="00A64E21">
        <w:t>про</w:t>
      </w:r>
      <w:r w:rsidR="00F66350" w:rsidRPr="00A64E21">
        <w:t>є</w:t>
      </w:r>
      <w:r w:rsidRPr="00A64E21">
        <w:t>кт</w:t>
      </w:r>
      <w:proofErr w:type="spellEnd"/>
      <w:r w:rsidRPr="00A64E21">
        <w:t xml:space="preserve"> рішення обласної ради </w:t>
      </w:r>
      <w:proofErr w:type="spellStart"/>
      <w:r w:rsidRPr="00A64E21">
        <w:t>„</w:t>
      </w:r>
      <w:r w:rsidR="00D92A77" w:rsidRPr="00A64E21">
        <w:t>Про</w:t>
      </w:r>
      <w:proofErr w:type="spellEnd"/>
      <w:r w:rsidR="00D92A77" w:rsidRPr="00A64E21">
        <w:t xml:space="preserve"> внесення змін до рішення обласної ради від 07 грудня 2018 року № 397-15/VІІ </w:t>
      </w:r>
      <w:proofErr w:type="spellStart"/>
      <w:r w:rsidR="00D92A77" w:rsidRPr="00A64E21">
        <w:t>„Про</w:t>
      </w:r>
      <w:proofErr w:type="spellEnd"/>
      <w:r w:rsidR="00D92A77" w:rsidRPr="00A64E21">
        <w:t xml:space="preserve"> обласний бюджет на 2019 рік</w:t>
      </w:r>
      <w:r w:rsidRPr="00A64E21">
        <w:rPr>
          <w:bCs/>
        </w:rPr>
        <w:t xml:space="preserve">” </w:t>
      </w:r>
      <w:r w:rsidRPr="00A64E21">
        <w:t>з цими змінами на чергову сесію обласної ради для затвердження</w:t>
      </w:r>
      <w:r w:rsidRPr="00A64E21">
        <w:rPr>
          <w:bCs/>
        </w:rPr>
        <w:t>.</w:t>
      </w:r>
    </w:p>
    <w:p w:rsidR="00A07D95" w:rsidRPr="00A64E21" w:rsidRDefault="00A07D95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sz w:val="16"/>
          <w:szCs w:val="16"/>
          <w:lang w:val="uk-UA"/>
        </w:rPr>
      </w:pPr>
    </w:p>
    <w:p w:rsidR="003C19D5" w:rsidRPr="00A64E21" w:rsidRDefault="003C19D5" w:rsidP="004D6C4F">
      <w:pPr>
        <w:pStyle w:val="a9"/>
        <w:jc w:val="center"/>
        <w:rPr>
          <w:b/>
          <w:bCs/>
        </w:rPr>
      </w:pPr>
      <w:r w:rsidRPr="00A64E21">
        <w:rPr>
          <w:b/>
          <w:bCs/>
        </w:rPr>
        <w:t>Результати голосування:</w:t>
      </w:r>
    </w:p>
    <w:p w:rsidR="003C19D5" w:rsidRPr="00A64E21" w:rsidRDefault="003C19D5" w:rsidP="004D6C4F">
      <w:pPr>
        <w:pStyle w:val="a9"/>
        <w:jc w:val="center"/>
        <w:rPr>
          <w:b/>
          <w:bCs/>
          <w:sz w:val="16"/>
          <w:szCs w:val="16"/>
        </w:rPr>
      </w:pPr>
    </w:p>
    <w:p w:rsidR="003C19D5" w:rsidRPr="00A64E21" w:rsidRDefault="003C19D5" w:rsidP="004D6C4F">
      <w:pPr>
        <w:pStyle w:val="a9"/>
        <w:ind w:left="2832" w:firstLine="708"/>
      </w:pPr>
      <w:r w:rsidRPr="00A64E21">
        <w:t xml:space="preserve">за </w:t>
      </w:r>
      <w:r w:rsidRPr="00A64E21">
        <w:tab/>
      </w:r>
      <w:r w:rsidRPr="00A64E21">
        <w:tab/>
      </w:r>
      <w:r w:rsidRPr="00A64E21">
        <w:tab/>
      </w:r>
      <w:r w:rsidR="00727567" w:rsidRPr="00A64E21">
        <w:t>1</w:t>
      </w:r>
      <w:r w:rsidR="006357EF" w:rsidRPr="00A64E21">
        <w:t>1</w:t>
      </w:r>
    </w:p>
    <w:p w:rsidR="003C19D5" w:rsidRPr="00A64E21" w:rsidRDefault="005B4099" w:rsidP="004D6C4F">
      <w:pPr>
        <w:ind w:left="2832" w:firstLine="720"/>
        <w:jc w:val="both"/>
      </w:pPr>
      <w:r w:rsidRPr="00A64E21">
        <w:t>проти</w:t>
      </w:r>
      <w:r w:rsidRPr="00A64E21">
        <w:tab/>
      </w:r>
      <w:r w:rsidRPr="00A64E21">
        <w:tab/>
      </w:r>
      <w:r w:rsidR="00766A13" w:rsidRPr="00A64E21">
        <w:t xml:space="preserve">  </w:t>
      </w:r>
      <w:r w:rsidR="00727567" w:rsidRPr="00A64E21">
        <w:t>-</w:t>
      </w:r>
    </w:p>
    <w:p w:rsidR="003C19D5" w:rsidRPr="00A64E21" w:rsidRDefault="003C19D5" w:rsidP="004D6C4F">
      <w:pPr>
        <w:ind w:left="2832" w:firstLine="720"/>
        <w:jc w:val="both"/>
      </w:pPr>
      <w:r w:rsidRPr="00A64E21">
        <w:t xml:space="preserve">утримались </w:t>
      </w:r>
      <w:r w:rsidRPr="00A64E21">
        <w:tab/>
      </w:r>
      <w:r w:rsidR="00766A13" w:rsidRPr="00A64E21">
        <w:t xml:space="preserve">  </w:t>
      </w:r>
      <w:r w:rsidR="005B4099" w:rsidRPr="00A64E21">
        <w:t>-</w:t>
      </w:r>
    </w:p>
    <w:p w:rsidR="002F166D" w:rsidRPr="00A64E21" w:rsidRDefault="003C19D5" w:rsidP="004D6C4F">
      <w:pPr>
        <w:ind w:left="2832" w:firstLine="720"/>
        <w:jc w:val="both"/>
      </w:pPr>
      <w:r w:rsidRPr="00A64E21">
        <w:t xml:space="preserve">усього </w:t>
      </w:r>
      <w:r w:rsidRPr="00A64E21">
        <w:tab/>
      </w:r>
      <w:r w:rsidRPr="00A64E21">
        <w:tab/>
      </w:r>
      <w:r w:rsidR="00C237A9" w:rsidRPr="00A64E21">
        <w:t>1</w:t>
      </w:r>
      <w:r w:rsidR="006357EF" w:rsidRPr="00A64E21">
        <w:t>1</w:t>
      </w:r>
    </w:p>
    <w:p w:rsidR="002F166D" w:rsidRPr="00A64E21" w:rsidRDefault="002F166D" w:rsidP="004D6C4F">
      <w:pPr>
        <w:ind w:left="2832" w:firstLine="720"/>
        <w:jc w:val="both"/>
      </w:pPr>
    </w:p>
    <w:p w:rsidR="002968A3" w:rsidRPr="00A64E21" w:rsidRDefault="002968A3" w:rsidP="004D6C4F">
      <w:pPr>
        <w:ind w:left="2832" w:firstLine="720"/>
        <w:jc w:val="both"/>
      </w:pPr>
    </w:p>
    <w:p w:rsidR="00A4541B" w:rsidRPr="00A64E21" w:rsidRDefault="000F37EB" w:rsidP="00A4541B">
      <w:pPr>
        <w:tabs>
          <w:tab w:val="left" w:pos="0"/>
        </w:tabs>
        <w:suppressAutoHyphens w:val="0"/>
        <w:contextualSpacing/>
        <w:jc w:val="both"/>
        <w:rPr>
          <w:b/>
          <w:bCs/>
        </w:rPr>
      </w:pPr>
      <w:r w:rsidRPr="00A64E21">
        <w:rPr>
          <w:b/>
        </w:rPr>
        <w:t xml:space="preserve">1.2. </w:t>
      </w:r>
      <w:r w:rsidR="00A64E21" w:rsidRPr="00A64E21">
        <w:rPr>
          <w:b/>
        </w:rPr>
        <w:t xml:space="preserve">Про погодження змін до </w:t>
      </w:r>
      <w:r w:rsidR="00A64E21" w:rsidRPr="00A64E21">
        <w:rPr>
          <w:rFonts w:eastAsia="Arial Unicode MS"/>
          <w:b/>
          <w:bCs/>
          <w:color w:val="000000"/>
        </w:rPr>
        <w:t>обласного бюджету на 2020 рік</w:t>
      </w:r>
      <w:r w:rsidR="00A64E21" w:rsidRPr="00A64E21">
        <w:rPr>
          <w:b/>
        </w:rPr>
        <w:t xml:space="preserve"> </w:t>
      </w:r>
      <w:r w:rsidR="00A64E21" w:rsidRPr="00A64E21">
        <w:rPr>
          <w:rFonts w:eastAsia="Arial Unicode MS"/>
          <w:b/>
          <w:bCs/>
          <w:color w:val="000000"/>
        </w:rPr>
        <w:t>відповідно до змін до наказ</w:t>
      </w:r>
      <w:r w:rsidR="00A64E21">
        <w:rPr>
          <w:rFonts w:eastAsia="Arial Unicode MS"/>
          <w:b/>
          <w:bCs/>
          <w:color w:val="000000"/>
        </w:rPr>
        <w:t>у</w:t>
      </w:r>
      <w:r w:rsidR="00A64E21" w:rsidRPr="00A64E21">
        <w:rPr>
          <w:rFonts w:eastAsia="Arial Unicode MS"/>
          <w:b/>
          <w:bCs/>
          <w:color w:val="000000"/>
        </w:rPr>
        <w:t xml:space="preserve"> Міністерства фінансів України від 20 вересня 2017 року № 793 “Про затвердження складових програмної класифікації видатків та кредитування місцевих бюджетів” (зі змінами).</w:t>
      </w:r>
    </w:p>
    <w:p w:rsidR="002F166D" w:rsidRPr="00A64E21" w:rsidRDefault="002F166D" w:rsidP="004D6C4F">
      <w:pPr>
        <w:ind w:left="2832" w:firstLine="720"/>
        <w:jc w:val="both"/>
      </w:pPr>
    </w:p>
    <w:p w:rsidR="002F166D" w:rsidRPr="00A64E21" w:rsidRDefault="002F166D" w:rsidP="002F166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A64E21">
        <w:rPr>
          <w:b/>
          <w:bCs/>
          <w:lang w:val="uk-UA"/>
        </w:rPr>
        <w:tab/>
        <w:t>Інформація:</w:t>
      </w:r>
      <w:r w:rsidRPr="00A64E21">
        <w:rPr>
          <w:lang w:val="uk-UA"/>
        </w:rPr>
        <w:t xml:space="preserve"> директора департаменту фінансів облдержадміністрації</w:t>
      </w:r>
      <w:r w:rsidRPr="00A64E21">
        <w:rPr>
          <w:bCs/>
          <w:lang w:val="uk-UA"/>
        </w:rPr>
        <w:t xml:space="preserve"> </w:t>
      </w:r>
      <w:r w:rsidRPr="00A64E21">
        <w:rPr>
          <w:bCs/>
          <w:lang w:val="uk-UA"/>
        </w:rPr>
        <w:br/>
      </w:r>
      <w:r w:rsidRPr="00A64E21">
        <w:rPr>
          <w:lang w:val="uk-UA"/>
        </w:rPr>
        <w:t>Шебеко Т.І.</w:t>
      </w:r>
    </w:p>
    <w:p w:rsidR="002F166D" w:rsidRPr="00A64E21" w:rsidRDefault="002F166D" w:rsidP="002F166D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2F166D" w:rsidRPr="00A64E21" w:rsidRDefault="002F166D" w:rsidP="002F166D">
      <w:pPr>
        <w:jc w:val="both"/>
      </w:pPr>
      <w:r w:rsidRPr="00A64E21">
        <w:rPr>
          <w:b/>
          <w:bCs/>
        </w:rPr>
        <w:t>ВИСТУПИЛИ:</w:t>
      </w:r>
      <w:r w:rsidRPr="00A64E21">
        <w:t xml:space="preserve"> Ніконоров А.В.</w:t>
      </w:r>
    </w:p>
    <w:p w:rsidR="002F166D" w:rsidRPr="00A64E21" w:rsidRDefault="002F166D" w:rsidP="002F166D">
      <w:pPr>
        <w:jc w:val="both"/>
      </w:pPr>
    </w:p>
    <w:p w:rsidR="002F166D" w:rsidRPr="002B3A68" w:rsidRDefault="002F166D" w:rsidP="002F166D">
      <w:pPr>
        <w:tabs>
          <w:tab w:val="left" w:pos="1080"/>
        </w:tabs>
        <w:suppressAutoHyphens w:val="0"/>
        <w:jc w:val="both"/>
        <w:rPr>
          <w:b/>
          <w:bCs/>
          <w:lang w:val="ru-RU"/>
        </w:rPr>
      </w:pPr>
      <w:r w:rsidRPr="00A64E21">
        <w:rPr>
          <w:b/>
        </w:rPr>
        <w:t>ВИРІШИЛИ</w:t>
      </w:r>
      <w:r w:rsidRPr="00A64E21">
        <w:rPr>
          <w:b/>
          <w:bCs/>
        </w:rPr>
        <w:t xml:space="preserve">: </w:t>
      </w:r>
      <w:r w:rsidR="002B3A68">
        <w:rPr>
          <w:b/>
          <w:bCs/>
          <w:lang w:val="ru-RU"/>
        </w:rPr>
        <w:t xml:space="preserve"> </w:t>
      </w:r>
    </w:p>
    <w:p w:rsidR="002F166D" w:rsidRPr="00A64E21" w:rsidRDefault="002F166D" w:rsidP="002F166D">
      <w:pPr>
        <w:tabs>
          <w:tab w:val="left" w:pos="1080"/>
        </w:tabs>
        <w:suppressAutoHyphens w:val="0"/>
        <w:jc w:val="both"/>
        <w:rPr>
          <w:bCs/>
          <w:sz w:val="10"/>
          <w:szCs w:val="10"/>
          <w:u w:val="single"/>
        </w:rPr>
      </w:pPr>
    </w:p>
    <w:p w:rsidR="002F166D" w:rsidRPr="00A64E21" w:rsidRDefault="00055934" w:rsidP="0005593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</w:pPr>
      <w:r w:rsidRPr="00055934">
        <w:rPr>
          <w:color w:val="000000"/>
          <w:lang w:eastAsia="ru-RU"/>
        </w:rPr>
        <w:t>Відповідно до п. 13 рішення обласної ради від 13.12.2019 № 528-20/</w:t>
      </w:r>
      <w:r>
        <w:rPr>
          <w:color w:val="000000"/>
          <w:lang w:val="ru-RU" w:eastAsia="ru-RU"/>
        </w:rPr>
        <w:t>VII</w:t>
      </w:r>
      <w:r w:rsidRPr="00055934">
        <w:rPr>
          <w:color w:val="000000"/>
          <w:lang w:eastAsia="ru-RU"/>
        </w:rPr>
        <w:t xml:space="preserve"> </w:t>
      </w:r>
      <w:proofErr w:type="spellStart"/>
      <w:r w:rsidRPr="00055934">
        <w:rPr>
          <w:color w:val="000000"/>
          <w:lang w:eastAsia="ru-RU"/>
        </w:rPr>
        <w:t>„Про</w:t>
      </w:r>
      <w:proofErr w:type="spellEnd"/>
      <w:r w:rsidRPr="00055934">
        <w:rPr>
          <w:color w:val="000000"/>
          <w:lang w:eastAsia="ru-RU"/>
        </w:rPr>
        <w:t xml:space="preserve"> обласний бюджет на 2020 рік” та враховуючи зміни, внесені до наказу Міністерства фінансів України від 20 вересня 2017 року № 793 “Про затвердження складових програмної класифікації видатків та кредитування місцевих бюджетів” (зі змінами): погодити внесення змін департаментом фінансів облдержадміністрації до додатків вищезазначеного рішення в частині зміни найменування кодів типової програмної класифікації видатків за галу</w:t>
      </w:r>
      <w:r w:rsidRPr="00AC35D3">
        <w:rPr>
          <w:color w:val="000000"/>
          <w:lang w:eastAsia="ru-RU"/>
        </w:rPr>
        <w:t>ззю</w:t>
      </w:r>
      <w:r w:rsidRPr="00AC35D3">
        <w:rPr>
          <w:bCs/>
          <w:color w:val="000000"/>
          <w:lang w:eastAsia="ru-RU"/>
        </w:rPr>
        <w:t xml:space="preserve"> </w:t>
      </w:r>
      <w:proofErr w:type="spellStart"/>
      <w:r w:rsidRPr="00055934">
        <w:rPr>
          <w:color w:val="000000"/>
          <w:lang w:eastAsia="ru-RU"/>
        </w:rPr>
        <w:t>„</w:t>
      </w:r>
      <w:r w:rsidRPr="00055934">
        <w:rPr>
          <w:bCs/>
          <w:color w:val="000000"/>
          <w:lang w:eastAsia="ru-RU"/>
        </w:rPr>
        <w:t>Освіта</w:t>
      </w:r>
      <w:proofErr w:type="spellEnd"/>
      <w:r w:rsidRPr="00055934">
        <w:rPr>
          <w:color w:val="000000"/>
          <w:lang w:eastAsia="ru-RU"/>
        </w:rPr>
        <w:t xml:space="preserve">” (департамент освіти і науки </w:t>
      </w:r>
      <w:r w:rsidR="00AC35D3" w:rsidRPr="00055934">
        <w:rPr>
          <w:color w:val="000000"/>
          <w:lang w:eastAsia="ru-RU"/>
        </w:rPr>
        <w:t>облдержадміністрації</w:t>
      </w:r>
      <w:r w:rsidRPr="00055934">
        <w:rPr>
          <w:color w:val="000000"/>
          <w:lang w:eastAsia="ru-RU"/>
        </w:rPr>
        <w:t xml:space="preserve">, департамент охорони здоров’я </w:t>
      </w:r>
      <w:r w:rsidR="00AC35D3" w:rsidRPr="00055934">
        <w:rPr>
          <w:color w:val="000000"/>
          <w:lang w:eastAsia="ru-RU"/>
        </w:rPr>
        <w:t>облдержадміністрації</w:t>
      </w:r>
      <w:r w:rsidRPr="00055934">
        <w:rPr>
          <w:color w:val="000000"/>
          <w:lang w:eastAsia="ru-RU"/>
        </w:rPr>
        <w:t xml:space="preserve">, управління культури, національностей і релігій </w:t>
      </w:r>
      <w:r w:rsidR="00AC35D3" w:rsidRPr="00055934">
        <w:rPr>
          <w:color w:val="000000"/>
          <w:lang w:eastAsia="ru-RU"/>
        </w:rPr>
        <w:t>облдержадміністрації</w:t>
      </w:r>
      <w:r>
        <w:rPr>
          <w:color w:val="000000"/>
          <w:lang w:eastAsia="ru-RU"/>
        </w:rPr>
        <w:t>)</w:t>
      </w:r>
      <w:r w:rsidRPr="00055934">
        <w:rPr>
          <w:color w:val="000000"/>
          <w:lang w:eastAsia="ru-RU"/>
        </w:rPr>
        <w:t>, врахувати зазначені зміни при складанні розпису обласного бюджету на 2020 рік та забезпечити подальше затвердження цих змін на сесії обласної ради.</w:t>
      </w:r>
    </w:p>
    <w:p w:rsidR="00A07EBC" w:rsidRPr="00A64E21" w:rsidRDefault="00A07EBC" w:rsidP="00A07EBC">
      <w:pPr>
        <w:tabs>
          <w:tab w:val="left" w:pos="0"/>
        </w:tabs>
        <w:suppressAutoHyphens w:val="0"/>
        <w:contextualSpacing/>
        <w:jc w:val="both"/>
        <w:rPr>
          <w:sz w:val="16"/>
          <w:szCs w:val="16"/>
        </w:rPr>
      </w:pPr>
    </w:p>
    <w:p w:rsidR="00A07EBC" w:rsidRPr="00A64E21" w:rsidRDefault="00A07EBC" w:rsidP="00A07EBC">
      <w:pPr>
        <w:pStyle w:val="a9"/>
        <w:jc w:val="center"/>
        <w:rPr>
          <w:b/>
          <w:bCs/>
        </w:rPr>
      </w:pPr>
      <w:r w:rsidRPr="00A64E21">
        <w:rPr>
          <w:b/>
          <w:bCs/>
        </w:rPr>
        <w:t>Результати голосування:</w:t>
      </w:r>
    </w:p>
    <w:p w:rsidR="00A07EBC" w:rsidRPr="00A64E21" w:rsidRDefault="00A07EBC" w:rsidP="00A07EBC">
      <w:pPr>
        <w:pStyle w:val="a9"/>
        <w:jc w:val="center"/>
        <w:rPr>
          <w:b/>
          <w:bCs/>
          <w:sz w:val="16"/>
          <w:szCs w:val="16"/>
        </w:rPr>
      </w:pPr>
    </w:p>
    <w:p w:rsidR="00A07EBC" w:rsidRPr="00A64E21" w:rsidRDefault="00A07EBC" w:rsidP="00A07EBC">
      <w:pPr>
        <w:pStyle w:val="a9"/>
        <w:ind w:left="2832" w:firstLine="708"/>
      </w:pPr>
      <w:r w:rsidRPr="00A64E21">
        <w:t xml:space="preserve">за </w:t>
      </w:r>
      <w:r w:rsidRPr="00A64E21">
        <w:tab/>
      </w:r>
      <w:r w:rsidRPr="00A64E21">
        <w:tab/>
      </w:r>
      <w:r w:rsidRPr="00A64E21">
        <w:tab/>
        <w:t>11</w:t>
      </w:r>
    </w:p>
    <w:p w:rsidR="00A07EBC" w:rsidRPr="00A64E21" w:rsidRDefault="00A07EBC" w:rsidP="00A07EBC">
      <w:pPr>
        <w:ind w:left="2832" w:firstLine="720"/>
        <w:jc w:val="both"/>
      </w:pPr>
      <w:r w:rsidRPr="00A64E21">
        <w:t>проти</w:t>
      </w:r>
      <w:r w:rsidRPr="00A64E21">
        <w:tab/>
      </w:r>
      <w:r w:rsidRPr="00A64E21">
        <w:tab/>
        <w:t xml:space="preserve">  -</w:t>
      </w:r>
    </w:p>
    <w:p w:rsidR="00A07EBC" w:rsidRPr="00A64E21" w:rsidRDefault="00A07EBC" w:rsidP="00A07EBC">
      <w:pPr>
        <w:ind w:left="2832" w:firstLine="720"/>
        <w:jc w:val="both"/>
      </w:pPr>
      <w:r w:rsidRPr="00A64E21">
        <w:t xml:space="preserve">утримались </w:t>
      </w:r>
      <w:r w:rsidRPr="00A64E21">
        <w:tab/>
        <w:t xml:space="preserve">  -</w:t>
      </w:r>
    </w:p>
    <w:p w:rsidR="000C211C" w:rsidRPr="00A64E21" w:rsidRDefault="00A07EBC" w:rsidP="004D6C4F">
      <w:pPr>
        <w:ind w:left="2832" w:firstLine="720"/>
        <w:jc w:val="both"/>
      </w:pPr>
      <w:r w:rsidRPr="00A64E21">
        <w:t xml:space="preserve">усього </w:t>
      </w:r>
      <w:r w:rsidRPr="00A64E21">
        <w:tab/>
      </w:r>
      <w:r w:rsidRPr="00A64E21">
        <w:tab/>
        <w:t>11</w:t>
      </w:r>
      <w:r w:rsidR="000C211C" w:rsidRPr="00A64E21">
        <w:br w:type="page"/>
      </w:r>
    </w:p>
    <w:p w:rsidR="00DB1862" w:rsidRPr="00A64E21" w:rsidRDefault="00DB1862" w:rsidP="004D6C4F">
      <w:pPr>
        <w:jc w:val="both"/>
        <w:rPr>
          <w:b/>
          <w:bCs/>
          <w:shd w:val="clear" w:color="auto" w:fill="FFFFFF"/>
        </w:rPr>
      </w:pPr>
      <w:r w:rsidRPr="00A64E21">
        <w:rPr>
          <w:b/>
          <w:bCs/>
          <w:shd w:val="clear" w:color="auto" w:fill="FFFFFF"/>
        </w:rPr>
        <w:lastRenderedPageBreak/>
        <w:t>СЛУХАЛИ: 2. Різне.</w:t>
      </w:r>
    </w:p>
    <w:p w:rsidR="00DB1862" w:rsidRPr="00A64E21" w:rsidRDefault="00DB1862" w:rsidP="004D6C4F">
      <w:pPr>
        <w:jc w:val="both"/>
        <w:rPr>
          <w:b/>
          <w:bCs/>
          <w:shd w:val="clear" w:color="auto" w:fill="FFFFFF"/>
        </w:rPr>
      </w:pPr>
    </w:p>
    <w:p w:rsidR="00DB1862" w:rsidRPr="00A64E21" w:rsidRDefault="00DB1862" w:rsidP="004D6C4F">
      <w:pPr>
        <w:jc w:val="both"/>
        <w:rPr>
          <w:b/>
          <w:bCs/>
        </w:rPr>
      </w:pPr>
      <w:r w:rsidRPr="00A64E21">
        <w:t>Пропозиції не надходили.</w:t>
      </w:r>
    </w:p>
    <w:p w:rsidR="00DB1862" w:rsidRPr="00A64E21" w:rsidRDefault="00DB1862" w:rsidP="004D6C4F">
      <w:pPr>
        <w:jc w:val="both"/>
        <w:rPr>
          <w:b/>
          <w:bCs/>
        </w:rPr>
      </w:pPr>
    </w:p>
    <w:p w:rsidR="00DB1862" w:rsidRPr="00A64E21" w:rsidRDefault="00DB1862" w:rsidP="004D6C4F">
      <w:pPr>
        <w:ind w:firstLine="708"/>
        <w:jc w:val="both"/>
        <w:rPr>
          <w:b/>
          <w:bCs/>
        </w:rPr>
      </w:pPr>
      <w:r w:rsidRPr="00A64E21">
        <w:rPr>
          <w:b/>
          <w:bCs/>
        </w:rPr>
        <w:t xml:space="preserve">Інформація: </w:t>
      </w:r>
    </w:p>
    <w:p w:rsidR="00DB1862" w:rsidRPr="00A64E21" w:rsidRDefault="00DB1862" w:rsidP="004D6C4F">
      <w:pPr>
        <w:jc w:val="both"/>
        <w:rPr>
          <w:b/>
          <w:bCs/>
        </w:rPr>
      </w:pPr>
    </w:p>
    <w:p w:rsidR="00DB1862" w:rsidRPr="00A64E21" w:rsidRDefault="00DB1862" w:rsidP="004D6C4F">
      <w:pPr>
        <w:jc w:val="both"/>
        <w:rPr>
          <w:b/>
          <w:bCs/>
        </w:rPr>
      </w:pPr>
    </w:p>
    <w:p w:rsidR="00DB1862" w:rsidRPr="00A64E21" w:rsidRDefault="00DB1862" w:rsidP="004D6C4F">
      <w:pPr>
        <w:jc w:val="both"/>
        <w:rPr>
          <w:b/>
        </w:rPr>
      </w:pPr>
      <w:r w:rsidRPr="00A64E21">
        <w:rPr>
          <w:b/>
          <w:bCs/>
        </w:rPr>
        <w:t>ВИСТУПИЛИ:</w:t>
      </w:r>
      <w:r w:rsidRPr="00A64E21">
        <w:rPr>
          <w:b/>
        </w:rPr>
        <w:t xml:space="preserve"> </w:t>
      </w:r>
    </w:p>
    <w:p w:rsidR="00DB1862" w:rsidRPr="00A64E21" w:rsidRDefault="00DB1862" w:rsidP="004D6C4F">
      <w:pPr>
        <w:jc w:val="both"/>
      </w:pPr>
    </w:p>
    <w:p w:rsidR="00DB1862" w:rsidRPr="00A64E21" w:rsidRDefault="00DB1862" w:rsidP="004D6C4F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DB1862" w:rsidRPr="00A64E21" w:rsidRDefault="00DB1862" w:rsidP="004D6C4F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A64E21">
        <w:rPr>
          <w:color w:val="auto"/>
          <w:sz w:val="28"/>
          <w:szCs w:val="28"/>
        </w:rPr>
        <w:t>ВИРІШИЛИ</w:t>
      </w:r>
      <w:r w:rsidRPr="00A64E21">
        <w:rPr>
          <w:b w:val="0"/>
          <w:bCs w:val="0"/>
          <w:color w:val="auto"/>
          <w:sz w:val="28"/>
          <w:szCs w:val="28"/>
        </w:rPr>
        <w:t xml:space="preserve">: </w:t>
      </w:r>
    </w:p>
    <w:p w:rsidR="00DB1862" w:rsidRPr="00A64E21" w:rsidRDefault="00DB1862" w:rsidP="004D6C4F"/>
    <w:p w:rsidR="00DB1862" w:rsidRPr="00A64E21" w:rsidRDefault="00DB1862" w:rsidP="004D6C4F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DB1862" w:rsidRPr="00A64E21" w:rsidRDefault="00DB1862" w:rsidP="004D6C4F">
      <w:pPr>
        <w:jc w:val="both"/>
        <w:rPr>
          <w:b/>
          <w:bCs/>
        </w:rPr>
      </w:pPr>
    </w:p>
    <w:p w:rsidR="00DB1862" w:rsidRPr="00A64E21" w:rsidRDefault="00DB1862" w:rsidP="004D6C4F">
      <w:pPr>
        <w:pStyle w:val="a9"/>
        <w:jc w:val="center"/>
        <w:rPr>
          <w:b/>
          <w:bCs/>
        </w:rPr>
      </w:pPr>
      <w:r w:rsidRPr="00A64E21">
        <w:rPr>
          <w:b/>
          <w:bCs/>
        </w:rPr>
        <w:t>Результати голосування:</w:t>
      </w:r>
    </w:p>
    <w:p w:rsidR="00DB1862" w:rsidRPr="00A64E21" w:rsidRDefault="00DB1862" w:rsidP="004D6C4F">
      <w:pPr>
        <w:pStyle w:val="a9"/>
        <w:jc w:val="center"/>
        <w:rPr>
          <w:b/>
          <w:bCs/>
        </w:rPr>
      </w:pPr>
    </w:p>
    <w:p w:rsidR="00DB1862" w:rsidRPr="00A64E21" w:rsidRDefault="00DB1862" w:rsidP="004D6C4F">
      <w:pPr>
        <w:pStyle w:val="a9"/>
        <w:ind w:left="2832" w:firstLine="708"/>
      </w:pPr>
      <w:r w:rsidRPr="00A64E21">
        <w:t xml:space="preserve">за </w:t>
      </w:r>
      <w:r w:rsidRPr="00A64E21">
        <w:tab/>
      </w:r>
      <w:r w:rsidRPr="00A64E21">
        <w:tab/>
      </w:r>
      <w:r w:rsidRPr="00A64E21">
        <w:tab/>
        <w:t>-</w:t>
      </w:r>
    </w:p>
    <w:p w:rsidR="00DB1862" w:rsidRPr="00A64E21" w:rsidRDefault="00DB1862" w:rsidP="004D6C4F">
      <w:pPr>
        <w:ind w:left="2832" w:firstLine="720"/>
        <w:jc w:val="both"/>
      </w:pPr>
      <w:r w:rsidRPr="00A64E21">
        <w:t>проти</w:t>
      </w:r>
      <w:r w:rsidRPr="00A64E21">
        <w:tab/>
      </w:r>
      <w:r w:rsidRPr="00A64E21">
        <w:tab/>
        <w:t>-</w:t>
      </w:r>
    </w:p>
    <w:p w:rsidR="00DB1862" w:rsidRPr="00A64E21" w:rsidRDefault="00DB1862" w:rsidP="004D6C4F">
      <w:pPr>
        <w:ind w:left="2832" w:firstLine="720"/>
        <w:jc w:val="both"/>
      </w:pPr>
      <w:r w:rsidRPr="00A64E21">
        <w:t xml:space="preserve">утримались </w:t>
      </w:r>
      <w:r w:rsidRPr="00A64E21">
        <w:tab/>
        <w:t>-</w:t>
      </w:r>
    </w:p>
    <w:p w:rsidR="00DB1862" w:rsidRPr="00A64E21" w:rsidRDefault="00DB1862" w:rsidP="004D6C4F">
      <w:pPr>
        <w:ind w:left="2832" w:firstLine="720"/>
        <w:jc w:val="both"/>
      </w:pPr>
      <w:r w:rsidRPr="00A64E21">
        <w:t xml:space="preserve">усього </w:t>
      </w:r>
      <w:r w:rsidRPr="00A64E21">
        <w:tab/>
      </w:r>
      <w:r w:rsidRPr="00A64E21">
        <w:tab/>
        <w:t>-</w:t>
      </w:r>
    </w:p>
    <w:p w:rsidR="00414563" w:rsidRPr="00A64E21" w:rsidRDefault="00414563" w:rsidP="004D6C4F">
      <w:pPr>
        <w:jc w:val="both"/>
        <w:rPr>
          <w:b/>
          <w:bCs/>
        </w:rPr>
      </w:pPr>
    </w:p>
    <w:p w:rsidR="00DB1862" w:rsidRPr="00A64E21" w:rsidRDefault="00DB1862" w:rsidP="004D6C4F">
      <w:pPr>
        <w:jc w:val="both"/>
        <w:rPr>
          <w:b/>
          <w:bCs/>
        </w:rPr>
      </w:pPr>
    </w:p>
    <w:p w:rsidR="00DB1862" w:rsidRPr="00A64E21" w:rsidRDefault="00DB1862" w:rsidP="004D6C4F">
      <w:pPr>
        <w:jc w:val="both"/>
        <w:rPr>
          <w:b/>
          <w:bCs/>
        </w:rPr>
      </w:pPr>
    </w:p>
    <w:p w:rsidR="00DB1862" w:rsidRPr="00A64E21" w:rsidRDefault="00DB1862" w:rsidP="004D6C4F">
      <w:pPr>
        <w:jc w:val="both"/>
        <w:rPr>
          <w:b/>
          <w:bCs/>
        </w:rPr>
      </w:pPr>
    </w:p>
    <w:p w:rsidR="00206A28" w:rsidRPr="00A64E21" w:rsidRDefault="00206A28" w:rsidP="004D6C4F">
      <w:pPr>
        <w:jc w:val="both"/>
        <w:rPr>
          <w:b/>
          <w:bCs/>
        </w:rPr>
      </w:pPr>
    </w:p>
    <w:p w:rsidR="00DB1862" w:rsidRPr="00A64E21" w:rsidRDefault="00DB1862" w:rsidP="004D6C4F">
      <w:pPr>
        <w:jc w:val="both"/>
        <w:rPr>
          <w:b/>
          <w:bCs/>
        </w:rPr>
      </w:pPr>
    </w:p>
    <w:p w:rsidR="00EF5968" w:rsidRPr="00A64E21" w:rsidRDefault="00EF5968" w:rsidP="004D6C4F">
      <w:pPr>
        <w:jc w:val="both"/>
        <w:rPr>
          <w:b/>
          <w:bCs/>
        </w:rPr>
      </w:pPr>
    </w:p>
    <w:p w:rsidR="00206A28" w:rsidRPr="00A64E21" w:rsidRDefault="00206A28" w:rsidP="00206A28">
      <w:pPr>
        <w:jc w:val="both"/>
        <w:rPr>
          <w:sz w:val="22"/>
          <w:szCs w:val="22"/>
        </w:rPr>
      </w:pPr>
      <w:r w:rsidRPr="00A64E21">
        <w:rPr>
          <w:b/>
          <w:bCs/>
        </w:rPr>
        <w:t>Голова комісії</w:t>
      </w:r>
      <w:r w:rsidRPr="00A64E21">
        <w:rPr>
          <w:b/>
          <w:bCs/>
        </w:rPr>
        <w:tab/>
      </w:r>
      <w:r w:rsidRPr="00A64E21">
        <w:rPr>
          <w:b/>
          <w:bCs/>
        </w:rPr>
        <w:tab/>
      </w:r>
      <w:r w:rsidRPr="00A64E21">
        <w:rPr>
          <w:b/>
          <w:bCs/>
        </w:rPr>
        <w:tab/>
      </w:r>
      <w:r w:rsidRPr="00A64E21">
        <w:rPr>
          <w:b/>
          <w:bCs/>
        </w:rPr>
        <w:tab/>
      </w:r>
      <w:r w:rsidRPr="00A64E21">
        <w:rPr>
          <w:b/>
          <w:bCs/>
        </w:rPr>
        <w:tab/>
      </w:r>
      <w:r w:rsidRPr="00A64E21">
        <w:rPr>
          <w:b/>
          <w:bCs/>
        </w:rPr>
        <w:tab/>
      </w:r>
      <w:r w:rsidRPr="00A64E21">
        <w:rPr>
          <w:b/>
          <w:bCs/>
        </w:rPr>
        <w:tab/>
        <w:t>А.В. НІКОНОРОВ</w:t>
      </w:r>
    </w:p>
    <w:p w:rsidR="00206A28" w:rsidRPr="00A64E21" w:rsidRDefault="00206A28" w:rsidP="00206A28">
      <w:pPr>
        <w:jc w:val="both"/>
        <w:rPr>
          <w:b/>
          <w:bCs/>
          <w:sz w:val="44"/>
          <w:szCs w:val="44"/>
        </w:rPr>
      </w:pPr>
    </w:p>
    <w:p w:rsidR="00206A28" w:rsidRPr="00A64E21" w:rsidRDefault="00206A28" w:rsidP="00206A28">
      <w:pPr>
        <w:jc w:val="both"/>
        <w:rPr>
          <w:b/>
          <w:bCs/>
        </w:rPr>
      </w:pPr>
    </w:p>
    <w:p w:rsidR="00206A28" w:rsidRPr="00A64E21" w:rsidRDefault="00206A28" w:rsidP="00206A28">
      <w:pPr>
        <w:jc w:val="both"/>
        <w:rPr>
          <w:b/>
          <w:bCs/>
        </w:rPr>
      </w:pPr>
    </w:p>
    <w:p w:rsidR="00F44017" w:rsidRPr="00A64E21" w:rsidRDefault="00206A28" w:rsidP="00206A28">
      <w:pPr>
        <w:jc w:val="both"/>
        <w:rPr>
          <w:b/>
          <w:bCs/>
        </w:rPr>
      </w:pPr>
      <w:r w:rsidRPr="00A64E21">
        <w:rPr>
          <w:b/>
          <w:bCs/>
        </w:rPr>
        <w:t>Секретар комісії</w:t>
      </w:r>
      <w:r w:rsidRPr="00A64E21">
        <w:rPr>
          <w:b/>
          <w:bCs/>
        </w:rPr>
        <w:tab/>
      </w:r>
      <w:r w:rsidRPr="00A64E21">
        <w:rPr>
          <w:b/>
          <w:bCs/>
        </w:rPr>
        <w:tab/>
      </w:r>
      <w:r w:rsidRPr="00A64E21">
        <w:rPr>
          <w:b/>
          <w:bCs/>
        </w:rPr>
        <w:tab/>
      </w:r>
      <w:r w:rsidRPr="00A64E21">
        <w:rPr>
          <w:b/>
          <w:bCs/>
        </w:rPr>
        <w:tab/>
      </w:r>
      <w:r w:rsidRPr="00A64E21">
        <w:rPr>
          <w:b/>
          <w:bCs/>
        </w:rPr>
        <w:tab/>
      </w:r>
      <w:r w:rsidRPr="00A64E21">
        <w:rPr>
          <w:b/>
          <w:bCs/>
        </w:rPr>
        <w:tab/>
      </w:r>
      <w:r w:rsidRPr="00A64E21">
        <w:rPr>
          <w:b/>
          <w:bCs/>
        </w:rPr>
        <w:tab/>
        <w:t xml:space="preserve">Д.В. САГАНОВИЧ </w:t>
      </w:r>
    </w:p>
    <w:sectPr w:rsidR="00F44017" w:rsidRPr="00A64E21" w:rsidSect="00751AA2">
      <w:headerReference w:type="even" r:id="rId10"/>
      <w:headerReference w:type="default" r:id="rId11"/>
      <w:pgSz w:w="11906" w:h="16838" w:code="9"/>
      <w:pgMar w:top="709" w:right="851" w:bottom="709" w:left="1418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6C" w:rsidRDefault="00005C6C">
      <w:r>
        <w:separator/>
      </w:r>
    </w:p>
  </w:endnote>
  <w:endnote w:type="continuationSeparator" w:id="0">
    <w:p w:rsidR="00005C6C" w:rsidRDefault="0000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6C" w:rsidRDefault="00005C6C">
      <w:r>
        <w:separator/>
      </w:r>
    </w:p>
  </w:footnote>
  <w:footnote w:type="continuationSeparator" w:id="0">
    <w:p w:rsidR="00005C6C" w:rsidRDefault="00005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982682" w:rsidRPr="00982682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98268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0E260B7F"/>
    <w:multiLevelType w:val="hybridMultilevel"/>
    <w:tmpl w:val="A48E7258"/>
    <w:lvl w:ilvl="0" w:tplc="11E4D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9E4BA7"/>
    <w:multiLevelType w:val="hybridMultilevel"/>
    <w:tmpl w:val="867A7B60"/>
    <w:lvl w:ilvl="0" w:tplc="2CB80C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F7657DC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8"/>
  </w:num>
  <w:num w:numId="21">
    <w:abstractNumId w:val="10"/>
  </w:num>
  <w:num w:numId="22">
    <w:abstractNumId w:val="11"/>
  </w:num>
  <w:num w:numId="23">
    <w:abstractNumId w:val="5"/>
  </w:num>
  <w:num w:numId="24">
    <w:abstractNumId w:val="9"/>
  </w:num>
  <w:num w:numId="25">
    <w:abstractNumId w:val="6"/>
  </w:num>
  <w:num w:numId="26">
    <w:abstractNumId w:val="7"/>
  </w:num>
  <w:num w:numId="27">
    <w:abstractNumId w:val="12"/>
  </w:num>
  <w:num w:numId="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31"/>
    <w:rsid w:val="000012AF"/>
    <w:rsid w:val="00001556"/>
    <w:rsid w:val="00002CEE"/>
    <w:rsid w:val="00003B9F"/>
    <w:rsid w:val="00004E2B"/>
    <w:rsid w:val="00005C6C"/>
    <w:rsid w:val="000079E3"/>
    <w:rsid w:val="000108E7"/>
    <w:rsid w:val="00010B07"/>
    <w:rsid w:val="000111B9"/>
    <w:rsid w:val="00011C40"/>
    <w:rsid w:val="000151F8"/>
    <w:rsid w:val="00016840"/>
    <w:rsid w:val="00016EB3"/>
    <w:rsid w:val="0001726D"/>
    <w:rsid w:val="00020643"/>
    <w:rsid w:val="00022590"/>
    <w:rsid w:val="000235EA"/>
    <w:rsid w:val="000236C3"/>
    <w:rsid w:val="00024498"/>
    <w:rsid w:val="00025701"/>
    <w:rsid w:val="00025835"/>
    <w:rsid w:val="0002638F"/>
    <w:rsid w:val="00026C18"/>
    <w:rsid w:val="00030460"/>
    <w:rsid w:val="00030475"/>
    <w:rsid w:val="0003249D"/>
    <w:rsid w:val="00033083"/>
    <w:rsid w:val="000330DC"/>
    <w:rsid w:val="00034CD7"/>
    <w:rsid w:val="0003714F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188"/>
    <w:rsid w:val="0005127A"/>
    <w:rsid w:val="00052800"/>
    <w:rsid w:val="000542A8"/>
    <w:rsid w:val="00054A76"/>
    <w:rsid w:val="00054EBA"/>
    <w:rsid w:val="00055934"/>
    <w:rsid w:val="00055A72"/>
    <w:rsid w:val="000560EA"/>
    <w:rsid w:val="00060091"/>
    <w:rsid w:val="000600A2"/>
    <w:rsid w:val="00060F45"/>
    <w:rsid w:val="00063492"/>
    <w:rsid w:val="00064A26"/>
    <w:rsid w:val="00064F0B"/>
    <w:rsid w:val="0006575F"/>
    <w:rsid w:val="00065EC9"/>
    <w:rsid w:val="000670F8"/>
    <w:rsid w:val="00067EB7"/>
    <w:rsid w:val="00071167"/>
    <w:rsid w:val="00071B87"/>
    <w:rsid w:val="000728B0"/>
    <w:rsid w:val="00072C2F"/>
    <w:rsid w:val="00072FB7"/>
    <w:rsid w:val="00073281"/>
    <w:rsid w:val="000734D9"/>
    <w:rsid w:val="00073937"/>
    <w:rsid w:val="000739D6"/>
    <w:rsid w:val="00075A72"/>
    <w:rsid w:val="000769F6"/>
    <w:rsid w:val="000772B8"/>
    <w:rsid w:val="00077629"/>
    <w:rsid w:val="0007792B"/>
    <w:rsid w:val="000802E0"/>
    <w:rsid w:val="000823A9"/>
    <w:rsid w:val="000834FB"/>
    <w:rsid w:val="00083C48"/>
    <w:rsid w:val="00085E86"/>
    <w:rsid w:val="00086E1E"/>
    <w:rsid w:val="00086F9E"/>
    <w:rsid w:val="00090873"/>
    <w:rsid w:val="000909D6"/>
    <w:rsid w:val="00090A2E"/>
    <w:rsid w:val="00090B10"/>
    <w:rsid w:val="00090E80"/>
    <w:rsid w:val="000910C6"/>
    <w:rsid w:val="00091538"/>
    <w:rsid w:val="000926E8"/>
    <w:rsid w:val="00093561"/>
    <w:rsid w:val="00094649"/>
    <w:rsid w:val="00094BDB"/>
    <w:rsid w:val="00094DF6"/>
    <w:rsid w:val="000A1FE6"/>
    <w:rsid w:val="000A3889"/>
    <w:rsid w:val="000A3A37"/>
    <w:rsid w:val="000A3E61"/>
    <w:rsid w:val="000A3EA6"/>
    <w:rsid w:val="000A5940"/>
    <w:rsid w:val="000A75A0"/>
    <w:rsid w:val="000B222C"/>
    <w:rsid w:val="000B407C"/>
    <w:rsid w:val="000B450D"/>
    <w:rsid w:val="000B540D"/>
    <w:rsid w:val="000B61F8"/>
    <w:rsid w:val="000B7CD2"/>
    <w:rsid w:val="000B7FAC"/>
    <w:rsid w:val="000C0A52"/>
    <w:rsid w:val="000C211C"/>
    <w:rsid w:val="000C2CA9"/>
    <w:rsid w:val="000C4013"/>
    <w:rsid w:val="000C76CF"/>
    <w:rsid w:val="000C7748"/>
    <w:rsid w:val="000D3C48"/>
    <w:rsid w:val="000D3D7A"/>
    <w:rsid w:val="000D5F65"/>
    <w:rsid w:val="000D6539"/>
    <w:rsid w:val="000D78BA"/>
    <w:rsid w:val="000E091A"/>
    <w:rsid w:val="000E1536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04F9"/>
    <w:rsid w:val="000F1358"/>
    <w:rsid w:val="000F2384"/>
    <w:rsid w:val="000F37EB"/>
    <w:rsid w:val="000F4253"/>
    <w:rsid w:val="000F47A5"/>
    <w:rsid w:val="000F6898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1AE4"/>
    <w:rsid w:val="001121AD"/>
    <w:rsid w:val="00112708"/>
    <w:rsid w:val="00113ADD"/>
    <w:rsid w:val="001143E9"/>
    <w:rsid w:val="00115157"/>
    <w:rsid w:val="001209EA"/>
    <w:rsid w:val="00121D1A"/>
    <w:rsid w:val="00122655"/>
    <w:rsid w:val="001239FC"/>
    <w:rsid w:val="00123D66"/>
    <w:rsid w:val="001253DA"/>
    <w:rsid w:val="00126A81"/>
    <w:rsid w:val="00127862"/>
    <w:rsid w:val="001304D1"/>
    <w:rsid w:val="001304F9"/>
    <w:rsid w:val="00130F8D"/>
    <w:rsid w:val="001320E9"/>
    <w:rsid w:val="0013240E"/>
    <w:rsid w:val="00133E9D"/>
    <w:rsid w:val="001340CA"/>
    <w:rsid w:val="001349D3"/>
    <w:rsid w:val="001374DC"/>
    <w:rsid w:val="001408E7"/>
    <w:rsid w:val="0014224D"/>
    <w:rsid w:val="00144F56"/>
    <w:rsid w:val="0014687B"/>
    <w:rsid w:val="00147171"/>
    <w:rsid w:val="001475EC"/>
    <w:rsid w:val="0015165E"/>
    <w:rsid w:val="00152072"/>
    <w:rsid w:val="00152421"/>
    <w:rsid w:val="00153308"/>
    <w:rsid w:val="0015492E"/>
    <w:rsid w:val="00155F1B"/>
    <w:rsid w:val="00157E61"/>
    <w:rsid w:val="00161579"/>
    <w:rsid w:val="00161BDE"/>
    <w:rsid w:val="00162C9A"/>
    <w:rsid w:val="00162C9F"/>
    <w:rsid w:val="00166E45"/>
    <w:rsid w:val="00167598"/>
    <w:rsid w:val="001705C6"/>
    <w:rsid w:val="00170FD6"/>
    <w:rsid w:val="0017137F"/>
    <w:rsid w:val="001736DF"/>
    <w:rsid w:val="00173C0F"/>
    <w:rsid w:val="0017525E"/>
    <w:rsid w:val="00176768"/>
    <w:rsid w:val="00176D27"/>
    <w:rsid w:val="00183675"/>
    <w:rsid w:val="001846F7"/>
    <w:rsid w:val="001868BE"/>
    <w:rsid w:val="00190E29"/>
    <w:rsid w:val="00192B0B"/>
    <w:rsid w:val="00192F4D"/>
    <w:rsid w:val="00196195"/>
    <w:rsid w:val="00196438"/>
    <w:rsid w:val="00197247"/>
    <w:rsid w:val="00197BBA"/>
    <w:rsid w:val="001A073F"/>
    <w:rsid w:val="001A0757"/>
    <w:rsid w:val="001A0943"/>
    <w:rsid w:val="001A183A"/>
    <w:rsid w:val="001A365A"/>
    <w:rsid w:val="001A3FAD"/>
    <w:rsid w:val="001A74D8"/>
    <w:rsid w:val="001A778A"/>
    <w:rsid w:val="001B02B6"/>
    <w:rsid w:val="001B10C5"/>
    <w:rsid w:val="001B27CE"/>
    <w:rsid w:val="001B3712"/>
    <w:rsid w:val="001B492B"/>
    <w:rsid w:val="001B63FA"/>
    <w:rsid w:val="001B6E04"/>
    <w:rsid w:val="001B6EDA"/>
    <w:rsid w:val="001C0187"/>
    <w:rsid w:val="001C45FC"/>
    <w:rsid w:val="001C660E"/>
    <w:rsid w:val="001D0A54"/>
    <w:rsid w:val="001D5B3E"/>
    <w:rsid w:val="001D5D02"/>
    <w:rsid w:val="001D64B2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94C"/>
    <w:rsid w:val="001F6A9F"/>
    <w:rsid w:val="001F6F4C"/>
    <w:rsid w:val="001F75F7"/>
    <w:rsid w:val="001F7FCC"/>
    <w:rsid w:val="00200017"/>
    <w:rsid w:val="0020002C"/>
    <w:rsid w:val="002008B9"/>
    <w:rsid w:val="0020165E"/>
    <w:rsid w:val="00201F61"/>
    <w:rsid w:val="00204FB3"/>
    <w:rsid w:val="002056B6"/>
    <w:rsid w:val="00205D1A"/>
    <w:rsid w:val="00206782"/>
    <w:rsid w:val="00206A28"/>
    <w:rsid w:val="00206B1F"/>
    <w:rsid w:val="0020781A"/>
    <w:rsid w:val="0021088D"/>
    <w:rsid w:val="00211049"/>
    <w:rsid w:val="002134CA"/>
    <w:rsid w:val="00213EE7"/>
    <w:rsid w:val="00214B6A"/>
    <w:rsid w:val="002150B4"/>
    <w:rsid w:val="0021597E"/>
    <w:rsid w:val="002209C6"/>
    <w:rsid w:val="002234A9"/>
    <w:rsid w:val="00223B48"/>
    <w:rsid w:val="0022471A"/>
    <w:rsid w:val="00225502"/>
    <w:rsid w:val="00225A98"/>
    <w:rsid w:val="0022734F"/>
    <w:rsid w:val="002274D5"/>
    <w:rsid w:val="002304C2"/>
    <w:rsid w:val="002305C7"/>
    <w:rsid w:val="0023202F"/>
    <w:rsid w:val="00232C90"/>
    <w:rsid w:val="00233640"/>
    <w:rsid w:val="002338F2"/>
    <w:rsid w:val="00233954"/>
    <w:rsid w:val="00236E9C"/>
    <w:rsid w:val="0024004F"/>
    <w:rsid w:val="00240FC9"/>
    <w:rsid w:val="002413D5"/>
    <w:rsid w:val="00241BB3"/>
    <w:rsid w:val="00242225"/>
    <w:rsid w:val="0024341B"/>
    <w:rsid w:val="00244267"/>
    <w:rsid w:val="00244F94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D30"/>
    <w:rsid w:val="00260F85"/>
    <w:rsid w:val="00264F2D"/>
    <w:rsid w:val="00265F0C"/>
    <w:rsid w:val="0026622B"/>
    <w:rsid w:val="0026659C"/>
    <w:rsid w:val="00267743"/>
    <w:rsid w:val="0027061C"/>
    <w:rsid w:val="00272A2B"/>
    <w:rsid w:val="0027514A"/>
    <w:rsid w:val="00275E3A"/>
    <w:rsid w:val="00276529"/>
    <w:rsid w:val="00276A85"/>
    <w:rsid w:val="00277323"/>
    <w:rsid w:val="00277CB5"/>
    <w:rsid w:val="00280E46"/>
    <w:rsid w:val="002812FB"/>
    <w:rsid w:val="00282AFE"/>
    <w:rsid w:val="00284981"/>
    <w:rsid w:val="00284DDA"/>
    <w:rsid w:val="002852B7"/>
    <w:rsid w:val="00285E60"/>
    <w:rsid w:val="00286367"/>
    <w:rsid w:val="00286A12"/>
    <w:rsid w:val="00287489"/>
    <w:rsid w:val="002878C7"/>
    <w:rsid w:val="00287992"/>
    <w:rsid w:val="00290640"/>
    <w:rsid w:val="00290EFD"/>
    <w:rsid w:val="0029163B"/>
    <w:rsid w:val="00291755"/>
    <w:rsid w:val="00291D4D"/>
    <w:rsid w:val="002923C2"/>
    <w:rsid w:val="00292901"/>
    <w:rsid w:val="00293938"/>
    <w:rsid w:val="00294E9B"/>
    <w:rsid w:val="002968A3"/>
    <w:rsid w:val="002A00DF"/>
    <w:rsid w:val="002A0BB5"/>
    <w:rsid w:val="002A2544"/>
    <w:rsid w:val="002A77DD"/>
    <w:rsid w:val="002B0A3C"/>
    <w:rsid w:val="002B17C4"/>
    <w:rsid w:val="002B1C69"/>
    <w:rsid w:val="002B3048"/>
    <w:rsid w:val="002B3A68"/>
    <w:rsid w:val="002B5550"/>
    <w:rsid w:val="002B62FA"/>
    <w:rsid w:val="002B7375"/>
    <w:rsid w:val="002C1C5E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3E1C"/>
    <w:rsid w:val="002D442C"/>
    <w:rsid w:val="002D5910"/>
    <w:rsid w:val="002D5A36"/>
    <w:rsid w:val="002D76CD"/>
    <w:rsid w:val="002E0B7C"/>
    <w:rsid w:val="002E1FA0"/>
    <w:rsid w:val="002E36C1"/>
    <w:rsid w:val="002E39D6"/>
    <w:rsid w:val="002E4196"/>
    <w:rsid w:val="002E6CFF"/>
    <w:rsid w:val="002E6E89"/>
    <w:rsid w:val="002E7E05"/>
    <w:rsid w:val="002E7F4B"/>
    <w:rsid w:val="002F166D"/>
    <w:rsid w:val="002F3485"/>
    <w:rsid w:val="002F4FBF"/>
    <w:rsid w:val="002F54FF"/>
    <w:rsid w:val="002F5698"/>
    <w:rsid w:val="002F632B"/>
    <w:rsid w:val="0030047D"/>
    <w:rsid w:val="003008E8"/>
    <w:rsid w:val="003030EB"/>
    <w:rsid w:val="0030319E"/>
    <w:rsid w:val="00303475"/>
    <w:rsid w:val="00303651"/>
    <w:rsid w:val="003038F2"/>
    <w:rsid w:val="00303C84"/>
    <w:rsid w:val="00304747"/>
    <w:rsid w:val="00304C46"/>
    <w:rsid w:val="00310379"/>
    <w:rsid w:val="003104B5"/>
    <w:rsid w:val="003152DF"/>
    <w:rsid w:val="00320E52"/>
    <w:rsid w:val="003211E3"/>
    <w:rsid w:val="0032176D"/>
    <w:rsid w:val="00323B59"/>
    <w:rsid w:val="00323F33"/>
    <w:rsid w:val="00323FAD"/>
    <w:rsid w:val="003245D9"/>
    <w:rsid w:val="00325E36"/>
    <w:rsid w:val="00327549"/>
    <w:rsid w:val="00327583"/>
    <w:rsid w:val="00327C3D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64A"/>
    <w:rsid w:val="00335B58"/>
    <w:rsid w:val="003401A7"/>
    <w:rsid w:val="00341012"/>
    <w:rsid w:val="003427D9"/>
    <w:rsid w:val="0034319D"/>
    <w:rsid w:val="003446B4"/>
    <w:rsid w:val="00345374"/>
    <w:rsid w:val="00345F66"/>
    <w:rsid w:val="003502C5"/>
    <w:rsid w:val="0035073D"/>
    <w:rsid w:val="003509C5"/>
    <w:rsid w:val="00350DE1"/>
    <w:rsid w:val="0035119B"/>
    <w:rsid w:val="003511B6"/>
    <w:rsid w:val="003516ED"/>
    <w:rsid w:val="00351A21"/>
    <w:rsid w:val="00354F6A"/>
    <w:rsid w:val="0035691B"/>
    <w:rsid w:val="003606C9"/>
    <w:rsid w:val="003610E7"/>
    <w:rsid w:val="003649E9"/>
    <w:rsid w:val="003656C3"/>
    <w:rsid w:val="003660AE"/>
    <w:rsid w:val="003667B1"/>
    <w:rsid w:val="00366F32"/>
    <w:rsid w:val="003708DD"/>
    <w:rsid w:val="0037267E"/>
    <w:rsid w:val="003737EF"/>
    <w:rsid w:val="00374A3B"/>
    <w:rsid w:val="00375B92"/>
    <w:rsid w:val="00377B1C"/>
    <w:rsid w:val="00377DD3"/>
    <w:rsid w:val="00381D56"/>
    <w:rsid w:val="00385955"/>
    <w:rsid w:val="00385A50"/>
    <w:rsid w:val="003864AE"/>
    <w:rsid w:val="003875A8"/>
    <w:rsid w:val="003901A7"/>
    <w:rsid w:val="00390A79"/>
    <w:rsid w:val="0039258A"/>
    <w:rsid w:val="003959E1"/>
    <w:rsid w:val="00395C48"/>
    <w:rsid w:val="00395DCA"/>
    <w:rsid w:val="00396139"/>
    <w:rsid w:val="00396D1D"/>
    <w:rsid w:val="00397732"/>
    <w:rsid w:val="003A0643"/>
    <w:rsid w:val="003A0940"/>
    <w:rsid w:val="003A0C83"/>
    <w:rsid w:val="003A156B"/>
    <w:rsid w:val="003A179C"/>
    <w:rsid w:val="003A330B"/>
    <w:rsid w:val="003A5AC9"/>
    <w:rsid w:val="003A5B19"/>
    <w:rsid w:val="003A6868"/>
    <w:rsid w:val="003A714C"/>
    <w:rsid w:val="003A7B1C"/>
    <w:rsid w:val="003B0641"/>
    <w:rsid w:val="003B1602"/>
    <w:rsid w:val="003B2DAE"/>
    <w:rsid w:val="003B3464"/>
    <w:rsid w:val="003B3FEC"/>
    <w:rsid w:val="003B50E6"/>
    <w:rsid w:val="003B5539"/>
    <w:rsid w:val="003B6A1D"/>
    <w:rsid w:val="003B7F09"/>
    <w:rsid w:val="003C05CB"/>
    <w:rsid w:val="003C0BAB"/>
    <w:rsid w:val="003C19D5"/>
    <w:rsid w:val="003C1AD0"/>
    <w:rsid w:val="003C21BF"/>
    <w:rsid w:val="003C350C"/>
    <w:rsid w:val="003C6845"/>
    <w:rsid w:val="003C6DCF"/>
    <w:rsid w:val="003C7671"/>
    <w:rsid w:val="003C7EC4"/>
    <w:rsid w:val="003D1255"/>
    <w:rsid w:val="003D125D"/>
    <w:rsid w:val="003D1ADD"/>
    <w:rsid w:val="003D49A1"/>
    <w:rsid w:val="003D5839"/>
    <w:rsid w:val="003D58FA"/>
    <w:rsid w:val="003D5D3C"/>
    <w:rsid w:val="003D7ED1"/>
    <w:rsid w:val="003E0264"/>
    <w:rsid w:val="003E086F"/>
    <w:rsid w:val="003E08AB"/>
    <w:rsid w:val="003E14AD"/>
    <w:rsid w:val="003E2BEB"/>
    <w:rsid w:val="003E3CEF"/>
    <w:rsid w:val="003E5A4F"/>
    <w:rsid w:val="003E6806"/>
    <w:rsid w:val="003E755B"/>
    <w:rsid w:val="003F21EF"/>
    <w:rsid w:val="003F24CB"/>
    <w:rsid w:val="003F29CE"/>
    <w:rsid w:val="003F2B08"/>
    <w:rsid w:val="003F2D22"/>
    <w:rsid w:val="003F3401"/>
    <w:rsid w:val="003F35FB"/>
    <w:rsid w:val="0040299B"/>
    <w:rsid w:val="004037DE"/>
    <w:rsid w:val="00404555"/>
    <w:rsid w:val="00404E62"/>
    <w:rsid w:val="00404E92"/>
    <w:rsid w:val="00406DA7"/>
    <w:rsid w:val="00411526"/>
    <w:rsid w:val="0041239A"/>
    <w:rsid w:val="0041363F"/>
    <w:rsid w:val="00413749"/>
    <w:rsid w:val="00414563"/>
    <w:rsid w:val="0042044F"/>
    <w:rsid w:val="004217D9"/>
    <w:rsid w:val="00421D4C"/>
    <w:rsid w:val="00423A70"/>
    <w:rsid w:val="0042489A"/>
    <w:rsid w:val="00424B0F"/>
    <w:rsid w:val="00426E7F"/>
    <w:rsid w:val="004273DC"/>
    <w:rsid w:val="0043072B"/>
    <w:rsid w:val="00431E97"/>
    <w:rsid w:val="00433828"/>
    <w:rsid w:val="00434837"/>
    <w:rsid w:val="00434872"/>
    <w:rsid w:val="004364CD"/>
    <w:rsid w:val="00436C94"/>
    <w:rsid w:val="00436E15"/>
    <w:rsid w:val="0043719F"/>
    <w:rsid w:val="004373FF"/>
    <w:rsid w:val="00437B3B"/>
    <w:rsid w:val="004429BE"/>
    <w:rsid w:val="00443240"/>
    <w:rsid w:val="004445ED"/>
    <w:rsid w:val="00446EB9"/>
    <w:rsid w:val="00447AFA"/>
    <w:rsid w:val="004513B2"/>
    <w:rsid w:val="00452266"/>
    <w:rsid w:val="00454204"/>
    <w:rsid w:val="00455FE3"/>
    <w:rsid w:val="004607CC"/>
    <w:rsid w:val="0046093B"/>
    <w:rsid w:val="00461275"/>
    <w:rsid w:val="00461DDC"/>
    <w:rsid w:val="00462A74"/>
    <w:rsid w:val="00463D4A"/>
    <w:rsid w:val="0046468A"/>
    <w:rsid w:val="00464CB1"/>
    <w:rsid w:val="00464F5C"/>
    <w:rsid w:val="00465B6C"/>
    <w:rsid w:val="00467920"/>
    <w:rsid w:val="004713C0"/>
    <w:rsid w:val="004719D7"/>
    <w:rsid w:val="004733CF"/>
    <w:rsid w:val="0047796A"/>
    <w:rsid w:val="00477FBE"/>
    <w:rsid w:val="0048120C"/>
    <w:rsid w:val="004817CC"/>
    <w:rsid w:val="00482B5F"/>
    <w:rsid w:val="004846DA"/>
    <w:rsid w:val="00484F51"/>
    <w:rsid w:val="0048554D"/>
    <w:rsid w:val="00485678"/>
    <w:rsid w:val="00485C00"/>
    <w:rsid w:val="00486329"/>
    <w:rsid w:val="0048725A"/>
    <w:rsid w:val="00490193"/>
    <w:rsid w:val="00491742"/>
    <w:rsid w:val="00492296"/>
    <w:rsid w:val="00492C83"/>
    <w:rsid w:val="0049335C"/>
    <w:rsid w:val="00494880"/>
    <w:rsid w:val="00494D86"/>
    <w:rsid w:val="00494DDB"/>
    <w:rsid w:val="00497A71"/>
    <w:rsid w:val="004A1338"/>
    <w:rsid w:val="004A28E5"/>
    <w:rsid w:val="004A2BD5"/>
    <w:rsid w:val="004A3802"/>
    <w:rsid w:val="004A4337"/>
    <w:rsid w:val="004A47A4"/>
    <w:rsid w:val="004A5775"/>
    <w:rsid w:val="004B0301"/>
    <w:rsid w:val="004B03F2"/>
    <w:rsid w:val="004B1108"/>
    <w:rsid w:val="004B18FF"/>
    <w:rsid w:val="004B2433"/>
    <w:rsid w:val="004B4D4A"/>
    <w:rsid w:val="004B5DF9"/>
    <w:rsid w:val="004B735A"/>
    <w:rsid w:val="004C173D"/>
    <w:rsid w:val="004C24DB"/>
    <w:rsid w:val="004C2A31"/>
    <w:rsid w:val="004C2BBD"/>
    <w:rsid w:val="004C4547"/>
    <w:rsid w:val="004C561E"/>
    <w:rsid w:val="004C5D52"/>
    <w:rsid w:val="004C5FFB"/>
    <w:rsid w:val="004C7C59"/>
    <w:rsid w:val="004D1D58"/>
    <w:rsid w:val="004D2A65"/>
    <w:rsid w:val="004D2FB6"/>
    <w:rsid w:val="004D3959"/>
    <w:rsid w:val="004D3C01"/>
    <w:rsid w:val="004D5C29"/>
    <w:rsid w:val="004D616E"/>
    <w:rsid w:val="004D6C4F"/>
    <w:rsid w:val="004D7D0A"/>
    <w:rsid w:val="004E01D0"/>
    <w:rsid w:val="004E164E"/>
    <w:rsid w:val="004E326A"/>
    <w:rsid w:val="004E5C63"/>
    <w:rsid w:val="004E7E0E"/>
    <w:rsid w:val="004F29FF"/>
    <w:rsid w:val="004F31DA"/>
    <w:rsid w:val="004F4AEE"/>
    <w:rsid w:val="004F51AC"/>
    <w:rsid w:val="005003B3"/>
    <w:rsid w:val="0050049D"/>
    <w:rsid w:val="00500C1F"/>
    <w:rsid w:val="00503CED"/>
    <w:rsid w:val="0050501D"/>
    <w:rsid w:val="0050660F"/>
    <w:rsid w:val="00507435"/>
    <w:rsid w:val="00507AE2"/>
    <w:rsid w:val="00514509"/>
    <w:rsid w:val="00515030"/>
    <w:rsid w:val="005177CB"/>
    <w:rsid w:val="00524D27"/>
    <w:rsid w:val="0052526D"/>
    <w:rsid w:val="00525329"/>
    <w:rsid w:val="005253C1"/>
    <w:rsid w:val="0052582D"/>
    <w:rsid w:val="00525E5D"/>
    <w:rsid w:val="005266D3"/>
    <w:rsid w:val="0052779D"/>
    <w:rsid w:val="00527B5C"/>
    <w:rsid w:val="0053148B"/>
    <w:rsid w:val="00531AEC"/>
    <w:rsid w:val="00531C4D"/>
    <w:rsid w:val="00532A86"/>
    <w:rsid w:val="00532D7E"/>
    <w:rsid w:val="00532DBA"/>
    <w:rsid w:val="00533383"/>
    <w:rsid w:val="00535774"/>
    <w:rsid w:val="00535C66"/>
    <w:rsid w:val="005363E7"/>
    <w:rsid w:val="0053666C"/>
    <w:rsid w:val="00536F4D"/>
    <w:rsid w:val="00537AA2"/>
    <w:rsid w:val="0054291F"/>
    <w:rsid w:val="005433D6"/>
    <w:rsid w:val="00543FE0"/>
    <w:rsid w:val="00544B57"/>
    <w:rsid w:val="00545D4F"/>
    <w:rsid w:val="005472D1"/>
    <w:rsid w:val="00553045"/>
    <w:rsid w:val="005531A9"/>
    <w:rsid w:val="0055501C"/>
    <w:rsid w:val="0055612D"/>
    <w:rsid w:val="00560312"/>
    <w:rsid w:val="0056047B"/>
    <w:rsid w:val="00561921"/>
    <w:rsid w:val="00562BE6"/>
    <w:rsid w:val="00564AD1"/>
    <w:rsid w:val="00564C9B"/>
    <w:rsid w:val="00564E80"/>
    <w:rsid w:val="005675C2"/>
    <w:rsid w:val="005710B4"/>
    <w:rsid w:val="00571185"/>
    <w:rsid w:val="005716D6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2236"/>
    <w:rsid w:val="00583D08"/>
    <w:rsid w:val="005858EC"/>
    <w:rsid w:val="0058606A"/>
    <w:rsid w:val="00587CEA"/>
    <w:rsid w:val="005913B0"/>
    <w:rsid w:val="00591A66"/>
    <w:rsid w:val="005943CF"/>
    <w:rsid w:val="005960AC"/>
    <w:rsid w:val="00596929"/>
    <w:rsid w:val="00596B0A"/>
    <w:rsid w:val="0059708E"/>
    <w:rsid w:val="00597589"/>
    <w:rsid w:val="00597A1E"/>
    <w:rsid w:val="00597A5A"/>
    <w:rsid w:val="00597A83"/>
    <w:rsid w:val="005A533D"/>
    <w:rsid w:val="005A549D"/>
    <w:rsid w:val="005A7219"/>
    <w:rsid w:val="005A7268"/>
    <w:rsid w:val="005A7A50"/>
    <w:rsid w:val="005A7C72"/>
    <w:rsid w:val="005B21FF"/>
    <w:rsid w:val="005B2AD8"/>
    <w:rsid w:val="005B2D48"/>
    <w:rsid w:val="005B2E00"/>
    <w:rsid w:val="005B39BB"/>
    <w:rsid w:val="005B4099"/>
    <w:rsid w:val="005B48D5"/>
    <w:rsid w:val="005B5445"/>
    <w:rsid w:val="005B61B7"/>
    <w:rsid w:val="005B6A03"/>
    <w:rsid w:val="005C214F"/>
    <w:rsid w:val="005C252C"/>
    <w:rsid w:val="005C371F"/>
    <w:rsid w:val="005C3DF4"/>
    <w:rsid w:val="005C4150"/>
    <w:rsid w:val="005C44C6"/>
    <w:rsid w:val="005C48A4"/>
    <w:rsid w:val="005C5010"/>
    <w:rsid w:val="005C5843"/>
    <w:rsid w:val="005C5E10"/>
    <w:rsid w:val="005C64ED"/>
    <w:rsid w:val="005C781F"/>
    <w:rsid w:val="005D0A1A"/>
    <w:rsid w:val="005D2B15"/>
    <w:rsid w:val="005D2D79"/>
    <w:rsid w:val="005D2F8A"/>
    <w:rsid w:val="005D3C36"/>
    <w:rsid w:val="005D4089"/>
    <w:rsid w:val="005D44D8"/>
    <w:rsid w:val="005D5995"/>
    <w:rsid w:val="005D60AE"/>
    <w:rsid w:val="005D68C5"/>
    <w:rsid w:val="005D776D"/>
    <w:rsid w:val="005E041C"/>
    <w:rsid w:val="005E10B2"/>
    <w:rsid w:val="005E11FF"/>
    <w:rsid w:val="005E1359"/>
    <w:rsid w:val="005E1BFB"/>
    <w:rsid w:val="005E34BE"/>
    <w:rsid w:val="005E58D8"/>
    <w:rsid w:val="005E73A6"/>
    <w:rsid w:val="005F022B"/>
    <w:rsid w:val="005F08FB"/>
    <w:rsid w:val="005F3BBC"/>
    <w:rsid w:val="005F414D"/>
    <w:rsid w:val="005F4CCF"/>
    <w:rsid w:val="00600EC6"/>
    <w:rsid w:val="006018A6"/>
    <w:rsid w:val="006025E3"/>
    <w:rsid w:val="00602891"/>
    <w:rsid w:val="00603821"/>
    <w:rsid w:val="00603C5D"/>
    <w:rsid w:val="00603D31"/>
    <w:rsid w:val="00606300"/>
    <w:rsid w:val="00606ECB"/>
    <w:rsid w:val="00607678"/>
    <w:rsid w:val="00610AEB"/>
    <w:rsid w:val="0061110B"/>
    <w:rsid w:val="00611D15"/>
    <w:rsid w:val="00613D0C"/>
    <w:rsid w:val="00614449"/>
    <w:rsid w:val="0061466F"/>
    <w:rsid w:val="00614A9B"/>
    <w:rsid w:val="00617020"/>
    <w:rsid w:val="006173FE"/>
    <w:rsid w:val="00622EE0"/>
    <w:rsid w:val="00623730"/>
    <w:rsid w:val="0062399B"/>
    <w:rsid w:val="00623B3E"/>
    <w:rsid w:val="00624209"/>
    <w:rsid w:val="00624AF2"/>
    <w:rsid w:val="0062512C"/>
    <w:rsid w:val="00625CA9"/>
    <w:rsid w:val="00626DD1"/>
    <w:rsid w:val="00631D97"/>
    <w:rsid w:val="0063362C"/>
    <w:rsid w:val="006357EF"/>
    <w:rsid w:val="0063682B"/>
    <w:rsid w:val="0063702A"/>
    <w:rsid w:val="00640088"/>
    <w:rsid w:val="00641982"/>
    <w:rsid w:val="00642E42"/>
    <w:rsid w:val="0064326E"/>
    <w:rsid w:val="00643617"/>
    <w:rsid w:val="00644228"/>
    <w:rsid w:val="00644910"/>
    <w:rsid w:val="0064586D"/>
    <w:rsid w:val="006463FF"/>
    <w:rsid w:val="0064716C"/>
    <w:rsid w:val="0064738B"/>
    <w:rsid w:val="0065006D"/>
    <w:rsid w:val="00650353"/>
    <w:rsid w:val="0065146D"/>
    <w:rsid w:val="00652E7F"/>
    <w:rsid w:val="00652FB8"/>
    <w:rsid w:val="00653F47"/>
    <w:rsid w:val="0065436E"/>
    <w:rsid w:val="00654CA9"/>
    <w:rsid w:val="00654D3E"/>
    <w:rsid w:val="006550FC"/>
    <w:rsid w:val="00656414"/>
    <w:rsid w:val="006565CD"/>
    <w:rsid w:val="00656C5C"/>
    <w:rsid w:val="00656CBA"/>
    <w:rsid w:val="006576E2"/>
    <w:rsid w:val="00657B5F"/>
    <w:rsid w:val="00662062"/>
    <w:rsid w:val="0066289D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045E"/>
    <w:rsid w:val="006719F6"/>
    <w:rsid w:val="00672286"/>
    <w:rsid w:val="00675118"/>
    <w:rsid w:val="00676042"/>
    <w:rsid w:val="00677915"/>
    <w:rsid w:val="0068188F"/>
    <w:rsid w:val="0068216C"/>
    <w:rsid w:val="00682AA6"/>
    <w:rsid w:val="00683818"/>
    <w:rsid w:val="00686147"/>
    <w:rsid w:val="006865F2"/>
    <w:rsid w:val="0068686E"/>
    <w:rsid w:val="006878C2"/>
    <w:rsid w:val="0069032D"/>
    <w:rsid w:val="006911BB"/>
    <w:rsid w:val="006925A5"/>
    <w:rsid w:val="006925FD"/>
    <w:rsid w:val="0069386E"/>
    <w:rsid w:val="0069529D"/>
    <w:rsid w:val="00696F69"/>
    <w:rsid w:val="00697B89"/>
    <w:rsid w:val="006A16FB"/>
    <w:rsid w:val="006A2C89"/>
    <w:rsid w:val="006A391E"/>
    <w:rsid w:val="006A3B79"/>
    <w:rsid w:val="006A4ADB"/>
    <w:rsid w:val="006A4CEF"/>
    <w:rsid w:val="006A4F1D"/>
    <w:rsid w:val="006A7004"/>
    <w:rsid w:val="006B04E1"/>
    <w:rsid w:val="006B0B58"/>
    <w:rsid w:val="006B102A"/>
    <w:rsid w:val="006B1DC1"/>
    <w:rsid w:val="006B3F07"/>
    <w:rsid w:val="006B3F1F"/>
    <w:rsid w:val="006B5FF9"/>
    <w:rsid w:val="006C04B6"/>
    <w:rsid w:val="006C0B05"/>
    <w:rsid w:val="006C25C8"/>
    <w:rsid w:val="006C45CB"/>
    <w:rsid w:val="006C48A3"/>
    <w:rsid w:val="006C4CC6"/>
    <w:rsid w:val="006C5921"/>
    <w:rsid w:val="006C695A"/>
    <w:rsid w:val="006D332D"/>
    <w:rsid w:val="006D33FA"/>
    <w:rsid w:val="006D4752"/>
    <w:rsid w:val="006D5D4B"/>
    <w:rsid w:val="006D6008"/>
    <w:rsid w:val="006D638E"/>
    <w:rsid w:val="006D6820"/>
    <w:rsid w:val="006D74AC"/>
    <w:rsid w:val="006D7646"/>
    <w:rsid w:val="006E0065"/>
    <w:rsid w:val="006E129A"/>
    <w:rsid w:val="006E19FE"/>
    <w:rsid w:val="006E4F5D"/>
    <w:rsid w:val="006E5ED0"/>
    <w:rsid w:val="006E5F3F"/>
    <w:rsid w:val="006E64F9"/>
    <w:rsid w:val="006E6F59"/>
    <w:rsid w:val="006E7016"/>
    <w:rsid w:val="006E70C1"/>
    <w:rsid w:val="006E713E"/>
    <w:rsid w:val="006F0277"/>
    <w:rsid w:val="006F0291"/>
    <w:rsid w:val="006F4BCA"/>
    <w:rsid w:val="006F585C"/>
    <w:rsid w:val="006F7FA8"/>
    <w:rsid w:val="007000EA"/>
    <w:rsid w:val="007012DC"/>
    <w:rsid w:val="007014A5"/>
    <w:rsid w:val="007020C2"/>
    <w:rsid w:val="007022FE"/>
    <w:rsid w:val="00702A99"/>
    <w:rsid w:val="00702C44"/>
    <w:rsid w:val="00703281"/>
    <w:rsid w:val="00704DDB"/>
    <w:rsid w:val="00704FAE"/>
    <w:rsid w:val="007052D9"/>
    <w:rsid w:val="00705900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DAE"/>
    <w:rsid w:val="00721A5A"/>
    <w:rsid w:val="00723CE9"/>
    <w:rsid w:val="00724859"/>
    <w:rsid w:val="00724B95"/>
    <w:rsid w:val="007255BE"/>
    <w:rsid w:val="007258C9"/>
    <w:rsid w:val="00725977"/>
    <w:rsid w:val="0072642D"/>
    <w:rsid w:val="00727309"/>
    <w:rsid w:val="00727567"/>
    <w:rsid w:val="0073072A"/>
    <w:rsid w:val="00730DC5"/>
    <w:rsid w:val="00732456"/>
    <w:rsid w:val="007329C8"/>
    <w:rsid w:val="007333F5"/>
    <w:rsid w:val="007342D5"/>
    <w:rsid w:val="0073669E"/>
    <w:rsid w:val="0073702F"/>
    <w:rsid w:val="00740DDB"/>
    <w:rsid w:val="007437DE"/>
    <w:rsid w:val="0074388B"/>
    <w:rsid w:val="00744B97"/>
    <w:rsid w:val="00745009"/>
    <w:rsid w:val="007459FF"/>
    <w:rsid w:val="0074712D"/>
    <w:rsid w:val="007473E2"/>
    <w:rsid w:val="007474CB"/>
    <w:rsid w:val="00750455"/>
    <w:rsid w:val="00751604"/>
    <w:rsid w:val="00751913"/>
    <w:rsid w:val="00751AA2"/>
    <w:rsid w:val="00752A8A"/>
    <w:rsid w:val="00753AF2"/>
    <w:rsid w:val="00753B21"/>
    <w:rsid w:val="00754540"/>
    <w:rsid w:val="00754F3F"/>
    <w:rsid w:val="00755274"/>
    <w:rsid w:val="00755E31"/>
    <w:rsid w:val="0075609D"/>
    <w:rsid w:val="00757F97"/>
    <w:rsid w:val="0076283D"/>
    <w:rsid w:val="007648BA"/>
    <w:rsid w:val="007664A7"/>
    <w:rsid w:val="0076658A"/>
    <w:rsid w:val="00766A13"/>
    <w:rsid w:val="00771D3B"/>
    <w:rsid w:val="0077369E"/>
    <w:rsid w:val="00773C6A"/>
    <w:rsid w:val="00774BEC"/>
    <w:rsid w:val="0077637F"/>
    <w:rsid w:val="00776933"/>
    <w:rsid w:val="00776B9F"/>
    <w:rsid w:val="00776E32"/>
    <w:rsid w:val="00777AF8"/>
    <w:rsid w:val="00780B0C"/>
    <w:rsid w:val="00780B47"/>
    <w:rsid w:val="00782BF5"/>
    <w:rsid w:val="00783B5F"/>
    <w:rsid w:val="00783D25"/>
    <w:rsid w:val="007855B0"/>
    <w:rsid w:val="00785777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4BD9"/>
    <w:rsid w:val="0079570F"/>
    <w:rsid w:val="00795BA5"/>
    <w:rsid w:val="00795FAB"/>
    <w:rsid w:val="00796738"/>
    <w:rsid w:val="007968F6"/>
    <w:rsid w:val="00796E6C"/>
    <w:rsid w:val="00796F66"/>
    <w:rsid w:val="007A0052"/>
    <w:rsid w:val="007A0F04"/>
    <w:rsid w:val="007A18C3"/>
    <w:rsid w:val="007A2574"/>
    <w:rsid w:val="007A2E2D"/>
    <w:rsid w:val="007A3A1F"/>
    <w:rsid w:val="007A4481"/>
    <w:rsid w:val="007A6D44"/>
    <w:rsid w:val="007B0092"/>
    <w:rsid w:val="007B0B15"/>
    <w:rsid w:val="007B1504"/>
    <w:rsid w:val="007B1C8F"/>
    <w:rsid w:val="007B39FE"/>
    <w:rsid w:val="007B6AF3"/>
    <w:rsid w:val="007B7E0F"/>
    <w:rsid w:val="007C0433"/>
    <w:rsid w:val="007C062B"/>
    <w:rsid w:val="007C19AB"/>
    <w:rsid w:val="007C29F9"/>
    <w:rsid w:val="007C2CEB"/>
    <w:rsid w:val="007C3D98"/>
    <w:rsid w:val="007C47B9"/>
    <w:rsid w:val="007C597F"/>
    <w:rsid w:val="007C6359"/>
    <w:rsid w:val="007C6398"/>
    <w:rsid w:val="007D2349"/>
    <w:rsid w:val="007D379D"/>
    <w:rsid w:val="007D5675"/>
    <w:rsid w:val="007D5D25"/>
    <w:rsid w:val="007D78DC"/>
    <w:rsid w:val="007E0A01"/>
    <w:rsid w:val="007E109C"/>
    <w:rsid w:val="007E1536"/>
    <w:rsid w:val="007E1E54"/>
    <w:rsid w:val="007E21DB"/>
    <w:rsid w:val="007E694D"/>
    <w:rsid w:val="007E6B0B"/>
    <w:rsid w:val="007F04AD"/>
    <w:rsid w:val="007F3BB7"/>
    <w:rsid w:val="007F435C"/>
    <w:rsid w:val="007F59D0"/>
    <w:rsid w:val="007F775B"/>
    <w:rsid w:val="00800FA0"/>
    <w:rsid w:val="00801E90"/>
    <w:rsid w:val="00802094"/>
    <w:rsid w:val="00804411"/>
    <w:rsid w:val="00805042"/>
    <w:rsid w:val="008054CB"/>
    <w:rsid w:val="00805C0D"/>
    <w:rsid w:val="00810441"/>
    <w:rsid w:val="008108FE"/>
    <w:rsid w:val="00810A94"/>
    <w:rsid w:val="00812475"/>
    <w:rsid w:val="0081321A"/>
    <w:rsid w:val="008140BD"/>
    <w:rsid w:val="0081479B"/>
    <w:rsid w:val="00816280"/>
    <w:rsid w:val="00816882"/>
    <w:rsid w:val="00817D4E"/>
    <w:rsid w:val="00820DF3"/>
    <w:rsid w:val="008237AB"/>
    <w:rsid w:val="008237EC"/>
    <w:rsid w:val="00823E9E"/>
    <w:rsid w:val="0082460D"/>
    <w:rsid w:val="00826867"/>
    <w:rsid w:val="0082730B"/>
    <w:rsid w:val="0082745E"/>
    <w:rsid w:val="00827CED"/>
    <w:rsid w:val="008300DB"/>
    <w:rsid w:val="00830938"/>
    <w:rsid w:val="00831883"/>
    <w:rsid w:val="0083367A"/>
    <w:rsid w:val="00833B6C"/>
    <w:rsid w:val="00834E9F"/>
    <w:rsid w:val="008366BD"/>
    <w:rsid w:val="008370EF"/>
    <w:rsid w:val="0083769C"/>
    <w:rsid w:val="00837F22"/>
    <w:rsid w:val="00840F14"/>
    <w:rsid w:val="00841057"/>
    <w:rsid w:val="008413D0"/>
    <w:rsid w:val="00843634"/>
    <w:rsid w:val="00843EC3"/>
    <w:rsid w:val="0084574A"/>
    <w:rsid w:val="00847FC0"/>
    <w:rsid w:val="008523DE"/>
    <w:rsid w:val="00853480"/>
    <w:rsid w:val="00854CE3"/>
    <w:rsid w:val="00854E74"/>
    <w:rsid w:val="00855F93"/>
    <w:rsid w:val="00856A77"/>
    <w:rsid w:val="008577E5"/>
    <w:rsid w:val="008602CB"/>
    <w:rsid w:val="00861BDC"/>
    <w:rsid w:val="008641C2"/>
    <w:rsid w:val="00864324"/>
    <w:rsid w:val="008648DA"/>
    <w:rsid w:val="00866629"/>
    <w:rsid w:val="008674DD"/>
    <w:rsid w:val="008704D9"/>
    <w:rsid w:val="008717C8"/>
    <w:rsid w:val="00871B0E"/>
    <w:rsid w:val="00871B11"/>
    <w:rsid w:val="00872E8E"/>
    <w:rsid w:val="00872EBA"/>
    <w:rsid w:val="00873926"/>
    <w:rsid w:val="00880270"/>
    <w:rsid w:val="00881BAA"/>
    <w:rsid w:val="008820A1"/>
    <w:rsid w:val="008830D6"/>
    <w:rsid w:val="008859F9"/>
    <w:rsid w:val="00885EDF"/>
    <w:rsid w:val="008865F1"/>
    <w:rsid w:val="00886A09"/>
    <w:rsid w:val="00894AE0"/>
    <w:rsid w:val="00894BD7"/>
    <w:rsid w:val="00895F86"/>
    <w:rsid w:val="00896A25"/>
    <w:rsid w:val="00896BB3"/>
    <w:rsid w:val="00896D99"/>
    <w:rsid w:val="008A0000"/>
    <w:rsid w:val="008A0A8E"/>
    <w:rsid w:val="008A1550"/>
    <w:rsid w:val="008A722E"/>
    <w:rsid w:val="008B0CE7"/>
    <w:rsid w:val="008B1168"/>
    <w:rsid w:val="008B146C"/>
    <w:rsid w:val="008B25EC"/>
    <w:rsid w:val="008B2EAB"/>
    <w:rsid w:val="008B3630"/>
    <w:rsid w:val="008B4411"/>
    <w:rsid w:val="008B6241"/>
    <w:rsid w:val="008B6265"/>
    <w:rsid w:val="008C0D7B"/>
    <w:rsid w:val="008C5217"/>
    <w:rsid w:val="008D372A"/>
    <w:rsid w:val="008D4992"/>
    <w:rsid w:val="008D5239"/>
    <w:rsid w:val="008D5257"/>
    <w:rsid w:val="008D722A"/>
    <w:rsid w:val="008E1B0D"/>
    <w:rsid w:val="008E2ED5"/>
    <w:rsid w:val="008E3497"/>
    <w:rsid w:val="008E3565"/>
    <w:rsid w:val="008E37D3"/>
    <w:rsid w:val="008E4C48"/>
    <w:rsid w:val="008E5940"/>
    <w:rsid w:val="008E6AFA"/>
    <w:rsid w:val="008E77D3"/>
    <w:rsid w:val="008F1A06"/>
    <w:rsid w:val="008F33A2"/>
    <w:rsid w:val="008F3E35"/>
    <w:rsid w:val="008F4136"/>
    <w:rsid w:val="008F527A"/>
    <w:rsid w:val="008F6A62"/>
    <w:rsid w:val="008F6F82"/>
    <w:rsid w:val="008F7620"/>
    <w:rsid w:val="008F763B"/>
    <w:rsid w:val="00900476"/>
    <w:rsid w:val="00902184"/>
    <w:rsid w:val="00903AE0"/>
    <w:rsid w:val="00904872"/>
    <w:rsid w:val="00906AF9"/>
    <w:rsid w:val="00907186"/>
    <w:rsid w:val="00911380"/>
    <w:rsid w:val="00911BF7"/>
    <w:rsid w:val="00914639"/>
    <w:rsid w:val="00915628"/>
    <w:rsid w:val="009159F4"/>
    <w:rsid w:val="0091773E"/>
    <w:rsid w:val="0092056F"/>
    <w:rsid w:val="0092531C"/>
    <w:rsid w:val="0092775F"/>
    <w:rsid w:val="00930D88"/>
    <w:rsid w:val="009311CA"/>
    <w:rsid w:val="009333A4"/>
    <w:rsid w:val="00933FBA"/>
    <w:rsid w:val="00944A97"/>
    <w:rsid w:val="00947230"/>
    <w:rsid w:val="00950AE4"/>
    <w:rsid w:val="0095195B"/>
    <w:rsid w:val="00952C4E"/>
    <w:rsid w:val="0095336E"/>
    <w:rsid w:val="00953424"/>
    <w:rsid w:val="00960590"/>
    <w:rsid w:val="00963881"/>
    <w:rsid w:val="00966C17"/>
    <w:rsid w:val="00970096"/>
    <w:rsid w:val="00971DED"/>
    <w:rsid w:val="0097382D"/>
    <w:rsid w:val="00974D55"/>
    <w:rsid w:val="00974E62"/>
    <w:rsid w:val="009779DC"/>
    <w:rsid w:val="00982682"/>
    <w:rsid w:val="009852B7"/>
    <w:rsid w:val="009852E2"/>
    <w:rsid w:val="009856C1"/>
    <w:rsid w:val="00985724"/>
    <w:rsid w:val="00985728"/>
    <w:rsid w:val="00986C8F"/>
    <w:rsid w:val="009877D9"/>
    <w:rsid w:val="00990153"/>
    <w:rsid w:val="00992921"/>
    <w:rsid w:val="00995106"/>
    <w:rsid w:val="0099795C"/>
    <w:rsid w:val="009A0697"/>
    <w:rsid w:val="009A172B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1F3E"/>
    <w:rsid w:val="009B248C"/>
    <w:rsid w:val="009B2925"/>
    <w:rsid w:val="009B3188"/>
    <w:rsid w:val="009B4E71"/>
    <w:rsid w:val="009B5812"/>
    <w:rsid w:val="009B671B"/>
    <w:rsid w:val="009B6A96"/>
    <w:rsid w:val="009C266D"/>
    <w:rsid w:val="009C30E8"/>
    <w:rsid w:val="009C426F"/>
    <w:rsid w:val="009C62D9"/>
    <w:rsid w:val="009C6423"/>
    <w:rsid w:val="009C7333"/>
    <w:rsid w:val="009D1545"/>
    <w:rsid w:val="009D255C"/>
    <w:rsid w:val="009D2D3D"/>
    <w:rsid w:val="009D34C3"/>
    <w:rsid w:val="009D4E26"/>
    <w:rsid w:val="009D67F9"/>
    <w:rsid w:val="009E14D0"/>
    <w:rsid w:val="009E2DCA"/>
    <w:rsid w:val="009E3C19"/>
    <w:rsid w:val="009E5BA2"/>
    <w:rsid w:val="009E61AF"/>
    <w:rsid w:val="009E61ED"/>
    <w:rsid w:val="009E72C0"/>
    <w:rsid w:val="009E7FB7"/>
    <w:rsid w:val="009F0190"/>
    <w:rsid w:val="009F0C52"/>
    <w:rsid w:val="009F1163"/>
    <w:rsid w:val="009F1788"/>
    <w:rsid w:val="009F192A"/>
    <w:rsid w:val="009F2324"/>
    <w:rsid w:val="009F5ED3"/>
    <w:rsid w:val="009F6A96"/>
    <w:rsid w:val="009F7887"/>
    <w:rsid w:val="00A003DB"/>
    <w:rsid w:val="00A00953"/>
    <w:rsid w:val="00A011E6"/>
    <w:rsid w:val="00A01570"/>
    <w:rsid w:val="00A024A0"/>
    <w:rsid w:val="00A0418D"/>
    <w:rsid w:val="00A04C27"/>
    <w:rsid w:val="00A05C95"/>
    <w:rsid w:val="00A0747F"/>
    <w:rsid w:val="00A07D95"/>
    <w:rsid w:val="00A07EBC"/>
    <w:rsid w:val="00A10DC3"/>
    <w:rsid w:val="00A117DD"/>
    <w:rsid w:val="00A1363C"/>
    <w:rsid w:val="00A13B66"/>
    <w:rsid w:val="00A14404"/>
    <w:rsid w:val="00A14C69"/>
    <w:rsid w:val="00A14DD4"/>
    <w:rsid w:val="00A16406"/>
    <w:rsid w:val="00A16A38"/>
    <w:rsid w:val="00A171B1"/>
    <w:rsid w:val="00A17FE0"/>
    <w:rsid w:val="00A208D9"/>
    <w:rsid w:val="00A256C1"/>
    <w:rsid w:val="00A25839"/>
    <w:rsid w:val="00A25B34"/>
    <w:rsid w:val="00A2629E"/>
    <w:rsid w:val="00A2640F"/>
    <w:rsid w:val="00A27BB7"/>
    <w:rsid w:val="00A30B52"/>
    <w:rsid w:val="00A30D37"/>
    <w:rsid w:val="00A32658"/>
    <w:rsid w:val="00A32810"/>
    <w:rsid w:val="00A32B55"/>
    <w:rsid w:val="00A34878"/>
    <w:rsid w:val="00A3498C"/>
    <w:rsid w:val="00A36042"/>
    <w:rsid w:val="00A40B66"/>
    <w:rsid w:val="00A42CC5"/>
    <w:rsid w:val="00A42E2C"/>
    <w:rsid w:val="00A441A9"/>
    <w:rsid w:val="00A4511D"/>
    <w:rsid w:val="00A4541B"/>
    <w:rsid w:val="00A45903"/>
    <w:rsid w:val="00A45D41"/>
    <w:rsid w:val="00A4608A"/>
    <w:rsid w:val="00A47383"/>
    <w:rsid w:val="00A47E80"/>
    <w:rsid w:val="00A50B32"/>
    <w:rsid w:val="00A51626"/>
    <w:rsid w:val="00A53728"/>
    <w:rsid w:val="00A54C1D"/>
    <w:rsid w:val="00A54EDA"/>
    <w:rsid w:val="00A56017"/>
    <w:rsid w:val="00A5672E"/>
    <w:rsid w:val="00A60BE8"/>
    <w:rsid w:val="00A6187C"/>
    <w:rsid w:val="00A63CB9"/>
    <w:rsid w:val="00A64E21"/>
    <w:rsid w:val="00A67ED3"/>
    <w:rsid w:val="00A708DD"/>
    <w:rsid w:val="00A716E3"/>
    <w:rsid w:val="00A81385"/>
    <w:rsid w:val="00A8258E"/>
    <w:rsid w:val="00A82926"/>
    <w:rsid w:val="00A829E3"/>
    <w:rsid w:val="00A83D2B"/>
    <w:rsid w:val="00A84B89"/>
    <w:rsid w:val="00A87196"/>
    <w:rsid w:val="00A87B39"/>
    <w:rsid w:val="00A905F1"/>
    <w:rsid w:val="00A931E0"/>
    <w:rsid w:val="00A9355C"/>
    <w:rsid w:val="00AA048C"/>
    <w:rsid w:val="00AA0D6D"/>
    <w:rsid w:val="00AA2AA3"/>
    <w:rsid w:val="00AA3A49"/>
    <w:rsid w:val="00AA6197"/>
    <w:rsid w:val="00AA674C"/>
    <w:rsid w:val="00AA6D72"/>
    <w:rsid w:val="00AA71D2"/>
    <w:rsid w:val="00AB1389"/>
    <w:rsid w:val="00AB1EAC"/>
    <w:rsid w:val="00AB218C"/>
    <w:rsid w:val="00AB2AAE"/>
    <w:rsid w:val="00AB2C73"/>
    <w:rsid w:val="00AB2D3B"/>
    <w:rsid w:val="00AB5989"/>
    <w:rsid w:val="00AB748C"/>
    <w:rsid w:val="00AC1490"/>
    <w:rsid w:val="00AC22A7"/>
    <w:rsid w:val="00AC265C"/>
    <w:rsid w:val="00AC26AB"/>
    <w:rsid w:val="00AC35D3"/>
    <w:rsid w:val="00AC361B"/>
    <w:rsid w:val="00AC47A0"/>
    <w:rsid w:val="00AC4B54"/>
    <w:rsid w:val="00AC51CA"/>
    <w:rsid w:val="00AC5403"/>
    <w:rsid w:val="00AC5FCC"/>
    <w:rsid w:val="00AC7A22"/>
    <w:rsid w:val="00AD1679"/>
    <w:rsid w:val="00AD17E8"/>
    <w:rsid w:val="00AD21B4"/>
    <w:rsid w:val="00AD25B9"/>
    <w:rsid w:val="00AD2FBA"/>
    <w:rsid w:val="00AD583B"/>
    <w:rsid w:val="00AD59E9"/>
    <w:rsid w:val="00AD6995"/>
    <w:rsid w:val="00AE0A54"/>
    <w:rsid w:val="00AE10C8"/>
    <w:rsid w:val="00AE154D"/>
    <w:rsid w:val="00AE206E"/>
    <w:rsid w:val="00AE424D"/>
    <w:rsid w:val="00AE607E"/>
    <w:rsid w:val="00AE75E1"/>
    <w:rsid w:val="00AF0275"/>
    <w:rsid w:val="00AF42EB"/>
    <w:rsid w:val="00AF446D"/>
    <w:rsid w:val="00AF45F1"/>
    <w:rsid w:val="00AF4F8B"/>
    <w:rsid w:val="00AF5C45"/>
    <w:rsid w:val="00AF5CD2"/>
    <w:rsid w:val="00AF655A"/>
    <w:rsid w:val="00AF74A2"/>
    <w:rsid w:val="00AF7A6C"/>
    <w:rsid w:val="00B00386"/>
    <w:rsid w:val="00B01601"/>
    <w:rsid w:val="00B03396"/>
    <w:rsid w:val="00B04A38"/>
    <w:rsid w:val="00B060B3"/>
    <w:rsid w:val="00B06438"/>
    <w:rsid w:val="00B10137"/>
    <w:rsid w:val="00B11398"/>
    <w:rsid w:val="00B119CA"/>
    <w:rsid w:val="00B1277C"/>
    <w:rsid w:val="00B14694"/>
    <w:rsid w:val="00B15009"/>
    <w:rsid w:val="00B164E1"/>
    <w:rsid w:val="00B16A20"/>
    <w:rsid w:val="00B170FE"/>
    <w:rsid w:val="00B2055F"/>
    <w:rsid w:val="00B2176F"/>
    <w:rsid w:val="00B22727"/>
    <w:rsid w:val="00B22DFB"/>
    <w:rsid w:val="00B22FD0"/>
    <w:rsid w:val="00B23AA4"/>
    <w:rsid w:val="00B24C82"/>
    <w:rsid w:val="00B24CDE"/>
    <w:rsid w:val="00B2502A"/>
    <w:rsid w:val="00B26264"/>
    <w:rsid w:val="00B270A2"/>
    <w:rsid w:val="00B273FD"/>
    <w:rsid w:val="00B31943"/>
    <w:rsid w:val="00B31C06"/>
    <w:rsid w:val="00B32E6D"/>
    <w:rsid w:val="00B32E71"/>
    <w:rsid w:val="00B330D3"/>
    <w:rsid w:val="00B33447"/>
    <w:rsid w:val="00B34F56"/>
    <w:rsid w:val="00B35241"/>
    <w:rsid w:val="00B360F6"/>
    <w:rsid w:val="00B4019D"/>
    <w:rsid w:val="00B402BE"/>
    <w:rsid w:val="00B40CD6"/>
    <w:rsid w:val="00B415EC"/>
    <w:rsid w:val="00B44199"/>
    <w:rsid w:val="00B45831"/>
    <w:rsid w:val="00B466CC"/>
    <w:rsid w:val="00B46ED2"/>
    <w:rsid w:val="00B50816"/>
    <w:rsid w:val="00B52866"/>
    <w:rsid w:val="00B5298F"/>
    <w:rsid w:val="00B534FE"/>
    <w:rsid w:val="00B578D0"/>
    <w:rsid w:val="00B57D15"/>
    <w:rsid w:val="00B60233"/>
    <w:rsid w:val="00B603AF"/>
    <w:rsid w:val="00B6074C"/>
    <w:rsid w:val="00B62212"/>
    <w:rsid w:val="00B62BAE"/>
    <w:rsid w:val="00B634BE"/>
    <w:rsid w:val="00B640F9"/>
    <w:rsid w:val="00B6539B"/>
    <w:rsid w:val="00B669EC"/>
    <w:rsid w:val="00B70C03"/>
    <w:rsid w:val="00B710D9"/>
    <w:rsid w:val="00B717EF"/>
    <w:rsid w:val="00B72CDA"/>
    <w:rsid w:val="00B76614"/>
    <w:rsid w:val="00B76927"/>
    <w:rsid w:val="00B76F20"/>
    <w:rsid w:val="00B77B0C"/>
    <w:rsid w:val="00B8021D"/>
    <w:rsid w:val="00B80A72"/>
    <w:rsid w:val="00B812B0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90032"/>
    <w:rsid w:val="00B9272D"/>
    <w:rsid w:val="00B92A10"/>
    <w:rsid w:val="00B95510"/>
    <w:rsid w:val="00B972BC"/>
    <w:rsid w:val="00BA02DA"/>
    <w:rsid w:val="00BA02F0"/>
    <w:rsid w:val="00BA1105"/>
    <w:rsid w:val="00BA16EC"/>
    <w:rsid w:val="00BA372A"/>
    <w:rsid w:val="00BA3EC0"/>
    <w:rsid w:val="00BA4743"/>
    <w:rsid w:val="00BA6907"/>
    <w:rsid w:val="00BB033A"/>
    <w:rsid w:val="00BB14B1"/>
    <w:rsid w:val="00BB1612"/>
    <w:rsid w:val="00BB1DDC"/>
    <w:rsid w:val="00BB3019"/>
    <w:rsid w:val="00BB33A8"/>
    <w:rsid w:val="00BB5A14"/>
    <w:rsid w:val="00BB62C6"/>
    <w:rsid w:val="00BB6314"/>
    <w:rsid w:val="00BC013B"/>
    <w:rsid w:val="00BC0536"/>
    <w:rsid w:val="00BC0E49"/>
    <w:rsid w:val="00BC10EF"/>
    <w:rsid w:val="00BC1814"/>
    <w:rsid w:val="00BC1B27"/>
    <w:rsid w:val="00BC32F5"/>
    <w:rsid w:val="00BC43C4"/>
    <w:rsid w:val="00BC4DB2"/>
    <w:rsid w:val="00BD1718"/>
    <w:rsid w:val="00BD226B"/>
    <w:rsid w:val="00BD2BBA"/>
    <w:rsid w:val="00BD3D3F"/>
    <w:rsid w:val="00BD5E78"/>
    <w:rsid w:val="00BD5FCF"/>
    <w:rsid w:val="00BE0130"/>
    <w:rsid w:val="00BE1FB8"/>
    <w:rsid w:val="00BE21FE"/>
    <w:rsid w:val="00BE3073"/>
    <w:rsid w:val="00BE3F1A"/>
    <w:rsid w:val="00BE3FB1"/>
    <w:rsid w:val="00BE639E"/>
    <w:rsid w:val="00BE6702"/>
    <w:rsid w:val="00BF0CB9"/>
    <w:rsid w:val="00BF13C6"/>
    <w:rsid w:val="00BF1BB8"/>
    <w:rsid w:val="00BF3A7E"/>
    <w:rsid w:val="00BF3C7E"/>
    <w:rsid w:val="00BF4A95"/>
    <w:rsid w:val="00BF4C31"/>
    <w:rsid w:val="00BF5E71"/>
    <w:rsid w:val="00BF6942"/>
    <w:rsid w:val="00BF7A1A"/>
    <w:rsid w:val="00BF7BF6"/>
    <w:rsid w:val="00C011F1"/>
    <w:rsid w:val="00C04BAC"/>
    <w:rsid w:val="00C05F76"/>
    <w:rsid w:val="00C101D2"/>
    <w:rsid w:val="00C107E1"/>
    <w:rsid w:val="00C1164D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37A9"/>
    <w:rsid w:val="00C271BB"/>
    <w:rsid w:val="00C27320"/>
    <w:rsid w:val="00C31AA6"/>
    <w:rsid w:val="00C31D05"/>
    <w:rsid w:val="00C33AAE"/>
    <w:rsid w:val="00C35612"/>
    <w:rsid w:val="00C35985"/>
    <w:rsid w:val="00C36E92"/>
    <w:rsid w:val="00C37CF6"/>
    <w:rsid w:val="00C37D37"/>
    <w:rsid w:val="00C4179A"/>
    <w:rsid w:val="00C42272"/>
    <w:rsid w:val="00C422F1"/>
    <w:rsid w:val="00C4273E"/>
    <w:rsid w:val="00C44A46"/>
    <w:rsid w:val="00C44E27"/>
    <w:rsid w:val="00C44F33"/>
    <w:rsid w:val="00C47B6E"/>
    <w:rsid w:val="00C50F26"/>
    <w:rsid w:val="00C50FCE"/>
    <w:rsid w:val="00C51E4C"/>
    <w:rsid w:val="00C52007"/>
    <w:rsid w:val="00C53C05"/>
    <w:rsid w:val="00C53E74"/>
    <w:rsid w:val="00C546BB"/>
    <w:rsid w:val="00C5670B"/>
    <w:rsid w:val="00C611FE"/>
    <w:rsid w:val="00C6191A"/>
    <w:rsid w:val="00C61977"/>
    <w:rsid w:val="00C63E92"/>
    <w:rsid w:val="00C65024"/>
    <w:rsid w:val="00C65346"/>
    <w:rsid w:val="00C6545C"/>
    <w:rsid w:val="00C7099E"/>
    <w:rsid w:val="00C721E6"/>
    <w:rsid w:val="00C7387F"/>
    <w:rsid w:val="00C751A5"/>
    <w:rsid w:val="00C764D0"/>
    <w:rsid w:val="00C7714C"/>
    <w:rsid w:val="00C809DF"/>
    <w:rsid w:val="00C80AA0"/>
    <w:rsid w:val="00C80FBA"/>
    <w:rsid w:val="00C82672"/>
    <w:rsid w:val="00C83F79"/>
    <w:rsid w:val="00C8459A"/>
    <w:rsid w:val="00C86626"/>
    <w:rsid w:val="00C901F6"/>
    <w:rsid w:val="00C906B1"/>
    <w:rsid w:val="00C9164A"/>
    <w:rsid w:val="00C92610"/>
    <w:rsid w:val="00C926DE"/>
    <w:rsid w:val="00C929CC"/>
    <w:rsid w:val="00C944EA"/>
    <w:rsid w:val="00C9609B"/>
    <w:rsid w:val="00C969E3"/>
    <w:rsid w:val="00C97CBB"/>
    <w:rsid w:val="00CA06E3"/>
    <w:rsid w:val="00CA073F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4E"/>
    <w:rsid w:val="00CB0D63"/>
    <w:rsid w:val="00CB0FCD"/>
    <w:rsid w:val="00CB15D4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967"/>
    <w:rsid w:val="00CC2BF4"/>
    <w:rsid w:val="00CC3168"/>
    <w:rsid w:val="00CC377C"/>
    <w:rsid w:val="00CC6E1C"/>
    <w:rsid w:val="00CD06CD"/>
    <w:rsid w:val="00CD1CED"/>
    <w:rsid w:val="00CD34F8"/>
    <w:rsid w:val="00CD4562"/>
    <w:rsid w:val="00CD6A3D"/>
    <w:rsid w:val="00CD6D18"/>
    <w:rsid w:val="00CD774E"/>
    <w:rsid w:val="00CE0811"/>
    <w:rsid w:val="00CE11CD"/>
    <w:rsid w:val="00CE19AD"/>
    <w:rsid w:val="00CE5AC4"/>
    <w:rsid w:val="00CE7288"/>
    <w:rsid w:val="00CF1DB5"/>
    <w:rsid w:val="00CF2004"/>
    <w:rsid w:val="00CF4E35"/>
    <w:rsid w:val="00CF63F8"/>
    <w:rsid w:val="00CF649E"/>
    <w:rsid w:val="00D000E0"/>
    <w:rsid w:val="00D008F1"/>
    <w:rsid w:val="00D03505"/>
    <w:rsid w:val="00D05FC5"/>
    <w:rsid w:val="00D066E5"/>
    <w:rsid w:val="00D06DFC"/>
    <w:rsid w:val="00D07F33"/>
    <w:rsid w:val="00D11206"/>
    <w:rsid w:val="00D1272E"/>
    <w:rsid w:val="00D13EE1"/>
    <w:rsid w:val="00D1470E"/>
    <w:rsid w:val="00D14788"/>
    <w:rsid w:val="00D14D11"/>
    <w:rsid w:val="00D15527"/>
    <w:rsid w:val="00D174EC"/>
    <w:rsid w:val="00D20AC0"/>
    <w:rsid w:val="00D210BC"/>
    <w:rsid w:val="00D22372"/>
    <w:rsid w:val="00D25218"/>
    <w:rsid w:val="00D26BCC"/>
    <w:rsid w:val="00D26D4C"/>
    <w:rsid w:val="00D32336"/>
    <w:rsid w:val="00D36192"/>
    <w:rsid w:val="00D364B6"/>
    <w:rsid w:val="00D364EB"/>
    <w:rsid w:val="00D36CDA"/>
    <w:rsid w:val="00D37462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22FA"/>
    <w:rsid w:val="00D535ED"/>
    <w:rsid w:val="00D535F1"/>
    <w:rsid w:val="00D53CF0"/>
    <w:rsid w:val="00D54466"/>
    <w:rsid w:val="00D54C8E"/>
    <w:rsid w:val="00D556AA"/>
    <w:rsid w:val="00D557A7"/>
    <w:rsid w:val="00D562EF"/>
    <w:rsid w:val="00D568D0"/>
    <w:rsid w:val="00D57EA1"/>
    <w:rsid w:val="00D607A5"/>
    <w:rsid w:val="00D609F6"/>
    <w:rsid w:val="00D61576"/>
    <w:rsid w:val="00D617E5"/>
    <w:rsid w:val="00D61AB3"/>
    <w:rsid w:val="00D62E55"/>
    <w:rsid w:val="00D6376A"/>
    <w:rsid w:val="00D63F56"/>
    <w:rsid w:val="00D64E6C"/>
    <w:rsid w:val="00D66266"/>
    <w:rsid w:val="00D665F8"/>
    <w:rsid w:val="00D6664E"/>
    <w:rsid w:val="00D70FFD"/>
    <w:rsid w:val="00D717E3"/>
    <w:rsid w:val="00D750CB"/>
    <w:rsid w:val="00D755C4"/>
    <w:rsid w:val="00D75A12"/>
    <w:rsid w:val="00D75BD2"/>
    <w:rsid w:val="00D76864"/>
    <w:rsid w:val="00D76FA4"/>
    <w:rsid w:val="00D778EA"/>
    <w:rsid w:val="00D77B53"/>
    <w:rsid w:val="00D803FA"/>
    <w:rsid w:val="00D80DE9"/>
    <w:rsid w:val="00D81D2E"/>
    <w:rsid w:val="00D83D27"/>
    <w:rsid w:val="00D83FA5"/>
    <w:rsid w:val="00D84B9D"/>
    <w:rsid w:val="00D8579A"/>
    <w:rsid w:val="00D85F50"/>
    <w:rsid w:val="00D86845"/>
    <w:rsid w:val="00D87D33"/>
    <w:rsid w:val="00D90A1D"/>
    <w:rsid w:val="00D91D79"/>
    <w:rsid w:val="00D921C1"/>
    <w:rsid w:val="00D92A77"/>
    <w:rsid w:val="00D9451B"/>
    <w:rsid w:val="00D947B8"/>
    <w:rsid w:val="00D94C34"/>
    <w:rsid w:val="00D94FAD"/>
    <w:rsid w:val="00D95F7F"/>
    <w:rsid w:val="00D966BE"/>
    <w:rsid w:val="00D96C8B"/>
    <w:rsid w:val="00D970B1"/>
    <w:rsid w:val="00DA30EB"/>
    <w:rsid w:val="00DA37D0"/>
    <w:rsid w:val="00DA5224"/>
    <w:rsid w:val="00DA598E"/>
    <w:rsid w:val="00DB0D0B"/>
    <w:rsid w:val="00DB1862"/>
    <w:rsid w:val="00DB1EB2"/>
    <w:rsid w:val="00DB253D"/>
    <w:rsid w:val="00DB3C7C"/>
    <w:rsid w:val="00DB54D9"/>
    <w:rsid w:val="00DB5728"/>
    <w:rsid w:val="00DB7879"/>
    <w:rsid w:val="00DC0A15"/>
    <w:rsid w:val="00DC0A3A"/>
    <w:rsid w:val="00DC0B8C"/>
    <w:rsid w:val="00DC0C67"/>
    <w:rsid w:val="00DC5E88"/>
    <w:rsid w:val="00DC5ECE"/>
    <w:rsid w:val="00DD125B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0F9B"/>
    <w:rsid w:val="00DE2A29"/>
    <w:rsid w:val="00DE47FA"/>
    <w:rsid w:val="00DE47FE"/>
    <w:rsid w:val="00DE67CF"/>
    <w:rsid w:val="00DF19E2"/>
    <w:rsid w:val="00DF2B42"/>
    <w:rsid w:val="00DF3A92"/>
    <w:rsid w:val="00DF576C"/>
    <w:rsid w:val="00DF7AA4"/>
    <w:rsid w:val="00E002C5"/>
    <w:rsid w:val="00E00AE0"/>
    <w:rsid w:val="00E01C44"/>
    <w:rsid w:val="00E02E96"/>
    <w:rsid w:val="00E02F65"/>
    <w:rsid w:val="00E04928"/>
    <w:rsid w:val="00E06027"/>
    <w:rsid w:val="00E060DC"/>
    <w:rsid w:val="00E067E8"/>
    <w:rsid w:val="00E06C01"/>
    <w:rsid w:val="00E074CC"/>
    <w:rsid w:val="00E10049"/>
    <w:rsid w:val="00E10368"/>
    <w:rsid w:val="00E129B3"/>
    <w:rsid w:val="00E137BA"/>
    <w:rsid w:val="00E1529F"/>
    <w:rsid w:val="00E15D63"/>
    <w:rsid w:val="00E1627E"/>
    <w:rsid w:val="00E163E8"/>
    <w:rsid w:val="00E17701"/>
    <w:rsid w:val="00E17CE6"/>
    <w:rsid w:val="00E2017F"/>
    <w:rsid w:val="00E20BF7"/>
    <w:rsid w:val="00E2194C"/>
    <w:rsid w:val="00E22757"/>
    <w:rsid w:val="00E26058"/>
    <w:rsid w:val="00E26272"/>
    <w:rsid w:val="00E26DB0"/>
    <w:rsid w:val="00E273A4"/>
    <w:rsid w:val="00E279F1"/>
    <w:rsid w:val="00E3103F"/>
    <w:rsid w:val="00E333F6"/>
    <w:rsid w:val="00E37804"/>
    <w:rsid w:val="00E41D35"/>
    <w:rsid w:val="00E41FAC"/>
    <w:rsid w:val="00E4267E"/>
    <w:rsid w:val="00E43977"/>
    <w:rsid w:val="00E44264"/>
    <w:rsid w:val="00E457AF"/>
    <w:rsid w:val="00E5103C"/>
    <w:rsid w:val="00E5178C"/>
    <w:rsid w:val="00E5254D"/>
    <w:rsid w:val="00E53130"/>
    <w:rsid w:val="00E55C03"/>
    <w:rsid w:val="00E56C55"/>
    <w:rsid w:val="00E60A80"/>
    <w:rsid w:val="00E643A1"/>
    <w:rsid w:val="00E65382"/>
    <w:rsid w:val="00E67781"/>
    <w:rsid w:val="00E67AC5"/>
    <w:rsid w:val="00E70D50"/>
    <w:rsid w:val="00E72735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7B8"/>
    <w:rsid w:val="00E879A7"/>
    <w:rsid w:val="00E902E8"/>
    <w:rsid w:val="00E918EA"/>
    <w:rsid w:val="00E91900"/>
    <w:rsid w:val="00E95183"/>
    <w:rsid w:val="00E9556C"/>
    <w:rsid w:val="00E96F69"/>
    <w:rsid w:val="00EA09FE"/>
    <w:rsid w:val="00EA1ABE"/>
    <w:rsid w:val="00EA3A84"/>
    <w:rsid w:val="00EA4DFC"/>
    <w:rsid w:val="00EA552A"/>
    <w:rsid w:val="00EA5DE8"/>
    <w:rsid w:val="00EA6299"/>
    <w:rsid w:val="00EA7B3C"/>
    <w:rsid w:val="00EB0503"/>
    <w:rsid w:val="00EB1579"/>
    <w:rsid w:val="00EB3A30"/>
    <w:rsid w:val="00EB4A86"/>
    <w:rsid w:val="00EB5D7E"/>
    <w:rsid w:val="00EB692F"/>
    <w:rsid w:val="00EC0415"/>
    <w:rsid w:val="00EC1412"/>
    <w:rsid w:val="00EC1A63"/>
    <w:rsid w:val="00EC237A"/>
    <w:rsid w:val="00EC37AF"/>
    <w:rsid w:val="00EC3E3B"/>
    <w:rsid w:val="00EC46F8"/>
    <w:rsid w:val="00EC4A67"/>
    <w:rsid w:val="00EC6E8B"/>
    <w:rsid w:val="00EC7266"/>
    <w:rsid w:val="00EC7B80"/>
    <w:rsid w:val="00ED0DA5"/>
    <w:rsid w:val="00ED2D2E"/>
    <w:rsid w:val="00ED51D5"/>
    <w:rsid w:val="00ED5722"/>
    <w:rsid w:val="00ED5E21"/>
    <w:rsid w:val="00ED6E2A"/>
    <w:rsid w:val="00ED738D"/>
    <w:rsid w:val="00EE0702"/>
    <w:rsid w:val="00EE0B37"/>
    <w:rsid w:val="00EE27EF"/>
    <w:rsid w:val="00EE4159"/>
    <w:rsid w:val="00EE4468"/>
    <w:rsid w:val="00EE452D"/>
    <w:rsid w:val="00EE588F"/>
    <w:rsid w:val="00EE733D"/>
    <w:rsid w:val="00EF23BF"/>
    <w:rsid w:val="00EF4602"/>
    <w:rsid w:val="00EF5968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1EF0"/>
    <w:rsid w:val="00F12708"/>
    <w:rsid w:val="00F12ED6"/>
    <w:rsid w:val="00F13124"/>
    <w:rsid w:val="00F1338A"/>
    <w:rsid w:val="00F13BE2"/>
    <w:rsid w:val="00F13E74"/>
    <w:rsid w:val="00F140A9"/>
    <w:rsid w:val="00F144F3"/>
    <w:rsid w:val="00F15EC0"/>
    <w:rsid w:val="00F15F6B"/>
    <w:rsid w:val="00F16536"/>
    <w:rsid w:val="00F176C0"/>
    <w:rsid w:val="00F17C8C"/>
    <w:rsid w:val="00F2056D"/>
    <w:rsid w:val="00F21587"/>
    <w:rsid w:val="00F21DE9"/>
    <w:rsid w:val="00F21F4F"/>
    <w:rsid w:val="00F22DC0"/>
    <w:rsid w:val="00F23038"/>
    <w:rsid w:val="00F23228"/>
    <w:rsid w:val="00F23CEC"/>
    <w:rsid w:val="00F23E5D"/>
    <w:rsid w:val="00F24801"/>
    <w:rsid w:val="00F24BCD"/>
    <w:rsid w:val="00F2594B"/>
    <w:rsid w:val="00F262DE"/>
    <w:rsid w:val="00F26D4E"/>
    <w:rsid w:val="00F3218F"/>
    <w:rsid w:val="00F32401"/>
    <w:rsid w:val="00F34B60"/>
    <w:rsid w:val="00F34D48"/>
    <w:rsid w:val="00F351D2"/>
    <w:rsid w:val="00F35815"/>
    <w:rsid w:val="00F4023C"/>
    <w:rsid w:val="00F42C26"/>
    <w:rsid w:val="00F42E3A"/>
    <w:rsid w:val="00F42E89"/>
    <w:rsid w:val="00F437EB"/>
    <w:rsid w:val="00F44017"/>
    <w:rsid w:val="00F44616"/>
    <w:rsid w:val="00F453DE"/>
    <w:rsid w:val="00F45594"/>
    <w:rsid w:val="00F4603E"/>
    <w:rsid w:val="00F5039C"/>
    <w:rsid w:val="00F507ED"/>
    <w:rsid w:val="00F51276"/>
    <w:rsid w:val="00F52777"/>
    <w:rsid w:val="00F55394"/>
    <w:rsid w:val="00F56BED"/>
    <w:rsid w:val="00F57952"/>
    <w:rsid w:val="00F60135"/>
    <w:rsid w:val="00F60C22"/>
    <w:rsid w:val="00F62370"/>
    <w:rsid w:val="00F637C1"/>
    <w:rsid w:val="00F657E3"/>
    <w:rsid w:val="00F65D85"/>
    <w:rsid w:val="00F66350"/>
    <w:rsid w:val="00F676CA"/>
    <w:rsid w:val="00F716C6"/>
    <w:rsid w:val="00F71CF1"/>
    <w:rsid w:val="00F720E7"/>
    <w:rsid w:val="00F73A7E"/>
    <w:rsid w:val="00F73AC7"/>
    <w:rsid w:val="00F74383"/>
    <w:rsid w:val="00F751C7"/>
    <w:rsid w:val="00F7538F"/>
    <w:rsid w:val="00F75579"/>
    <w:rsid w:val="00F75BB1"/>
    <w:rsid w:val="00F75EAC"/>
    <w:rsid w:val="00F761A1"/>
    <w:rsid w:val="00F84A78"/>
    <w:rsid w:val="00F851EF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97FD1"/>
    <w:rsid w:val="00FA03EF"/>
    <w:rsid w:val="00FA0D52"/>
    <w:rsid w:val="00FA5CC0"/>
    <w:rsid w:val="00FA60CE"/>
    <w:rsid w:val="00FA6155"/>
    <w:rsid w:val="00FA690B"/>
    <w:rsid w:val="00FA6976"/>
    <w:rsid w:val="00FA76E0"/>
    <w:rsid w:val="00FA7E29"/>
    <w:rsid w:val="00FB0C3C"/>
    <w:rsid w:val="00FB0CB5"/>
    <w:rsid w:val="00FB1328"/>
    <w:rsid w:val="00FB23A9"/>
    <w:rsid w:val="00FB59EC"/>
    <w:rsid w:val="00FB5D3D"/>
    <w:rsid w:val="00FB710D"/>
    <w:rsid w:val="00FB7180"/>
    <w:rsid w:val="00FC3F17"/>
    <w:rsid w:val="00FC4578"/>
    <w:rsid w:val="00FC6624"/>
    <w:rsid w:val="00FD0C93"/>
    <w:rsid w:val="00FD154B"/>
    <w:rsid w:val="00FD2D75"/>
    <w:rsid w:val="00FD790B"/>
    <w:rsid w:val="00FE1BC6"/>
    <w:rsid w:val="00FE360F"/>
    <w:rsid w:val="00FE40A6"/>
    <w:rsid w:val="00FE40F1"/>
    <w:rsid w:val="00FE4C53"/>
    <w:rsid w:val="00FE4CC8"/>
    <w:rsid w:val="00FE596E"/>
    <w:rsid w:val="00FF002D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yl5">
    <w:name w:val="_5yl5"/>
    <w:basedOn w:val="a0"/>
    <w:rsid w:val="003B6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yl5">
    <w:name w:val="_5yl5"/>
    <w:basedOn w:val="a0"/>
    <w:rsid w:val="003B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FB6A-9580-48C5-BCD8-09B6291D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6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1102</cp:revision>
  <cp:lastPrinted>2019-12-23T08:56:00Z</cp:lastPrinted>
  <dcterms:created xsi:type="dcterms:W3CDTF">2018-12-10T10:18:00Z</dcterms:created>
  <dcterms:modified xsi:type="dcterms:W3CDTF">2019-12-23T09:45:00Z</dcterms:modified>
</cp:coreProperties>
</file>