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1DD6" w:rsidRDefault="00661DD6" w:rsidP="00F3401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керівників комунальних закладів загальної середньої освіти:</w:t>
      </w:r>
    </w:p>
    <w:p w:rsidR="00A575C1" w:rsidRDefault="00A575C1" w:rsidP="00A575C1">
      <w:pPr>
        <w:pStyle w:val="a7"/>
        <w:tabs>
          <w:tab w:val="left" w:pos="720"/>
        </w:tabs>
        <w:spacing w:after="0"/>
        <w:jc w:val="both"/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 w:rsidR="00877299">
        <w:rPr>
          <w:lang w:val="uk-UA"/>
        </w:rPr>
        <w:t>Н</w:t>
      </w:r>
      <w:r w:rsidR="003C2DFA">
        <w:rPr>
          <w:lang w:val="uk-UA"/>
        </w:rPr>
        <w:t>авчально-реабілітаційний</w:t>
      </w:r>
      <w:proofErr w:type="spellEnd"/>
      <w:r w:rsidR="003C2DFA">
        <w:rPr>
          <w:lang w:val="uk-UA"/>
        </w:rPr>
        <w:t xml:space="preserve"> центр ,,</w:t>
      </w:r>
      <w:r w:rsidR="00877299">
        <w:rPr>
          <w:lang w:val="uk-UA"/>
        </w:rPr>
        <w:t>Квітонька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t>;</w:t>
      </w:r>
    </w:p>
    <w:p w:rsidR="00661DD6" w:rsidRPr="00A2089E" w:rsidRDefault="00661DD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="0001361E" w:rsidRPr="0001361E">
        <w:rPr>
          <w:lang w:val="uk-UA"/>
        </w:rPr>
        <w:t>„</w:t>
      </w:r>
      <w:r w:rsidR="00877299">
        <w:rPr>
          <w:lang w:val="uk-UA"/>
        </w:rPr>
        <w:t>Н</w:t>
      </w:r>
      <w:r w:rsidR="003C2DFA">
        <w:rPr>
          <w:lang w:val="uk-UA"/>
        </w:rPr>
        <w:t>авчально-реабілітаційний</w:t>
      </w:r>
      <w:proofErr w:type="spellEnd"/>
      <w:r w:rsidR="003C2DFA">
        <w:rPr>
          <w:lang w:val="uk-UA"/>
        </w:rPr>
        <w:t xml:space="preserve"> центр ,,</w:t>
      </w:r>
      <w:r w:rsidR="00877299">
        <w:rPr>
          <w:lang w:val="uk-UA"/>
        </w:rPr>
        <w:t>Колосок</w:t>
      </w:r>
      <w:r w:rsidR="0001361E"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 w:rsidR="00A2089E">
        <w:rPr>
          <w:lang w:val="uk-UA"/>
        </w:rPr>
        <w:t>.</w:t>
      </w:r>
    </w:p>
    <w:p w:rsidR="00C14600" w:rsidRDefault="00A575C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DA0657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F12972">
        <w:rPr>
          <w:lang w:val="uk-UA"/>
        </w:rPr>
        <w:t>22</w:t>
      </w:r>
      <w:r w:rsidR="00F34019">
        <w:rPr>
          <w:lang w:val="uk-UA"/>
        </w:rPr>
        <w:t xml:space="preserve"> </w:t>
      </w:r>
      <w:r w:rsidR="00F12972">
        <w:rPr>
          <w:lang w:val="uk-UA"/>
        </w:rPr>
        <w:t>січня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20</w:t>
      </w:r>
      <w:bookmarkStart w:id="0" w:name="_GoBack"/>
      <w:bookmarkEnd w:id="0"/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877299">
        <w:rPr>
          <w:b/>
          <w:lang w:val="uk-UA"/>
        </w:rPr>
        <w:t>С.</w:t>
      </w:r>
      <w:r w:rsidR="006416FC">
        <w:rPr>
          <w:b/>
          <w:lang w:val="uk-UA"/>
        </w:rPr>
        <w:t xml:space="preserve"> </w:t>
      </w:r>
      <w:r w:rsidR="00877299">
        <w:rPr>
          <w:b/>
          <w:lang w:val="uk-UA"/>
        </w:rPr>
        <w:t>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33" w:rsidRDefault="00091C33">
      <w:r>
        <w:separator/>
      </w:r>
    </w:p>
  </w:endnote>
  <w:endnote w:type="continuationSeparator" w:id="0">
    <w:p w:rsidR="00091C33" w:rsidRDefault="000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33" w:rsidRDefault="00091C33">
      <w:r>
        <w:separator/>
      </w:r>
    </w:p>
  </w:footnote>
  <w:footnote w:type="continuationSeparator" w:id="0">
    <w:p w:rsidR="00091C33" w:rsidRDefault="0009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1C33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089E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75C1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80B0-231E-46E1-875E-5D96CD5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60</cp:revision>
  <cp:lastPrinted>2019-12-20T13:27:00Z</cp:lastPrinted>
  <dcterms:created xsi:type="dcterms:W3CDTF">2015-12-03T13:21:00Z</dcterms:created>
  <dcterms:modified xsi:type="dcterms:W3CDTF">2019-12-20T13:27:00Z</dcterms:modified>
</cp:coreProperties>
</file>