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93" w:rsidRPr="00EC3C6D" w:rsidRDefault="008F5193" w:rsidP="008F5193">
      <w:pPr>
        <w:tabs>
          <w:tab w:val="left" w:pos="0"/>
          <w:tab w:val="left" w:pos="360"/>
        </w:tabs>
        <w:jc w:val="center"/>
        <w:rPr>
          <w:b/>
          <w:sz w:val="28"/>
          <w:szCs w:val="28"/>
          <w:lang w:val="en-US"/>
        </w:rPr>
      </w:pPr>
    </w:p>
    <w:p w:rsidR="008F5193" w:rsidRDefault="008F5193" w:rsidP="008F5193">
      <w:pPr>
        <w:tabs>
          <w:tab w:val="left" w:pos="0"/>
          <w:tab w:val="left" w:pos="360"/>
        </w:tabs>
        <w:jc w:val="center"/>
        <w:rPr>
          <w:b/>
          <w:sz w:val="28"/>
          <w:szCs w:val="28"/>
        </w:rPr>
      </w:pPr>
    </w:p>
    <w:p w:rsidR="008F5193" w:rsidRDefault="008F5193" w:rsidP="008F5193">
      <w:pPr>
        <w:tabs>
          <w:tab w:val="left" w:pos="0"/>
          <w:tab w:val="left" w:pos="360"/>
        </w:tabs>
        <w:jc w:val="center"/>
        <w:rPr>
          <w:b/>
          <w:sz w:val="28"/>
          <w:szCs w:val="28"/>
        </w:rPr>
      </w:pPr>
    </w:p>
    <w:p w:rsidR="008F5193" w:rsidRDefault="008F5193" w:rsidP="008F5193">
      <w:pPr>
        <w:tabs>
          <w:tab w:val="left" w:pos="0"/>
          <w:tab w:val="left" w:pos="360"/>
        </w:tabs>
        <w:jc w:val="center"/>
        <w:rPr>
          <w:b/>
          <w:sz w:val="28"/>
          <w:szCs w:val="28"/>
        </w:rPr>
      </w:pPr>
    </w:p>
    <w:p w:rsidR="008F5193" w:rsidRDefault="008F5193" w:rsidP="008F5193">
      <w:pPr>
        <w:tabs>
          <w:tab w:val="left" w:pos="0"/>
          <w:tab w:val="left" w:pos="360"/>
        </w:tabs>
        <w:jc w:val="center"/>
        <w:rPr>
          <w:b/>
          <w:sz w:val="28"/>
          <w:szCs w:val="28"/>
        </w:rPr>
      </w:pPr>
    </w:p>
    <w:p w:rsidR="008F5193" w:rsidRDefault="008F5193" w:rsidP="008F5193">
      <w:pPr>
        <w:tabs>
          <w:tab w:val="left" w:pos="0"/>
          <w:tab w:val="left" w:pos="360"/>
        </w:tabs>
        <w:jc w:val="center"/>
        <w:rPr>
          <w:b/>
          <w:sz w:val="28"/>
          <w:szCs w:val="28"/>
        </w:rPr>
      </w:pPr>
    </w:p>
    <w:p w:rsidR="008F5193" w:rsidRDefault="008F5193" w:rsidP="008F5193">
      <w:pPr>
        <w:tabs>
          <w:tab w:val="left" w:pos="0"/>
          <w:tab w:val="left" w:pos="360"/>
        </w:tabs>
        <w:jc w:val="center"/>
        <w:rPr>
          <w:b/>
          <w:sz w:val="28"/>
          <w:szCs w:val="28"/>
        </w:rPr>
      </w:pPr>
    </w:p>
    <w:p w:rsidR="008F5193" w:rsidRDefault="008F5193" w:rsidP="008F5193">
      <w:pPr>
        <w:tabs>
          <w:tab w:val="left" w:pos="0"/>
          <w:tab w:val="left" w:pos="360"/>
        </w:tabs>
        <w:jc w:val="center"/>
        <w:rPr>
          <w:b/>
          <w:sz w:val="28"/>
          <w:szCs w:val="28"/>
        </w:rPr>
      </w:pPr>
    </w:p>
    <w:p w:rsidR="008F5193" w:rsidRDefault="008F5193" w:rsidP="008F5193">
      <w:pPr>
        <w:tabs>
          <w:tab w:val="left" w:pos="0"/>
          <w:tab w:val="left" w:pos="360"/>
        </w:tabs>
        <w:jc w:val="center"/>
        <w:rPr>
          <w:b/>
          <w:sz w:val="28"/>
          <w:szCs w:val="28"/>
        </w:rPr>
      </w:pPr>
    </w:p>
    <w:p w:rsidR="008F5193" w:rsidRDefault="008F5193" w:rsidP="008F5193">
      <w:pPr>
        <w:tabs>
          <w:tab w:val="left" w:pos="0"/>
          <w:tab w:val="left" w:pos="360"/>
        </w:tabs>
        <w:jc w:val="center"/>
        <w:rPr>
          <w:b/>
          <w:sz w:val="28"/>
          <w:szCs w:val="28"/>
        </w:rPr>
      </w:pPr>
    </w:p>
    <w:p w:rsidR="008F5193" w:rsidRDefault="008F5193" w:rsidP="008F5193">
      <w:pPr>
        <w:tabs>
          <w:tab w:val="left" w:pos="0"/>
          <w:tab w:val="left" w:pos="360"/>
        </w:tabs>
        <w:jc w:val="center"/>
        <w:rPr>
          <w:b/>
          <w:sz w:val="28"/>
          <w:szCs w:val="28"/>
        </w:rPr>
      </w:pPr>
    </w:p>
    <w:p w:rsidR="008F5193" w:rsidRDefault="008F5193" w:rsidP="008F5193">
      <w:pPr>
        <w:tabs>
          <w:tab w:val="left" w:pos="0"/>
          <w:tab w:val="left" w:pos="360"/>
        </w:tabs>
        <w:jc w:val="center"/>
        <w:rPr>
          <w:b/>
          <w:sz w:val="28"/>
          <w:szCs w:val="28"/>
        </w:rPr>
      </w:pPr>
    </w:p>
    <w:p w:rsidR="008F5193" w:rsidRDefault="008F5193" w:rsidP="008F5193">
      <w:pPr>
        <w:tabs>
          <w:tab w:val="left" w:pos="0"/>
          <w:tab w:val="left" w:pos="360"/>
        </w:tabs>
        <w:jc w:val="center"/>
        <w:rPr>
          <w:b/>
          <w:sz w:val="28"/>
          <w:szCs w:val="28"/>
        </w:rPr>
      </w:pPr>
    </w:p>
    <w:p w:rsidR="008F5193" w:rsidRPr="003D2DD1" w:rsidRDefault="008F5193" w:rsidP="003D2DD1">
      <w:pPr>
        <w:tabs>
          <w:tab w:val="left" w:pos="0"/>
          <w:tab w:val="left" w:pos="360"/>
        </w:tabs>
        <w:rPr>
          <w:b/>
          <w:sz w:val="28"/>
          <w:szCs w:val="28"/>
          <w:lang w:val="ru-RU"/>
        </w:rPr>
      </w:pPr>
    </w:p>
    <w:p w:rsidR="008F5193" w:rsidRPr="0034307B" w:rsidRDefault="008F5193" w:rsidP="008F5193">
      <w:pPr>
        <w:tabs>
          <w:tab w:val="left" w:pos="0"/>
          <w:tab w:val="left" w:pos="360"/>
        </w:tabs>
        <w:jc w:val="center"/>
        <w:rPr>
          <w:sz w:val="28"/>
          <w:szCs w:val="28"/>
        </w:rPr>
      </w:pPr>
      <w:r w:rsidRPr="0034307B">
        <w:rPr>
          <w:b/>
          <w:sz w:val="28"/>
          <w:szCs w:val="28"/>
        </w:rPr>
        <w:t>Про деякі питання управління майном, що належить</w:t>
      </w:r>
    </w:p>
    <w:p w:rsidR="008F5193" w:rsidRPr="0034307B" w:rsidRDefault="008F5193" w:rsidP="008F5193">
      <w:pPr>
        <w:tabs>
          <w:tab w:val="left" w:pos="0"/>
        </w:tabs>
        <w:ind w:right="907"/>
        <w:jc w:val="center"/>
        <w:rPr>
          <w:b/>
          <w:sz w:val="28"/>
          <w:szCs w:val="28"/>
        </w:rPr>
      </w:pPr>
      <w:r w:rsidRPr="0034307B">
        <w:rPr>
          <w:b/>
          <w:sz w:val="28"/>
          <w:szCs w:val="28"/>
        </w:rPr>
        <w:t xml:space="preserve">            до спільної власності територіальних громад сіл, селищ, міст Дніпропетровської області</w:t>
      </w:r>
    </w:p>
    <w:p w:rsidR="008F5193" w:rsidRPr="0034307B" w:rsidRDefault="008F5193" w:rsidP="008F5193">
      <w:pPr>
        <w:tabs>
          <w:tab w:val="left" w:pos="0"/>
        </w:tabs>
        <w:ind w:right="907"/>
        <w:rPr>
          <w:sz w:val="28"/>
          <w:szCs w:val="28"/>
        </w:rPr>
      </w:pPr>
    </w:p>
    <w:p w:rsidR="008F5193" w:rsidRPr="0034307B" w:rsidRDefault="008F5193" w:rsidP="003D2DD1">
      <w:pPr>
        <w:ind w:firstLine="709"/>
        <w:jc w:val="both"/>
        <w:rPr>
          <w:sz w:val="28"/>
          <w:szCs w:val="28"/>
        </w:rPr>
      </w:pPr>
      <w:r w:rsidRPr="0034307B">
        <w:rPr>
          <w:sz w:val="28"/>
          <w:szCs w:val="28"/>
        </w:rPr>
        <w:t>Керуючись статтями 43, 60 Закону України „Про місцеве са</w:t>
      </w:r>
      <w:r w:rsidR="00A65BFF">
        <w:rPr>
          <w:sz w:val="28"/>
          <w:szCs w:val="28"/>
        </w:rPr>
        <w:t>моврядування в Україні”, з</w:t>
      </w:r>
      <w:r w:rsidR="00B13FF5">
        <w:rPr>
          <w:sz w:val="28"/>
          <w:szCs w:val="28"/>
        </w:rPr>
        <w:t>акон</w:t>
      </w:r>
      <w:r w:rsidR="00B13FF5">
        <w:rPr>
          <w:sz w:val="28"/>
          <w:szCs w:val="28"/>
          <w:lang w:val="ru-RU"/>
        </w:rPr>
        <w:t>ами</w:t>
      </w:r>
      <w:r w:rsidRPr="0034307B">
        <w:rPr>
          <w:sz w:val="28"/>
          <w:szCs w:val="28"/>
        </w:rPr>
        <w:t xml:space="preserve"> України „Про передачу об’єктів права державної та комуналь</w:t>
      </w:r>
      <w:r w:rsidR="00B13FF5">
        <w:rPr>
          <w:sz w:val="28"/>
          <w:szCs w:val="28"/>
        </w:rPr>
        <w:t xml:space="preserve">ної власності”, </w:t>
      </w:r>
      <w:r w:rsidRPr="0034307B">
        <w:rPr>
          <w:sz w:val="28"/>
          <w:szCs w:val="28"/>
        </w:rPr>
        <w:t xml:space="preserve">,,Про приватизацію державного і комунального майна”, Цивільним кодексом України, постановою Кабінету Міністрів України від 10 травня 2018 року № 432 ,,Про затвердження Порядку проведення електронних аукціонів для продажу об’єктів малої приватизації та визначення додаткових умов продажу”, Положенням про відчуження об’єктів спільної власності територіальних громад сіл, селищ, міст Дніпропетровської області, затвердженим рішенням Дніпропетровської обласної ради від 06 серпня 2004 року № 439-18/ХХІV „Про вдосконалення управління майном, що належить до спільної власності територіальних громад області”, ураховуючи висновки та рекомендації постійної комісії обласної ради з питань комунальної власності, житлово-комунального господарства, обласна рада </w:t>
      </w:r>
      <w:r w:rsidRPr="0034307B">
        <w:rPr>
          <w:b/>
          <w:sz w:val="28"/>
          <w:szCs w:val="28"/>
        </w:rPr>
        <w:t>в и р і ш и л а</w:t>
      </w:r>
      <w:r w:rsidRPr="0034307B">
        <w:rPr>
          <w:sz w:val="28"/>
          <w:szCs w:val="28"/>
        </w:rPr>
        <w:t>:</w:t>
      </w:r>
    </w:p>
    <w:p w:rsidR="008F5193" w:rsidRPr="0034307B" w:rsidRDefault="008F5193" w:rsidP="008F5193">
      <w:pPr>
        <w:ind w:firstLine="851"/>
        <w:jc w:val="both"/>
        <w:rPr>
          <w:sz w:val="28"/>
          <w:szCs w:val="28"/>
        </w:rPr>
      </w:pPr>
    </w:p>
    <w:p w:rsidR="008F5193" w:rsidRPr="0034307B" w:rsidRDefault="008F5193" w:rsidP="008F5193">
      <w:pPr>
        <w:ind w:firstLine="720"/>
        <w:jc w:val="both"/>
        <w:rPr>
          <w:sz w:val="28"/>
          <w:szCs w:val="28"/>
        </w:rPr>
      </w:pPr>
      <w:r w:rsidRPr="0034307B">
        <w:rPr>
          <w:sz w:val="28"/>
          <w:szCs w:val="28"/>
        </w:rPr>
        <w:t>1.</w:t>
      </w:r>
      <w:r w:rsidRPr="0034307B">
        <w:rPr>
          <w:color w:val="FFFFFF"/>
          <w:sz w:val="28"/>
          <w:szCs w:val="28"/>
        </w:rPr>
        <w:t>--</w:t>
      </w:r>
      <w:r w:rsidRPr="0034307B">
        <w:rPr>
          <w:sz w:val="28"/>
          <w:szCs w:val="28"/>
        </w:rPr>
        <w:t>Передати майно, що належить до спільної власності територіальних громад сіл, селищ, міст Дніпропетровської області:</w:t>
      </w:r>
    </w:p>
    <w:p w:rsidR="0009078C" w:rsidRPr="0034307B" w:rsidRDefault="0009078C" w:rsidP="008F5193">
      <w:pPr>
        <w:ind w:firstLine="720"/>
        <w:jc w:val="both"/>
        <w:rPr>
          <w:sz w:val="28"/>
          <w:szCs w:val="28"/>
        </w:rPr>
      </w:pPr>
    </w:p>
    <w:p w:rsidR="0009078C" w:rsidRPr="0034307B" w:rsidRDefault="0009078C" w:rsidP="0009078C">
      <w:pPr>
        <w:ind w:firstLine="720"/>
        <w:jc w:val="both"/>
        <w:rPr>
          <w:sz w:val="28"/>
          <w:szCs w:val="28"/>
        </w:rPr>
      </w:pPr>
      <w:r w:rsidRPr="0034307B">
        <w:rPr>
          <w:sz w:val="28"/>
          <w:szCs w:val="28"/>
        </w:rPr>
        <w:t>1.1.</w:t>
      </w:r>
      <w:r w:rsidRPr="0034307B">
        <w:rPr>
          <w:color w:val="FFFFFF" w:themeColor="background1"/>
          <w:sz w:val="28"/>
          <w:szCs w:val="28"/>
        </w:rPr>
        <w:t>--</w:t>
      </w:r>
      <w:r w:rsidRPr="0034307B">
        <w:rPr>
          <w:sz w:val="28"/>
          <w:szCs w:val="28"/>
        </w:rPr>
        <w:t>З балансу департаменту</w:t>
      </w:r>
      <w:r w:rsidRPr="0034307B">
        <w:rPr>
          <w:color w:val="FFFFFF" w:themeColor="background1"/>
          <w:sz w:val="28"/>
          <w:szCs w:val="28"/>
          <w:lang w:val="en-US"/>
        </w:rPr>
        <w:t>v</w:t>
      </w:r>
      <w:r w:rsidRPr="0034307B">
        <w:rPr>
          <w:sz w:val="28"/>
          <w:szCs w:val="28"/>
        </w:rPr>
        <w:t xml:space="preserve"> капітального будівництва облдержадміністрації: </w:t>
      </w:r>
    </w:p>
    <w:p w:rsidR="0009078C" w:rsidRPr="0034307B" w:rsidRDefault="0009078C" w:rsidP="008F5193">
      <w:pPr>
        <w:ind w:firstLine="720"/>
        <w:jc w:val="both"/>
        <w:rPr>
          <w:sz w:val="28"/>
          <w:szCs w:val="28"/>
        </w:rPr>
      </w:pPr>
    </w:p>
    <w:p w:rsidR="0009078C" w:rsidRPr="0034307B" w:rsidRDefault="0009078C" w:rsidP="008F5193">
      <w:pPr>
        <w:ind w:firstLine="720"/>
        <w:jc w:val="both"/>
        <w:rPr>
          <w:sz w:val="28"/>
          <w:szCs w:val="28"/>
        </w:rPr>
      </w:pPr>
      <w:r w:rsidRPr="0034307B">
        <w:rPr>
          <w:sz w:val="28"/>
          <w:szCs w:val="28"/>
        </w:rPr>
        <w:t xml:space="preserve">1.1.1. Введений в експлуатацію об’єкт „Реконструкція стадіону РКЗО „Межівська СЗШ № 1” (дві філії) вул. Учительська, 7, смт Межова Межівського району Дніпропетровської області” до комунальної власності Межівської </w:t>
      </w:r>
      <w:r w:rsidR="00B13FF5">
        <w:rPr>
          <w:sz w:val="28"/>
          <w:szCs w:val="28"/>
        </w:rPr>
        <w:t>селищної територіальної громади</w:t>
      </w:r>
      <w:r w:rsidRPr="0034307B">
        <w:rPr>
          <w:sz w:val="28"/>
          <w:szCs w:val="28"/>
        </w:rPr>
        <w:t xml:space="preserve"> за умови прийняття </w:t>
      </w:r>
      <w:r w:rsidRPr="0034307B">
        <w:rPr>
          <w:sz w:val="28"/>
          <w:szCs w:val="28"/>
        </w:rPr>
        <w:lastRenderedPageBreak/>
        <w:t>відповідного рі</w:t>
      </w:r>
      <w:r w:rsidR="00CF390D">
        <w:rPr>
          <w:sz w:val="28"/>
          <w:szCs w:val="28"/>
        </w:rPr>
        <w:t>шення Межівською селищною радою</w:t>
      </w:r>
      <w:r w:rsidRPr="0034307B">
        <w:rPr>
          <w:sz w:val="28"/>
          <w:szCs w:val="28"/>
        </w:rPr>
        <w:t xml:space="preserve"> згідно з чинним законодавством України. </w:t>
      </w:r>
    </w:p>
    <w:p w:rsidR="00991C20" w:rsidRPr="0034307B" w:rsidRDefault="00991C20" w:rsidP="008F5193">
      <w:pPr>
        <w:ind w:firstLine="720"/>
        <w:jc w:val="both"/>
        <w:rPr>
          <w:sz w:val="28"/>
          <w:szCs w:val="28"/>
        </w:rPr>
      </w:pPr>
    </w:p>
    <w:p w:rsidR="00991C20" w:rsidRPr="0034307B" w:rsidRDefault="00991C20" w:rsidP="00991C20">
      <w:pPr>
        <w:ind w:firstLine="720"/>
        <w:jc w:val="both"/>
        <w:rPr>
          <w:color w:val="auto"/>
          <w:sz w:val="28"/>
          <w:szCs w:val="28"/>
        </w:rPr>
      </w:pPr>
      <w:r w:rsidRPr="0034307B">
        <w:rPr>
          <w:sz w:val="28"/>
          <w:szCs w:val="28"/>
        </w:rPr>
        <w:t xml:space="preserve">1.1.2. Введений в експлуатацію об’єкт „Капітальний ремонт будівлі інфекційного відділення КЗ „Марганецька міська лікарня” ДОР” за адресою: Дніпропетровська область, м. Марганець, вул. Паркова, буд. 15” </w:t>
      </w:r>
      <w:r w:rsidRPr="0034307B">
        <w:rPr>
          <w:color w:val="auto"/>
          <w:sz w:val="28"/>
          <w:szCs w:val="28"/>
        </w:rPr>
        <w:t>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6C700A" w:rsidRPr="0034307B" w:rsidRDefault="006C700A" w:rsidP="00615D2B">
      <w:pPr>
        <w:jc w:val="both"/>
        <w:rPr>
          <w:sz w:val="28"/>
          <w:szCs w:val="28"/>
        </w:rPr>
      </w:pPr>
    </w:p>
    <w:p w:rsidR="006C700A" w:rsidRPr="0034307B" w:rsidRDefault="00615D2B" w:rsidP="006C700A">
      <w:pPr>
        <w:tabs>
          <w:tab w:val="left" w:pos="0"/>
        </w:tabs>
        <w:ind w:firstLine="720"/>
        <w:jc w:val="both"/>
        <w:rPr>
          <w:sz w:val="28"/>
          <w:szCs w:val="28"/>
        </w:rPr>
      </w:pPr>
      <w:r w:rsidRPr="0034307B">
        <w:rPr>
          <w:sz w:val="28"/>
          <w:szCs w:val="28"/>
        </w:rPr>
        <w:t>1.</w:t>
      </w:r>
      <w:r w:rsidRPr="0034307B">
        <w:rPr>
          <w:sz w:val="28"/>
          <w:szCs w:val="28"/>
          <w:lang w:val="ru-RU"/>
        </w:rPr>
        <w:t>2</w:t>
      </w:r>
      <w:r w:rsidR="006C700A" w:rsidRPr="0034307B">
        <w:rPr>
          <w:sz w:val="28"/>
          <w:szCs w:val="28"/>
        </w:rPr>
        <w:t xml:space="preserve">. Будівлю складу (літ. М-1, Н-1), розташовану за адресою: </w:t>
      </w:r>
      <w:r w:rsidR="00530805">
        <w:rPr>
          <w:sz w:val="28"/>
          <w:szCs w:val="28"/>
        </w:rPr>
        <w:t xml:space="preserve">                       </w:t>
      </w:r>
      <w:r w:rsidR="006C700A" w:rsidRPr="0034307B">
        <w:rPr>
          <w:sz w:val="28"/>
          <w:szCs w:val="28"/>
        </w:rPr>
        <w:t>м. Дніпро, просп. Олександра Поля, 2</w:t>
      </w:r>
      <w:r w:rsidR="00B13FF5">
        <w:rPr>
          <w:sz w:val="28"/>
          <w:szCs w:val="28"/>
        </w:rPr>
        <w:t>,</w:t>
      </w:r>
      <w:r w:rsidR="006C700A" w:rsidRPr="0034307B">
        <w:rPr>
          <w:sz w:val="28"/>
          <w:szCs w:val="28"/>
        </w:rPr>
        <w:t xml:space="preserve"> з </w:t>
      </w:r>
      <w:r w:rsidR="005906E3">
        <w:rPr>
          <w:sz w:val="28"/>
          <w:szCs w:val="28"/>
        </w:rPr>
        <w:t xml:space="preserve">господарського відання </w:t>
      </w:r>
      <w:r w:rsidR="006C700A" w:rsidRPr="0034307B">
        <w:rPr>
          <w:sz w:val="28"/>
          <w:szCs w:val="28"/>
        </w:rPr>
        <w:t>комунального підприємства „Їдальня 810ˮ Дніпропетровської обласної ради в господарське відання комунального підприємства „Агропроекттехбуд” Дніпропетровської обласної ради”.</w:t>
      </w:r>
    </w:p>
    <w:p w:rsidR="00D30499" w:rsidRPr="005906E3" w:rsidRDefault="00D30499" w:rsidP="003C1554">
      <w:pPr>
        <w:tabs>
          <w:tab w:val="left" w:pos="0"/>
        </w:tabs>
        <w:jc w:val="both"/>
        <w:rPr>
          <w:sz w:val="28"/>
          <w:szCs w:val="28"/>
        </w:rPr>
      </w:pPr>
    </w:p>
    <w:p w:rsidR="00D30499" w:rsidRPr="0034307B" w:rsidRDefault="003C1554" w:rsidP="00D30499">
      <w:pPr>
        <w:tabs>
          <w:tab w:val="left" w:pos="0"/>
        </w:tabs>
        <w:ind w:firstLine="720"/>
        <w:jc w:val="both"/>
        <w:rPr>
          <w:sz w:val="28"/>
          <w:szCs w:val="28"/>
          <w:lang w:val="ru-RU"/>
        </w:rPr>
      </w:pPr>
      <w:r w:rsidRPr="0034307B">
        <w:rPr>
          <w:sz w:val="28"/>
          <w:szCs w:val="28"/>
        </w:rPr>
        <w:t>1.</w:t>
      </w:r>
      <w:r w:rsidR="00615D2B" w:rsidRPr="0034307B">
        <w:rPr>
          <w:sz w:val="28"/>
          <w:szCs w:val="28"/>
          <w:lang w:val="ru-RU"/>
        </w:rPr>
        <w:t>3</w:t>
      </w:r>
      <w:r w:rsidR="00CF390D">
        <w:rPr>
          <w:sz w:val="28"/>
          <w:szCs w:val="28"/>
        </w:rPr>
        <w:t>. Н</w:t>
      </w:r>
      <w:r w:rsidR="00946FBB">
        <w:rPr>
          <w:sz w:val="28"/>
          <w:szCs w:val="28"/>
        </w:rPr>
        <w:t>ерухоме майно загальною площею 158 кв. м,  розташоване</w:t>
      </w:r>
      <w:r w:rsidR="00D30499" w:rsidRPr="0034307B">
        <w:rPr>
          <w:sz w:val="28"/>
          <w:szCs w:val="28"/>
        </w:rPr>
        <w:t xml:space="preserve"> за адресою: Дніпропетровська область, Верхньодніпровський район, </w:t>
      </w:r>
      <w:r w:rsidR="00530805">
        <w:rPr>
          <w:sz w:val="28"/>
          <w:szCs w:val="28"/>
        </w:rPr>
        <w:t xml:space="preserve">                     </w:t>
      </w:r>
      <w:r w:rsidR="00D30499" w:rsidRPr="0034307B">
        <w:rPr>
          <w:sz w:val="28"/>
          <w:szCs w:val="28"/>
        </w:rPr>
        <w:t>смт Новомиколаївка, вул. Ма</w:t>
      </w:r>
      <w:r w:rsidR="00B13FF5">
        <w:rPr>
          <w:sz w:val="28"/>
          <w:szCs w:val="28"/>
        </w:rPr>
        <w:t>ліновського, 12а</w:t>
      </w:r>
      <w:r w:rsidR="00B82577">
        <w:rPr>
          <w:sz w:val="28"/>
          <w:szCs w:val="28"/>
        </w:rPr>
        <w:t>, що закріплене</w:t>
      </w:r>
      <w:r w:rsidR="00D30499" w:rsidRPr="0034307B">
        <w:rPr>
          <w:sz w:val="28"/>
          <w:szCs w:val="28"/>
        </w:rPr>
        <w:t xml:space="preserve"> на праві господарського відання за обласним комунальним підприємством „Фармація”, до комунальної власності</w:t>
      </w:r>
      <w:r w:rsidR="00C908FE" w:rsidRPr="0034307B">
        <w:rPr>
          <w:sz w:val="28"/>
          <w:szCs w:val="28"/>
        </w:rPr>
        <w:t xml:space="preserve"> Новомиколаївської селищної</w:t>
      </w:r>
      <w:r w:rsidR="00D30499" w:rsidRPr="0034307B">
        <w:rPr>
          <w:sz w:val="28"/>
          <w:szCs w:val="28"/>
        </w:rPr>
        <w:t xml:space="preserve"> територіальн</w:t>
      </w:r>
      <w:r w:rsidR="00C908FE" w:rsidRPr="0034307B">
        <w:rPr>
          <w:sz w:val="28"/>
          <w:szCs w:val="28"/>
        </w:rPr>
        <w:t>ої громади.</w:t>
      </w:r>
    </w:p>
    <w:p w:rsidR="00EC3C6D" w:rsidRPr="0034307B" w:rsidRDefault="00EC3C6D" w:rsidP="00F30464">
      <w:pPr>
        <w:tabs>
          <w:tab w:val="left" w:pos="0"/>
        </w:tabs>
        <w:jc w:val="both"/>
        <w:rPr>
          <w:sz w:val="28"/>
          <w:szCs w:val="28"/>
          <w:lang w:val="ru-RU"/>
        </w:rPr>
      </w:pPr>
    </w:p>
    <w:p w:rsidR="00B840D8" w:rsidRPr="0034307B" w:rsidRDefault="00EC3C6D" w:rsidP="00EC3C6D">
      <w:pPr>
        <w:tabs>
          <w:tab w:val="left" w:pos="0"/>
        </w:tabs>
        <w:ind w:firstLine="720"/>
        <w:jc w:val="both"/>
        <w:rPr>
          <w:sz w:val="28"/>
          <w:szCs w:val="28"/>
        </w:rPr>
      </w:pPr>
      <w:r w:rsidRPr="0034307B">
        <w:rPr>
          <w:sz w:val="28"/>
          <w:szCs w:val="28"/>
          <w:lang w:val="ru-RU"/>
        </w:rPr>
        <w:t>1</w:t>
      </w:r>
      <w:r w:rsidR="00F30464" w:rsidRPr="0034307B">
        <w:rPr>
          <w:sz w:val="28"/>
          <w:szCs w:val="28"/>
        </w:rPr>
        <w:t>.</w:t>
      </w:r>
      <w:r w:rsidR="00615D2B" w:rsidRPr="0034307B">
        <w:rPr>
          <w:sz w:val="28"/>
          <w:szCs w:val="28"/>
          <w:lang w:val="ru-RU"/>
        </w:rPr>
        <w:t>4</w:t>
      </w:r>
      <w:r w:rsidR="00D9120F">
        <w:rPr>
          <w:sz w:val="28"/>
          <w:szCs w:val="28"/>
        </w:rPr>
        <w:t>. Нежитлову будівлю та споруди загальною площею 1230,3 кв. м,</w:t>
      </w:r>
      <w:r w:rsidRPr="0034307B">
        <w:rPr>
          <w:sz w:val="28"/>
          <w:szCs w:val="28"/>
        </w:rPr>
        <w:t xml:space="preserve"> розташовані за адрес</w:t>
      </w:r>
      <w:r w:rsidR="00D9120F">
        <w:rPr>
          <w:sz w:val="28"/>
          <w:szCs w:val="28"/>
        </w:rPr>
        <w:t xml:space="preserve">ою: </w:t>
      </w:r>
      <w:r w:rsidRPr="0034307B">
        <w:rPr>
          <w:sz w:val="28"/>
          <w:szCs w:val="28"/>
        </w:rPr>
        <w:t xml:space="preserve">м. Дніпро, вул. Новоселівська, 19, </w:t>
      </w:r>
      <w:r w:rsidR="00B13FF5">
        <w:rPr>
          <w:sz w:val="28"/>
          <w:szCs w:val="28"/>
        </w:rPr>
        <w:t xml:space="preserve">                                   </w:t>
      </w:r>
      <w:r w:rsidRPr="0034307B">
        <w:rPr>
          <w:sz w:val="28"/>
          <w:szCs w:val="28"/>
        </w:rPr>
        <w:t>з господарського відання комунального підприємства „Агропроекттехбуд” Дніпропетровської обласної ради” до комунальної власності тери</w:t>
      </w:r>
      <w:r w:rsidR="00B13FF5">
        <w:rPr>
          <w:sz w:val="28"/>
          <w:szCs w:val="28"/>
        </w:rPr>
        <w:t>торіальної громади міста Дніпра</w:t>
      </w:r>
      <w:r w:rsidRPr="0034307B">
        <w:rPr>
          <w:sz w:val="28"/>
          <w:szCs w:val="28"/>
        </w:rPr>
        <w:t xml:space="preserve"> за умови прийняття відповідного ріш</w:t>
      </w:r>
      <w:r w:rsidR="00B13FF5">
        <w:rPr>
          <w:sz w:val="28"/>
          <w:szCs w:val="28"/>
        </w:rPr>
        <w:t>ення Дніпровською міською радою</w:t>
      </w:r>
      <w:r w:rsidRPr="0034307B">
        <w:rPr>
          <w:sz w:val="28"/>
          <w:szCs w:val="28"/>
        </w:rPr>
        <w:t xml:space="preserve"> згідно з чинним законодавством України.</w:t>
      </w:r>
    </w:p>
    <w:p w:rsidR="0009078C" w:rsidRPr="0034307B" w:rsidRDefault="0009078C" w:rsidP="00EC3C6D">
      <w:pPr>
        <w:tabs>
          <w:tab w:val="left" w:pos="0"/>
        </w:tabs>
        <w:ind w:firstLine="720"/>
        <w:jc w:val="both"/>
        <w:rPr>
          <w:sz w:val="28"/>
          <w:szCs w:val="28"/>
        </w:rPr>
      </w:pPr>
    </w:p>
    <w:p w:rsidR="004029A6" w:rsidRPr="0034307B" w:rsidRDefault="00F30464" w:rsidP="00EC3C6D">
      <w:pPr>
        <w:tabs>
          <w:tab w:val="left" w:pos="0"/>
        </w:tabs>
        <w:ind w:firstLine="720"/>
        <w:jc w:val="both"/>
        <w:rPr>
          <w:sz w:val="28"/>
          <w:szCs w:val="28"/>
        </w:rPr>
      </w:pPr>
      <w:r w:rsidRPr="0034307B">
        <w:rPr>
          <w:sz w:val="28"/>
          <w:szCs w:val="28"/>
        </w:rPr>
        <w:t>1.</w:t>
      </w:r>
      <w:r w:rsidR="00615D2B" w:rsidRPr="0034307B">
        <w:rPr>
          <w:sz w:val="28"/>
          <w:szCs w:val="28"/>
          <w:lang w:val="ru-RU"/>
        </w:rPr>
        <w:t>5</w:t>
      </w:r>
      <w:r w:rsidR="004029A6" w:rsidRPr="0034307B">
        <w:rPr>
          <w:sz w:val="28"/>
          <w:szCs w:val="28"/>
        </w:rPr>
        <w:t xml:space="preserve">. Комплекс будівель загальною </w:t>
      </w:r>
      <w:r w:rsidR="00B13FF5">
        <w:rPr>
          <w:sz w:val="28"/>
          <w:szCs w:val="28"/>
        </w:rPr>
        <w:t>площею 546, 7 кв. м, розташованих</w:t>
      </w:r>
      <w:r w:rsidR="004029A6" w:rsidRPr="0034307B">
        <w:rPr>
          <w:sz w:val="28"/>
          <w:szCs w:val="28"/>
        </w:rPr>
        <w:t xml:space="preserve"> за адресою: Дніпропетровська область, Солонянський район, с</w:t>
      </w:r>
      <w:r w:rsidR="00B13FF5">
        <w:rPr>
          <w:sz w:val="28"/>
          <w:szCs w:val="28"/>
        </w:rPr>
        <w:t>елище Жданове, вул. Польова, 2а</w:t>
      </w:r>
      <w:r w:rsidR="004029A6" w:rsidRPr="0034307B">
        <w:rPr>
          <w:sz w:val="28"/>
          <w:szCs w:val="28"/>
        </w:rPr>
        <w:t xml:space="preserve">, </w:t>
      </w:r>
      <w:r w:rsidR="00B62B22" w:rsidRPr="0034307B">
        <w:rPr>
          <w:sz w:val="28"/>
          <w:szCs w:val="28"/>
        </w:rPr>
        <w:t xml:space="preserve">до комунальної власності Солонянської </w:t>
      </w:r>
      <w:r w:rsidR="00B13FF5">
        <w:rPr>
          <w:sz w:val="28"/>
          <w:szCs w:val="28"/>
        </w:rPr>
        <w:t>селищної територіальної громади</w:t>
      </w:r>
      <w:r w:rsidR="00B62B22" w:rsidRPr="0034307B">
        <w:rPr>
          <w:sz w:val="28"/>
          <w:szCs w:val="28"/>
        </w:rPr>
        <w:t xml:space="preserve"> за умови прийняття відповідного ріше</w:t>
      </w:r>
      <w:r w:rsidR="00B13FF5">
        <w:rPr>
          <w:sz w:val="28"/>
          <w:szCs w:val="28"/>
        </w:rPr>
        <w:t>ння Солонянською селищною радою</w:t>
      </w:r>
      <w:r w:rsidR="00B62B22" w:rsidRPr="0034307B">
        <w:rPr>
          <w:sz w:val="28"/>
          <w:szCs w:val="28"/>
        </w:rPr>
        <w:t xml:space="preserve"> згідно з чинним законодавством України.</w:t>
      </w:r>
    </w:p>
    <w:p w:rsidR="005F21F0" w:rsidRPr="0034307B" w:rsidRDefault="005F21F0" w:rsidP="005E2386">
      <w:pPr>
        <w:widowControl w:val="0"/>
        <w:tabs>
          <w:tab w:val="left" w:pos="0"/>
        </w:tabs>
        <w:suppressAutoHyphens/>
        <w:jc w:val="both"/>
        <w:textAlignment w:val="baseline"/>
        <w:rPr>
          <w:sz w:val="28"/>
          <w:szCs w:val="28"/>
        </w:rPr>
      </w:pPr>
    </w:p>
    <w:p w:rsidR="00272885" w:rsidRPr="0034307B" w:rsidRDefault="00F2318C" w:rsidP="00272885">
      <w:pPr>
        <w:widowControl w:val="0"/>
        <w:tabs>
          <w:tab w:val="left" w:pos="0"/>
        </w:tabs>
        <w:suppressAutoHyphens/>
        <w:ind w:firstLine="709"/>
        <w:jc w:val="both"/>
        <w:textAlignment w:val="baseline"/>
        <w:rPr>
          <w:sz w:val="28"/>
          <w:szCs w:val="28"/>
        </w:rPr>
      </w:pPr>
      <w:r w:rsidRPr="0034307B">
        <w:rPr>
          <w:sz w:val="28"/>
          <w:szCs w:val="28"/>
        </w:rPr>
        <w:t>1.6</w:t>
      </w:r>
      <w:r w:rsidR="000A56AB" w:rsidRPr="0034307B">
        <w:rPr>
          <w:sz w:val="28"/>
          <w:szCs w:val="28"/>
        </w:rPr>
        <w:t>. Юридичну особу ‒</w:t>
      </w:r>
      <w:r w:rsidR="00A330DA" w:rsidRPr="0034307B">
        <w:rPr>
          <w:sz w:val="28"/>
          <w:szCs w:val="28"/>
          <w:lang w:val="ru-RU"/>
        </w:rPr>
        <w:t xml:space="preserve"> </w:t>
      </w:r>
      <w:r w:rsidR="00A330DA" w:rsidRPr="0034307B">
        <w:rPr>
          <w:sz w:val="28"/>
          <w:szCs w:val="28"/>
        </w:rPr>
        <w:t xml:space="preserve">комунальний заклад „Криворізький </w:t>
      </w:r>
      <w:r w:rsidR="00272885" w:rsidRPr="0034307B">
        <w:rPr>
          <w:sz w:val="28"/>
          <w:szCs w:val="28"/>
        </w:rPr>
        <w:t>соціальний гуртожиток” Дніпропетровської обласної ради”, розташовану за адресою:</w:t>
      </w:r>
      <w:r w:rsidR="00B13FF5">
        <w:rPr>
          <w:sz w:val="28"/>
          <w:szCs w:val="28"/>
        </w:rPr>
        <w:t xml:space="preserve"> </w:t>
      </w:r>
      <w:r w:rsidR="00272885" w:rsidRPr="0034307B">
        <w:rPr>
          <w:sz w:val="28"/>
          <w:szCs w:val="28"/>
        </w:rPr>
        <w:t>м. Кривий Ріг, вул. Староярмаркова, 42, та закріплене за нею на праві оперативного управління майно до комунальної власності територіал</w:t>
      </w:r>
      <w:r w:rsidR="00B13FF5">
        <w:rPr>
          <w:sz w:val="28"/>
          <w:szCs w:val="28"/>
        </w:rPr>
        <w:t>ьної громади міста Кривого Рогу</w:t>
      </w:r>
      <w:r w:rsidR="00272885" w:rsidRPr="0034307B">
        <w:rPr>
          <w:sz w:val="28"/>
          <w:szCs w:val="28"/>
        </w:rPr>
        <w:t xml:space="preserve"> за умови прийняття відповідного ріш</w:t>
      </w:r>
      <w:r w:rsidR="00587B4C">
        <w:rPr>
          <w:sz w:val="28"/>
          <w:szCs w:val="28"/>
        </w:rPr>
        <w:t>ення Криворізькою міською радою</w:t>
      </w:r>
      <w:r w:rsidR="00272885" w:rsidRPr="0034307B">
        <w:rPr>
          <w:sz w:val="28"/>
          <w:szCs w:val="28"/>
        </w:rPr>
        <w:t xml:space="preserve"> згідно з чинним законодавством України.</w:t>
      </w:r>
    </w:p>
    <w:p w:rsidR="000A56AB" w:rsidRPr="0034307B" w:rsidRDefault="000A56AB" w:rsidP="005F21F0">
      <w:pPr>
        <w:widowControl w:val="0"/>
        <w:tabs>
          <w:tab w:val="left" w:pos="0"/>
        </w:tabs>
        <w:suppressAutoHyphens/>
        <w:ind w:firstLine="709"/>
        <w:jc w:val="both"/>
        <w:textAlignment w:val="baseline"/>
        <w:rPr>
          <w:sz w:val="28"/>
          <w:szCs w:val="28"/>
        </w:rPr>
      </w:pPr>
    </w:p>
    <w:p w:rsidR="00272885" w:rsidRPr="0034307B" w:rsidRDefault="00F2318C" w:rsidP="000B07D2">
      <w:pPr>
        <w:widowControl w:val="0"/>
        <w:tabs>
          <w:tab w:val="left" w:pos="0"/>
        </w:tabs>
        <w:suppressAutoHyphens/>
        <w:ind w:firstLine="709"/>
        <w:jc w:val="both"/>
        <w:textAlignment w:val="baseline"/>
        <w:rPr>
          <w:sz w:val="28"/>
          <w:szCs w:val="28"/>
        </w:rPr>
      </w:pPr>
      <w:r w:rsidRPr="0034307B">
        <w:rPr>
          <w:sz w:val="28"/>
          <w:szCs w:val="28"/>
        </w:rPr>
        <w:t>1.</w:t>
      </w:r>
      <w:r w:rsidRPr="0034307B">
        <w:rPr>
          <w:sz w:val="28"/>
          <w:szCs w:val="28"/>
          <w:lang w:val="ru-RU"/>
        </w:rPr>
        <w:t>7</w:t>
      </w:r>
      <w:r w:rsidR="00272885" w:rsidRPr="0034307B">
        <w:rPr>
          <w:sz w:val="28"/>
          <w:szCs w:val="28"/>
        </w:rPr>
        <w:t xml:space="preserve">. Юридичну особу ‒ комунальний заклад „Криворізький дитячий будинок-інтернат” Дніпропетровської обласної ради”, розташовану за адресою: м. </w:t>
      </w:r>
      <w:r w:rsidR="000B07D2" w:rsidRPr="0034307B">
        <w:rPr>
          <w:sz w:val="28"/>
          <w:szCs w:val="28"/>
        </w:rPr>
        <w:t>Кривий Ріг, вул. Володимира Великого, 42</w:t>
      </w:r>
      <w:r w:rsidR="00B82E62">
        <w:rPr>
          <w:sz w:val="28"/>
          <w:szCs w:val="28"/>
        </w:rPr>
        <w:t>а</w:t>
      </w:r>
      <w:r w:rsidR="000B07D2" w:rsidRPr="0034307B">
        <w:rPr>
          <w:sz w:val="28"/>
          <w:szCs w:val="28"/>
        </w:rPr>
        <w:t xml:space="preserve">, та закріплене за нею </w:t>
      </w:r>
      <w:r w:rsidR="00587B4C">
        <w:rPr>
          <w:sz w:val="28"/>
          <w:szCs w:val="28"/>
        </w:rPr>
        <w:t xml:space="preserve">на </w:t>
      </w:r>
      <w:r w:rsidR="000B07D2" w:rsidRPr="0034307B">
        <w:rPr>
          <w:sz w:val="28"/>
          <w:szCs w:val="28"/>
        </w:rPr>
        <w:t>праві оперативного управління майно до комунальної власності територіал</w:t>
      </w:r>
      <w:r w:rsidR="00B82E62">
        <w:rPr>
          <w:sz w:val="28"/>
          <w:szCs w:val="28"/>
        </w:rPr>
        <w:t>ьної громади міста Кривого Рогу</w:t>
      </w:r>
      <w:r w:rsidR="000B07D2" w:rsidRPr="0034307B">
        <w:rPr>
          <w:sz w:val="28"/>
          <w:szCs w:val="28"/>
        </w:rPr>
        <w:t xml:space="preserve"> за умови прийняття відповідного ріш</w:t>
      </w:r>
      <w:r w:rsidR="00587B4C">
        <w:rPr>
          <w:sz w:val="28"/>
          <w:szCs w:val="28"/>
        </w:rPr>
        <w:t>ення Криворізькою міською радою</w:t>
      </w:r>
      <w:r w:rsidR="000B07D2" w:rsidRPr="0034307B">
        <w:rPr>
          <w:sz w:val="28"/>
          <w:szCs w:val="28"/>
        </w:rPr>
        <w:t xml:space="preserve"> згідно з чинним законодавством України.</w:t>
      </w:r>
    </w:p>
    <w:p w:rsidR="005815BE" w:rsidRPr="0034307B" w:rsidRDefault="005815BE" w:rsidP="000B07D2">
      <w:pPr>
        <w:widowControl w:val="0"/>
        <w:tabs>
          <w:tab w:val="left" w:pos="0"/>
        </w:tabs>
        <w:suppressAutoHyphens/>
        <w:ind w:firstLine="709"/>
        <w:jc w:val="both"/>
        <w:textAlignment w:val="baseline"/>
        <w:rPr>
          <w:sz w:val="28"/>
          <w:szCs w:val="28"/>
        </w:rPr>
      </w:pPr>
    </w:p>
    <w:p w:rsidR="005815BE" w:rsidRPr="0034307B" w:rsidRDefault="00F2318C" w:rsidP="00F30464">
      <w:pPr>
        <w:widowControl w:val="0"/>
        <w:tabs>
          <w:tab w:val="left" w:pos="0"/>
        </w:tabs>
        <w:suppressAutoHyphens/>
        <w:ind w:firstLine="709"/>
        <w:jc w:val="both"/>
        <w:textAlignment w:val="baseline"/>
        <w:rPr>
          <w:sz w:val="28"/>
          <w:szCs w:val="28"/>
        </w:rPr>
      </w:pPr>
      <w:r w:rsidRPr="0034307B">
        <w:rPr>
          <w:sz w:val="28"/>
          <w:szCs w:val="28"/>
        </w:rPr>
        <w:t>1.8</w:t>
      </w:r>
      <w:r w:rsidR="005815BE" w:rsidRPr="0034307B">
        <w:rPr>
          <w:sz w:val="28"/>
          <w:szCs w:val="28"/>
        </w:rPr>
        <w:t xml:space="preserve">. Юридичну особу ‒ комунальне підприємство „Нікопольський медичний центр реабілітації дітей з соматичними захворюваннями” Дніпропетровської обласної ради”, розташовану за адресою: м. Нікополь, вул. Гагаріна, 76, та закріплене за нею </w:t>
      </w:r>
      <w:r w:rsidR="00B82E62">
        <w:rPr>
          <w:sz w:val="28"/>
          <w:szCs w:val="28"/>
        </w:rPr>
        <w:t xml:space="preserve">на </w:t>
      </w:r>
      <w:r w:rsidR="005815BE" w:rsidRPr="0034307B">
        <w:rPr>
          <w:sz w:val="28"/>
          <w:szCs w:val="28"/>
        </w:rPr>
        <w:t>праві оперативного управління майно до комунальної власності терито</w:t>
      </w:r>
      <w:r w:rsidR="00B82E62">
        <w:rPr>
          <w:sz w:val="28"/>
          <w:szCs w:val="28"/>
        </w:rPr>
        <w:t>ріальної громади міста Нікополя</w:t>
      </w:r>
      <w:r w:rsidR="005815BE" w:rsidRPr="0034307B">
        <w:rPr>
          <w:sz w:val="28"/>
          <w:szCs w:val="28"/>
        </w:rPr>
        <w:t xml:space="preserve"> за умови прийняття відповідного ріше</w:t>
      </w:r>
      <w:r w:rsidR="00B82E62">
        <w:rPr>
          <w:sz w:val="28"/>
          <w:szCs w:val="28"/>
        </w:rPr>
        <w:t>ння Нікопольською міською радою</w:t>
      </w:r>
      <w:r w:rsidR="005815BE" w:rsidRPr="0034307B">
        <w:rPr>
          <w:sz w:val="28"/>
          <w:szCs w:val="28"/>
        </w:rPr>
        <w:t xml:space="preserve"> згідно з чинним законодавством України.</w:t>
      </w:r>
    </w:p>
    <w:p w:rsidR="00253834" w:rsidRPr="0034307B" w:rsidRDefault="00253834" w:rsidP="00F856A0">
      <w:pPr>
        <w:widowControl w:val="0"/>
        <w:tabs>
          <w:tab w:val="left" w:pos="0"/>
        </w:tabs>
        <w:suppressAutoHyphens/>
        <w:jc w:val="both"/>
        <w:textAlignment w:val="baseline"/>
        <w:rPr>
          <w:sz w:val="28"/>
          <w:szCs w:val="28"/>
        </w:rPr>
      </w:pPr>
    </w:p>
    <w:p w:rsidR="00253834" w:rsidRPr="0034307B" w:rsidRDefault="003C1554" w:rsidP="00253834">
      <w:pPr>
        <w:widowControl w:val="0"/>
        <w:tabs>
          <w:tab w:val="left" w:pos="0"/>
        </w:tabs>
        <w:suppressAutoHyphens/>
        <w:ind w:firstLine="709"/>
        <w:jc w:val="both"/>
        <w:textAlignment w:val="baseline"/>
        <w:rPr>
          <w:sz w:val="28"/>
          <w:szCs w:val="28"/>
        </w:rPr>
      </w:pPr>
      <w:r w:rsidRPr="0034307B">
        <w:rPr>
          <w:sz w:val="28"/>
          <w:szCs w:val="28"/>
        </w:rPr>
        <w:t>1.</w:t>
      </w:r>
      <w:r w:rsidR="00F856A0" w:rsidRPr="0034307B">
        <w:rPr>
          <w:sz w:val="28"/>
          <w:szCs w:val="28"/>
          <w:lang w:val="ru-RU"/>
        </w:rPr>
        <w:t>9</w:t>
      </w:r>
      <w:r w:rsidR="00587B4C">
        <w:rPr>
          <w:sz w:val="28"/>
          <w:szCs w:val="28"/>
        </w:rPr>
        <w:t>. Н</w:t>
      </w:r>
      <w:r w:rsidR="00253834" w:rsidRPr="0034307B">
        <w:rPr>
          <w:sz w:val="28"/>
          <w:szCs w:val="28"/>
        </w:rPr>
        <w:t xml:space="preserve">ерухоме майно, </w:t>
      </w:r>
      <w:r w:rsidR="00587B4C">
        <w:rPr>
          <w:sz w:val="28"/>
          <w:szCs w:val="28"/>
        </w:rPr>
        <w:t>розташоване</w:t>
      </w:r>
      <w:r w:rsidR="00587B4C" w:rsidRPr="0034307B">
        <w:rPr>
          <w:sz w:val="28"/>
          <w:szCs w:val="28"/>
        </w:rPr>
        <w:t xml:space="preserve"> за адресою: м. Дніпро, </w:t>
      </w:r>
      <w:r w:rsidR="00587B4C">
        <w:rPr>
          <w:sz w:val="28"/>
          <w:szCs w:val="28"/>
        </w:rPr>
        <w:t xml:space="preserve">                               </w:t>
      </w:r>
      <w:r w:rsidR="00B82E62">
        <w:rPr>
          <w:sz w:val="28"/>
          <w:szCs w:val="28"/>
        </w:rPr>
        <w:t>вул. Паторжинського, 13а</w:t>
      </w:r>
      <w:r w:rsidR="00587B4C">
        <w:rPr>
          <w:sz w:val="28"/>
          <w:szCs w:val="28"/>
        </w:rPr>
        <w:t xml:space="preserve"> та індивідуально визначене </w:t>
      </w:r>
      <w:r w:rsidR="00B82E62">
        <w:rPr>
          <w:sz w:val="28"/>
          <w:szCs w:val="28"/>
        </w:rPr>
        <w:t xml:space="preserve">                                    майно, з оперативного управління комунального закладу освіти </w:t>
      </w:r>
      <w:r w:rsidR="00253834" w:rsidRPr="0034307B">
        <w:rPr>
          <w:sz w:val="28"/>
          <w:szCs w:val="28"/>
        </w:rPr>
        <w:t>„Дніпропетровський обласний методичний ресурсний центр” Дніпропетровської обласної рад</w:t>
      </w:r>
      <w:r w:rsidR="00587B4C">
        <w:rPr>
          <w:sz w:val="28"/>
          <w:szCs w:val="28"/>
        </w:rPr>
        <w:t>и”</w:t>
      </w:r>
      <w:r w:rsidR="00B82E62">
        <w:rPr>
          <w:sz w:val="28"/>
          <w:szCs w:val="28"/>
        </w:rPr>
        <w:t xml:space="preserve"> </w:t>
      </w:r>
      <w:r w:rsidR="00253834" w:rsidRPr="0034307B">
        <w:rPr>
          <w:sz w:val="28"/>
          <w:szCs w:val="28"/>
        </w:rPr>
        <w:t>в оперативне управління комунального позашкільного навчального закладу „Мала академія наук учнівської молоді” Дніпропетровської обласної ради”.</w:t>
      </w:r>
    </w:p>
    <w:p w:rsidR="009B1DEC" w:rsidRPr="0034307B" w:rsidRDefault="009B1DEC" w:rsidP="00253834">
      <w:pPr>
        <w:widowControl w:val="0"/>
        <w:tabs>
          <w:tab w:val="left" w:pos="0"/>
        </w:tabs>
        <w:suppressAutoHyphens/>
        <w:jc w:val="both"/>
        <w:textAlignment w:val="baseline"/>
        <w:rPr>
          <w:sz w:val="28"/>
          <w:szCs w:val="28"/>
        </w:rPr>
      </w:pPr>
    </w:p>
    <w:p w:rsidR="00245764" w:rsidRPr="0034307B" w:rsidRDefault="003C1554" w:rsidP="000B07D2">
      <w:pPr>
        <w:widowControl w:val="0"/>
        <w:tabs>
          <w:tab w:val="left" w:pos="0"/>
        </w:tabs>
        <w:suppressAutoHyphens/>
        <w:ind w:firstLine="709"/>
        <w:jc w:val="both"/>
        <w:textAlignment w:val="baseline"/>
        <w:rPr>
          <w:sz w:val="28"/>
          <w:szCs w:val="28"/>
        </w:rPr>
      </w:pPr>
      <w:r w:rsidRPr="0034307B">
        <w:rPr>
          <w:sz w:val="28"/>
          <w:szCs w:val="28"/>
        </w:rPr>
        <w:t>1.</w:t>
      </w:r>
      <w:r w:rsidR="00615D2B" w:rsidRPr="0034307B">
        <w:rPr>
          <w:sz w:val="28"/>
          <w:szCs w:val="28"/>
          <w:lang w:val="ru-RU"/>
        </w:rPr>
        <w:t>1</w:t>
      </w:r>
      <w:r w:rsidR="00F856A0" w:rsidRPr="0034307B">
        <w:rPr>
          <w:sz w:val="28"/>
          <w:szCs w:val="28"/>
          <w:lang w:val="ru-RU"/>
        </w:rPr>
        <w:t>0</w:t>
      </w:r>
      <w:r w:rsidR="00B82E62">
        <w:rPr>
          <w:sz w:val="28"/>
          <w:szCs w:val="28"/>
        </w:rPr>
        <w:t>. Нерухоме майно</w:t>
      </w:r>
      <w:r w:rsidR="00245764" w:rsidRPr="0034307B">
        <w:rPr>
          <w:sz w:val="28"/>
          <w:szCs w:val="28"/>
        </w:rPr>
        <w:t xml:space="preserve"> загальною площею 1294 кв. м, розташоване за адресою: м. Дніпро, вул. Холодноярська, 28, з оперативного управління комунального закладу освіти „Навчально-реабілітаційний центр „Квітонька” Д</w:t>
      </w:r>
      <w:r w:rsidR="00B82E62">
        <w:rPr>
          <w:sz w:val="28"/>
          <w:szCs w:val="28"/>
        </w:rPr>
        <w:t>ніпропетровської обласної ради”</w:t>
      </w:r>
      <w:r w:rsidR="00245764" w:rsidRPr="0034307B">
        <w:rPr>
          <w:sz w:val="28"/>
          <w:szCs w:val="28"/>
        </w:rPr>
        <w:t xml:space="preserve"> в оперативне управління комунального закладу позашкільної освіти „Дніпропетровська обласна спеціалізована дитячо-юнацька спортивна школа для дітей-інвалідів” Дніпропетровської обласної ради”.</w:t>
      </w:r>
    </w:p>
    <w:p w:rsidR="00F2318C" w:rsidRPr="0034307B" w:rsidRDefault="00F2318C" w:rsidP="00F856A0">
      <w:pPr>
        <w:widowControl w:val="0"/>
        <w:tabs>
          <w:tab w:val="left" w:pos="0"/>
        </w:tabs>
        <w:suppressAutoHyphens/>
        <w:jc w:val="both"/>
        <w:textAlignment w:val="baseline"/>
        <w:rPr>
          <w:sz w:val="28"/>
          <w:szCs w:val="28"/>
        </w:rPr>
      </w:pPr>
    </w:p>
    <w:p w:rsidR="00E51026" w:rsidRPr="0034307B" w:rsidRDefault="00615D2B" w:rsidP="000B07D2">
      <w:pPr>
        <w:widowControl w:val="0"/>
        <w:tabs>
          <w:tab w:val="left" w:pos="0"/>
        </w:tabs>
        <w:suppressAutoHyphens/>
        <w:ind w:firstLine="709"/>
        <w:jc w:val="both"/>
        <w:textAlignment w:val="baseline"/>
        <w:rPr>
          <w:sz w:val="28"/>
          <w:szCs w:val="28"/>
        </w:rPr>
      </w:pPr>
      <w:r w:rsidRPr="0034307B">
        <w:rPr>
          <w:sz w:val="28"/>
          <w:szCs w:val="28"/>
        </w:rPr>
        <w:t>1.</w:t>
      </w:r>
      <w:r w:rsidR="00F2318C" w:rsidRPr="0034307B">
        <w:rPr>
          <w:sz w:val="28"/>
          <w:szCs w:val="28"/>
          <w:lang w:val="ru-RU"/>
        </w:rPr>
        <w:t>1</w:t>
      </w:r>
      <w:r w:rsidR="00F856A0" w:rsidRPr="0034307B">
        <w:rPr>
          <w:sz w:val="28"/>
          <w:szCs w:val="28"/>
          <w:lang w:val="ru-RU"/>
        </w:rPr>
        <w:t>1</w:t>
      </w:r>
      <w:r w:rsidR="00587B4C">
        <w:rPr>
          <w:sz w:val="28"/>
          <w:szCs w:val="28"/>
        </w:rPr>
        <w:t>. Індивідуально визначене майно</w:t>
      </w:r>
      <w:r w:rsidR="0040448C">
        <w:rPr>
          <w:sz w:val="28"/>
          <w:szCs w:val="28"/>
        </w:rPr>
        <w:t>, що перебуває в оперативному</w:t>
      </w:r>
      <w:r w:rsidR="00E51026" w:rsidRPr="0034307B">
        <w:rPr>
          <w:sz w:val="28"/>
          <w:szCs w:val="28"/>
        </w:rPr>
        <w:t xml:space="preserve"> управлін</w:t>
      </w:r>
      <w:r w:rsidR="0040448C">
        <w:rPr>
          <w:sz w:val="28"/>
          <w:szCs w:val="28"/>
        </w:rPr>
        <w:t>ні</w:t>
      </w:r>
      <w:r w:rsidR="00E51026" w:rsidRPr="0034307B">
        <w:rPr>
          <w:sz w:val="28"/>
          <w:szCs w:val="28"/>
        </w:rPr>
        <w:t xml:space="preserve"> комунального закладу „Дніпропетровська обласна науково-медична бібліотека” Дніпропетровської обласної ради”, в оперативне управління комунального вищого навчального закладу „Дніпровський базовий медичний коледж” Дніпропетровської обласної ради”.</w:t>
      </w:r>
    </w:p>
    <w:p w:rsidR="00F30464" w:rsidRPr="0034307B" w:rsidRDefault="00F30464" w:rsidP="000B07D2">
      <w:pPr>
        <w:widowControl w:val="0"/>
        <w:tabs>
          <w:tab w:val="left" w:pos="0"/>
        </w:tabs>
        <w:suppressAutoHyphens/>
        <w:ind w:firstLine="709"/>
        <w:jc w:val="both"/>
        <w:textAlignment w:val="baseline"/>
        <w:rPr>
          <w:sz w:val="28"/>
          <w:szCs w:val="28"/>
        </w:rPr>
      </w:pPr>
    </w:p>
    <w:p w:rsidR="00F30464" w:rsidRPr="0034307B" w:rsidRDefault="00F2318C" w:rsidP="000B07D2">
      <w:pPr>
        <w:widowControl w:val="0"/>
        <w:tabs>
          <w:tab w:val="left" w:pos="0"/>
        </w:tabs>
        <w:suppressAutoHyphens/>
        <w:ind w:firstLine="709"/>
        <w:jc w:val="both"/>
        <w:textAlignment w:val="baseline"/>
        <w:rPr>
          <w:sz w:val="28"/>
          <w:szCs w:val="28"/>
        </w:rPr>
      </w:pPr>
      <w:r w:rsidRPr="0034307B">
        <w:rPr>
          <w:sz w:val="28"/>
          <w:szCs w:val="28"/>
        </w:rPr>
        <w:t>1.</w:t>
      </w:r>
      <w:r w:rsidR="00F856A0" w:rsidRPr="0034307B">
        <w:rPr>
          <w:sz w:val="28"/>
          <w:szCs w:val="28"/>
          <w:lang w:val="ru-RU"/>
        </w:rPr>
        <w:t>12</w:t>
      </w:r>
      <w:r w:rsidR="00F30464" w:rsidRPr="0034307B">
        <w:rPr>
          <w:sz w:val="28"/>
          <w:szCs w:val="28"/>
        </w:rPr>
        <w:t xml:space="preserve">. Нерухоме майно, розташоване за адресою: м. Нікополь,                        </w:t>
      </w:r>
      <w:r w:rsidR="00B82E62">
        <w:rPr>
          <w:sz w:val="28"/>
          <w:szCs w:val="28"/>
        </w:rPr>
        <w:t>вул. Електрометалургів, 14а</w:t>
      </w:r>
      <w:r w:rsidR="00F30464" w:rsidRPr="0034307B">
        <w:rPr>
          <w:sz w:val="28"/>
          <w:szCs w:val="28"/>
        </w:rPr>
        <w:t>, з оперативного управління комунального підприємства „Дніпропетровське обласне клінічне лікувально-профілактичне об’єднання „Фтизіатрія” Дніпропетровської обласної ради” до комунальної власності терито</w:t>
      </w:r>
      <w:r w:rsidR="00B82E62">
        <w:rPr>
          <w:sz w:val="28"/>
          <w:szCs w:val="28"/>
        </w:rPr>
        <w:t>ріальної громади міста Нікополя</w:t>
      </w:r>
      <w:r w:rsidR="00F30464" w:rsidRPr="0034307B">
        <w:rPr>
          <w:sz w:val="28"/>
          <w:szCs w:val="28"/>
        </w:rPr>
        <w:t xml:space="preserve"> за умови прийняття відповідного ріше</w:t>
      </w:r>
      <w:r w:rsidR="00587B4C">
        <w:rPr>
          <w:sz w:val="28"/>
          <w:szCs w:val="28"/>
        </w:rPr>
        <w:t>ння Нікопольською міською радою</w:t>
      </w:r>
      <w:r w:rsidR="00F30464" w:rsidRPr="0034307B">
        <w:rPr>
          <w:sz w:val="28"/>
          <w:szCs w:val="28"/>
        </w:rPr>
        <w:t xml:space="preserve"> згідно з чинним законодавством України.</w:t>
      </w:r>
    </w:p>
    <w:p w:rsidR="009B1DEC" w:rsidRPr="0034307B" w:rsidRDefault="009B1DEC" w:rsidP="000B07D2">
      <w:pPr>
        <w:widowControl w:val="0"/>
        <w:tabs>
          <w:tab w:val="left" w:pos="0"/>
        </w:tabs>
        <w:suppressAutoHyphens/>
        <w:ind w:firstLine="709"/>
        <w:jc w:val="both"/>
        <w:textAlignment w:val="baseline"/>
        <w:rPr>
          <w:sz w:val="28"/>
          <w:szCs w:val="28"/>
        </w:rPr>
      </w:pPr>
    </w:p>
    <w:p w:rsidR="009B1DEC" w:rsidRPr="0034307B" w:rsidRDefault="00F2318C" w:rsidP="000B07D2">
      <w:pPr>
        <w:widowControl w:val="0"/>
        <w:tabs>
          <w:tab w:val="left" w:pos="0"/>
        </w:tabs>
        <w:suppressAutoHyphens/>
        <w:ind w:firstLine="709"/>
        <w:jc w:val="both"/>
        <w:textAlignment w:val="baseline"/>
        <w:rPr>
          <w:sz w:val="28"/>
          <w:szCs w:val="28"/>
        </w:rPr>
      </w:pPr>
      <w:r w:rsidRPr="0034307B">
        <w:rPr>
          <w:sz w:val="28"/>
          <w:szCs w:val="28"/>
        </w:rPr>
        <w:t>1.</w:t>
      </w:r>
      <w:r w:rsidR="00F856A0" w:rsidRPr="0034307B">
        <w:rPr>
          <w:sz w:val="28"/>
          <w:szCs w:val="28"/>
          <w:lang w:val="ru-RU"/>
        </w:rPr>
        <w:t>13</w:t>
      </w:r>
      <w:r w:rsidR="009B1DEC" w:rsidRPr="0034307B">
        <w:rPr>
          <w:sz w:val="28"/>
          <w:szCs w:val="28"/>
        </w:rPr>
        <w:t>. Майно згідно з додатком</w:t>
      </w:r>
      <w:r w:rsidR="00EC5AC8" w:rsidRPr="0034307B">
        <w:rPr>
          <w:sz w:val="28"/>
          <w:szCs w:val="28"/>
        </w:rPr>
        <w:t xml:space="preserve"> 1</w:t>
      </w:r>
      <w:r w:rsidR="009B1DEC" w:rsidRPr="0034307B">
        <w:rPr>
          <w:sz w:val="28"/>
          <w:szCs w:val="28"/>
        </w:rPr>
        <w:t xml:space="preserve"> з оперативного управління комунального закладу „Дніпропетровський дитячий будинок-інтернат” Дніпропетровської обласної ради” в оперативне управління комунального закладу „Дніпропетровський геріатричний пансіонат” Дніпропетровської обласної ради”.</w:t>
      </w:r>
    </w:p>
    <w:p w:rsidR="00BD4678" w:rsidRPr="0034307B" w:rsidRDefault="00BD4678" w:rsidP="003C1554">
      <w:pPr>
        <w:widowControl w:val="0"/>
        <w:tabs>
          <w:tab w:val="left" w:pos="0"/>
        </w:tabs>
        <w:suppressAutoHyphens/>
        <w:jc w:val="both"/>
        <w:textAlignment w:val="baseline"/>
        <w:rPr>
          <w:sz w:val="28"/>
          <w:szCs w:val="28"/>
          <w:lang w:val="ru-RU"/>
        </w:rPr>
      </w:pPr>
    </w:p>
    <w:p w:rsidR="003C1554" w:rsidRPr="00587B4C" w:rsidRDefault="00F2318C" w:rsidP="00587B4C">
      <w:pPr>
        <w:widowControl w:val="0"/>
        <w:tabs>
          <w:tab w:val="left" w:pos="0"/>
        </w:tabs>
        <w:suppressAutoHyphens/>
        <w:ind w:firstLine="709"/>
        <w:jc w:val="both"/>
        <w:textAlignment w:val="baseline"/>
        <w:rPr>
          <w:sz w:val="28"/>
          <w:szCs w:val="28"/>
        </w:rPr>
      </w:pPr>
      <w:r w:rsidRPr="0034307B">
        <w:rPr>
          <w:sz w:val="28"/>
          <w:szCs w:val="28"/>
        </w:rPr>
        <w:t>1.</w:t>
      </w:r>
      <w:r w:rsidR="00F856A0" w:rsidRPr="0034307B">
        <w:rPr>
          <w:sz w:val="28"/>
          <w:szCs w:val="28"/>
          <w:lang w:val="ru-RU"/>
        </w:rPr>
        <w:t>14</w:t>
      </w:r>
      <w:r w:rsidR="00BD4678" w:rsidRPr="0034307B">
        <w:rPr>
          <w:sz w:val="28"/>
          <w:szCs w:val="28"/>
        </w:rPr>
        <w:t>. Автомобіль ГАЗ 32213, державний номер 32277 АВ, інвентарний номер 89623,</w:t>
      </w:r>
      <w:r w:rsidR="00587B4C">
        <w:rPr>
          <w:sz w:val="28"/>
          <w:szCs w:val="28"/>
        </w:rPr>
        <w:t xml:space="preserve"> </w:t>
      </w:r>
      <w:r w:rsidR="00BD4678" w:rsidRPr="0034307B">
        <w:rPr>
          <w:sz w:val="28"/>
          <w:szCs w:val="28"/>
        </w:rPr>
        <w:t>автомобіль ВАЗ 21061, державний номер АЕ 6160 АТ, інвентарний номер 89632, з господарського відання обласного комунального підприємства культури „Дніпропетровський академічний театр опери та балету” в оперативне управління Державного професійно-технічного навчального закладу „Західно-Дніпровський цен</w:t>
      </w:r>
      <w:r w:rsidR="00E13B3D">
        <w:rPr>
          <w:sz w:val="28"/>
          <w:szCs w:val="28"/>
        </w:rPr>
        <w:t>тр професійно-технічної освіти”</w:t>
      </w:r>
      <w:r w:rsidR="00BD4678" w:rsidRPr="0034307B">
        <w:rPr>
          <w:sz w:val="28"/>
          <w:szCs w:val="28"/>
        </w:rPr>
        <w:t xml:space="preserve"> зі збереженням у спільній власності територіальних громад сіл, селищ, міст Дніпропетровської області.</w:t>
      </w:r>
    </w:p>
    <w:p w:rsidR="00F2318C" w:rsidRPr="0034307B" w:rsidRDefault="00F2318C" w:rsidP="00615D2B">
      <w:pPr>
        <w:ind w:firstLine="720"/>
        <w:jc w:val="both"/>
        <w:rPr>
          <w:sz w:val="28"/>
          <w:szCs w:val="28"/>
          <w:lang w:val="ru-RU"/>
        </w:rPr>
      </w:pPr>
    </w:p>
    <w:p w:rsidR="00615D2B" w:rsidRPr="0034307B" w:rsidRDefault="00F856A0" w:rsidP="00615D2B">
      <w:pPr>
        <w:ind w:firstLine="720"/>
        <w:jc w:val="both"/>
        <w:rPr>
          <w:sz w:val="28"/>
          <w:szCs w:val="28"/>
        </w:rPr>
      </w:pPr>
      <w:r w:rsidRPr="0034307B">
        <w:rPr>
          <w:sz w:val="28"/>
          <w:szCs w:val="28"/>
        </w:rPr>
        <w:t>1.15</w:t>
      </w:r>
      <w:r w:rsidR="00C8083B" w:rsidRPr="0034307B">
        <w:rPr>
          <w:sz w:val="28"/>
          <w:szCs w:val="28"/>
        </w:rPr>
        <w:t xml:space="preserve">. Автомобіль </w:t>
      </w:r>
      <w:r w:rsidR="00BC621A" w:rsidRPr="0034307B">
        <w:rPr>
          <w:sz w:val="28"/>
          <w:szCs w:val="28"/>
          <w:lang w:val="en-US"/>
        </w:rPr>
        <w:t>Opel</w:t>
      </w:r>
      <w:r w:rsidR="00BC621A" w:rsidRPr="0034307B">
        <w:rPr>
          <w:sz w:val="28"/>
          <w:szCs w:val="28"/>
        </w:rPr>
        <w:t xml:space="preserve"> </w:t>
      </w:r>
      <w:r w:rsidR="00BC621A" w:rsidRPr="0034307B">
        <w:rPr>
          <w:sz w:val="28"/>
          <w:szCs w:val="28"/>
          <w:lang w:val="en-US"/>
        </w:rPr>
        <w:t>Omega</w:t>
      </w:r>
      <w:r w:rsidR="00BC621A" w:rsidRPr="0034307B">
        <w:rPr>
          <w:sz w:val="28"/>
          <w:szCs w:val="28"/>
        </w:rPr>
        <w:t>, державний н</w:t>
      </w:r>
      <w:r w:rsidR="00C8083B" w:rsidRPr="0034307B">
        <w:rPr>
          <w:sz w:val="28"/>
          <w:szCs w:val="28"/>
        </w:rPr>
        <w:t xml:space="preserve">омер 007-31ІІ,                     автомобіль </w:t>
      </w:r>
      <w:r w:rsidR="00BC621A" w:rsidRPr="0034307B">
        <w:rPr>
          <w:sz w:val="28"/>
          <w:szCs w:val="28"/>
          <w:lang w:val="en-US"/>
        </w:rPr>
        <w:t>Skoda</w:t>
      </w:r>
      <w:r w:rsidR="00BC621A" w:rsidRPr="0034307B">
        <w:rPr>
          <w:sz w:val="28"/>
          <w:szCs w:val="28"/>
        </w:rPr>
        <w:t xml:space="preserve"> </w:t>
      </w:r>
      <w:r w:rsidR="00BC621A" w:rsidRPr="0034307B">
        <w:rPr>
          <w:sz w:val="28"/>
          <w:szCs w:val="28"/>
          <w:lang w:val="en-US"/>
        </w:rPr>
        <w:t>Octavia</w:t>
      </w:r>
      <w:r w:rsidR="00C8083B" w:rsidRPr="0034307B">
        <w:rPr>
          <w:sz w:val="28"/>
          <w:szCs w:val="28"/>
        </w:rPr>
        <w:t xml:space="preserve">, державний номер АЕ 7913 СК, </w:t>
      </w:r>
      <w:r w:rsidR="00BC621A" w:rsidRPr="0034307B">
        <w:rPr>
          <w:sz w:val="28"/>
          <w:szCs w:val="28"/>
        </w:rPr>
        <w:t>з господарського відання Дніпропетровського обласного комунального підприємства „Спецавтобаза” у господарське відання комунального підприємства „Агропроекттехбуд” Дніпропетровської обласної ради”.</w:t>
      </w:r>
    </w:p>
    <w:p w:rsidR="00C8083B" w:rsidRPr="0034307B" w:rsidRDefault="00C8083B" w:rsidP="00615D2B">
      <w:pPr>
        <w:ind w:firstLine="720"/>
        <w:jc w:val="both"/>
        <w:rPr>
          <w:sz w:val="28"/>
          <w:szCs w:val="28"/>
        </w:rPr>
      </w:pPr>
    </w:p>
    <w:p w:rsidR="00C8083B" w:rsidRPr="0034307B" w:rsidRDefault="00F856A0" w:rsidP="00C8083B">
      <w:pPr>
        <w:ind w:firstLine="720"/>
        <w:jc w:val="both"/>
        <w:rPr>
          <w:sz w:val="28"/>
          <w:szCs w:val="28"/>
        </w:rPr>
      </w:pPr>
      <w:r w:rsidRPr="0034307B">
        <w:rPr>
          <w:sz w:val="28"/>
          <w:szCs w:val="28"/>
        </w:rPr>
        <w:t>1.16</w:t>
      </w:r>
      <w:r w:rsidR="00C8083B" w:rsidRPr="0034307B">
        <w:rPr>
          <w:sz w:val="28"/>
          <w:szCs w:val="28"/>
        </w:rPr>
        <w:t xml:space="preserve">. </w:t>
      </w:r>
      <w:r w:rsidR="00074B9E" w:rsidRPr="0034307B">
        <w:rPr>
          <w:sz w:val="28"/>
          <w:szCs w:val="28"/>
        </w:rPr>
        <w:t>А</w:t>
      </w:r>
      <w:r w:rsidR="00C8083B" w:rsidRPr="0034307B">
        <w:rPr>
          <w:sz w:val="28"/>
          <w:szCs w:val="28"/>
        </w:rPr>
        <w:t xml:space="preserve">втомобіль </w:t>
      </w:r>
      <w:r w:rsidR="00C8083B" w:rsidRPr="0034307B">
        <w:rPr>
          <w:sz w:val="28"/>
          <w:szCs w:val="28"/>
          <w:lang w:val="en-US"/>
        </w:rPr>
        <w:t>Skoda</w:t>
      </w:r>
      <w:r w:rsidR="00C8083B" w:rsidRPr="0034307B">
        <w:rPr>
          <w:sz w:val="28"/>
          <w:szCs w:val="28"/>
        </w:rPr>
        <w:t xml:space="preserve"> </w:t>
      </w:r>
      <w:r w:rsidR="00C8083B" w:rsidRPr="0034307B">
        <w:rPr>
          <w:sz w:val="28"/>
          <w:szCs w:val="28"/>
          <w:lang w:val="en-US"/>
        </w:rPr>
        <w:t>Octavia</w:t>
      </w:r>
      <w:r w:rsidR="00C8083B" w:rsidRPr="0034307B">
        <w:rPr>
          <w:sz w:val="28"/>
          <w:szCs w:val="28"/>
        </w:rPr>
        <w:t xml:space="preserve">, державний номер АЕ 0003 ЕЕ, </w:t>
      </w:r>
      <w:r w:rsidR="00074B9E" w:rsidRPr="0034307B">
        <w:rPr>
          <w:sz w:val="28"/>
          <w:szCs w:val="28"/>
        </w:rPr>
        <w:t xml:space="preserve">                         </w:t>
      </w:r>
      <w:r w:rsidR="00C8083B" w:rsidRPr="0034307B">
        <w:rPr>
          <w:sz w:val="28"/>
          <w:szCs w:val="28"/>
        </w:rPr>
        <w:t>з господарського відання Дніпропетровського обласного комунального підприємства „Спецавтобаза” у господарське відання комунального підприємства Дніпропетровської обласної ради „Аульський водовід”.</w:t>
      </w:r>
    </w:p>
    <w:p w:rsidR="00125BEE" w:rsidRPr="0034307B" w:rsidRDefault="00125BEE" w:rsidP="00F856A0">
      <w:pPr>
        <w:widowControl w:val="0"/>
        <w:tabs>
          <w:tab w:val="left" w:pos="0"/>
        </w:tabs>
        <w:suppressAutoHyphens/>
        <w:jc w:val="both"/>
        <w:textAlignment w:val="baseline"/>
        <w:rPr>
          <w:sz w:val="28"/>
          <w:szCs w:val="28"/>
        </w:rPr>
      </w:pPr>
    </w:p>
    <w:p w:rsidR="00125BEE" w:rsidRPr="0034307B" w:rsidRDefault="00125BEE" w:rsidP="00587B4C">
      <w:pPr>
        <w:widowControl w:val="0"/>
        <w:tabs>
          <w:tab w:val="left" w:pos="0"/>
        </w:tabs>
        <w:suppressAutoHyphens/>
        <w:ind w:firstLine="709"/>
        <w:jc w:val="both"/>
        <w:textAlignment w:val="baseline"/>
        <w:rPr>
          <w:sz w:val="28"/>
          <w:szCs w:val="28"/>
        </w:rPr>
      </w:pPr>
      <w:r w:rsidRPr="0034307B">
        <w:rPr>
          <w:sz w:val="28"/>
          <w:szCs w:val="28"/>
        </w:rPr>
        <w:t>1.1</w:t>
      </w:r>
      <w:r w:rsidR="00F856A0" w:rsidRPr="0034307B">
        <w:rPr>
          <w:sz w:val="28"/>
          <w:szCs w:val="28"/>
        </w:rPr>
        <w:t>7</w:t>
      </w:r>
      <w:r w:rsidRPr="0034307B">
        <w:rPr>
          <w:sz w:val="28"/>
          <w:szCs w:val="28"/>
        </w:rPr>
        <w:t xml:space="preserve">. Телевізор  </w:t>
      </w:r>
      <w:r w:rsidRPr="0034307B">
        <w:rPr>
          <w:sz w:val="28"/>
          <w:szCs w:val="28"/>
          <w:lang w:val="en-US"/>
        </w:rPr>
        <w:t>Vinga</w:t>
      </w:r>
      <w:r w:rsidRPr="0034307B">
        <w:rPr>
          <w:sz w:val="28"/>
          <w:szCs w:val="28"/>
        </w:rPr>
        <w:t xml:space="preserve"> </w:t>
      </w:r>
      <w:r w:rsidRPr="0034307B">
        <w:rPr>
          <w:sz w:val="28"/>
          <w:szCs w:val="28"/>
          <w:lang w:val="en-US"/>
        </w:rPr>
        <w:t>S</w:t>
      </w:r>
      <w:r w:rsidRPr="0034307B">
        <w:rPr>
          <w:sz w:val="28"/>
          <w:szCs w:val="28"/>
        </w:rPr>
        <w:t>50</w:t>
      </w:r>
      <w:r w:rsidRPr="0034307B">
        <w:rPr>
          <w:sz w:val="28"/>
          <w:szCs w:val="28"/>
          <w:lang w:val="en-US"/>
        </w:rPr>
        <w:t>UHD</w:t>
      </w:r>
      <w:r w:rsidRPr="0034307B">
        <w:rPr>
          <w:sz w:val="28"/>
          <w:szCs w:val="28"/>
        </w:rPr>
        <w:t>20</w:t>
      </w:r>
      <w:r w:rsidRPr="0034307B">
        <w:rPr>
          <w:sz w:val="28"/>
          <w:szCs w:val="28"/>
          <w:lang w:val="en-US"/>
        </w:rPr>
        <w:t>B</w:t>
      </w:r>
      <w:r w:rsidRPr="0034307B">
        <w:rPr>
          <w:sz w:val="28"/>
          <w:szCs w:val="28"/>
        </w:rPr>
        <w:t xml:space="preserve">, </w:t>
      </w:r>
      <w:r w:rsidRPr="0034307B">
        <w:rPr>
          <w:sz w:val="28"/>
          <w:szCs w:val="28"/>
          <w:lang w:val="en-US"/>
        </w:rPr>
        <w:t>S</w:t>
      </w:r>
      <w:r w:rsidRPr="0034307B">
        <w:rPr>
          <w:sz w:val="28"/>
          <w:szCs w:val="28"/>
        </w:rPr>
        <w:t>/</w:t>
      </w:r>
      <w:r w:rsidRPr="0034307B">
        <w:rPr>
          <w:sz w:val="28"/>
          <w:szCs w:val="28"/>
          <w:lang w:val="en-US"/>
        </w:rPr>
        <w:t>N</w:t>
      </w:r>
      <w:r w:rsidRPr="0034307B">
        <w:rPr>
          <w:sz w:val="28"/>
          <w:szCs w:val="28"/>
        </w:rPr>
        <w:t xml:space="preserve"> 50</w:t>
      </w:r>
      <w:r w:rsidRPr="0034307B">
        <w:rPr>
          <w:sz w:val="28"/>
          <w:szCs w:val="28"/>
          <w:lang w:val="en-US"/>
        </w:rPr>
        <w:t>C</w:t>
      </w:r>
      <w:r w:rsidRPr="0034307B">
        <w:rPr>
          <w:sz w:val="28"/>
          <w:szCs w:val="28"/>
        </w:rPr>
        <w:t>2</w:t>
      </w:r>
      <w:r w:rsidRPr="0034307B">
        <w:rPr>
          <w:sz w:val="28"/>
          <w:szCs w:val="28"/>
          <w:lang w:val="en-US"/>
        </w:rPr>
        <w:t>UDB</w:t>
      </w:r>
      <w:r w:rsidRPr="0034307B">
        <w:rPr>
          <w:sz w:val="28"/>
          <w:szCs w:val="28"/>
        </w:rPr>
        <w:t>-197</w:t>
      </w:r>
      <w:r w:rsidRPr="0034307B">
        <w:rPr>
          <w:sz w:val="28"/>
          <w:szCs w:val="28"/>
          <w:lang w:val="en-US"/>
        </w:rPr>
        <w:t>H</w:t>
      </w:r>
      <w:r w:rsidRPr="0034307B">
        <w:rPr>
          <w:sz w:val="28"/>
          <w:szCs w:val="28"/>
        </w:rPr>
        <w:t xml:space="preserve">5001-000408; ноутбук </w:t>
      </w:r>
      <w:r w:rsidRPr="0034307B">
        <w:rPr>
          <w:sz w:val="28"/>
          <w:szCs w:val="28"/>
          <w:lang w:val="en-US"/>
        </w:rPr>
        <w:t>Dell</w:t>
      </w:r>
      <w:r w:rsidRPr="0034307B">
        <w:rPr>
          <w:sz w:val="28"/>
          <w:szCs w:val="28"/>
        </w:rPr>
        <w:t xml:space="preserve"> </w:t>
      </w:r>
      <w:r w:rsidRPr="0034307B">
        <w:rPr>
          <w:sz w:val="28"/>
          <w:szCs w:val="28"/>
          <w:lang w:val="en-US"/>
        </w:rPr>
        <w:t>Inspiron</w:t>
      </w:r>
      <w:r w:rsidRPr="0034307B">
        <w:rPr>
          <w:sz w:val="28"/>
          <w:szCs w:val="28"/>
        </w:rPr>
        <w:t xml:space="preserve"> 3582, </w:t>
      </w:r>
      <w:r w:rsidRPr="0034307B">
        <w:rPr>
          <w:sz w:val="28"/>
          <w:szCs w:val="28"/>
          <w:lang w:val="en-US"/>
        </w:rPr>
        <w:t>S</w:t>
      </w:r>
      <w:r w:rsidRPr="0034307B">
        <w:rPr>
          <w:sz w:val="28"/>
          <w:szCs w:val="28"/>
        </w:rPr>
        <w:t>/</w:t>
      </w:r>
      <w:r w:rsidRPr="0034307B">
        <w:rPr>
          <w:sz w:val="28"/>
          <w:szCs w:val="28"/>
          <w:lang w:val="en-US"/>
        </w:rPr>
        <w:t>N</w:t>
      </w:r>
      <w:r w:rsidRPr="0034307B">
        <w:rPr>
          <w:sz w:val="28"/>
          <w:szCs w:val="28"/>
        </w:rPr>
        <w:t xml:space="preserve"> 68</w:t>
      </w:r>
      <w:r w:rsidRPr="0034307B">
        <w:rPr>
          <w:sz w:val="28"/>
          <w:szCs w:val="28"/>
          <w:lang w:val="en-US"/>
        </w:rPr>
        <w:t>ZZCX</w:t>
      </w:r>
      <w:r w:rsidRPr="0034307B">
        <w:rPr>
          <w:sz w:val="28"/>
          <w:szCs w:val="28"/>
        </w:rPr>
        <w:t>2</w:t>
      </w:r>
      <w:r w:rsidR="00E13B3D">
        <w:rPr>
          <w:sz w:val="28"/>
          <w:szCs w:val="28"/>
        </w:rPr>
        <w:t>,</w:t>
      </w:r>
      <w:r w:rsidRPr="0034307B">
        <w:rPr>
          <w:sz w:val="28"/>
          <w:szCs w:val="28"/>
        </w:rPr>
        <w:t xml:space="preserve"> з господарського відання комунального підприємства „Лабораторія якості життя” Дніпропетровської обласної ради” до комунальної власності територіальної громади міста Синельнико</w:t>
      </w:r>
      <w:r w:rsidR="00587B4C">
        <w:rPr>
          <w:sz w:val="28"/>
          <w:szCs w:val="28"/>
        </w:rPr>
        <w:t>во</w:t>
      </w:r>
      <w:r w:rsidR="00E13B3D">
        <w:rPr>
          <w:sz w:val="28"/>
          <w:szCs w:val="28"/>
        </w:rPr>
        <w:t>го</w:t>
      </w:r>
      <w:r w:rsidRPr="0034307B">
        <w:rPr>
          <w:sz w:val="28"/>
          <w:szCs w:val="28"/>
        </w:rPr>
        <w:t xml:space="preserve"> за умови прийняття відповідного рішення Синельниківською </w:t>
      </w:r>
      <w:r w:rsidR="00587B4C">
        <w:rPr>
          <w:sz w:val="28"/>
          <w:szCs w:val="28"/>
        </w:rPr>
        <w:t xml:space="preserve">міською радою </w:t>
      </w:r>
      <w:r w:rsidRPr="0034307B">
        <w:rPr>
          <w:sz w:val="28"/>
          <w:szCs w:val="28"/>
        </w:rPr>
        <w:t>згідно з чинним законодавством України.</w:t>
      </w:r>
    </w:p>
    <w:p w:rsidR="00125BEE" w:rsidRPr="0034307B" w:rsidRDefault="00125BEE" w:rsidP="00125BEE">
      <w:pPr>
        <w:tabs>
          <w:tab w:val="left" w:pos="0"/>
        </w:tabs>
        <w:jc w:val="both"/>
        <w:rPr>
          <w:sz w:val="28"/>
          <w:szCs w:val="28"/>
        </w:rPr>
      </w:pPr>
    </w:p>
    <w:p w:rsidR="00530805" w:rsidRPr="0034307B" w:rsidRDefault="00125BEE" w:rsidP="00F81178">
      <w:pPr>
        <w:widowControl w:val="0"/>
        <w:tabs>
          <w:tab w:val="left" w:pos="0"/>
        </w:tabs>
        <w:suppressAutoHyphens/>
        <w:ind w:firstLine="709"/>
        <w:jc w:val="both"/>
        <w:textAlignment w:val="baseline"/>
        <w:rPr>
          <w:sz w:val="28"/>
          <w:szCs w:val="28"/>
        </w:rPr>
      </w:pPr>
      <w:r w:rsidRPr="0034307B">
        <w:rPr>
          <w:sz w:val="28"/>
          <w:szCs w:val="28"/>
        </w:rPr>
        <w:t>1.</w:t>
      </w:r>
      <w:r w:rsidRPr="00A65BFF">
        <w:rPr>
          <w:sz w:val="28"/>
          <w:szCs w:val="28"/>
        </w:rPr>
        <w:t>1</w:t>
      </w:r>
      <w:r w:rsidR="00F856A0" w:rsidRPr="0034307B">
        <w:rPr>
          <w:sz w:val="28"/>
          <w:szCs w:val="28"/>
        </w:rPr>
        <w:t>8</w:t>
      </w:r>
      <w:r w:rsidR="00E13B3D">
        <w:rPr>
          <w:sz w:val="28"/>
          <w:szCs w:val="28"/>
        </w:rPr>
        <w:t xml:space="preserve">. Телевізор </w:t>
      </w:r>
      <w:r w:rsidRPr="0034307B">
        <w:rPr>
          <w:sz w:val="28"/>
          <w:szCs w:val="28"/>
          <w:lang w:val="en-US"/>
        </w:rPr>
        <w:t>Vinga</w:t>
      </w:r>
      <w:r w:rsidRPr="00E13B3D">
        <w:rPr>
          <w:sz w:val="28"/>
          <w:szCs w:val="28"/>
        </w:rPr>
        <w:t xml:space="preserve"> </w:t>
      </w:r>
      <w:r w:rsidRPr="0034307B">
        <w:rPr>
          <w:sz w:val="28"/>
          <w:szCs w:val="28"/>
          <w:lang w:val="en-US"/>
        </w:rPr>
        <w:t>S</w:t>
      </w:r>
      <w:r w:rsidRPr="00E13B3D">
        <w:rPr>
          <w:sz w:val="28"/>
          <w:szCs w:val="28"/>
        </w:rPr>
        <w:t>50</w:t>
      </w:r>
      <w:r w:rsidRPr="0034307B">
        <w:rPr>
          <w:sz w:val="28"/>
          <w:szCs w:val="28"/>
          <w:lang w:val="en-US"/>
        </w:rPr>
        <w:t>UHD</w:t>
      </w:r>
      <w:r w:rsidRPr="00E13B3D">
        <w:rPr>
          <w:sz w:val="28"/>
          <w:szCs w:val="28"/>
        </w:rPr>
        <w:t>20</w:t>
      </w:r>
      <w:r w:rsidRPr="0034307B">
        <w:rPr>
          <w:sz w:val="28"/>
          <w:szCs w:val="28"/>
          <w:lang w:val="en-US"/>
        </w:rPr>
        <w:t>B</w:t>
      </w:r>
      <w:r w:rsidRPr="0034307B">
        <w:rPr>
          <w:sz w:val="28"/>
          <w:szCs w:val="28"/>
        </w:rPr>
        <w:t xml:space="preserve">, </w:t>
      </w:r>
      <w:r w:rsidRPr="0034307B">
        <w:rPr>
          <w:sz w:val="28"/>
          <w:szCs w:val="28"/>
          <w:lang w:val="en-US"/>
        </w:rPr>
        <w:t>S</w:t>
      </w:r>
      <w:r w:rsidRPr="0034307B">
        <w:rPr>
          <w:sz w:val="28"/>
          <w:szCs w:val="28"/>
        </w:rPr>
        <w:t>/</w:t>
      </w:r>
      <w:r w:rsidRPr="0034307B">
        <w:rPr>
          <w:sz w:val="28"/>
          <w:szCs w:val="28"/>
          <w:lang w:val="en-US"/>
        </w:rPr>
        <w:t>N</w:t>
      </w:r>
      <w:r w:rsidRPr="0034307B">
        <w:rPr>
          <w:sz w:val="28"/>
          <w:szCs w:val="28"/>
        </w:rPr>
        <w:t xml:space="preserve"> </w:t>
      </w:r>
      <w:r w:rsidRPr="00E13B3D">
        <w:rPr>
          <w:sz w:val="28"/>
          <w:szCs w:val="28"/>
        </w:rPr>
        <w:t>50</w:t>
      </w:r>
      <w:r w:rsidRPr="0034307B">
        <w:rPr>
          <w:sz w:val="28"/>
          <w:szCs w:val="28"/>
          <w:lang w:val="en-US"/>
        </w:rPr>
        <w:t>C</w:t>
      </w:r>
      <w:r w:rsidRPr="00E13B3D">
        <w:rPr>
          <w:sz w:val="28"/>
          <w:szCs w:val="28"/>
        </w:rPr>
        <w:t>2</w:t>
      </w:r>
      <w:r w:rsidRPr="0034307B">
        <w:rPr>
          <w:sz w:val="28"/>
          <w:szCs w:val="28"/>
          <w:lang w:val="en-US"/>
        </w:rPr>
        <w:t>UDB</w:t>
      </w:r>
      <w:r w:rsidRPr="00E13B3D">
        <w:rPr>
          <w:sz w:val="28"/>
          <w:szCs w:val="28"/>
        </w:rPr>
        <w:t>-197</w:t>
      </w:r>
      <w:r w:rsidRPr="0034307B">
        <w:rPr>
          <w:sz w:val="28"/>
          <w:szCs w:val="28"/>
          <w:lang w:val="en-US"/>
        </w:rPr>
        <w:t>H</w:t>
      </w:r>
      <w:r w:rsidRPr="00E13B3D">
        <w:rPr>
          <w:sz w:val="28"/>
          <w:szCs w:val="28"/>
        </w:rPr>
        <w:t>5001-00182</w:t>
      </w:r>
      <w:r w:rsidRPr="0034307B">
        <w:rPr>
          <w:sz w:val="28"/>
          <w:szCs w:val="28"/>
          <w:lang w:val="en-US"/>
        </w:rPr>
        <w:t>A</w:t>
      </w:r>
      <w:r w:rsidRPr="0034307B">
        <w:rPr>
          <w:sz w:val="28"/>
          <w:szCs w:val="28"/>
        </w:rPr>
        <w:t>;</w:t>
      </w:r>
      <w:r w:rsidR="00E13B3D">
        <w:rPr>
          <w:sz w:val="28"/>
          <w:szCs w:val="28"/>
        </w:rPr>
        <w:t xml:space="preserve"> </w:t>
      </w:r>
      <w:r w:rsidRPr="0034307B">
        <w:rPr>
          <w:sz w:val="28"/>
          <w:szCs w:val="28"/>
        </w:rPr>
        <w:t xml:space="preserve">ноутбук </w:t>
      </w:r>
      <w:r w:rsidRPr="0034307B">
        <w:rPr>
          <w:sz w:val="28"/>
          <w:szCs w:val="28"/>
          <w:lang w:val="en-US"/>
        </w:rPr>
        <w:t>Dell</w:t>
      </w:r>
      <w:r w:rsidRPr="0034307B">
        <w:rPr>
          <w:sz w:val="28"/>
          <w:szCs w:val="28"/>
        </w:rPr>
        <w:t xml:space="preserve"> </w:t>
      </w:r>
      <w:r w:rsidRPr="0034307B">
        <w:rPr>
          <w:sz w:val="28"/>
          <w:szCs w:val="28"/>
          <w:lang w:val="en-US"/>
        </w:rPr>
        <w:t>Inspiron</w:t>
      </w:r>
      <w:r w:rsidRPr="0034307B">
        <w:rPr>
          <w:sz w:val="28"/>
          <w:szCs w:val="28"/>
        </w:rPr>
        <w:t xml:space="preserve"> 3582, </w:t>
      </w:r>
      <w:r w:rsidRPr="0034307B">
        <w:rPr>
          <w:sz w:val="28"/>
          <w:szCs w:val="28"/>
          <w:lang w:val="en-US"/>
        </w:rPr>
        <w:t>S</w:t>
      </w:r>
      <w:r w:rsidRPr="0034307B">
        <w:rPr>
          <w:sz w:val="28"/>
          <w:szCs w:val="28"/>
        </w:rPr>
        <w:t>/</w:t>
      </w:r>
      <w:r w:rsidRPr="0034307B">
        <w:rPr>
          <w:sz w:val="28"/>
          <w:szCs w:val="28"/>
          <w:lang w:val="en-US"/>
        </w:rPr>
        <w:t>N</w:t>
      </w:r>
      <w:r w:rsidRPr="0034307B">
        <w:rPr>
          <w:sz w:val="28"/>
          <w:szCs w:val="28"/>
        </w:rPr>
        <w:t xml:space="preserve"> 5540</w:t>
      </w:r>
      <w:r w:rsidRPr="0034307B">
        <w:rPr>
          <w:sz w:val="28"/>
          <w:szCs w:val="28"/>
          <w:lang w:val="en-US"/>
        </w:rPr>
        <w:t>DX</w:t>
      </w:r>
      <w:r w:rsidRPr="0034307B">
        <w:rPr>
          <w:sz w:val="28"/>
          <w:szCs w:val="28"/>
        </w:rPr>
        <w:t>2</w:t>
      </w:r>
      <w:r w:rsidR="00E13B3D">
        <w:rPr>
          <w:sz w:val="28"/>
          <w:szCs w:val="28"/>
        </w:rPr>
        <w:t>,</w:t>
      </w:r>
      <w:r w:rsidRPr="0034307B">
        <w:rPr>
          <w:sz w:val="28"/>
          <w:szCs w:val="28"/>
        </w:rPr>
        <w:t xml:space="preserve"> з господарського відання комунального підприємства „Лабораторія якості життя” Дніпропетровської обласної ради” до сп</w:t>
      </w:r>
      <w:r w:rsidR="00587B4C">
        <w:rPr>
          <w:sz w:val="28"/>
          <w:szCs w:val="28"/>
        </w:rPr>
        <w:t>ільної власності територіальних громад</w:t>
      </w:r>
      <w:r w:rsidRPr="0034307B">
        <w:rPr>
          <w:sz w:val="28"/>
          <w:szCs w:val="28"/>
        </w:rPr>
        <w:t xml:space="preserve"> сі</w:t>
      </w:r>
      <w:r w:rsidR="00E13B3D">
        <w:rPr>
          <w:sz w:val="28"/>
          <w:szCs w:val="28"/>
        </w:rPr>
        <w:t>л, селищ Покровського району</w:t>
      </w:r>
      <w:r w:rsidRPr="0034307B">
        <w:rPr>
          <w:sz w:val="28"/>
          <w:szCs w:val="28"/>
        </w:rPr>
        <w:t xml:space="preserve"> за умови прийняття відповідного ріше</w:t>
      </w:r>
      <w:r w:rsidR="00587B4C">
        <w:rPr>
          <w:sz w:val="28"/>
          <w:szCs w:val="28"/>
        </w:rPr>
        <w:t xml:space="preserve">ння Покровською районною радою </w:t>
      </w:r>
      <w:r w:rsidRPr="0034307B">
        <w:rPr>
          <w:sz w:val="28"/>
          <w:szCs w:val="28"/>
        </w:rPr>
        <w:t>згідно з чинним законодавством України.</w:t>
      </w:r>
    </w:p>
    <w:p w:rsidR="00125BEE" w:rsidRPr="0034307B" w:rsidRDefault="00F856A0" w:rsidP="00125BEE">
      <w:pPr>
        <w:widowControl w:val="0"/>
        <w:tabs>
          <w:tab w:val="left" w:pos="0"/>
        </w:tabs>
        <w:suppressAutoHyphens/>
        <w:ind w:firstLine="709"/>
        <w:jc w:val="both"/>
        <w:textAlignment w:val="baseline"/>
        <w:rPr>
          <w:sz w:val="28"/>
          <w:szCs w:val="28"/>
        </w:rPr>
      </w:pPr>
      <w:r w:rsidRPr="0034307B">
        <w:rPr>
          <w:sz w:val="28"/>
          <w:szCs w:val="28"/>
        </w:rPr>
        <w:t>1.19</w:t>
      </w:r>
      <w:r w:rsidR="00125BEE" w:rsidRPr="0034307B">
        <w:rPr>
          <w:sz w:val="28"/>
          <w:szCs w:val="28"/>
        </w:rPr>
        <w:t xml:space="preserve">. Телевізор  </w:t>
      </w:r>
      <w:r w:rsidR="00125BEE" w:rsidRPr="0034307B">
        <w:rPr>
          <w:sz w:val="28"/>
          <w:szCs w:val="28"/>
          <w:lang w:val="en-US"/>
        </w:rPr>
        <w:t>Vinga S50UHD20B</w:t>
      </w:r>
      <w:r w:rsidR="00125BEE" w:rsidRPr="0034307B">
        <w:rPr>
          <w:sz w:val="28"/>
          <w:szCs w:val="28"/>
        </w:rPr>
        <w:t xml:space="preserve">, </w:t>
      </w:r>
      <w:r w:rsidR="00125BEE" w:rsidRPr="0034307B">
        <w:rPr>
          <w:sz w:val="28"/>
          <w:szCs w:val="28"/>
          <w:lang w:val="en-US"/>
        </w:rPr>
        <w:t>S</w:t>
      </w:r>
      <w:r w:rsidR="00125BEE" w:rsidRPr="0034307B">
        <w:rPr>
          <w:sz w:val="28"/>
          <w:szCs w:val="28"/>
        </w:rPr>
        <w:t>/</w:t>
      </w:r>
      <w:r w:rsidR="00125BEE" w:rsidRPr="0034307B">
        <w:rPr>
          <w:sz w:val="28"/>
          <w:szCs w:val="28"/>
          <w:lang w:val="en-US"/>
        </w:rPr>
        <w:t>N</w:t>
      </w:r>
      <w:r w:rsidR="00125BEE" w:rsidRPr="0034307B">
        <w:rPr>
          <w:sz w:val="28"/>
          <w:szCs w:val="28"/>
        </w:rPr>
        <w:t xml:space="preserve"> </w:t>
      </w:r>
      <w:r w:rsidR="00125BEE" w:rsidRPr="0034307B">
        <w:rPr>
          <w:sz w:val="28"/>
          <w:szCs w:val="28"/>
          <w:lang w:val="en-US"/>
        </w:rPr>
        <w:t>50C2UDB-197H5001-00137J</w:t>
      </w:r>
      <w:r w:rsidR="00125BEE" w:rsidRPr="0034307B">
        <w:rPr>
          <w:sz w:val="28"/>
          <w:szCs w:val="28"/>
        </w:rPr>
        <w:t>;</w:t>
      </w:r>
    </w:p>
    <w:p w:rsidR="00125BEE" w:rsidRPr="0034307B" w:rsidRDefault="00125BEE" w:rsidP="00125BEE">
      <w:pPr>
        <w:widowControl w:val="0"/>
        <w:tabs>
          <w:tab w:val="left" w:pos="0"/>
        </w:tabs>
        <w:suppressAutoHyphens/>
        <w:jc w:val="both"/>
        <w:textAlignment w:val="baseline"/>
        <w:rPr>
          <w:sz w:val="28"/>
          <w:szCs w:val="28"/>
        </w:rPr>
      </w:pPr>
      <w:r w:rsidRPr="0034307B">
        <w:rPr>
          <w:sz w:val="28"/>
          <w:szCs w:val="28"/>
        </w:rPr>
        <w:t xml:space="preserve">ноутбук </w:t>
      </w:r>
      <w:r w:rsidRPr="0034307B">
        <w:rPr>
          <w:sz w:val="28"/>
          <w:szCs w:val="28"/>
          <w:lang w:val="en-US"/>
        </w:rPr>
        <w:t>Dell</w:t>
      </w:r>
      <w:r w:rsidRPr="0034307B">
        <w:rPr>
          <w:sz w:val="28"/>
          <w:szCs w:val="28"/>
        </w:rPr>
        <w:t xml:space="preserve"> </w:t>
      </w:r>
      <w:r w:rsidRPr="0034307B">
        <w:rPr>
          <w:sz w:val="28"/>
          <w:szCs w:val="28"/>
          <w:lang w:val="en-US"/>
        </w:rPr>
        <w:t>Inspiron</w:t>
      </w:r>
      <w:r w:rsidRPr="0034307B">
        <w:rPr>
          <w:sz w:val="28"/>
          <w:szCs w:val="28"/>
        </w:rPr>
        <w:t xml:space="preserve"> 3582, </w:t>
      </w:r>
      <w:r w:rsidRPr="0034307B">
        <w:rPr>
          <w:sz w:val="28"/>
          <w:szCs w:val="28"/>
          <w:lang w:val="en-US"/>
        </w:rPr>
        <w:t>S</w:t>
      </w:r>
      <w:r w:rsidRPr="0034307B">
        <w:rPr>
          <w:sz w:val="28"/>
          <w:szCs w:val="28"/>
        </w:rPr>
        <w:t>/</w:t>
      </w:r>
      <w:r w:rsidRPr="0034307B">
        <w:rPr>
          <w:sz w:val="28"/>
          <w:szCs w:val="28"/>
          <w:lang w:val="en-US"/>
        </w:rPr>
        <w:t>N</w:t>
      </w:r>
      <w:r w:rsidRPr="0034307B">
        <w:rPr>
          <w:sz w:val="28"/>
          <w:szCs w:val="28"/>
        </w:rPr>
        <w:t xml:space="preserve"> </w:t>
      </w:r>
      <w:r w:rsidRPr="0034307B">
        <w:rPr>
          <w:sz w:val="28"/>
          <w:szCs w:val="28"/>
          <w:lang w:val="en-US"/>
        </w:rPr>
        <w:t>BZBN</w:t>
      </w:r>
      <w:r w:rsidRPr="0034307B">
        <w:rPr>
          <w:sz w:val="28"/>
          <w:szCs w:val="28"/>
        </w:rPr>
        <w:t>0</w:t>
      </w:r>
      <w:r w:rsidRPr="0034307B">
        <w:rPr>
          <w:sz w:val="28"/>
          <w:szCs w:val="28"/>
          <w:lang w:val="en-US"/>
        </w:rPr>
        <w:t>Y</w:t>
      </w:r>
      <w:r w:rsidRPr="0034307B">
        <w:rPr>
          <w:sz w:val="28"/>
          <w:szCs w:val="28"/>
        </w:rPr>
        <w:t>2</w:t>
      </w:r>
      <w:r w:rsidR="00E13B3D">
        <w:rPr>
          <w:sz w:val="28"/>
          <w:szCs w:val="28"/>
        </w:rPr>
        <w:t>,</w:t>
      </w:r>
      <w:r w:rsidRPr="0034307B">
        <w:rPr>
          <w:sz w:val="28"/>
          <w:szCs w:val="28"/>
        </w:rPr>
        <w:t xml:space="preserve"> з господарського відання комунального підприємства „Лабораторія якості життя” Дніпропетровської обласної ради” до комунальної власності Томаківської </w:t>
      </w:r>
      <w:r w:rsidR="00E13B3D">
        <w:rPr>
          <w:sz w:val="28"/>
          <w:szCs w:val="28"/>
        </w:rPr>
        <w:t>селищної територіальної громади</w:t>
      </w:r>
      <w:r w:rsidRPr="0034307B">
        <w:rPr>
          <w:sz w:val="28"/>
          <w:szCs w:val="28"/>
        </w:rPr>
        <w:t xml:space="preserve"> за умови прийняття відповідного рішення Томак</w:t>
      </w:r>
      <w:r w:rsidR="0084427F">
        <w:rPr>
          <w:sz w:val="28"/>
          <w:szCs w:val="28"/>
        </w:rPr>
        <w:t xml:space="preserve">івською селищною радою </w:t>
      </w:r>
      <w:r w:rsidRPr="0034307B">
        <w:rPr>
          <w:sz w:val="28"/>
          <w:szCs w:val="28"/>
        </w:rPr>
        <w:t>згідно з чинним законодавством України.</w:t>
      </w:r>
    </w:p>
    <w:p w:rsidR="00125BEE" w:rsidRPr="0034307B" w:rsidRDefault="00125BEE" w:rsidP="00125BEE">
      <w:pPr>
        <w:widowControl w:val="0"/>
        <w:tabs>
          <w:tab w:val="left" w:pos="0"/>
        </w:tabs>
        <w:suppressAutoHyphens/>
        <w:jc w:val="both"/>
        <w:textAlignment w:val="baseline"/>
        <w:rPr>
          <w:sz w:val="28"/>
          <w:szCs w:val="28"/>
        </w:rPr>
      </w:pPr>
    </w:p>
    <w:p w:rsidR="00125BEE" w:rsidRPr="0034307B" w:rsidRDefault="00F856A0" w:rsidP="00125BEE">
      <w:pPr>
        <w:widowControl w:val="0"/>
        <w:tabs>
          <w:tab w:val="left" w:pos="0"/>
        </w:tabs>
        <w:suppressAutoHyphens/>
        <w:ind w:firstLine="709"/>
        <w:jc w:val="both"/>
        <w:textAlignment w:val="baseline"/>
        <w:rPr>
          <w:sz w:val="28"/>
          <w:szCs w:val="28"/>
        </w:rPr>
      </w:pPr>
      <w:r w:rsidRPr="0034307B">
        <w:rPr>
          <w:sz w:val="28"/>
          <w:szCs w:val="28"/>
        </w:rPr>
        <w:t>1.20</w:t>
      </w:r>
      <w:r w:rsidR="00E13B3D">
        <w:rPr>
          <w:sz w:val="28"/>
          <w:szCs w:val="28"/>
        </w:rPr>
        <w:t xml:space="preserve">. Телевізор </w:t>
      </w:r>
      <w:r w:rsidR="00125BEE" w:rsidRPr="0034307B">
        <w:rPr>
          <w:sz w:val="28"/>
          <w:szCs w:val="28"/>
          <w:lang w:val="en-US"/>
        </w:rPr>
        <w:t>Vinga S50UHD20B</w:t>
      </w:r>
      <w:r w:rsidR="00125BEE" w:rsidRPr="0034307B">
        <w:rPr>
          <w:sz w:val="28"/>
          <w:szCs w:val="28"/>
        </w:rPr>
        <w:t xml:space="preserve">, </w:t>
      </w:r>
      <w:r w:rsidR="00125BEE" w:rsidRPr="0034307B">
        <w:rPr>
          <w:sz w:val="28"/>
          <w:szCs w:val="28"/>
          <w:lang w:val="en-US"/>
        </w:rPr>
        <w:t>S</w:t>
      </w:r>
      <w:r w:rsidR="00125BEE" w:rsidRPr="0034307B">
        <w:rPr>
          <w:sz w:val="28"/>
          <w:szCs w:val="28"/>
        </w:rPr>
        <w:t>/</w:t>
      </w:r>
      <w:r w:rsidR="00125BEE" w:rsidRPr="0034307B">
        <w:rPr>
          <w:sz w:val="28"/>
          <w:szCs w:val="28"/>
          <w:lang w:val="en-US"/>
        </w:rPr>
        <w:t>N</w:t>
      </w:r>
      <w:r w:rsidR="00125BEE" w:rsidRPr="0034307B">
        <w:rPr>
          <w:sz w:val="28"/>
          <w:szCs w:val="28"/>
        </w:rPr>
        <w:t xml:space="preserve"> </w:t>
      </w:r>
      <w:r w:rsidR="00125BEE" w:rsidRPr="0034307B">
        <w:rPr>
          <w:sz w:val="28"/>
          <w:szCs w:val="28"/>
          <w:lang w:val="en-US"/>
        </w:rPr>
        <w:t>50C2UDB-197H5001-00143D</w:t>
      </w:r>
      <w:r w:rsidR="00125BEE" w:rsidRPr="0034307B">
        <w:rPr>
          <w:sz w:val="28"/>
          <w:szCs w:val="28"/>
        </w:rPr>
        <w:t>;</w:t>
      </w:r>
    </w:p>
    <w:p w:rsidR="00125BEE" w:rsidRPr="0034307B" w:rsidRDefault="00125BEE" w:rsidP="00125BEE">
      <w:pPr>
        <w:widowControl w:val="0"/>
        <w:tabs>
          <w:tab w:val="left" w:pos="0"/>
        </w:tabs>
        <w:suppressAutoHyphens/>
        <w:jc w:val="both"/>
        <w:textAlignment w:val="baseline"/>
        <w:rPr>
          <w:sz w:val="28"/>
          <w:szCs w:val="28"/>
        </w:rPr>
      </w:pPr>
      <w:r w:rsidRPr="0034307B">
        <w:rPr>
          <w:sz w:val="28"/>
          <w:szCs w:val="28"/>
        </w:rPr>
        <w:t xml:space="preserve">ноутбук </w:t>
      </w:r>
      <w:r w:rsidRPr="0034307B">
        <w:rPr>
          <w:sz w:val="28"/>
          <w:szCs w:val="28"/>
          <w:lang w:val="en-US"/>
        </w:rPr>
        <w:t>Dell</w:t>
      </w:r>
      <w:r w:rsidRPr="0034307B">
        <w:rPr>
          <w:sz w:val="28"/>
          <w:szCs w:val="28"/>
        </w:rPr>
        <w:t xml:space="preserve"> </w:t>
      </w:r>
      <w:r w:rsidRPr="0034307B">
        <w:rPr>
          <w:sz w:val="28"/>
          <w:szCs w:val="28"/>
          <w:lang w:val="en-US"/>
        </w:rPr>
        <w:t>Inspiron</w:t>
      </w:r>
      <w:r w:rsidRPr="0034307B">
        <w:rPr>
          <w:sz w:val="28"/>
          <w:szCs w:val="28"/>
        </w:rPr>
        <w:t xml:space="preserve"> 3582, </w:t>
      </w:r>
      <w:r w:rsidRPr="0034307B">
        <w:rPr>
          <w:sz w:val="28"/>
          <w:szCs w:val="28"/>
          <w:lang w:val="en-US"/>
        </w:rPr>
        <w:t>S</w:t>
      </w:r>
      <w:r w:rsidRPr="0034307B">
        <w:rPr>
          <w:sz w:val="28"/>
          <w:szCs w:val="28"/>
        </w:rPr>
        <w:t>/</w:t>
      </w:r>
      <w:r w:rsidRPr="0034307B">
        <w:rPr>
          <w:sz w:val="28"/>
          <w:szCs w:val="28"/>
          <w:lang w:val="en-US"/>
        </w:rPr>
        <w:t>N</w:t>
      </w:r>
      <w:r w:rsidRPr="0034307B">
        <w:rPr>
          <w:sz w:val="28"/>
          <w:szCs w:val="28"/>
        </w:rPr>
        <w:t xml:space="preserve"> 8</w:t>
      </w:r>
      <w:r w:rsidRPr="0034307B">
        <w:rPr>
          <w:sz w:val="28"/>
          <w:szCs w:val="28"/>
          <w:lang w:val="en-US"/>
        </w:rPr>
        <w:t>C</w:t>
      </w:r>
      <w:r w:rsidRPr="0034307B">
        <w:rPr>
          <w:sz w:val="28"/>
          <w:szCs w:val="28"/>
        </w:rPr>
        <w:t>40</w:t>
      </w:r>
      <w:r w:rsidRPr="0034307B">
        <w:rPr>
          <w:sz w:val="28"/>
          <w:szCs w:val="28"/>
          <w:lang w:val="en-US"/>
        </w:rPr>
        <w:t>DX</w:t>
      </w:r>
      <w:r w:rsidRPr="0034307B">
        <w:rPr>
          <w:sz w:val="28"/>
          <w:szCs w:val="28"/>
        </w:rPr>
        <w:t>2</w:t>
      </w:r>
      <w:r w:rsidR="00E13B3D">
        <w:rPr>
          <w:sz w:val="28"/>
          <w:szCs w:val="28"/>
        </w:rPr>
        <w:t>,</w:t>
      </w:r>
      <w:r w:rsidRPr="0034307B">
        <w:rPr>
          <w:sz w:val="28"/>
          <w:szCs w:val="28"/>
        </w:rPr>
        <w:t xml:space="preserve"> з господарського відання комунального підприємства „Лабораторія якості життя” Дніпропетровської обласної ради” до комунальної власності територіальн</w:t>
      </w:r>
      <w:r w:rsidR="00E13B3D">
        <w:rPr>
          <w:sz w:val="28"/>
          <w:szCs w:val="28"/>
        </w:rPr>
        <w:t xml:space="preserve">ої громади міста Новомосковська </w:t>
      </w:r>
      <w:r w:rsidRPr="0034307B">
        <w:rPr>
          <w:sz w:val="28"/>
          <w:szCs w:val="28"/>
        </w:rPr>
        <w:t>за умови прийняття відповідного рішення</w:t>
      </w:r>
      <w:r w:rsidR="0084427F">
        <w:rPr>
          <w:sz w:val="28"/>
          <w:szCs w:val="28"/>
        </w:rPr>
        <w:t xml:space="preserve"> Новомосковською міською радою </w:t>
      </w:r>
      <w:r w:rsidRPr="0034307B">
        <w:rPr>
          <w:sz w:val="28"/>
          <w:szCs w:val="28"/>
        </w:rPr>
        <w:t>згідно з чинним законодавством України.</w:t>
      </w:r>
    </w:p>
    <w:p w:rsidR="00125BEE" w:rsidRPr="0034307B" w:rsidRDefault="00125BEE" w:rsidP="00125BEE">
      <w:pPr>
        <w:widowControl w:val="0"/>
        <w:tabs>
          <w:tab w:val="left" w:pos="0"/>
        </w:tabs>
        <w:suppressAutoHyphens/>
        <w:jc w:val="both"/>
        <w:textAlignment w:val="baseline"/>
        <w:rPr>
          <w:sz w:val="28"/>
          <w:szCs w:val="28"/>
        </w:rPr>
      </w:pPr>
    </w:p>
    <w:p w:rsidR="00125BEE" w:rsidRPr="0034307B" w:rsidRDefault="00F856A0" w:rsidP="00125BEE">
      <w:pPr>
        <w:widowControl w:val="0"/>
        <w:tabs>
          <w:tab w:val="left" w:pos="0"/>
        </w:tabs>
        <w:suppressAutoHyphens/>
        <w:ind w:firstLine="709"/>
        <w:jc w:val="both"/>
        <w:textAlignment w:val="baseline"/>
        <w:rPr>
          <w:sz w:val="28"/>
          <w:szCs w:val="28"/>
        </w:rPr>
      </w:pPr>
      <w:r w:rsidRPr="0034307B">
        <w:rPr>
          <w:sz w:val="28"/>
          <w:szCs w:val="28"/>
        </w:rPr>
        <w:t>1.21</w:t>
      </w:r>
      <w:r w:rsidR="00E13B3D">
        <w:rPr>
          <w:sz w:val="28"/>
          <w:szCs w:val="28"/>
        </w:rPr>
        <w:t xml:space="preserve">. Телевізор </w:t>
      </w:r>
      <w:r w:rsidR="00125BEE" w:rsidRPr="0034307B">
        <w:rPr>
          <w:sz w:val="28"/>
          <w:szCs w:val="28"/>
          <w:lang w:val="en-US"/>
        </w:rPr>
        <w:t>Vinga S50UHD20B</w:t>
      </w:r>
      <w:r w:rsidR="00125BEE" w:rsidRPr="0034307B">
        <w:rPr>
          <w:sz w:val="28"/>
          <w:szCs w:val="28"/>
        </w:rPr>
        <w:t xml:space="preserve">, </w:t>
      </w:r>
      <w:r w:rsidR="00125BEE" w:rsidRPr="0034307B">
        <w:rPr>
          <w:sz w:val="28"/>
          <w:szCs w:val="28"/>
          <w:lang w:val="en-US"/>
        </w:rPr>
        <w:t>S</w:t>
      </w:r>
      <w:r w:rsidR="00125BEE" w:rsidRPr="0034307B">
        <w:rPr>
          <w:sz w:val="28"/>
          <w:szCs w:val="28"/>
        </w:rPr>
        <w:t>/</w:t>
      </w:r>
      <w:r w:rsidR="00125BEE" w:rsidRPr="0034307B">
        <w:rPr>
          <w:sz w:val="28"/>
          <w:szCs w:val="28"/>
          <w:lang w:val="en-US"/>
        </w:rPr>
        <w:t>N</w:t>
      </w:r>
      <w:r w:rsidR="00125BEE" w:rsidRPr="0034307B">
        <w:rPr>
          <w:sz w:val="28"/>
          <w:szCs w:val="28"/>
        </w:rPr>
        <w:t xml:space="preserve"> </w:t>
      </w:r>
      <w:r w:rsidR="00125BEE" w:rsidRPr="0034307B">
        <w:rPr>
          <w:sz w:val="28"/>
          <w:szCs w:val="28"/>
          <w:lang w:val="en-US"/>
        </w:rPr>
        <w:t>50C2UDB-197H5001-00051F</w:t>
      </w:r>
      <w:r w:rsidR="00125BEE" w:rsidRPr="0034307B">
        <w:rPr>
          <w:sz w:val="28"/>
          <w:szCs w:val="28"/>
        </w:rPr>
        <w:t>;</w:t>
      </w:r>
    </w:p>
    <w:p w:rsidR="00125BEE" w:rsidRPr="0034307B" w:rsidRDefault="00125BEE" w:rsidP="00125BEE">
      <w:pPr>
        <w:widowControl w:val="0"/>
        <w:tabs>
          <w:tab w:val="left" w:pos="0"/>
        </w:tabs>
        <w:suppressAutoHyphens/>
        <w:jc w:val="both"/>
        <w:textAlignment w:val="baseline"/>
        <w:rPr>
          <w:sz w:val="28"/>
          <w:szCs w:val="28"/>
        </w:rPr>
      </w:pPr>
      <w:r w:rsidRPr="0034307B">
        <w:rPr>
          <w:sz w:val="28"/>
          <w:szCs w:val="28"/>
        </w:rPr>
        <w:t xml:space="preserve">ноутбук </w:t>
      </w:r>
      <w:r w:rsidRPr="0034307B">
        <w:rPr>
          <w:sz w:val="28"/>
          <w:szCs w:val="28"/>
          <w:lang w:val="en-US"/>
        </w:rPr>
        <w:t>Dell</w:t>
      </w:r>
      <w:r w:rsidRPr="0034307B">
        <w:rPr>
          <w:sz w:val="28"/>
          <w:szCs w:val="28"/>
        </w:rPr>
        <w:t xml:space="preserve"> </w:t>
      </w:r>
      <w:r w:rsidRPr="0034307B">
        <w:rPr>
          <w:sz w:val="28"/>
          <w:szCs w:val="28"/>
          <w:lang w:val="en-US"/>
        </w:rPr>
        <w:t>Inspiron</w:t>
      </w:r>
      <w:r w:rsidRPr="0034307B">
        <w:rPr>
          <w:sz w:val="28"/>
          <w:szCs w:val="28"/>
        </w:rPr>
        <w:t xml:space="preserve"> 3582, </w:t>
      </w:r>
      <w:r w:rsidRPr="0034307B">
        <w:rPr>
          <w:sz w:val="28"/>
          <w:szCs w:val="28"/>
          <w:lang w:val="en-US"/>
        </w:rPr>
        <w:t>S</w:t>
      </w:r>
      <w:r w:rsidRPr="0034307B">
        <w:rPr>
          <w:sz w:val="28"/>
          <w:szCs w:val="28"/>
        </w:rPr>
        <w:t>/</w:t>
      </w:r>
      <w:r w:rsidRPr="0034307B">
        <w:rPr>
          <w:sz w:val="28"/>
          <w:szCs w:val="28"/>
          <w:lang w:val="en-US"/>
        </w:rPr>
        <w:t>N</w:t>
      </w:r>
      <w:r w:rsidRPr="0034307B">
        <w:rPr>
          <w:sz w:val="28"/>
          <w:szCs w:val="28"/>
        </w:rPr>
        <w:t xml:space="preserve"> </w:t>
      </w:r>
      <w:r w:rsidRPr="0034307B">
        <w:rPr>
          <w:sz w:val="28"/>
          <w:szCs w:val="28"/>
          <w:lang w:val="en-US"/>
        </w:rPr>
        <w:t>FDJN</w:t>
      </w:r>
      <w:r w:rsidRPr="0034307B">
        <w:rPr>
          <w:sz w:val="28"/>
          <w:szCs w:val="28"/>
        </w:rPr>
        <w:t>0</w:t>
      </w:r>
      <w:r w:rsidRPr="0034307B">
        <w:rPr>
          <w:sz w:val="28"/>
          <w:szCs w:val="28"/>
          <w:lang w:val="en-US"/>
        </w:rPr>
        <w:t>Y</w:t>
      </w:r>
      <w:r w:rsidRPr="0034307B">
        <w:rPr>
          <w:sz w:val="28"/>
          <w:szCs w:val="28"/>
        </w:rPr>
        <w:t>2</w:t>
      </w:r>
      <w:r w:rsidR="00E13B3D">
        <w:rPr>
          <w:sz w:val="28"/>
          <w:szCs w:val="28"/>
        </w:rPr>
        <w:t>,</w:t>
      </w:r>
      <w:r w:rsidRPr="0034307B">
        <w:rPr>
          <w:sz w:val="28"/>
          <w:szCs w:val="28"/>
        </w:rPr>
        <w:t xml:space="preserve"> з господарського відання комунального підприємства „Лабораторія якості життя” Дніпропетровської обласної ради” до с</w:t>
      </w:r>
      <w:r w:rsidR="0084427F">
        <w:rPr>
          <w:sz w:val="28"/>
          <w:szCs w:val="28"/>
        </w:rPr>
        <w:t>пільної власності територіальних громад</w:t>
      </w:r>
      <w:r w:rsidRPr="0034307B">
        <w:rPr>
          <w:sz w:val="28"/>
          <w:szCs w:val="28"/>
        </w:rPr>
        <w:t xml:space="preserve"> сі</w:t>
      </w:r>
      <w:r w:rsidR="00E13B3D">
        <w:rPr>
          <w:sz w:val="28"/>
          <w:szCs w:val="28"/>
        </w:rPr>
        <w:t>л, селищ Васильківського району</w:t>
      </w:r>
      <w:r w:rsidRPr="0034307B">
        <w:rPr>
          <w:sz w:val="28"/>
          <w:szCs w:val="28"/>
        </w:rPr>
        <w:t xml:space="preserve"> за умови прийняття відповідного рішенн</w:t>
      </w:r>
      <w:r w:rsidR="0084427F">
        <w:rPr>
          <w:sz w:val="28"/>
          <w:szCs w:val="28"/>
        </w:rPr>
        <w:t>я Васильківською районною радою</w:t>
      </w:r>
      <w:r w:rsidRPr="0034307B">
        <w:rPr>
          <w:sz w:val="28"/>
          <w:szCs w:val="28"/>
        </w:rPr>
        <w:t xml:space="preserve"> згідно з чинним законодавством України.</w:t>
      </w:r>
    </w:p>
    <w:p w:rsidR="00125BEE" w:rsidRPr="0034307B" w:rsidRDefault="00125BEE" w:rsidP="00125BEE">
      <w:pPr>
        <w:widowControl w:val="0"/>
        <w:tabs>
          <w:tab w:val="left" w:pos="0"/>
        </w:tabs>
        <w:suppressAutoHyphens/>
        <w:jc w:val="both"/>
        <w:textAlignment w:val="baseline"/>
        <w:rPr>
          <w:sz w:val="28"/>
          <w:szCs w:val="28"/>
        </w:rPr>
      </w:pPr>
    </w:p>
    <w:p w:rsidR="00125BEE" w:rsidRPr="0034307B" w:rsidRDefault="00125BEE" w:rsidP="00125BEE">
      <w:pPr>
        <w:widowControl w:val="0"/>
        <w:tabs>
          <w:tab w:val="left" w:pos="0"/>
        </w:tabs>
        <w:suppressAutoHyphens/>
        <w:ind w:firstLine="709"/>
        <w:jc w:val="both"/>
        <w:textAlignment w:val="baseline"/>
        <w:rPr>
          <w:sz w:val="28"/>
          <w:szCs w:val="28"/>
        </w:rPr>
      </w:pPr>
      <w:r w:rsidRPr="0034307B">
        <w:rPr>
          <w:sz w:val="28"/>
          <w:szCs w:val="28"/>
        </w:rPr>
        <w:t>1.</w:t>
      </w:r>
      <w:r w:rsidRPr="0034307B">
        <w:rPr>
          <w:sz w:val="28"/>
          <w:szCs w:val="28"/>
          <w:lang w:val="en-US"/>
        </w:rPr>
        <w:t>2</w:t>
      </w:r>
      <w:r w:rsidR="00F856A0" w:rsidRPr="0034307B">
        <w:rPr>
          <w:sz w:val="28"/>
          <w:szCs w:val="28"/>
        </w:rPr>
        <w:t>2</w:t>
      </w:r>
      <w:r w:rsidRPr="0034307B">
        <w:rPr>
          <w:sz w:val="28"/>
          <w:szCs w:val="28"/>
        </w:rPr>
        <w:t xml:space="preserve">. Телевізор  </w:t>
      </w:r>
      <w:r w:rsidRPr="0034307B">
        <w:rPr>
          <w:sz w:val="28"/>
          <w:szCs w:val="28"/>
          <w:lang w:val="en-US"/>
        </w:rPr>
        <w:t>Vinga S50UHD20B</w:t>
      </w:r>
      <w:r w:rsidRPr="0034307B">
        <w:rPr>
          <w:sz w:val="28"/>
          <w:szCs w:val="28"/>
        </w:rPr>
        <w:t xml:space="preserve">, </w:t>
      </w:r>
      <w:r w:rsidRPr="0034307B">
        <w:rPr>
          <w:sz w:val="28"/>
          <w:szCs w:val="28"/>
          <w:lang w:val="en-US"/>
        </w:rPr>
        <w:t>S</w:t>
      </w:r>
      <w:r w:rsidRPr="0034307B">
        <w:rPr>
          <w:sz w:val="28"/>
          <w:szCs w:val="28"/>
        </w:rPr>
        <w:t>/</w:t>
      </w:r>
      <w:r w:rsidRPr="0034307B">
        <w:rPr>
          <w:sz w:val="28"/>
          <w:szCs w:val="28"/>
          <w:lang w:val="en-US"/>
        </w:rPr>
        <w:t>N</w:t>
      </w:r>
      <w:r w:rsidRPr="0034307B">
        <w:rPr>
          <w:sz w:val="28"/>
          <w:szCs w:val="28"/>
        </w:rPr>
        <w:t xml:space="preserve"> </w:t>
      </w:r>
      <w:r w:rsidRPr="0034307B">
        <w:rPr>
          <w:sz w:val="28"/>
          <w:szCs w:val="28"/>
          <w:lang w:val="en-US"/>
        </w:rPr>
        <w:t>50C2UDB-197H5001-00123F</w:t>
      </w:r>
      <w:r w:rsidRPr="0034307B">
        <w:rPr>
          <w:sz w:val="28"/>
          <w:szCs w:val="28"/>
        </w:rPr>
        <w:t>;</w:t>
      </w:r>
    </w:p>
    <w:p w:rsidR="00125BEE" w:rsidRPr="0034307B" w:rsidRDefault="00125BEE" w:rsidP="00125BEE">
      <w:pPr>
        <w:widowControl w:val="0"/>
        <w:tabs>
          <w:tab w:val="left" w:pos="0"/>
        </w:tabs>
        <w:suppressAutoHyphens/>
        <w:jc w:val="both"/>
        <w:textAlignment w:val="baseline"/>
        <w:rPr>
          <w:sz w:val="28"/>
          <w:szCs w:val="28"/>
        </w:rPr>
      </w:pPr>
      <w:r w:rsidRPr="0034307B">
        <w:rPr>
          <w:sz w:val="28"/>
          <w:szCs w:val="28"/>
        </w:rPr>
        <w:t xml:space="preserve">ноутбук </w:t>
      </w:r>
      <w:r w:rsidRPr="0034307B">
        <w:rPr>
          <w:sz w:val="28"/>
          <w:szCs w:val="28"/>
          <w:lang w:val="en-US"/>
        </w:rPr>
        <w:t>Dell</w:t>
      </w:r>
      <w:r w:rsidRPr="0034307B">
        <w:rPr>
          <w:sz w:val="28"/>
          <w:szCs w:val="28"/>
        </w:rPr>
        <w:t xml:space="preserve"> </w:t>
      </w:r>
      <w:r w:rsidRPr="0034307B">
        <w:rPr>
          <w:sz w:val="28"/>
          <w:szCs w:val="28"/>
          <w:lang w:val="en-US"/>
        </w:rPr>
        <w:t>Inspiron</w:t>
      </w:r>
      <w:r w:rsidRPr="0034307B">
        <w:rPr>
          <w:sz w:val="28"/>
          <w:szCs w:val="28"/>
        </w:rPr>
        <w:t xml:space="preserve"> 3582, </w:t>
      </w:r>
      <w:r w:rsidRPr="0034307B">
        <w:rPr>
          <w:sz w:val="28"/>
          <w:szCs w:val="28"/>
          <w:lang w:val="en-US"/>
        </w:rPr>
        <w:t>S</w:t>
      </w:r>
      <w:r w:rsidRPr="0034307B">
        <w:rPr>
          <w:sz w:val="28"/>
          <w:szCs w:val="28"/>
        </w:rPr>
        <w:t>/</w:t>
      </w:r>
      <w:r w:rsidRPr="0034307B">
        <w:rPr>
          <w:sz w:val="28"/>
          <w:szCs w:val="28"/>
          <w:lang w:val="en-US"/>
        </w:rPr>
        <w:t>N</w:t>
      </w:r>
      <w:r w:rsidRPr="0034307B">
        <w:rPr>
          <w:sz w:val="28"/>
          <w:szCs w:val="28"/>
        </w:rPr>
        <w:t xml:space="preserve"> </w:t>
      </w:r>
      <w:r w:rsidRPr="0034307B">
        <w:rPr>
          <w:sz w:val="28"/>
          <w:szCs w:val="28"/>
          <w:lang w:val="en-US"/>
        </w:rPr>
        <w:t>GFJN</w:t>
      </w:r>
      <w:r w:rsidRPr="0034307B">
        <w:rPr>
          <w:sz w:val="28"/>
          <w:szCs w:val="28"/>
        </w:rPr>
        <w:t>0</w:t>
      </w:r>
      <w:r w:rsidRPr="0034307B">
        <w:rPr>
          <w:sz w:val="28"/>
          <w:szCs w:val="28"/>
          <w:lang w:val="en-US"/>
        </w:rPr>
        <w:t>Y</w:t>
      </w:r>
      <w:r w:rsidRPr="0034307B">
        <w:rPr>
          <w:sz w:val="28"/>
          <w:szCs w:val="28"/>
        </w:rPr>
        <w:t>2</w:t>
      </w:r>
      <w:r w:rsidR="00E13B3D">
        <w:rPr>
          <w:sz w:val="28"/>
          <w:szCs w:val="28"/>
        </w:rPr>
        <w:t>,</w:t>
      </w:r>
      <w:r w:rsidRPr="0034307B">
        <w:rPr>
          <w:sz w:val="28"/>
          <w:szCs w:val="28"/>
        </w:rPr>
        <w:t xml:space="preserve"> з господарського відання комунального підприємства ,,Центр підтримки малого та середнього бізнесу” Дніпропетровської обласної ради” до с</w:t>
      </w:r>
      <w:r w:rsidR="0084427F">
        <w:rPr>
          <w:sz w:val="28"/>
          <w:szCs w:val="28"/>
        </w:rPr>
        <w:t>пільної власності територіальних громад</w:t>
      </w:r>
      <w:r w:rsidRPr="0034307B">
        <w:rPr>
          <w:sz w:val="28"/>
          <w:szCs w:val="28"/>
        </w:rPr>
        <w:t xml:space="preserve"> </w:t>
      </w:r>
      <w:r w:rsidR="00E13B3D">
        <w:rPr>
          <w:sz w:val="28"/>
          <w:szCs w:val="28"/>
        </w:rPr>
        <w:t>сіл, селищ Дніпровського району</w:t>
      </w:r>
      <w:r w:rsidRPr="0034307B">
        <w:rPr>
          <w:sz w:val="28"/>
          <w:szCs w:val="28"/>
        </w:rPr>
        <w:t xml:space="preserve"> за умови прийняття відповідного ріше</w:t>
      </w:r>
      <w:r w:rsidR="00E13B3D">
        <w:rPr>
          <w:sz w:val="28"/>
          <w:szCs w:val="28"/>
        </w:rPr>
        <w:t>ння Дніпровською районною радою</w:t>
      </w:r>
      <w:r w:rsidRPr="0034307B">
        <w:rPr>
          <w:sz w:val="28"/>
          <w:szCs w:val="28"/>
        </w:rPr>
        <w:t xml:space="preserve"> згідно з чинним законодавством України.</w:t>
      </w:r>
    </w:p>
    <w:p w:rsidR="00125BEE" w:rsidRPr="0034307B" w:rsidRDefault="00125BEE" w:rsidP="00125BEE">
      <w:pPr>
        <w:widowControl w:val="0"/>
        <w:tabs>
          <w:tab w:val="left" w:pos="0"/>
        </w:tabs>
        <w:suppressAutoHyphens/>
        <w:jc w:val="both"/>
        <w:textAlignment w:val="baseline"/>
        <w:rPr>
          <w:sz w:val="28"/>
          <w:szCs w:val="28"/>
        </w:rPr>
      </w:pPr>
    </w:p>
    <w:p w:rsidR="00125BEE" w:rsidRPr="0034307B" w:rsidRDefault="00125BEE" w:rsidP="00125BEE">
      <w:pPr>
        <w:widowControl w:val="0"/>
        <w:tabs>
          <w:tab w:val="left" w:pos="0"/>
        </w:tabs>
        <w:suppressAutoHyphens/>
        <w:ind w:firstLine="709"/>
        <w:jc w:val="both"/>
        <w:textAlignment w:val="baseline"/>
        <w:rPr>
          <w:sz w:val="28"/>
          <w:szCs w:val="28"/>
        </w:rPr>
      </w:pPr>
      <w:r w:rsidRPr="0034307B">
        <w:rPr>
          <w:sz w:val="28"/>
          <w:szCs w:val="28"/>
        </w:rPr>
        <w:t>1.</w:t>
      </w:r>
      <w:r w:rsidRPr="0034307B">
        <w:rPr>
          <w:sz w:val="28"/>
          <w:szCs w:val="28"/>
          <w:lang w:val="en-US"/>
        </w:rPr>
        <w:t>2</w:t>
      </w:r>
      <w:r w:rsidR="00F856A0" w:rsidRPr="0034307B">
        <w:rPr>
          <w:sz w:val="28"/>
          <w:szCs w:val="28"/>
        </w:rPr>
        <w:t>3</w:t>
      </w:r>
      <w:r w:rsidRPr="0034307B">
        <w:rPr>
          <w:sz w:val="28"/>
          <w:szCs w:val="28"/>
        </w:rPr>
        <w:t xml:space="preserve">. Телевізор  </w:t>
      </w:r>
      <w:r w:rsidRPr="0034307B">
        <w:rPr>
          <w:sz w:val="28"/>
          <w:szCs w:val="28"/>
          <w:lang w:val="en-US"/>
        </w:rPr>
        <w:t>Vinga S50UHD20B</w:t>
      </w:r>
      <w:r w:rsidRPr="0034307B">
        <w:rPr>
          <w:sz w:val="28"/>
          <w:szCs w:val="28"/>
        </w:rPr>
        <w:t xml:space="preserve">, </w:t>
      </w:r>
      <w:r w:rsidRPr="0034307B">
        <w:rPr>
          <w:sz w:val="28"/>
          <w:szCs w:val="28"/>
          <w:lang w:val="en-US"/>
        </w:rPr>
        <w:t>S</w:t>
      </w:r>
      <w:r w:rsidRPr="0034307B">
        <w:rPr>
          <w:sz w:val="28"/>
          <w:szCs w:val="28"/>
        </w:rPr>
        <w:t>/</w:t>
      </w:r>
      <w:r w:rsidRPr="0034307B">
        <w:rPr>
          <w:sz w:val="28"/>
          <w:szCs w:val="28"/>
          <w:lang w:val="en-US"/>
        </w:rPr>
        <w:t>N</w:t>
      </w:r>
      <w:r w:rsidRPr="0034307B">
        <w:rPr>
          <w:sz w:val="28"/>
          <w:szCs w:val="28"/>
        </w:rPr>
        <w:t xml:space="preserve"> </w:t>
      </w:r>
      <w:r w:rsidRPr="0034307B">
        <w:rPr>
          <w:sz w:val="28"/>
          <w:szCs w:val="28"/>
          <w:lang w:val="en-US"/>
        </w:rPr>
        <w:t>50C2UDB-197H5001-00121Z</w:t>
      </w:r>
      <w:r w:rsidRPr="0034307B">
        <w:rPr>
          <w:sz w:val="28"/>
          <w:szCs w:val="28"/>
        </w:rPr>
        <w:t>;</w:t>
      </w:r>
    </w:p>
    <w:p w:rsidR="00125BEE" w:rsidRPr="0034307B" w:rsidRDefault="00125BEE" w:rsidP="00125BEE">
      <w:pPr>
        <w:widowControl w:val="0"/>
        <w:tabs>
          <w:tab w:val="left" w:pos="0"/>
        </w:tabs>
        <w:suppressAutoHyphens/>
        <w:jc w:val="both"/>
        <w:textAlignment w:val="baseline"/>
        <w:rPr>
          <w:sz w:val="28"/>
          <w:szCs w:val="28"/>
        </w:rPr>
      </w:pPr>
      <w:r w:rsidRPr="0034307B">
        <w:rPr>
          <w:sz w:val="28"/>
          <w:szCs w:val="28"/>
        </w:rPr>
        <w:t xml:space="preserve">ноутбук </w:t>
      </w:r>
      <w:r w:rsidRPr="0034307B">
        <w:rPr>
          <w:sz w:val="28"/>
          <w:szCs w:val="28"/>
          <w:lang w:val="en-US"/>
        </w:rPr>
        <w:t>Dell</w:t>
      </w:r>
      <w:r w:rsidRPr="0034307B">
        <w:rPr>
          <w:sz w:val="28"/>
          <w:szCs w:val="28"/>
        </w:rPr>
        <w:t xml:space="preserve"> </w:t>
      </w:r>
      <w:r w:rsidRPr="0034307B">
        <w:rPr>
          <w:sz w:val="28"/>
          <w:szCs w:val="28"/>
          <w:lang w:val="en-US"/>
        </w:rPr>
        <w:t>Inspiron</w:t>
      </w:r>
      <w:r w:rsidRPr="0034307B">
        <w:rPr>
          <w:sz w:val="28"/>
          <w:szCs w:val="28"/>
        </w:rPr>
        <w:t xml:space="preserve"> 3582, </w:t>
      </w:r>
      <w:r w:rsidRPr="0034307B">
        <w:rPr>
          <w:sz w:val="28"/>
          <w:szCs w:val="28"/>
          <w:lang w:val="en-US"/>
        </w:rPr>
        <w:t>S</w:t>
      </w:r>
      <w:r w:rsidRPr="0034307B">
        <w:rPr>
          <w:sz w:val="28"/>
          <w:szCs w:val="28"/>
        </w:rPr>
        <w:t>/</w:t>
      </w:r>
      <w:r w:rsidRPr="0034307B">
        <w:rPr>
          <w:sz w:val="28"/>
          <w:szCs w:val="28"/>
          <w:lang w:val="en-US"/>
        </w:rPr>
        <w:t>N</w:t>
      </w:r>
      <w:r w:rsidRPr="0034307B">
        <w:rPr>
          <w:sz w:val="28"/>
          <w:szCs w:val="28"/>
        </w:rPr>
        <w:t xml:space="preserve"> 5</w:t>
      </w:r>
      <w:r w:rsidRPr="0034307B">
        <w:rPr>
          <w:sz w:val="28"/>
          <w:szCs w:val="28"/>
          <w:lang w:val="en-US"/>
        </w:rPr>
        <w:t>FZZCX</w:t>
      </w:r>
      <w:r w:rsidR="006338C4">
        <w:rPr>
          <w:sz w:val="28"/>
          <w:szCs w:val="28"/>
        </w:rPr>
        <w:t>2</w:t>
      </w:r>
      <w:r w:rsidR="00E13B3D">
        <w:rPr>
          <w:sz w:val="28"/>
          <w:szCs w:val="28"/>
        </w:rPr>
        <w:t>,</w:t>
      </w:r>
      <w:r w:rsidRPr="0034307B">
        <w:rPr>
          <w:sz w:val="28"/>
          <w:szCs w:val="28"/>
        </w:rPr>
        <w:t xml:space="preserve"> з господарського відання комунального підприємства ,,Центр підтримки малого та середнього бізнесу” Дніпропетровської обласної ради” до комунальної власності територіальної громади міста Вільногірська за умови прийняття відповідного рішен</w:t>
      </w:r>
      <w:r w:rsidR="00E13B3D">
        <w:rPr>
          <w:sz w:val="28"/>
          <w:szCs w:val="28"/>
        </w:rPr>
        <w:t>ня Вільногірською міською радою</w:t>
      </w:r>
      <w:r w:rsidRPr="0034307B">
        <w:rPr>
          <w:sz w:val="28"/>
          <w:szCs w:val="28"/>
        </w:rPr>
        <w:t xml:space="preserve"> згідно з чинним законодавством України.</w:t>
      </w:r>
    </w:p>
    <w:p w:rsidR="00A530AF" w:rsidRPr="0034307B" w:rsidRDefault="00A530AF" w:rsidP="00125BEE">
      <w:pPr>
        <w:widowControl w:val="0"/>
        <w:tabs>
          <w:tab w:val="left" w:pos="0"/>
        </w:tabs>
        <w:suppressAutoHyphens/>
        <w:jc w:val="both"/>
        <w:textAlignment w:val="baseline"/>
        <w:rPr>
          <w:sz w:val="28"/>
          <w:szCs w:val="28"/>
        </w:rPr>
      </w:pPr>
    </w:p>
    <w:p w:rsidR="001A00A5" w:rsidRDefault="001A00A5" w:rsidP="00530805">
      <w:pPr>
        <w:tabs>
          <w:tab w:val="left" w:pos="0"/>
        </w:tabs>
        <w:ind w:firstLine="720"/>
        <w:jc w:val="both"/>
        <w:rPr>
          <w:sz w:val="28"/>
          <w:szCs w:val="28"/>
        </w:rPr>
      </w:pPr>
      <w:r>
        <w:rPr>
          <w:sz w:val="28"/>
          <w:szCs w:val="28"/>
        </w:rPr>
        <w:t xml:space="preserve">1.24. ГРП-115к загальною площею 9,2 кв. м, первісна балансова вартість 35 546 тис. грн, </w:t>
      </w:r>
      <w:r w:rsidR="00A530AF" w:rsidRPr="0034307B">
        <w:rPr>
          <w:sz w:val="28"/>
          <w:szCs w:val="28"/>
        </w:rPr>
        <w:t xml:space="preserve">інвентарний номер 10310016, з </w:t>
      </w:r>
      <w:r w:rsidR="00E13B3D">
        <w:rPr>
          <w:sz w:val="28"/>
          <w:szCs w:val="28"/>
        </w:rPr>
        <w:t xml:space="preserve">                          </w:t>
      </w:r>
      <w:r w:rsidR="00A530AF" w:rsidRPr="0034307B">
        <w:rPr>
          <w:sz w:val="28"/>
          <w:szCs w:val="28"/>
        </w:rPr>
        <w:t>оперативного управління комунальної установи „Адміністративне управління</w:t>
      </w:r>
      <w:r w:rsidR="00E13B3D">
        <w:rPr>
          <w:sz w:val="28"/>
          <w:szCs w:val="28"/>
        </w:rPr>
        <w:t xml:space="preserve"> </w:t>
      </w:r>
      <w:r w:rsidR="00A530AF" w:rsidRPr="0034307B">
        <w:rPr>
          <w:sz w:val="28"/>
          <w:szCs w:val="28"/>
        </w:rPr>
        <w:t>Дніпропетровської обласної ради” у господарське відання комунального підприємства „Їдальня № 810” Дніпропетровської обласної ради”.</w:t>
      </w:r>
    </w:p>
    <w:p w:rsidR="00E13B3D" w:rsidRDefault="00E13B3D" w:rsidP="00530805">
      <w:pPr>
        <w:tabs>
          <w:tab w:val="left" w:pos="0"/>
        </w:tabs>
        <w:ind w:firstLine="720"/>
        <w:jc w:val="both"/>
        <w:rPr>
          <w:sz w:val="28"/>
          <w:szCs w:val="28"/>
        </w:rPr>
      </w:pPr>
    </w:p>
    <w:p w:rsidR="005B7860" w:rsidRPr="0034307B" w:rsidRDefault="005B7860" w:rsidP="00E80A92">
      <w:pPr>
        <w:tabs>
          <w:tab w:val="left" w:pos="0"/>
        </w:tabs>
        <w:ind w:firstLine="720"/>
        <w:jc w:val="both"/>
        <w:rPr>
          <w:sz w:val="28"/>
          <w:szCs w:val="28"/>
        </w:rPr>
      </w:pPr>
      <w:r>
        <w:rPr>
          <w:sz w:val="28"/>
          <w:szCs w:val="28"/>
        </w:rPr>
        <w:t>1.25. Гаражі № 1, 2, розташовані за адресою: Дніпропетровська область, смт Петропа</w:t>
      </w:r>
      <w:r w:rsidR="003438B2">
        <w:rPr>
          <w:sz w:val="28"/>
          <w:szCs w:val="28"/>
        </w:rPr>
        <w:t>в</w:t>
      </w:r>
      <w:r>
        <w:rPr>
          <w:sz w:val="28"/>
          <w:szCs w:val="28"/>
        </w:rPr>
        <w:t xml:space="preserve">лівка, провул. </w:t>
      </w:r>
      <w:r w:rsidR="003438B2">
        <w:rPr>
          <w:sz w:val="28"/>
          <w:szCs w:val="28"/>
        </w:rPr>
        <w:t>Тихий, 40, до спільної власності територіальних громад сіл,</w:t>
      </w:r>
      <w:r w:rsidR="00E13B3D">
        <w:rPr>
          <w:sz w:val="28"/>
          <w:szCs w:val="28"/>
        </w:rPr>
        <w:t xml:space="preserve"> селищ Петропавлівського району</w:t>
      </w:r>
      <w:r w:rsidR="003438B2">
        <w:rPr>
          <w:sz w:val="28"/>
          <w:szCs w:val="28"/>
        </w:rPr>
        <w:t xml:space="preserve"> за умови прийняття відповідного рішення Петропавлівською районною радою згідно з чинним законодавством України.</w:t>
      </w:r>
    </w:p>
    <w:p w:rsidR="00A530AF" w:rsidRPr="0034307B" w:rsidRDefault="00A530AF" w:rsidP="00074B9E">
      <w:pPr>
        <w:jc w:val="both"/>
        <w:rPr>
          <w:sz w:val="28"/>
          <w:szCs w:val="28"/>
        </w:rPr>
      </w:pPr>
    </w:p>
    <w:p w:rsidR="00F661CE" w:rsidRPr="0034307B" w:rsidRDefault="00F661CE" w:rsidP="00F661CE">
      <w:pPr>
        <w:pStyle w:val="a3"/>
        <w:spacing w:line="240" w:lineRule="auto"/>
        <w:ind w:firstLine="720"/>
        <w:jc w:val="both"/>
        <w:rPr>
          <w:sz w:val="28"/>
          <w:szCs w:val="28"/>
          <w:lang w:val="uk-UA"/>
        </w:rPr>
      </w:pPr>
      <w:r w:rsidRPr="0034307B">
        <w:rPr>
          <w:sz w:val="28"/>
          <w:szCs w:val="28"/>
          <w:lang w:val="uk-UA"/>
        </w:rPr>
        <w:t>2. Прийняти до спільної власності територіальних громад сіл, селищ, міст Дніпропетровської області:</w:t>
      </w:r>
    </w:p>
    <w:p w:rsidR="00F661CE" w:rsidRPr="0034307B" w:rsidRDefault="00F661CE" w:rsidP="00F661CE">
      <w:pPr>
        <w:pStyle w:val="a3"/>
        <w:spacing w:line="240" w:lineRule="auto"/>
        <w:ind w:firstLine="720"/>
        <w:jc w:val="both"/>
        <w:rPr>
          <w:sz w:val="28"/>
          <w:szCs w:val="28"/>
          <w:lang w:val="uk-UA" w:eastAsia="ru-RU"/>
        </w:rPr>
      </w:pPr>
      <w:r w:rsidRPr="0034307B">
        <w:rPr>
          <w:sz w:val="28"/>
          <w:szCs w:val="28"/>
          <w:lang w:val="uk-UA"/>
        </w:rPr>
        <w:t>2.1. З комунальної власності тери</w:t>
      </w:r>
      <w:r w:rsidR="00E13B3D">
        <w:rPr>
          <w:sz w:val="28"/>
          <w:szCs w:val="28"/>
          <w:lang w:val="uk-UA"/>
        </w:rPr>
        <w:t>торіальної громади міста Дніпра</w:t>
      </w:r>
      <w:r w:rsidRPr="0034307B">
        <w:rPr>
          <w:sz w:val="28"/>
          <w:szCs w:val="28"/>
          <w:lang w:val="uk-UA"/>
        </w:rPr>
        <w:t xml:space="preserve"> б</w:t>
      </w:r>
      <w:r w:rsidRPr="0034307B">
        <w:rPr>
          <w:sz w:val="28"/>
          <w:szCs w:val="28"/>
        </w:rPr>
        <w:t xml:space="preserve">удівлю </w:t>
      </w:r>
      <w:r w:rsidR="00E13B3D">
        <w:rPr>
          <w:sz w:val="28"/>
          <w:szCs w:val="28"/>
          <w:lang w:val="uk-UA"/>
        </w:rPr>
        <w:t>(</w:t>
      </w:r>
      <w:r w:rsidRPr="0034307B">
        <w:rPr>
          <w:sz w:val="28"/>
          <w:szCs w:val="28"/>
        </w:rPr>
        <w:t>літ. А-2</w:t>
      </w:r>
      <w:r w:rsidR="00E13B3D">
        <w:rPr>
          <w:sz w:val="28"/>
          <w:szCs w:val="28"/>
          <w:lang w:val="uk-UA"/>
        </w:rPr>
        <w:t>)</w:t>
      </w:r>
      <w:r w:rsidRPr="0034307B">
        <w:rPr>
          <w:sz w:val="28"/>
          <w:szCs w:val="28"/>
        </w:rPr>
        <w:t xml:space="preserve"> загальною площею 641,6</w:t>
      </w:r>
      <w:r w:rsidR="00E13B3D">
        <w:rPr>
          <w:sz w:val="28"/>
          <w:szCs w:val="28"/>
        </w:rPr>
        <w:t xml:space="preserve"> кв. м, розташовану за адресою:</w:t>
      </w:r>
      <w:r w:rsidR="00E13B3D">
        <w:rPr>
          <w:sz w:val="28"/>
          <w:szCs w:val="28"/>
          <w:lang w:val="uk-UA"/>
        </w:rPr>
        <w:t xml:space="preserve"> </w:t>
      </w:r>
      <w:r w:rsidRPr="0034307B">
        <w:rPr>
          <w:sz w:val="28"/>
          <w:szCs w:val="28"/>
        </w:rPr>
        <w:t xml:space="preserve">м. </w:t>
      </w:r>
      <w:r w:rsidR="00E13B3D">
        <w:rPr>
          <w:sz w:val="28"/>
          <w:szCs w:val="28"/>
        </w:rPr>
        <w:t>Дніпро, вул. Краснопільська, 4</w:t>
      </w:r>
      <w:r w:rsidR="00E13B3D">
        <w:rPr>
          <w:sz w:val="28"/>
          <w:szCs w:val="28"/>
          <w:lang w:val="uk-UA"/>
        </w:rPr>
        <w:t>д</w:t>
      </w:r>
      <w:r w:rsidRPr="0034307B">
        <w:rPr>
          <w:sz w:val="28"/>
          <w:szCs w:val="28"/>
        </w:rPr>
        <w:t>,</w:t>
      </w:r>
      <w:r w:rsidRPr="0034307B">
        <w:rPr>
          <w:sz w:val="28"/>
          <w:szCs w:val="28"/>
          <w:lang w:val="uk-UA"/>
        </w:rPr>
        <w:t xml:space="preserve"> </w:t>
      </w:r>
      <w:r w:rsidRPr="0034307B">
        <w:rPr>
          <w:sz w:val="28"/>
          <w:szCs w:val="28"/>
          <w:lang w:val="uk-UA" w:eastAsia="ru-RU"/>
        </w:rPr>
        <w:t xml:space="preserve">з подальшим закріпленням на праві оперативного управління за </w:t>
      </w:r>
      <w:r w:rsidR="00EC35F2" w:rsidRPr="0034307B">
        <w:rPr>
          <w:sz w:val="28"/>
          <w:szCs w:val="28"/>
          <w:lang w:val="uk-UA" w:eastAsia="ru-RU"/>
        </w:rPr>
        <w:t xml:space="preserve">комунальним закладом „Дніпропетровський фаховий коледж спорту” </w:t>
      </w:r>
      <w:r w:rsidR="0086135D" w:rsidRPr="0034307B">
        <w:rPr>
          <w:sz w:val="28"/>
          <w:szCs w:val="28"/>
          <w:lang w:val="uk-UA" w:eastAsia="ru-RU"/>
        </w:rPr>
        <w:t>Дніпропетровської обласної ради”.</w:t>
      </w:r>
    </w:p>
    <w:p w:rsidR="00B00AB6" w:rsidRPr="0034307B" w:rsidRDefault="00E427C6" w:rsidP="00B00AB6">
      <w:pPr>
        <w:pStyle w:val="a3"/>
        <w:spacing w:line="240" w:lineRule="auto"/>
        <w:ind w:firstLine="720"/>
        <w:jc w:val="both"/>
        <w:rPr>
          <w:sz w:val="28"/>
          <w:szCs w:val="28"/>
          <w:lang w:val="uk-UA"/>
        </w:rPr>
      </w:pPr>
      <w:r w:rsidRPr="0034307B">
        <w:rPr>
          <w:sz w:val="28"/>
          <w:szCs w:val="28"/>
          <w:lang w:val="uk-UA" w:eastAsia="ru-RU"/>
        </w:rPr>
        <w:t xml:space="preserve">2.2. З комунальної власності Солонянської </w:t>
      </w:r>
      <w:r w:rsidR="00E13B3D">
        <w:rPr>
          <w:sz w:val="28"/>
          <w:szCs w:val="28"/>
          <w:lang w:val="uk-UA" w:eastAsia="ru-RU"/>
        </w:rPr>
        <w:t>селищної територіальної громади</w:t>
      </w:r>
      <w:r w:rsidRPr="0034307B">
        <w:rPr>
          <w:sz w:val="28"/>
          <w:szCs w:val="28"/>
          <w:lang w:val="uk-UA" w:eastAsia="ru-RU"/>
        </w:rPr>
        <w:t xml:space="preserve"> юридичну особу ‒ комунальне підприємство „Солонянське житлово-комунальне управлі</w:t>
      </w:r>
      <w:r w:rsidR="0073138F" w:rsidRPr="0034307B">
        <w:rPr>
          <w:sz w:val="28"/>
          <w:szCs w:val="28"/>
          <w:lang w:val="uk-UA" w:eastAsia="ru-RU"/>
        </w:rPr>
        <w:t>ння”</w:t>
      </w:r>
      <w:r w:rsidRPr="0034307B">
        <w:rPr>
          <w:sz w:val="28"/>
          <w:szCs w:val="28"/>
          <w:lang w:val="uk-UA" w:eastAsia="ru-RU"/>
        </w:rPr>
        <w:t xml:space="preserve">, розташовану за адресою: </w:t>
      </w:r>
      <w:r w:rsidR="00E80A92">
        <w:rPr>
          <w:sz w:val="28"/>
          <w:szCs w:val="28"/>
          <w:lang w:val="uk-UA" w:eastAsia="ru-RU"/>
        </w:rPr>
        <w:t xml:space="preserve">Дніпропетровська область, </w:t>
      </w:r>
      <w:r w:rsidRPr="0034307B">
        <w:rPr>
          <w:sz w:val="28"/>
          <w:szCs w:val="28"/>
          <w:lang w:val="uk-UA" w:eastAsia="ru-RU"/>
        </w:rPr>
        <w:t xml:space="preserve">смт Солоне, </w:t>
      </w:r>
      <w:r w:rsidR="0073138F" w:rsidRPr="0034307B">
        <w:rPr>
          <w:sz w:val="28"/>
          <w:szCs w:val="28"/>
          <w:lang w:val="uk-UA" w:eastAsia="ru-RU"/>
        </w:rPr>
        <w:t xml:space="preserve">  </w:t>
      </w:r>
      <w:r w:rsidR="00E13B3D">
        <w:rPr>
          <w:sz w:val="28"/>
          <w:szCs w:val="28"/>
          <w:lang w:val="uk-UA" w:eastAsia="ru-RU"/>
        </w:rPr>
        <w:t>вул. Шевченка, 6б</w:t>
      </w:r>
      <w:r w:rsidR="00F81178">
        <w:rPr>
          <w:sz w:val="28"/>
          <w:szCs w:val="28"/>
          <w:lang w:val="uk-UA" w:eastAsia="ru-RU"/>
        </w:rPr>
        <w:t>,</w:t>
      </w:r>
      <w:r w:rsidRPr="0034307B">
        <w:rPr>
          <w:sz w:val="28"/>
          <w:szCs w:val="28"/>
        </w:rPr>
        <w:t xml:space="preserve"> та закріплене за нею на праві господарського відання майно</w:t>
      </w:r>
      <w:r w:rsidRPr="0034307B">
        <w:rPr>
          <w:sz w:val="28"/>
          <w:szCs w:val="28"/>
          <w:lang w:val="uk-UA"/>
        </w:rPr>
        <w:t>.</w:t>
      </w:r>
    </w:p>
    <w:p w:rsidR="00676538" w:rsidRPr="0034307B" w:rsidRDefault="00676538" w:rsidP="00F661CE">
      <w:pPr>
        <w:pStyle w:val="a3"/>
        <w:spacing w:line="240" w:lineRule="auto"/>
        <w:ind w:firstLine="720"/>
        <w:jc w:val="both"/>
        <w:rPr>
          <w:sz w:val="28"/>
          <w:szCs w:val="28"/>
          <w:lang w:val="uk-UA"/>
        </w:rPr>
      </w:pPr>
      <w:r w:rsidRPr="0034307B">
        <w:rPr>
          <w:sz w:val="28"/>
          <w:szCs w:val="28"/>
          <w:lang w:val="uk-UA"/>
        </w:rPr>
        <w:t>2.3. З комунальної власності тери</w:t>
      </w:r>
      <w:r w:rsidR="00E13B3D">
        <w:rPr>
          <w:sz w:val="28"/>
          <w:szCs w:val="28"/>
          <w:lang w:val="uk-UA"/>
        </w:rPr>
        <w:t>торіальної громади міста Дніпра</w:t>
      </w:r>
      <w:r w:rsidRPr="0034307B">
        <w:rPr>
          <w:sz w:val="28"/>
          <w:szCs w:val="28"/>
          <w:lang w:val="uk-UA"/>
        </w:rPr>
        <w:t xml:space="preserve"> майно згідно з додатком</w:t>
      </w:r>
      <w:r w:rsidR="00C166C8" w:rsidRPr="0034307B">
        <w:rPr>
          <w:sz w:val="28"/>
          <w:szCs w:val="28"/>
          <w:lang w:val="uk-UA"/>
        </w:rPr>
        <w:t xml:space="preserve"> 2</w:t>
      </w:r>
      <w:r w:rsidR="00074B9E" w:rsidRPr="0034307B">
        <w:rPr>
          <w:sz w:val="28"/>
          <w:szCs w:val="28"/>
          <w:lang w:val="uk-UA"/>
        </w:rPr>
        <w:t xml:space="preserve"> з подальшим закріпленням на праві господарського відання за комунальним підприємством „Комунгоспсервіс” Дніпропетровської обласної ради”.</w:t>
      </w:r>
    </w:p>
    <w:p w:rsidR="00B00AB6" w:rsidRDefault="00B00AB6" w:rsidP="0080422A">
      <w:pPr>
        <w:widowControl w:val="0"/>
        <w:tabs>
          <w:tab w:val="left" w:pos="0"/>
        </w:tabs>
        <w:suppressAutoHyphens/>
        <w:ind w:firstLine="709"/>
        <w:jc w:val="both"/>
        <w:textAlignment w:val="baseline"/>
        <w:rPr>
          <w:sz w:val="28"/>
          <w:szCs w:val="28"/>
        </w:rPr>
      </w:pPr>
      <w:r w:rsidRPr="0034307B">
        <w:rPr>
          <w:sz w:val="28"/>
          <w:szCs w:val="28"/>
          <w:lang w:eastAsia="ru-RU"/>
        </w:rPr>
        <w:t xml:space="preserve">2.4. З комунальної власності територіальної громади міста Павлограда юридичну особу ‒ </w:t>
      </w:r>
      <w:r w:rsidRPr="0034307B">
        <w:rPr>
          <w:sz w:val="28"/>
          <w:szCs w:val="28"/>
          <w:shd w:val="clear" w:color="auto" w:fill="FFFFFF"/>
        </w:rPr>
        <w:t>комунальне підприємство „Павлоградське виро</w:t>
      </w:r>
      <w:r w:rsidR="00E13B3D">
        <w:rPr>
          <w:sz w:val="28"/>
          <w:szCs w:val="28"/>
          <w:shd w:val="clear" w:color="auto" w:fill="FFFFFF"/>
        </w:rPr>
        <w:t>бниче управління водопровідно-</w:t>
      </w:r>
      <w:r w:rsidRPr="0034307B">
        <w:rPr>
          <w:sz w:val="28"/>
          <w:szCs w:val="28"/>
          <w:shd w:val="clear" w:color="auto" w:fill="FFFFFF"/>
        </w:rPr>
        <w:t>каналізаційного господарства” Павлоградської міської ради”, розташовану за адресою: м. Павлогра</w:t>
      </w:r>
      <w:r w:rsidR="00E13B3D">
        <w:rPr>
          <w:sz w:val="28"/>
          <w:szCs w:val="28"/>
          <w:shd w:val="clear" w:color="auto" w:fill="FFFFFF"/>
        </w:rPr>
        <w:t xml:space="preserve">д, </w:t>
      </w:r>
      <w:r w:rsidR="00F81178">
        <w:rPr>
          <w:sz w:val="28"/>
          <w:szCs w:val="28"/>
          <w:shd w:val="clear" w:color="auto" w:fill="FFFFFF"/>
        </w:rPr>
        <w:t xml:space="preserve">               </w:t>
      </w:r>
      <w:r w:rsidR="00E13B3D">
        <w:rPr>
          <w:sz w:val="28"/>
          <w:szCs w:val="28"/>
          <w:shd w:val="clear" w:color="auto" w:fill="FFFFFF"/>
        </w:rPr>
        <w:t>вул. Дніпровська, 41а</w:t>
      </w:r>
      <w:r w:rsidRPr="0034307B">
        <w:rPr>
          <w:sz w:val="28"/>
          <w:szCs w:val="28"/>
          <w:shd w:val="clear" w:color="auto" w:fill="FFFFFF"/>
        </w:rPr>
        <w:t>, та закріплене за нею на праві господарсько</w:t>
      </w:r>
      <w:r w:rsidR="00E13B3D">
        <w:rPr>
          <w:sz w:val="28"/>
          <w:szCs w:val="28"/>
          <w:shd w:val="clear" w:color="auto" w:fill="FFFFFF"/>
        </w:rPr>
        <w:t>го відання майно</w:t>
      </w:r>
      <w:r w:rsidR="0080422A">
        <w:rPr>
          <w:sz w:val="28"/>
          <w:szCs w:val="28"/>
          <w:shd w:val="clear" w:color="auto" w:fill="FFFFFF"/>
        </w:rPr>
        <w:t xml:space="preserve"> за умови прийняття відповідного рішення Павлоградською міською радою </w:t>
      </w:r>
      <w:r w:rsidR="0080422A" w:rsidRPr="0034307B">
        <w:rPr>
          <w:sz w:val="28"/>
          <w:szCs w:val="28"/>
        </w:rPr>
        <w:t>згідно з чинним законодавством України.</w:t>
      </w:r>
    </w:p>
    <w:p w:rsidR="0080422A" w:rsidRPr="0080422A" w:rsidRDefault="0080422A" w:rsidP="0080422A">
      <w:pPr>
        <w:widowControl w:val="0"/>
        <w:tabs>
          <w:tab w:val="left" w:pos="0"/>
        </w:tabs>
        <w:suppressAutoHyphens/>
        <w:jc w:val="both"/>
        <w:textAlignment w:val="baseline"/>
        <w:rPr>
          <w:sz w:val="28"/>
          <w:szCs w:val="28"/>
        </w:rPr>
      </w:pPr>
    </w:p>
    <w:p w:rsidR="00B00AB6" w:rsidRDefault="00B00AB6" w:rsidP="0080422A">
      <w:pPr>
        <w:widowControl w:val="0"/>
        <w:tabs>
          <w:tab w:val="left" w:pos="0"/>
        </w:tabs>
        <w:suppressAutoHyphens/>
        <w:ind w:firstLine="709"/>
        <w:jc w:val="both"/>
        <w:textAlignment w:val="baseline"/>
        <w:rPr>
          <w:sz w:val="28"/>
          <w:szCs w:val="28"/>
        </w:rPr>
      </w:pPr>
      <w:r w:rsidRPr="0034307B">
        <w:rPr>
          <w:sz w:val="28"/>
          <w:szCs w:val="28"/>
          <w:shd w:val="clear" w:color="auto" w:fill="FFFFFF"/>
        </w:rPr>
        <w:t>2.5. З комунальної власності територіальної громади міста Першотравенська юридичну особу ‒ комунальне підприємство „Першотравенське міське житлово-комунальне підприємство”, розташовану за адресою: м. Першотравенськ, вул. Молодіжна, 12, та закріплене за нею на пра</w:t>
      </w:r>
      <w:r w:rsidR="00E13B3D">
        <w:rPr>
          <w:sz w:val="28"/>
          <w:szCs w:val="28"/>
          <w:shd w:val="clear" w:color="auto" w:fill="FFFFFF"/>
        </w:rPr>
        <w:t>ві господарського відання майно</w:t>
      </w:r>
      <w:r w:rsidR="0080422A">
        <w:rPr>
          <w:sz w:val="28"/>
          <w:szCs w:val="28"/>
          <w:shd w:val="clear" w:color="auto" w:fill="FFFFFF"/>
        </w:rPr>
        <w:t xml:space="preserve"> за умови прийняття відповідного рішення Першотравенською міською радою </w:t>
      </w:r>
      <w:r w:rsidR="0080422A" w:rsidRPr="0034307B">
        <w:rPr>
          <w:sz w:val="28"/>
          <w:szCs w:val="28"/>
        </w:rPr>
        <w:t>згідно з чинним законодавством України.</w:t>
      </w:r>
    </w:p>
    <w:p w:rsidR="0080422A" w:rsidRDefault="0080422A" w:rsidP="0080422A">
      <w:pPr>
        <w:widowControl w:val="0"/>
        <w:tabs>
          <w:tab w:val="left" w:pos="0"/>
        </w:tabs>
        <w:suppressAutoHyphens/>
        <w:ind w:firstLine="709"/>
        <w:jc w:val="both"/>
        <w:textAlignment w:val="baseline"/>
        <w:rPr>
          <w:sz w:val="28"/>
          <w:szCs w:val="28"/>
        </w:rPr>
      </w:pPr>
    </w:p>
    <w:p w:rsidR="00E13B3D" w:rsidRPr="0080422A" w:rsidRDefault="00E13B3D" w:rsidP="0080422A">
      <w:pPr>
        <w:widowControl w:val="0"/>
        <w:tabs>
          <w:tab w:val="left" w:pos="0"/>
        </w:tabs>
        <w:suppressAutoHyphens/>
        <w:ind w:firstLine="709"/>
        <w:jc w:val="both"/>
        <w:textAlignment w:val="baseline"/>
        <w:rPr>
          <w:sz w:val="28"/>
          <w:szCs w:val="28"/>
        </w:rPr>
      </w:pPr>
    </w:p>
    <w:p w:rsidR="00B00AB6" w:rsidRDefault="00B00AB6" w:rsidP="00530805">
      <w:pPr>
        <w:widowControl w:val="0"/>
        <w:tabs>
          <w:tab w:val="left" w:pos="0"/>
        </w:tabs>
        <w:suppressAutoHyphens/>
        <w:ind w:firstLine="709"/>
        <w:jc w:val="both"/>
        <w:textAlignment w:val="baseline"/>
        <w:rPr>
          <w:sz w:val="28"/>
          <w:szCs w:val="28"/>
        </w:rPr>
      </w:pPr>
      <w:r w:rsidRPr="0034307B">
        <w:rPr>
          <w:sz w:val="28"/>
          <w:szCs w:val="28"/>
          <w:shd w:val="clear" w:color="auto" w:fill="FFFFFF"/>
        </w:rPr>
        <w:t>2.6. З комунальної власності територіальної громади міста Синельникового юридичну особу ‒  Синельниківське міське комунальне підприємство „Водоканал”, розташовану за адресою: м. Синельникове,               вул. Богми, 26, та закріплене за нею на пра</w:t>
      </w:r>
      <w:r w:rsidR="00E13B3D">
        <w:rPr>
          <w:sz w:val="28"/>
          <w:szCs w:val="28"/>
          <w:shd w:val="clear" w:color="auto" w:fill="FFFFFF"/>
        </w:rPr>
        <w:t>ві господарського відання майно</w:t>
      </w:r>
      <w:r w:rsidR="0080422A">
        <w:rPr>
          <w:sz w:val="28"/>
          <w:szCs w:val="28"/>
          <w:shd w:val="clear" w:color="auto" w:fill="FFFFFF"/>
        </w:rPr>
        <w:t xml:space="preserve"> за умови прийняття відповідного рішення Синельниківською міською радою </w:t>
      </w:r>
      <w:r w:rsidR="0080422A" w:rsidRPr="0034307B">
        <w:rPr>
          <w:sz w:val="28"/>
          <w:szCs w:val="28"/>
        </w:rPr>
        <w:t>згідно з чинним законодавством України.</w:t>
      </w:r>
    </w:p>
    <w:p w:rsidR="00530805" w:rsidRPr="00530805" w:rsidRDefault="00530805" w:rsidP="00530805">
      <w:pPr>
        <w:widowControl w:val="0"/>
        <w:tabs>
          <w:tab w:val="left" w:pos="0"/>
        </w:tabs>
        <w:suppressAutoHyphens/>
        <w:ind w:firstLine="709"/>
        <w:jc w:val="both"/>
        <w:textAlignment w:val="baseline"/>
        <w:rPr>
          <w:sz w:val="28"/>
          <w:szCs w:val="28"/>
        </w:rPr>
      </w:pPr>
    </w:p>
    <w:p w:rsidR="00B00AB6" w:rsidRDefault="00B00AB6" w:rsidP="0080422A">
      <w:pPr>
        <w:widowControl w:val="0"/>
        <w:tabs>
          <w:tab w:val="left" w:pos="0"/>
        </w:tabs>
        <w:suppressAutoHyphens/>
        <w:ind w:firstLine="709"/>
        <w:jc w:val="both"/>
        <w:textAlignment w:val="baseline"/>
        <w:rPr>
          <w:sz w:val="28"/>
          <w:szCs w:val="28"/>
        </w:rPr>
      </w:pPr>
      <w:r w:rsidRPr="0034307B">
        <w:rPr>
          <w:sz w:val="28"/>
          <w:szCs w:val="28"/>
          <w:shd w:val="clear" w:color="auto" w:fill="FFFFFF"/>
        </w:rPr>
        <w:t>2.7. З комунальної власності територіальної громади міста Тернівки юридичну особу ‒ комунальне підприємство „Тернівське житлово-комунальне підприємство”, розташовану за адресою: м. Тернівка,                           вул. Маяковського, 29, та закріплене за нею на пра</w:t>
      </w:r>
      <w:r w:rsidR="0080422A">
        <w:rPr>
          <w:sz w:val="28"/>
          <w:szCs w:val="28"/>
          <w:shd w:val="clear" w:color="auto" w:fill="FFFFFF"/>
        </w:rPr>
        <w:t>ві господарсько</w:t>
      </w:r>
      <w:r w:rsidR="00E13B3D">
        <w:rPr>
          <w:sz w:val="28"/>
          <w:szCs w:val="28"/>
          <w:shd w:val="clear" w:color="auto" w:fill="FFFFFF"/>
        </w:rPr>
        <w:t>го відання майно</w:t>
      </w:r>
      <w:r w:rsidR="0080422A">
        <w:rPr>
          <w:sz w:val="28"/>
          <w:szCs w:val="28"/>
          <w:shd w:val="clear" w:color="auto" w:fill="FFFFFF"/>
        </w:rPr>
        <w:t xml:space="preserve"> за умови прийняття відповідного рішення Тернівською міською радою </w:t>
      </w:r>
      <w:r w:rsidR="0080422A" w:rsidRPr="0034307B">
        <w:rPr>
          <w:sz w:val="28"/>
          <w:szCs w:val="28"/>
        </w:rPr>
        <w:t>згідно з чинним законодавством України.</w:t>
      </w:r>
    </w:p>
    <w:p w:rsidR="0080422A" w:rsidRPr="0080422A" w:rsidRDefault="0080422A" w:rsidP="0080422A">
      <w:pPr>
        <w:widowControl w:val="0"/>
        <w:tabs>
          <w:tab w:val="left" w:pos="0"/>
        </w:tabs>
        <w:suppressAutoHyphens/>
        <w:ind w:firstLine="709"/>
        <w:jc w:val="both"/>
        <w:textAlignment w:val="baseline"/>
        <w:rPr>
          <w:sz w:val="28"/>
          <w:szCs w:val="28"/>
        </w:rPr>
      </w:pPr>
    </w:p>
    <w:p w:rsidR="00B00AB6" w:rsidRDefault="00B00AB6" w:rsidP="0080422A">
      <w:pPr>
        <w:widowControl w:val="0"/>
        <w:tabs>
          <w:tab w:val="left" w:pos="0"/>
        </w:tabs>
        <w:suppressAutoHyphens/>
        <w:ind w:firstLine="709"/>
        <w:jc w:val="both"/>
        <w:textAlignment w:val="baseline"/>
        <w:rPr>
          <w:sz w:val="28"/>
          <w:szCs w:val="28"/>
        </w:rPr>
      </w:pPr>
      <w:r w:rsidRPr="0034307B">
        <w:rPr>
          <w:sz w:val="28"/>
          <w:szCs w:val="28"/>
          <w:shd w:val="clear" w:color="auto" w:fill="FFFFFF"/>
        </w:rPr>
        <w:t xml:space="preserve">2.8. З комунальної власності територіальної громади міста Апостолового юридичну особу ‒ комунальне підприємство „Апостоловеводоканал”, розташовану за адресою: м. Апостолове,                       </w:t>
      </w:r>
      <w:r w:rsidR="00E13B3D">
        <w:rPr>
          <w:sz w:val="28"/>
          <w:szCs w:val="28"/>
          <w:shd w:val="clear" w:color="auto" w:fill="FFFFFF"/>
        </w:rPr>
        <w:t xml:space="preserve">          вул. Криворізька, 11а</w:t>
      </w:r>
      <w:r w:rsidRPr="0034307B">
        <w:rPr>
          <w:sz w:val="28"/>
          <w:szCs w:val="28"/>
          <w:shd w:val="clear" w:color="auto" w:fill="FFFFFF"/>
        </w:rPr>
        <w:t>, та закріплене за нею на пра</w:t>
      </w:r>
      <w:r w:rsidR="00E13B3D">
        <w:rPr>
          <w:sz w:val="28"/>
          <w:szCs w:val="28"/>
          <w:shd w:val="clear" w:color="auto" w:fill="FFFFFF"/>
        </w:rPr>
        <w:t>ві господарського відання майно</w:t>
      </w:r>
      <w:r w:rsidR="0080422A">
        <w:rPr>
          <w:sz w:val="28"/>
          <w:szCs w:val="28"/>
          <w:shd w:val="clear" w:color="auto" w:fill="FFFFFF"/>
        </w:rPr>
        <w:t xml:space="preserve"> за умови прийняття відповідного рішення Апостолівською міською радою </w:t>
      </w:r>
      <w:r w:rsidR="0080422A" w:rsidRPr="0034307B">
        <w:rPr>
          <w:sz w:val="28"/>
          <w:szCs w:val="28"/>
        </w:rPr>
        <w:t>згідно з чинним законодавством України.</w:t>
      </w:r>
    </w:p>
    <w:p w:rsidR="0080422A" w:rsidRPr="0080422A" w:rsidRDefault="0080422A" w:rsidP="0080422A">
      <w:pPr>
        <w:widowControl w:val="0"/>
        <w:tabs>
          <w:tab w:val="left" w:pos="0"/>
        </w:tabs>
        <w:suppressAutoHyphens/>
        <w:ind w:firstLine="709"/>
        <w:jc w:val="both"/>
        <w:textAlignment w:val="baseline"/>
        <w:rPr>
          <w:sz w:val="28"/>
          <w:szCs w:val="28"/>
        </w:rPr>
      </w:pPr>
    </w:p>
    <w:p w:rsidR="00A77D91" w:rsidRPr="00A77D91" w:rsidRDefault="00A77D91" w:rsidP="00B00AB6">
      <w:pPr>
        <w:pStyle w:val="a3"/>
        <w:spacing w:line="240" w:lineRule="auto"/>
        <w:ind w:firstLine="720"/>
        <w:jc w:val="both"/>
        <w:rPr>
          <w:sz w:val="28"/>
          <w:szCs w:val="28"/>
          <w:shd w:val="clear" w:color="auto" w:fill="FFFFFF"/>
          <w:lang w:val="uk-UA"/>
        </w:rPr>
      </w:pPr>
      <w:r w:rsidRPr="0080422A">
        <w:rPr>
          <w:sz w:val="28"/>
          <w:szCs w:val="28"/>
          <w:shd w:val="clear" w:color="auto" w:fill="FFFFFF"/>
          <w:lang w:val="uk-UA"/>
        </w:rPr>
        <w:t>2</w:t>
      </w:r>
      <w:r>
        <w:rPr>
          <w:sz w:val="28"/>
          <w:szCs w:val="28"/>
          <w:shd w:val="clear" w:color="auto" w:fill="FFFFFF"/>
          <w:lang w:val="uk-UA"/>
        </w:rPr>
        <w:t xml:space="preserve">.9. З комунальної власності Криничанської </w:t>
      </w:r>
      <w:r w:rsidR="00E13B3D">
        <w:rPr>
          <w:sz w:val="28"/>
          <w:szCs w:val="28"/>
          <w:shd w:val="clear" w:color="auto" w:fill="FFFFFF"/>
          <w:lang w:val="uk-UA"/>
        </w:rPr>
        <w:t>селищної територіальної громади</w:t>
      </w:r>
      <w:r>
        <w:rPr>
          <w:sz w:val="28"/>
          <w:szCs w:val="28"/>
          <w:shd w:val="clear" w:color="auto" w:fill="FFFFFF"/>
          <w:lang w:val="uk-UA"/>
        </w:rPr>
        <w:t xml:space="preserve"> майно</w:t>
      </w:r>
      <w:r w:rsidR="00E13B3D">
        <w:rPr>
          <w:sz w:val="28"/>
          <w:szCs w:val="28"/>
          <w:shd w:val="clear" w:color="auto" w:fill="FFFFFF"/>
          <w:lang w:val="uk-UA"/>
        </w:rPr>
        <w:t>,</w:t>
      </w:r>
      <w:r w:rsidR="001A00A5">
        <w:rPr>
          <w:sz w:val="28"/>
          <w:szCs w:val="28"/>
          <w:shd w:val="clear" w:color="auto" w:fill="FFFFFF"/>
          <w:lang w:val="uk-UA"/>
        </w:rPr>
        <w:t xml:space="preserve"> що перебуває у господарському віданні комунального підприємства Криничанської селищної ради „Комунальник”, з подальшим закріпленням на праві господарського відання за комунальним підприємством Дніпропетровської обласної ради „Аульський водовід”.</w:t>
      </w:r>
    </w:p>
    <w:p w:rsidR="00F929A2" w:rsidRPr="00CF390D" w:rsidRDefault="00B63B0D" w:rsidP="0058274B">
      <w:pPr>
        <w:pStyle w:val="a3"/>
        <w:spacing w:after="0" w:line="240" w:lineRule="auto"/>
        <w:ind w:firstLine="709"/>
        <w:jc w:val="both"/>
        <w:rPr>
          <w:color w:val="000000"/>
          <w:sz w:val="28"/>
          <w:szCs w:val="28"/>
          <w:shd w:val="clear" w:color="auto" w:fill="FFFFFF"/>
        </w:rPr>
      </w:pPr>
      <w:r w:rsidRPr="0034307B">
        <w:rPr>
          <w:sz w:val="28"/>
          <w:szCs w:val="28"/>
          <w:lang w:val="uk-UA" w:eastAsia="ru-RU"/>
        </w:rPr>
        <w:t xml:space="preserve">3. </w:t>
      </w:r>
      <w:r w:rsidRPr="0034307B">
        <w:rPr>
          <w:sz w:val="28"/>
          <w:szCs w:val="28"/>
          <w:shd w:val="clear" w:color="auto" w:fill="FFFFFF"/>
          <w:lang w:val="uk-UA"/>
        </w:rPr>
        <w:t xml:space="preserve">Передати зі спільної власності територіальних громад сіл, </w:t>
      </w:r>
      <w:r w:rsidRPr="0034307B">
        <w:rPr>
          <w:color w:val="000000"/>
          <w:sz w:val="28"/>
          <w:szCs w:val="28"/>
          <w:shd w:val="clear" w:color="auto" w:fill="FFFFFF"/>
          <w:lang w:val="uk-UA"/>
        </w:rPr>
        <w:t>селищ, міст Дніпр</w:t>
      </w:r>
      <w:r w:rsidR="00E24DF9" w:rsidRPr="0034307B">
        <w:rPr>
          <w:color w:val="000000"/>
          <w:sz w:val="28"/>
          <w:szCs w:val="28"/>
          <w:shd w:val="clear" w:color="auto" w:fill="FFFFFF"/>
          <w:lang w:val="uk-UA"/>
        </w:rPr>
        <w:t>опетровської області  Об’єднанню</w:t>
      </w:r>
      <w:r w:rsidRPr="0034307B">
        <w:rPr>
          <w:color w:val="000000"/>
          <w:sz w:val="28"/>
          <w:szCs w:val="28"/>
          <w:shd w:val="clear" w:color="auto" w:fill="FFFFFF"/>
          <w:lang w:val="uk-UA"/>
        </w:rPr>
        <w:t xml:space="preserve"> співвласників багатоквартирного будинку</w:t>
      </w:r>
      <w:r w:rsidR="00E13B3D">
        <w:rPr>
          <w:color w:val="000000"/>
          <w:sz w:val="28"/>
          <w:szCs w:val="28"/>
          <w:shd w:val="clear" w:color="auto" w:fill="FFFFFF"/>
          <w:lang w:val="uk-UA"/>
        </w:rPr>
        <w:t xml:space="preserve"> „Треньова 21” житловий будинок</w:t>
      </w:r>
      <w:r w:rsidRPr="0034307B">
        <w:rPr>
          <w:color w:val="000000"/>
          <w:sz w:val="28"/>
          <w:szCs w:val="28"/>
          <w:shd w:val="clear" w:color="auto" w:fill="FFFFFF"/>
          <w:lang w:val="uk-UA"/>
        </w:rPr>
        <w:t xml:space="preserve"> загальною площею</w:t>
      </w:r>
      <w:r w:rsidR="00B840D8" w:rsidRPr="0034307B">
        <w:rPr>
          <w:color w:val="000000"/>
          <w:sz w:val="28"/>
          <w:szCs w:val="28"/>
          <w:shd w:val="clear" w:color="auto" w:fill="FFFFFF"/>
          <w:lang w:val="uk-UA"/>
        </w:rPr>
        <w:t xml:space="preserve"> </w:t>
      </w:r>
      <w:r w:rsidR="00C838D0" w:rsidRPr="0034307B">
        <w:rPr>
          <w:color w:val="000000"/>
          <w:sz w:val="28"/>
          <w:szCs w:val="28"/>
          <w:shd w:val="clear" w:color="auto" w:fill="FFFFFF"/>
          <w:lang w:val="uk-UA"/>
        </w:rPr>
        <w:t>550 кв. м,</w:t>
      </w:r>
      <w:r w:rsidRPr="0034307B">
        <w:rPr>
          <w:color w:val="000000"/>
          <w:sz w:val="28"/>
          <w:szCs w:val="28"/>
          <w:shd w:val="clear" w:color="auto" w:fill="FFFFFF"/>
          <w:lang w:val="uk-UA"/>
        </w:rPr>
        <w:t xml:space="preserve">  розташований за адресою: </w:t>
      </w:r>
      <w:r w:rsidR="00C838D0" w:rsidRPr="0034307B">
        <w:rPr>
          <w:color w:val="000000"/>
          <w:sz w:val="28"/>
          <w:szCs w:val="28"/>
          <w:shd w:val="clear" w:color="auto" w:fill="FFFFFF"/>
          <w:lang w:val="uk-UA"/>
        </w:rPr>
        <w:t>м. Кривий Ріг,                                         вул. Треньова, 21</w:t>
      </w:r>
      <w:r w:rsidR="0040448C">
        <w:rPr>
          <w:color w:val="000000"/>
          <w:sz w:val="28"/>
          <w:szCs w:val="28"/>
          <w:shd w:val="clear" w:color="auto" w:fill="FFFFFF"/>
          <w:lang w:val="uk-UA"/>
        </w:rPr>
        <w:t>, що перебуває в</w:t>
      </w:r>
      <w:r w:rsidRPr="0034307B">
        <w:rPr>
          <w:color w:val="000000"/>
          <w:sz w:val="28"/>
          <w:szCs w:val="28"/>
          <w:shd w:val="clear" w:color="auto" w:fill="FFFFFF"/>
          <w:lang w:val="uk-UA"/>
        </w:rPr>
        <w:t xml:space="preserve"> </w:t>
      </w:r>
      <w:r w:rsidR="0040448C">
        <w:rPr>
          <w:color w:val="000000"/>
          <w:sz w:val="28"/>
          <w:szCs w:val="28"/>
          <w:shd w:val="clear" w:color="auto" w:fill="FFFFFF"/>
          <w:lang w:val="uk-UA"/>
        </w:rPr>
        <w:t>оперативному управлінні</w:t>
      </w:r>
      <w:r w:rsidR="00C838D0" w:rsidRPr="0034307B">
        <w:rPr>
          <w:color w:val="000000"/>
          <w:sz w:val="28"/>
          <w:szCs w:val="28"/>
          <w:shd w:val="clear" w:color="auto" w:fill="FFFFFF"/>
          <w:lang w:val="uk-UA"/>
        </w:rPr>
        <w:t xml:space="preserve"> комунального закладу „Криворізький психоневрологічний інтернат” Д</w:t>
      </w:r>
      <w:r w:rsidR="0058274B" w:rsidRPr="0034307B">
        <w:rPr>
          <w:color w:val="000000"/>
          <w:sz w:val="28"/>
          <w:szCs w:val="28"/>
          <w:shd w:val="clear" w:color="auto" w:fill="FFFFFF"/>
          <w:lang w:val="uk-UA"/>
        </w:rPr>
        <w:t>ніпропетровської обласної ради”.</w:t>
      </w:r>
    </w:p>
    <w:p w:rsidR="004C18E2" w:rsidRPr="00CF390D" w:rsidRDefault="004C18E2" w:rsidP="0058274B">
      <w:pPr>
        <w:pStyle w:val="a3"/>
        <w:spacing w:after="0" w:line="240" w:lineRule="auto"/>
        <w:ind w:firstLine="709"/>
        <w:jc w:val="both"/>
        <w:rPr>
          <w:color w:val="000000"/>
          <w:sz w:val="28"/>
          <w:szCs w:val="28"/>
          <w:shd w:val="clear" w:color="auto" w:fill="FFFFFF"/>
        </w:rPr>
      </w:pPr>
    </w:p>
    <w:p w:rsidR="000F09AF" w:rsidRPr="0034307B" w:rsidRDefault="00E24DF9" w:rsidP="00B63B0D">
      <w:pPr>
        <w:pStyle w:val="a3"/>
        <w:spacing w:after="0" w:line="240" w:lineRule="auto"/>
        <w:ind w:firstLine="709"/>
        <w:jc w:val="both"/>
        <w:rPr>
          <w:color w:val="000000"/>
          <w:sz w:val="28"/>
          <w:szCs w:val="28"/>
          <w:shd w:val="clear" w:color="auto" w:fill="FFFFFF"/>
          <w:lang w:val="uk-UA"/>
        </w:rPr>
      </w:pPr>
      <w:r w:rsidRPr="0034307B">
        <w:rPr>
          <w:color w:val="000000"/>
          <w:sz w:val="28"/>
          <w:szCs w:val="28"/>
          <w:shd w:val="clear" w:color="auto" w:fill="FFFFFF"/>
          <w:lang w:val="uk-UA"/>
        </w:rPr>
        <w:t>4. Внести зміни</w:t>
      </w:r>
      <w:r w:rsidR="000F09AF" w:rsidRPr="0034307B">
        <w:rPr>
          <w:color w:val="000000"/>
          <w:sz w:val="28"/>
          <w:szCs w:val="28"/>
          <w:shd w:val="clear" w:color="auto" w:fill="FFFFFF"/>
          <w:lang w:val="uk-UA"/>
        </w:rPr>
        <w:t>:</w:t>
      </w:r>
    </w:p>
    <w:p w:rsidR="000F09AF" w:rsidRPr="0034307B" w:rsidRDefault="000F09AF" w:rsidP="00B63B0D">
      <w:pPr>
        <w:pStyle w:val="a3"/>
        <w:spacing w:after="0" w:line="240" w:lineRule="auto"/>
        <w:ind w:firstLine="709"/>
        <w:jc w:val="both"/>
        <w:rPr>
          <w:color w:val="000000"/>
          <w:sz w:val="28"/>
          <w:szCs w:val="28"/>
          <w:shd w:val="clear" w:color="auto" w:fill="FFFFFF"/>
          <w:lang w:val="uk-UA"/>
        </w:rPr>
      </w:pPr>
    </w:p>
    <w:p w:rsidR="00E24DF9" w:rsidRPr="0034307B" w:rsidRDefault="000F09AF" w:rsidP="00B63B0D">
      <w:pPr>
        <w:pStyle w:val="a3"/>
        <w:spacing w:after="0" w:line="240" w:lineRule="auto"/>
        <w:ind w:firstLine="709"/>
        <w:jc w:val="both"/>
        <w:rPr>
          <w:color w:val="000000"/>
          <w:sz w:val="28"/>
          <w:szCs w:val="28"/>
          <w:shd w:val="clear" w:color="auto" w:fill="FFFFFF"/>
          <w:lang w:val="uk-UA"/>
        </w:rPr>
      </w:pPr>
      <w:r w:rsidRPr="0034307B">
        <w:rPr>
          <w:color w:val="000000"/>
          <w:sz w:val="28"/>
          <w:szCs w:val="28"/>
          <w:shd w:val="clear" w:color="auto" w:fill="FFFFFF"/>
          <w:lang w:val="uk-UA"/>
        </w:rPr>
        <w:t>4.1. Д</w:t>
      </w:r>
      <w:r w:rsidR="00E24DF9" w:rsidRPr="0034307B">
        <w:rPr>
          <w:color w:val="000000"/>
          <w:sz w:val="28"/>
          <w:szCs w:val="28"/>
          <w:shd w:val="clear" w:color="auto" w:fill="FFFFFF"/>
          <w:lang w:val="uk-UA"/>
        </w:rPr>
        <w:t xml:space="preserve">о </w:t>
      </w:r>
      <w:r w:rsidRPr="0034307B">
        <w:rPr>
          <w:color w:val="000000"/>
          <w:sz w:val="28"/>
          <w:szCs w:val="28"/>
          <w:shd w:val="clear" w:color="auto" w:fill="FFFFFF"/>
          <w:lang w:val="uk-UA"/>
        </w:rPr>
        <w:t xml:space="preserve">пункту 3.2.1. рішення обласної ради від 13 грудня 2019 року </w:t>
      </w:r>
      <w:r w:rsidR="00D30499" w:rsidRPr="0034307B">
        <w:rPr>
          <w:color w:val="000000"/>
          <w:sz w:val="28"/>
          <w:szCs w:val="28"/>
          <w:shd w:val="clear" w:color="auto" w:fill="FFFFFF"/>
          <w:lang w:val="uk-UA"/>
        </w:rPr>
        <w:t xml:space="preserve">              </w:t>
      </w:r>
      <w:r w:rsidRPr="0034307B">
        <w:rPr>
          <w:color w:val="000000"/>
          <w:sz w:val="28"/>
          <w:szCs w:val="28"/>
          <w:shd w:val="clear" w:color="auto" w:fill="FFFFFF"/>
          <w:lang w:val="uk-UA"/>
        </w:rPr>
        <w:t>№ 552-20/</w:t>
      </w:r>
      <w:r w:rsidRPr="0034307B">
        <w:rPr>
          <w:color w:val="000000"/>
          <w:sz w:val="28"/>
          <w:szCs w:val="28"/>
          <w:shd w:val="clear" w:color="auto" w:fill="FFFFFF"/>
          <w:lang w:val="en-US"/>
        </w:rPr>
        <w:t>VII</w:t>
      </w:r>
      <w:r w:rsidRPr="0034307B">
        <w:rPr>
          <w:color w:val="000000"/>
          <w:sz w:val="28"/>
          <w:szCs w:val="28"/>
          <w:shd w:val="clear" w:color="auto" w:fill="FFFFFF"/>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E13B3D">
        <w:rPr>
          <w:color w:val="000000"/>
          <w:sz w:val="28"/>
          <w:szCs w:val="28"/>
          <w:shd w:val="clear" w:color="auto" w:fill="FFFFFF"/>
          <w:lang w:val="uk-UA"/>
        </w:rPr>
        <w:t>, замінивши цифри „17” цифрами</w:t>
      </w:r>
      <w:r w:rsidRPr="0034307B">
        <w:rPr>
          <w:color w:val="000000"/>
          <w:sz w:val="28"/>
          <w:szCs w:val="28"/>
          <w:shd w:val="clear" w:color="auto" w:fill="FFFFFF"/>
          <w:lang w:val="uk-UA"/>
        </w:rPr>
        <w:t xml:space="preserve"> „21”.</w:t>
      </w:r>
    </w:p>
    <w:p w:rsidR="00481D2F" w:rsidRPr="0034307B" w:rsidRDefault="00481D2F" w:rsidP="00B63B0D">
      <w:pPr>
        <w:pStyle w:val="a3"/>
        <w:spacing w:after="0" w:line="240" w:lineRule="auto"/>
        <w:ind w:firstLine="709"/>
        <w:jc w:val="both"/>
        <w:rPr>
          <w:color w:val="000000"/>
          <w:sz w:val="28"/>
          <w:szCs w:val="28"/>
          <w:shd w:val="clear" w:color="auto" w:fill="FFFFFF"/>
          <w:lang w:val="uk-UA"/>
        </w:rPr>
      </w:pPr>
    </w:p>
    <w:p w:rsidR="00AD692D" w:rsidRPr="00CF390D" w:rsidRDefault="000F09AF" w:rsidP="00125BEE">
      <w:pPr>
        <w:pStyle w:val="a3"/>
        <w:spacing w:after="0" w:line="240" w:lineRule="auto"/>
        <w:ind w:firstLine="709"/>
        <w:jc w:val="both"/>
        <w:rPr>
          <w:color w:val="000000"/>
          <w:sz w:val="28"/>
          <w:szCs w:val="28"/>
          <w:shd w:val="clear" w:color="auto" w:fill="FFFFFF"/>
          <w:lang w:val="uk-UA"/>
        </w:rPr>
      </w:pPr>
      <w:r w:rsidRPr="0034307B">
        <w:rPr>
          <w:sz w:val="28"/>
          <w:szCs w:val="28"/>
          <w:lang w:val="uk-UA"/>
        </w:rPr>
        <w:t xml:space="preserve">4.2. До пункту 3.2.2. рішення </w:t>
      </w:r>
      <w:r w:rsidRPr="0034307B">
        <w:rPr>
          <w:color w:val="000000"/>
          <w:sz w:val="28"/>
          <w:szCs w:val="28"/>
          <w:shd w:val="clear" w:color="auto" w:fill="FFFFFF"/>
          <w:lang w:val="uk-UA"/>
        </w:rPr>
        <w:t xml:space="preserve">обласної ради від 13 грудня 2019 року </w:t>
      </w:r>
      <w:r w:rsidR="00D30499" w:rsidRPr="0034307B">
        <w:rPr>
          <w:color w:val="000000"/>
          <w:sz w:val="28"/>
          <w:szCs w:val="28"/>
          <w:shd w:val="clear" w:color="auto" w:fill="FFFFFF"/>
          <w:lang w:val="uk-UA"/>
        </w:rPr>
        <w:t xml:space="preserve">                </w:t>
      </w:r>
      <w:r w:rsidRPr="0034307B">
        <w:rPr>
          <w:color w:val="000000"/>
          <w:sz w:val="28"/>
          <w:szCs w:val="28"/>
          <w:shd w:val="clear" w:color="auto" w:fill="FFFFFF"/>
          <w:lang w:val="uk-UA"/>
        </w:rPr>
        <w:t>№ 552-20/</w:t>
      </w:r>
      <w:r w:rsidRPr="0034307B">
        <w:rPr>
          <w:color w:val="000000"/>
          <w:sz w:val="28"/>
          <w:szCs w:val="28"/>
          <w:shd w:val="clear" w:color="auto" w:fill="FFFFFF"/>
          <w:lang w:val="en-US"/>
        </w:rPr>
        <w:t>VII</w:t>
      </w:r>
      <w:r w:rsidRPr="0034307B">
        <w:rPr>
          <w:color w:val="000000"/>
          <w:sz w:val="28"/>
          <w:szCs w:val="28"/>
          <w:shd w:val="clear" w:color="auto" w:fill="FFFFFF"/>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A31B7B">
        <w:rPr>
          <w:color w:val="000000"/>
          <w:sz w:val="28"/>
          <w:szCs w:val="28"/>
          <w:shd w:val="clear" w:color="auto" w:fill="FFFFFF"/>
          <w:lang w:val="uk-UA"/>
        </w:rPr>
        <w:t>, замінивши цифри „14,1” цифрами</w:t>
      </w:r>
      <w:r w:rsidRPr="0034307B">
        <w:rPr>
          <w:color w:val="000000"/>
          <w:sz w:val="28"/>
          <w:szCs w:val="28"/>
          <w:shd w:val="clear" w:color="auto" w:fill="FFFFFF"/>
          <w:lang w:val="uk-UA"/>
        </w:rPr>
        <w:t xml:space="preserve"> „14,2”.</w:t>
      </w:r>
    </w:p>
    <w:p w:rsidR="004C18E2" w:rsidRPr="00CF390D" w:rsidRDefault="004C18E2" w:rsidP="00125BEE">
      <w:pPr>
        <w:pStyle w:val="a3"/>
        <w:spacing w:after="0" w:line="240" w:lineRule="auto"/>
        <w:ind w:firstLine="709"/>
        <w:jc w:val="both"/>
        <w:rPr>
          <w:color w:val="000000"/>
          <w:sz w:val="28"/>
          <w:szCs w:val="28"/>
          <w:shd w:val="clear" w:color="auto" w:fill="FFFFFF"/>
          <w:lang w:val="uk-UA"/>
        </w:rPr>
      </w:pPr>
    </w:p>
    <w:p w:rsidR="00AD692D" w:rsidRPr="0034307B" w:rsidRDefault="00AD692D" w:rsidP="00AD692D">
      <w:pPr>
        <w:pStyle w:val="a3"/>
        <w:spacing w:after="0" w:line="240" w:lineRule="auto"/>
        <w:ind w:firstLine="709"/>
        <w:jc w:val="both"/>
        <w:rPr>
          <w:color w:val="000000"/>
          <w:sz w:val="28"/>
          <w:szCs w:val="28"/>
          <w:shd w:val="clear" w:color="auto" w:fill="FFFFFF"/>
          <w:lang w:val="uk-UA"/>
        </w:rPr>
      </w:pPr>
      <w:r w:rsidRPr="0034307B">
        <w:rPr>
          <w:color w:val="000000"/>
          <w:sz w:val="28"/>
          <w:szCs w:val="28"/>
          <w:shd w:val="clear" w:color="auto" w:fill="FFFFFF"/>
          <w:lang w:val="uk-UA"/>
        </w:rPr>
        <w:t>4.3. До пункту 2.1.1. рішення обласної ради від 25 жовтня 2019 року                 № 517-18/</w:t>
      </w:r>
      <w:r w:rsidRPr="0034307B">
        <w:rPr>
          <w:color w:val="000000"/>
          <w:sz w:val="28"/>
          <w:szCs w:val="28"/>
          <w:shd w:val="clear" w:color="auto" w:fill="FFFFFF"/>
          <w:lang w:val="en-US"/>
        </w:rPr>
        <w:t>VII</w:t>
      </w:r>
      <w:r w:rsidRPr="0034307B">
        <w:rPr>
          <w:color w:val="000000"/>
          <w:sz w:val="28"/>
          <w:szCs w:val="28"/>
          <w:shd w:val="clear" w:color="auto" w:fill="FFFFFF"/>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A31B7B">
        <w:rPr>
          <w:color w:val="000000"/>
          <w:sz w:val="28"/>
          <w:szCs w:val="28"/>
          <w:shd w:val="clear" w:color="auto" w:fill="FFFFFF"/>
          <w:lang w:val="uk-UA"/>
        </w:rPr>
        <w:t>, замінивши цифри „43” цифрами</w:t>
      </w:r>
      <w:r w:rsidRPr="0034307B">
        <w:rPr>
          <w:color w:val="000000"/>
          <w:sz w:val="28"/>
          <w:szCs w:val="28"/>
          <w:shd w:val="clear" w:color="auto" w:fill="FFFFFF"/>
          <w:lang w:val="uk-UA"/>
        </w:rPr>
        <w:t xml:space="preserve"> „55,8”.</w:t>
      </w:r>
    </w:p>
    <w:p w:rsidR="00195695" w:rsidRPr="0034307B" w:rsidRDefault="00195695" w:rsidP="00AD692D">
      <w:pPr>
        <w:pStyle w:val="a3"/>
        <w:spacing w:after="0" w:line="240" w:lineRule="auto"/>
        <w:ind w:firstLine="709"/>
        <w:jc w:val="both"/>
        <w:rPr>
          <w:color w:val="000000"/>
          <w:sz w:val="28"/>
          <w:szCs w:val="28"/>
          <w:shd w:val="clear" w:color="auto" w:fill="FFFFFF"/>
          <w:lang w:val="uk-UA"/>
        </w:rPr>
      </w:pPr>
    </w:p>
    <w:p w:rsidR="00195695" w:rsidRPr="0034307B" w:rsidRDefault="00195695" w:rsidP="00AD692D">
      <w:pPr>
        <w:pStyle w:val="a3"/>
        <w:spacing w:after="0" w:line="240" w:lineRule="auto"/>
        <w:ind w:firstLine="709"/>
        <w:jc w:val="both"/>
        <w:rPr>
          <w:color w:val="000000"/>
          <w:sz w:val="28"/>
          <w:szCs w:val="28"/>
          <w:shd w:val="clear" w:color="auto" w:fill="FFFFFF"/>
          <w:lang w:val="uk-UA"/>
        </w:rPr>
      </w:pPr>
      <w:r w:rsidRPr="0034307B">
        <w:rPr>
          <w:color w:val="000000"/>
          <w:sz w:val="28"/>
          <w:szCs w:val="28"/>
          <w:shd w:val="clear" w:color="auto" w:fill="FFFFFF"/>
          <w:lang w:val="uk-UA"/>
        </w:rPr>
        <w:t>4.4. До пункту 3.1.6. рішення обласної ради від 13 грудня 2019 року               № 552-20/</w:t>
      </w:r>
      <w:r w:rsidRPr="0034307B">
        <w:rPr>
          <w:color w:val="000000"/>
          <w:sz w:val="28"/>
          <w:szCs w:val="28"/>
          <w:shd w:val="clear" w:color="auto" w:fill="FFFFFF"/>
          <w:lang w:val="en-US"/>
        </w:rPr>
        <w:t>VII</w:t>
      </w:r>
      <w:r w:rsidRPr="0034307B">
        <w:rPr>
          <w:color w:val="000000"/>
          <w:sz w:val="28"/>
          <w:szCs w:val="28"/>
          <w:shd w:val="clear" w:color="auto" w:fill="FFFFFF"/>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A31B7B">
        <w:rPr>
          <w:color w:val="000000"/>
          <w:sz w:val="28"/>
          <w:szCs w:val="28"/>
          <w:shd w:val="clear" w:color="auto" w:fill="FFFFFF"/>
          <w:lang w:val="uk-UA"/>
        </w:rPr>
        <w:t>,</w:t>
      </w:r>
      <w:r w:rsidRPr="0034307B">
        <w:rPr>
          <w:color w:val="000000"/>
          <w:sz w:val="28"/>
          <w:szCs w:val="28"/>
          <w:shd w:val="clear" w:color="auto" w:fill="FFFFFF"/>
          <w:lang w:val="uk-UA"/>
        </w:rPr>
        <w:t xml:space="preserve"> виклавши його у новій редакції:</w:t>
      </w:r>
    </w:p>
    <w:p w:rsidR="00AF0F2E" w:rsidRPr="0034307B" w:rsidRDefault="00195695" w:rsidP="00F2318C">
      <w:pPr>
        <w:ind w:firstLine="709"/>
        <w:jc w:val="both"/>
        <w:rPr>
          <w:sz w:val="28"/>
          <w:szCs w:val="28"/>
        </w:rPr>
      </w:pPr>
      <w:r w:rsidRPr="0034307B">
        <w:rPr>
          <w:sz w:val="28"/>
          <w:szCs w:val="28"/>
          <w:shd w:val="clear" w:color="auto" w:fill="FFFFFF"/>
        </w:rPr>
        <w:t>„</w:t>
      </w:r>
      <w:r w:rsidRPr="0034307B">
        <w:rPr>
          <w:sz w:val="28"/>
          <w:szCs w:val="28"/>
        </w:rPr>
        <w:t>Н</w:t>
      </w:r>
      <w:r w:rsidR="008D729A" w:rsidRPr="0034307B">
        <w:rPr>
          <w:sz w:val="28"/>
          <w:szCs w:val="28"/>
        </w:rPr>
        <w:t>ежитлове приміщення площею 42,6</w:t>
      </w:r>
      <w:r w:rsidRPr="0034307B">
        <w:rPr>
          <w:sz w:val="28"/>
          <w:szCs w:val="28"/>
        </w:rPr>
        <w:t xml:space="preserve"> кв. м, розташоване за адресою: м. Дніпро</w:t>
      </w:r>
      <w:r w:rsidR="008D729A" w:rsidRPr="0034307B">
        <w:rPr>
          <w:sz w:val="28"/>
          <w:szCs w:val="28"/>
        </w:rPr>
        <w:t>, вул. Старокозацька, 56</w:t>
      </w:r>
      <w:r w:rsidRPr="0034307B">
        <w:rPr>
          <w:sz w:val="28"/>
          <w:szCs w:val="28"/>
        </w:rPr>
        <w:t xml:space="preserve"> та закріплене на праві господарського відання за комунальним підприємством „Агропроекттехбуд” Дніпропетровської обласної ради”, для розміщення</w:t>
      </w:r>
      <w:r w:rsidR="008D729A" w:rsidRPr="0034307B">
        <w:rPr>
          <w:sz w:val="28"/>
          <w:szCs w:val="28"/>
        </w:rPr>
        <w:t xml:space="preserve"> Федерації організацій роботодавців Дніпропетровщини</w:t>
      </w:r>
      <w:r w:rsidRPr="0034307B">
        <w:rPr>
          <w:sz w:val="28"/>
          <w:szCs w:val="28"/>
        </w:rPr>
        <w:t xml:space="preserve"> за умови відшкодування експлуатаційних витрат та витрат на комунальні послуги для ут</w:t>
      </w:r>
      <w:r w:rsidR="00E80A92">
        <w:rPr>
          <w:sz w:val="28"/>
          <w:szCs w:val="28"/>
        </w:rPr>
        <w:t>римання приміщення площею 42,6</w:t>
      </w:r>
      <w:r w:rsidRPr="0034307B">
        <w:rPr>
          <w:sz w:val="28"/>
          <w:szCs w:val="28"/>
        </w:rPr>
        <w:t xml:space="preserve"> кв. м”.</w:t>
      </w:r>
    </w:p>
    <w:p w:rsidR="00C8083B" w:rsidRPr="0034307B" w:rsidRDefault="00C8083B" w:rsidP="00F2318C">
      <w:pPr>
        <w:ind w:firstLine="709"/>
        <w:jc w:val="both"/>
        <w:rPr>
          <w:sz w:val="28"/>
          <w:szCs w:val="28"/>
        </w:rPr>
      </w:pPr>
    </w:p>
    <w:p w:rsidR="00AF0F2E" w:rsidRPr="0034307B" w:rsidRDefault="00AF0F2E" w:rsidP="00631089">
      <w:pPr>
        <w:ind w:firstLine="709"/>
        <w:jc w:val="both"/>
        <w:rPr>
          <w:sz w:val="28"/>
          <w:szCs w:val="28"/>
          <w:shd w:val="clear" w:color="auto" w:fill="FFFFFF"/>
        </w:rPr>
      </w:pPr>
      <w:r w:rsidRPr="0034307B">
        <w:rPr>
          <w:sz w:val="28"/>
          <w:szCs w:val="28"/>
        </w:rPr>
        <w:t xml:space="preserve">4.5. До </w:t>
      </w:r>
      <w:r w:rsidR="00692D54" w:rsidRPr="0034307B">
        <w:rPr>
          <w:sz w:val="28"/>
          <w:szCs w:val="28"/>
        </w:rPr>
        <w:t xml:space="preserve">пункту </w:t>
      </w:r>
      <w:r w:rsidRPr="0034307B">
        <w:rPr>
          <w:sz w:val="28"/>
          <w:szCs w:val="28"/>
        </w:rPr>
        <w:t xml:space="preserve">2.4. рішення обласної ради від 16 серпня 2019 року </w:t>
      </w:r>
      <w:r w:rsidR="00CB5631" w:rsidRPr="0034307B">
        <w:rPr>
          <w:sz w:val="28"/>
          <w:szCs w:val="28"/>
        </w:rPr>
        <w:t xml:space="preserve">                                   </w:t>
      </w:r>
      <w:r w:rsidRPr="0034307B">
        <w:rPr>
          <w:sz w:val="28"/>
          <w:szCs w:val="28"/>
        </w:rPr>
        <w:t xml:space="preserve">№ </w:t>
      </w:r>
      <w:r w:rsidR="00CB5631" w:rsidRPr="0034307B">
        <w:rPr>
          <w:sz w:val="28"/>
          <w:szCs w:val="28"/>
        </w:rPr>
        <w:t>493-17/</w:t>
      </w:r>
      <w:r w:rsidR="00CB5631" w:rsidRPr="0034307B">
        <w:rPr>
          <w:sz w:val="28"/>
          <w:szCs w:val="28"/>
          <w:lang w:val="en-US"/>
        </w:rPr>
        <w:t>VII</w:t>
      </w:r>
      <w:r w:rsidR="00CB5631" w:rsidRPr="0034307B">
        <w:rPr>
          <w:sz w:val="28"/>
          <w:szCs w:val="28"/>
        </w:rPr>
        <w:t xml:space="preserve"> </w:t>
      </w:r>
      <w:r w:rsidR="00CB5631" w:rsidRPr="0034307B">
        <w:rPr>
          <w:sz w:val="28"/>
          <w:szCs w:val="28"/>
          <w:shd w:val="clear" w:color="auto" w:fill="FFFFFF"/>
        </w:rPr>
        <w:t>„Про деякі питання управління майном, що належить до спільної власності територіальних громад сіл, селищ, міст Дніпропетровської області”</w:t>
      </w:r>
      <w:r w:rsidR="00A31B7B">
        <w:rPr>
          <w:sz w:val="28"/>
          <w:szCs w:val="28"/>
          <w:shd w:val="clear" w:color="auto" w:fill="FFFFFF"/>
        </w:rPr>
        <w:t>,</w:t>
      </w:r>
      <w:r w:rsidR="00CB5631" w:rsidRPr="0034307B">
        <w:rPr>
          <w:sz w:val="28"/>
          <w:szCs w:val="28"/>
          <w:shd w:val="clear" w:color="auto" w:fill="FFFFFF"/>
        </w:rPr>
        <w:t xml:space="preserve"> виклавши його у новій редакції:</w:t>
      </w:r>
    </w:p>
    <w:p w:rsidR="00827B0F" w:rsidRDefault="007B3A9B" w:rsidP="00A31B7B">
      <w:pPr>
        <w:pStyle w:val="a3"/>
        <w:spacing w:after="0" w:line="240" w:lineRule="auto"/>
        <w:ind w:firstLine="709"/>
        <w:jc w:val="both"/>
        <w:rPr>
          <w:sz w:val="28"/>
          <w:szCs w:val="28"/>
          <w:lang w:val="uk-UA"/>
        </w:rPr>
      </w:pPr>
      <w:r w:rsidRPr="0034307B">
        <w:rPr>
          <w:sz w:val="28"/>
          <w:szCs w:val="28"/>
          <w:shd w:val="clear" w:color="auto" w:fill="FFFFFF"/>
          <w:lang w:val="uk-UA"/>
        </w:rPr>
        <w:t>„</w:t>
      </w:r>
      <w:r w:rsidRPr="0034307B">
        <w:rPr>
          <w:sz w:val="28"/>
          <w:szCs w:val="28"/>
          <w:lang w:val="uk-UA"/>
        </w:rPr>
        <w:t>Прийняти до спільної власності територіальних громад сіл, селищ, міст Дніпропетровської області з державної власності без права відчуження та з зобов’язанням щодо використанн</w:t>
      </w:r>
      <w:r w:rsidR="00A31B7B">
        <w:rPr>
          <w:sz w:val="28"/>
          <w:szCs w:val="28"/>
          <w:lang w:val="uk-UA"/>
        </w:rPr>
        <w:t>я його за цільовим призначенням</w:t>
      </w:r>
      <w:r w:rsidRPr="0034307B">
        <w:rPr>
          <w:sz w:val="28"/>
          <w:szCs w:val="28"/>
          <w:lang w:val="uk-UA"/>
        </w:rPr>
        <w:t xml:space="preserve"> виведений з експлуатації об’єкт нерухомого майна:</w:t>
      </w:r>
      <w:r w:rsidR="005833E8" w:rsidRPr="005833E8">
        <w:rPr>
          <w:sz w:val="28"/>
          <w:szCs w:val="28"/>
          <w:lang w:val="uk-UA"/>
        </w:rPr>
        <w:t xml:space="preserve"> </w:t>
      </w:r>
      <w:r w:rsidR="005833E8">
        <w:rPr>
          <w:sz w:val="28"/>
          <w:szCs w:val="28"/>
          <w:lang w:val="uk-UA"/>
        </w:rPr>
        <w:t xml:space="preserve">                            літ. 2А-7 ‒ будівля демонстраційного блоку (цокольний поверх, І-поверх, ІІ-поверх, ІІІ-</w:t>
      </w:r>
      <w:r w:rsidR="005833E8">
        <w:rPr>
          <w:sz w:val="28"/>
          <w:szCs w:val="28"/>
          <w:lang w:val="en-US"/>
        </w:rPr>
        <w:t>VI</w:t>
      </w:r>
      <w:r w:rsidR="005833E8">
        <w:rPr>
          <w:sz w:val="28"/>
          <w:szCs w:val="28"/>
          <w:lang w:val="uk-UA"/>
        </w:rPr>
        <w:t xml:space="preserve"> ‒ поверх, балкон); під 2А-7 ‒ підвал, над 2А-7 чотири надбудови; літ. 2А1-4 ‒ будівля блоку допоміжних приміщень (цокольний І-ІІІ поверх, балкон, підвал, прибудови); літ. 2А2-2 ‒ будівля тренувального блоку (цокольний поверх, 1 – поверх), під 2А2-2 ‒ підвал, 2А3-1 ‒ складське приміщення під пандусом, 2А4-1 ‒ касові приміщення, літ. 2а-1 прибудова (літ.</w:t>
      </w:r>
      <w:r w:rsidR="004F1477">
        <w:rPr>
          <w:sz w:val="28"/>
          <w:szCs w:val="28"/>
          <w:lang w:val="uk-UA"/>
        </w:rPr>
        <w:t xml:space="preserve"> 2а1 ‒ позиції 1-15 приміщення)</w:t>
      </w:r>
      <w:r w:rsidR="00095548">
        <w:rPr>
          <w:sz w:val="28"/>
          <w:szCs w:val="28"/>
          <w:lang w:val="uk-UA"/>
        </w:rPr>
        <w:t>,</w:t>
      </w:r>
      <w:r w:rsidRPr="0034307B">
        <w:rPr>
          <w:sz w:val="28"/>
          <w:szCs w:val="28"/>
          <w:lang w:val="uk-UA"/>
        </w:rPr>
        <w:t xml:space="preserve"> розташований за адресою:</w:t>
      </w:r>
      <w:r w:rsidR="004F1477">
        <w:rPr>
          <w:sz w:val="28"/>
          <w:szCs w:val="28"/>
          <w:lang w:val="uk-UA"/>
        </w:rPr>
        <w:t xml:space="preserve"> </w:t>
      </w:r>
      <w:r w:rsidR="00A31B7B">
        <w:rPr>
          <w:sz w:val="28"/>
          <w:szCs w:val="28"/>
          <w:lang w:val="uk-UA"/>
        </w:rPr>
        <w:t>вул. Макарова, 27а</w:t>
      </w:r>
      <w:r w:rsidR="0040448C">
        <w:rPr>
          <w:sz w:val="28"/>
          <w:szCs w:val="28"/>
          <w:lang w:val="uk-UA"/>
        </w:rPr>
        <w:t xml:space="preserve">, м. Дніпро </w:t>
      </w:r>
      <w:r w:rsidR="0040448C" w:rsidRPr="0034307B">
        <w:rPr>
          <w:sz w:val="28"/>
          <w:szCs w:val="28"/>
          <w:lang w:val="uk-UA"/>
        </w:rPr>
        <w:t>та індивідуально визначене майно (згідно з додатком 3)</w:t>
      </w:r>
      <w:r w:rsidR="0040448C">
        <w:rPr>
          <w:sz w:val="28"/>
          <w:szCs w:val="28"/>
          <w:lang w:val="uk-UA"/>
        </w:rPr>
        <w:t xml:space="preserve">, </w:t>
      </w:r>
      <w:r w:rsidRPr="0034307B">
        <w:rPr>
          <w:sz w:val="28"/>
          <w:szCs w:val="28"/>
          <w:lang w:val="uk-UA"/>
        </w:rPr>
        <w:t>що перебуває на праві повного господарського відання державного підприємства ,,Виробниче об’єднання Південний машинобудівний завод імені О.М. Макарова”, з</w:t>
      </w:r>
      <w:r w:rsidR="00095548">
        <w:rPr>
          <w:sz w:val="28"/>
          <w:szCs w:val="28"/>
          <w:lang w:val="uk-UA"/>
        </w:rPr>
        <w:t xml:space="preserve"> подальшим закріпленням на</w:t>
      </w:r>
      <w:r w:rsidR="0040448C">
        <w:rPr>
          <w:sz w:val="28"/>
          <w:szCs w:val="28"/>
          <w:lang w:val="uk-UA"/>
        </w:rPr>
        <w:t xml:space="preserve"> праві оперативного управління</w:t>
      </w:r>
      <w:r w:rsidRPr="0034307B">
        <w:rPr>
          <w:sz w:val="28"/>
          <w:szCs w:val="28"/>
          <w:lang w:val="uk-UA"/>
        </w:rPr>
        <w:t xml:space="preserve"> за комунальним закладом </w:t>
      </w:r>
      <w:r w:rsidRPr="0034307B">
        <w:rPr>
          <w:sz w:val="28"/>
          <w:szCs w:val="28"/>
        </w:rPr>
        <w:t>„Дніпропетровський обласний центр фізичного здоров’я населення „Спорт для всіх”</w:t>
      </w:r>
      <w:r w:rsidRPr="0034307B">
        <w:rPr>
          <w:sz w:val="28"/>
          <w:szCs w:val="28"/>
          <w:lang w:val="uk-UA"/>
        </w:rPr>
        <w:t>.</w:t>
      </w:r>
    </w:p>
    <w:p w:rsidR="004F1477" w:rsidRPr="0034307B" w:rsidRDefault="004F1477" w:rsidP="00A31B7B">
      <w:pPr>
        <w:pStyle w:val="a3"/>
        <w:spacing w:after="0" w:line="240" w:lineRule="auto"/>
        <w:ind w:firstLine="709"/>
        <w:jc w:val="both"/>
        <w:rPr>
          <w:sz w:val="28"/>
          <w:szCs w:val="28"/>
          <w:lang w:val="uk-UA"/>
        </w:rPr>
      </w:pPr>
    </w:p>
    <w:p w:rsidR="00034608" w:rsidRPr="0034307B" w:rsidRDefault="00A31B7B" w:rsidP="007B3A9B">
      <w:pPr>
        <w:pStyle w:val="a3"/>
        <w:spacing w:after="0" w:line="240" w:lineRule="auto"/>
        <w:ind w:firstLine="709"/>
        <w:jc w:val="both"/>
        <w:rPr>
          <w:sz w:val="28"/>
          <w:szCs w:val="28"/>
          <w:shd w:val="clear" w:color="auto" w:fill="FFFFFF"/>
          <w:lang w:val="uk-UA"/>
        </w:rPr>
      </w:pPr>
      <w:r>
        <w:rPr>
          <w:sz w:val="28"/>
          <w:szCs w:val="28"/>
          <w:lang w:val="uk-UA"/>
        </w:rPr>
        <w:t>4.6. До додатка</w:t>
      </w:r>
      <w:r w:rsidR="00034608" w:rsidRPr="0034307B">
        <w:rPr>
          <w:sz w:val="28"/>
          <w:szCs w:val="28"/>
          <w:lang w:val="uk-UA"/>
        </w:rPr>
        <w:t xml:space="preserve"> 4 рішення обласної ради від 16 серпня 2019 року                                    № 493-17/</w:t>
      </w:r>
      <w:r w:rsidR="00034608" w:rsidRPr="0034307B">
        <w:rPr>
          <w:sz w:val="28"/>
          <w:szCs w:val="28"/>
          <w:lang w:val="en-US"/>
        </w:rPr>
        <w:t>VII</w:t>
      </w:r>
      <w:r w:rsidR="00034608" w:rsidRPr="0034307B">
        <w:rPr>
          <w:sz w:val="28"/>
          <w:szCs w:val="28"/>
          <w:lang w:val="uk-UA"/>
        </w:rPr>
        <w:t xml:space="preserve"> </w:t>
      </w:r>
      <w:r w:rsidR="00034608" w:rsidRPr="0034307B">
        <w:rPr>
          <w:sz w:val="28"/>
          <w:szCs w:val="28"/>
          <w:shd w:val="clear" w:color="auto" w:fill="FFFFFF"/>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Pr>
          <w:sz w:val="28"/>
          <w:szCs w:val="28"/>
          <w:shd w:val="clear" w:color="auto" w:fill="FFFFFF"/>
          <w:lang w:val="uk-UA"/>
        </w:rPr>
        <w:t>,</w:t>
      </w:r>
      <w:r w:rsidR="00034608" w:rsidRPr="0034307B">
        <w:rPr>
          <w:sz w:val="28"/>
          <w:szCs w:val="28"/>
          <w:shd w:val="clear" w:color="auto" w:fill="FFFFFF"/>
          <w:lang w:val="uk-UA"/>
        </w:rPr>
        <w:t xml:space="preserve"> виклавши його у но</w:t>
      </w:r>
      <w:r w:rsidR="00C166C8" w:rsidRPr="0034307B">
        <w:rPr>
          <w:sz w:val="28"/>
          <w:szCs w:val="28"/>
          <w:shd w:val="clear" w:color="auto" w:fill="FFFFFF"/>
          <w:lang w:val="uk-UA"/>
        </w:rPr>
        <w:t>вій редакції згідно з додатком 4</w:t>
      </w:r>
      <w:r w:rsidR="00034608" w:rsidRPr="0034307B">
        <w:rPr>
          <w:sz w:val="28"/>
          <w:szCs w:val="28"/>
          <w:shd w:val="clear" w:color="auto" w:fill="FFFFFF"/>
          <w:lang w:val="uk-UA"/>
        </w:rPr>
        <w:t>.</w:t>
      </w:r>
    </w:p>
    <w:p w:rsidR="002E0909" w:rsidRPr="0034307B" w:rsidRDefault="002E0909" w:rsidP="007B3A9B">
      <w:pPr>
        <w:pStyle w:val="a3"/>
        <w:spacing w:after="0" w:line="240" w:lineRule="auto"/>
        <w:ind w:firstLine="709"/>
        <w:jc w:val="both"/>
        <w:rPr>
          <w:sz w:val="28"/>
          <w:szCs w:val="28"/>
          <w:shd w:val="clear" w:color="auto" w:fill="FFFFFF"/>
          <w:lang w:val="uk-UA"/>
        </w:rPr>
      </w:pPr>
    </w:p>
    <w:p w:rsidR="002E0909" w:rsidRPr="0034307B" w:rsidRDefault="002E0909" w:rsidP="007B3A9B">
      <w:pPr>
        <w:pStyle w:val="a3"/>
        <w:spacing w:after="0" w:line="240" w:lineRule="auto"/>
        <w:ind w:firstLine="709"/>
        <w:jc w:val="both"/>
        <w:rPr>
          <w:color w:val="000000"/>
          <w:sz w:val="28"/>
          <w:szCs w:val="28"/>
          <w:shd w:val="clear" w:color="auto" w:fill="FFFFFF"/>
          <w:lang w:val="uk-UA"/>
        </w:rPr>
      </w:pPr>
      <w:r w:rsidRPr="0034307B">
        <w:rPr>
          <w:sz w:val="28"/>
          <w:szCs w:val="28"/>
          <w:shd w:val="clear" w:color="auto" w:fill="FFFFFF"/>
          <w:lang w:val="uk-UA"/>
        </w:rPr>
        <w:t xml:space="preserve">4.7. До пункту 1.6. рішення обласної ради від 07 грудня 2018 року </w:t>
      </w:r>
      <w:r w:rsidR="00D31695" w:rsidRPr="0034307B">
        <w:rPr>
          <w:sz w:val="28"/>
          <w:szCs w:val="28"/>
          <w:shd w:val="clear" w:color="auto" w:fill="FFFFFF"/>
          <w:lang w:val="uk-UA"/>
        </w:rPr>
        <w:t xml:space="preserve">                </w:t>
      </w:r>
      <w:r w:rsidRPr="0034307B">
        <w:rPr>
          <w:sz w:val="28"/>
          <w:szCs w:val="28"/>
          <w:shd w:val="clear" w:color="auto" w:fill="FFFFFF"/>
          <w:lang w:val="uk-UA"/>
        </w:rPr>
        <w:t>№ 429-15/</w:t>
      </w:r>
      <w:r w:rsidRPr="0034307B">
        <w:rPr>
          <w:sz w:val="28"/>
          <w:szCs w:val="28"/>
          <w:shd w:val="clear" w:color="auto" w:fill="FFFFFF"/>
          <w:lang w:val="en-US"/>
        </w:rPr>
        <w:t>VII</w:t>
      </w:r>
      <w:r w:rsidRPr="0034307B">
        <w:rPr>
          <w:sz w:val="28"/>
          <w:szCs w:val="28"/>
          <w:shd w:val="clear" w:color="auto" w:fill="FFFFFF"/>
          <w:lang w:val="uk-UA"/>
        </w:rPr>
        <w:t xml:space="preserve"> </w:t>
      </w:r>
      <w:r w:rsidRPr="0034307B">
        <w:rPr>
          <w:color w:val="000000"/>
          <w:sz w:val="28"/>
          <w:szCs w:val="28"/>
          <w:shd w:val="clear" w:color="auto" w:fill="FFFFFF"/>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sidR="00A31B7B">
        <w:rPr>
          <w:color w:val="000000"/>
          <w:sz w:val="28"/>
          <w:szCs w:val="28"/>
          <w:shd w:val="clear" w:color="auto" w:fill="FFFFFF"/>
          <w:lang w:val="uk-UA"/>
        </w:rPr>
        <w:t>,</w:t>
      </w:r>
      <w:r w:rsidRPr="0034307B">
        <w:rPr>
          <w:color w:val="000000"/>
          <w:sz w:val="28"/>
          <w:szCs w:val="28"/>
          <w:shd w:val="clear" w:color="auto" w:fill="FFFFFF"/>
          <w:lang w:val="uk-UA"/>
        </w:rPr>
        <w:t xml:space="preserve"> виклавши його у новій редакції:</w:t>
      </w:r>
    </w:p>
    <w:p w:rsidR="008D729A" w:rsidRDefault="006416A7" w:rsidP="001A00A5">
      <w:pPr>
        <w:ind w:firstLine="708"/>
        <w:jc w:val="both"/>
        <w:rPr>
          <w:sz w:val="28"/>
          <w:szCs w:val="28"/>
        </w:rPr>
      </w:pPr>
      <w:r>
        <w:rPr>
          <w:sz w:val="28"/>
          <w:szCs w:val="28"/>
        </w:rPr>
        <w:t>„Будівлю гуртожитку</w:t>
      </w:r>
      <w:r w:rsidR="002E0909" w:rsidRPr="0034307B">
        <w:rPr>
          <w:sz w:val="28"/>
          <w:szCs w:val="28"/>
        </w:rPr>
        <w:t>, будівлю ТП-1105, обладнання ТП-1105, кабельні та повітряні лінії 0,4 кВт</w:t>
      </w:r>
      <w:r w:rsidR="00A31B7B">
        <w:rPr>
          <w:sz w:val="28"/>
          <w:szCs w:val="28"/>
        </w:rPr>
        <w:t>,</w:t>
      </w:r>
      <w:r w:rsidR="002E0909" w:rsidRPr="0034307B">
        <w:rPr>
          <w:sz w:val="28"/>
          <w:szCs w:val="28"/>
        </w:rPr>
        <w:t xml:space="preserve"> розташовані за адресою: м. Дніпро,                              вул. Бехтерева, 55, що перебувають в оперативному управлінні комунального підприємства „Дніпропетровська клінічна психіатрична лікарня” Дніпропетровської обласної ради”, до комунальної власності тери</w:t>
      </w:r>
      <w:r w:rsidR="00A31B7B">
        <w:rPr>
          <w:sz w:val="28"/>
          <w:szCs w:val="28"/>
        </w:rPr>
        <w:t>торіальної громади міста Дніпра</w:t>
      </w:r>
      <w:r w:rsidR="002E0909" w:rsidRPr="0034307B">
        <w:rPr>
          <w:sz w:val="28"/>
          <w:szCs w:val="28"/>
        </w:rPr>
        <w:t xml:space="preserve"> за умови прийняття відповідного рішення Дніпровською міською радою згідно з чинним законодавством України.</w:t>
      </w:r>
    </w:p>
    <w:p w:rsidR="006C2E72" w:rsidRPr="0034307B" w:rsidRDefault="006C2E72" w:rsidP="001A00A5">
      <w:pPr>
        <w:ind w:firstLine="708"/>
        <w:jc w:val="both"/>
        <w:rPr>
          <w:sz w:val="28"/>
          <w:szCs w:val="28"/>
        </w:rPr>
      </w:pPr>
    </w:p>
    <w:p w:rsidR="00A31B7B" w:rsidRDefault="008D729A" w:rsidP="004C18E2">
      <w:pPr>
        <w:ind w:firstLine="709"/>
        <w:jc w:val="both"/>
        <w:rPr>
          <w:sz w:val="28"/>
          <w:szCs w:val="28"/>
        </w:rPr>
      </w:pPr>
      <w:r w:rsidRPr="0034307B">
        <w:rPr>
          <w:sz w:val="28"/>
          <w:szCs w:val="28"/>
        </w:rPr>
        <w:t xml:space="preserve">4.8. До рішення обласної </w:t>
      </w:r>
      <w:r w:rsidR="006416A7">
        <w:rPr>
          <w:sz w:val="28"/>
          <w:szCs w:val="28"/>
        </w:rPr>
        <w:t xml:space="preserve">ради від </w:t>
      </w:r>
      <w:r w:rsidRPr="0034307B">
        <w:rPr>
          <w:sz w:val="28"/>
          <w:szCs w:val="28"/>
          <w:shd w:val="clear" w:color="auto" w:fill="FFFFFF"/>
        </w:rPr>
        <w:t>13 грудня</w:t>
      </w:r>
      <w:r w:rsidR="00B705A9" w:rsidRPr="0034307B">
        <w:rPr>
          <w:sz w:val="28"/>
          <w:szCs w:val="28"/>
          <w:shd w:val="clear" w:color="auto" w:fill="FFFFFF"/>
        </w:rPr>
        <w:t xml:space="preserve"> </w:t>
      </w:r>
      <w:r w:rsidRPr="0034307B">
        <w:rPr>
          <w:sz w:val="28"/>
          <w:szCs w:val="28"/>
          <w:shd w:val="clear" w:color="auto" w:fill="FFFFFF"/>
        </w:rPr>
        <w:t xml:space="preserve"> 2019 року  № 552-20/</w:t>
      </w:r>
      <w:r w:rsidRPr="0034307B">
        <w:rPr>
          <w:sz w:val="28"/>
          <w:szCs w:val="28"/>
          <w:shd w:val="clear" w:color="auto" w:fill="FFFFFF"/>
          <w:lang w:val="en-US"/>
        </w:rPr>
        <w:t>VII</w:t>
      </w:r>
      <w:r w:rsidRPr="0034307B">
        <w:rPr>
          <w:sz w:val="28"/>
          <w:szCs w:val="28"/>
          <w:shd w:val="clear" w:color="auto" w:fill="FFFFFF"/>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A31B7B">
        <w:rPr>
          <w:sz w:val="28"/>
          <w:szCs w:val="28"/>
          <w:shd w:val="clear" w:color="auto" w:fill="FFFFFF"/>
        </w:rPr>
        <w:t>,</w:t>
      </w:r>
      <w:r w:rsidRPr="0034307B">
        <w:rPr>
          <w:sz w:val="28"/>
          <w:szCs w:val="28"/>
        </w:rPr>
        <w:t xml:space="preserve"> </w:t>
      </w:r>
      <w:r w:rsidR="003E2025">
        <w:rPr>
          <w:sz w:val="28"/>
          <w:szCs w:val="28"/>
        </w:rPr>
        <w:t>доповнивши</w:t>
      </w:r>
      <w:r w:rsidR="00A31B7B">
        <w:rPr>
          <w:sz w:val="28"/>
          <w:szCs w:val="28"/>
        </w:rPr>
        <w:t xml:space="preserve"> пунктом:</w:t>
      </w:r>
      <w:r w:rsidR="00B705A9" w:rsidRPr="0034307B">
        <w:rPr>
          <w:sz w:val="28"/>
          <w:szCs w:val="28"/>
        </w:rPr>
        <w:t xml:space="preserve"> </w:t>
      </w:r>
    </w:p>
    <w:p w:rsidR="00B705A9" w:rsidRDefault="00B705A9" w:rsidP="004C18E2">
      <w:pPr>
        <w:ind w:firstLine="709"/>
        <w:jc w:val="both"/>
        <w:rPr>
          <w:sz w:val="28"/>
          <w:szCs w:val="28"/>
        </w:rPr>
      </w:pPr>
      <w:r w:rsidRPr="0034307B">
        <w:rPr>
          <w:sz w:val="28"/>
          <w:szCs w:val="28"/>
        </w:rPr>
        <w:t>„3.2.4. Нежитлове приміщення площею 18,31 кв. м, розташоване за адресою: м.</w:t>
      </w:r>
      <w:r w:rsidR="00A31B7B">
        <w:rPr>
          <w:sz w:val="28"/>
          <w:szCs w:val="28"/>
        </w:rPr>
        <w:t xml:space="preserve"> Дніпро, вул. Філософська, 39а</w:t>
      </w:r>
      <w:r w:rsidRPr="0034307B">
        <w:rPr>
          <w:sz w:val="28"/>
          <w:szCs w:val="28"/>
        </w:rPr>
        <w:t xml:space="preserve">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„Цифровий документообіг” Дні</w:t>
      </w:r>
      <w:r w:rsidR="00A31B7B">
        <w:rPr>
          <w:sz w:val="28"/>
          <w:szCs w:val="28"/>
        </w:rPr>
        <w:t>пропетровської обласної ради”</w:t>
      </w:r>
      <w:r w:rsidRPr="0034307B">
        <w:rPr>
          <w:sz w:val="28"/>
          <w:szCs w:val="28"/>
        </w:rPr>
        <w:t xml:space="preserve"> за умови відшкодування експлуатаційних витрат та витрат на комунальні послуги для утримання приміщення площею 18, 31 кв. м”.</w:t>
      </w:r>
    </w:p>
    <w:p w:rsidR="003438B2" w:rsidRPr="00CF390D" w:rsidRDefault="003438B2" w:rsidP="004C18E2">
      <w:pPr>
        <w:ind w:firstLine="709"/>
        <w:jc w:val="both"/>
        <w:rPr>
          <w:sz w:val="28"/>
          <w:szCs w:val="28"/>
        </w:rPr>
      </w:pPr>
    </w:p>
    <w:p w:rsidR="00A31B7B" w:rsidRDefault="00B705A9" w:rsidP="00B705A9">
      <w:pPr>
        <w:ind w:firstLine="720"/>
        <w:jc w:val="both"/>
        <w:rPr>
          <w:sz w:val="28"/>
          <w:szCs w:val="28"/>
        </w:rPr>
      </w:pPr>
      <w:r w:rsidRPr="0034307B">
        <w:rPr>
          <w:sz w:val="28"/>
          <w:szCs w:val="28"/>
        </w:rPr>
        <w:t xml:space="preserve">4.9. До рішення обласної </w:t>
      </w:r>
      <w:r w:rsidR="006416A7">
        <w:rPr>
          <w:sz w:val="28"/>
          <w:szCs w:val="28"/>
        </w:rPr>
        <w:t xml:space="preserve">ради від </w:t>
      </w:r>
      <w:r w:rsidRPr="0034307B">
        <w:rPr>
          <w:sz w:val="28"/>
          <w:szCs w:val="28"/>
          <w:shd w:val="clear" w:color="auto" w:fill="FFFFFF"/>
        </w:rPr>
        <w:t>13 грудня  2019 року  № 552-20/</w:t>
      </w:r>
      <w:r w:rsidRPr="0034307B">
        <w:rPr>
          <w:sz w:val="28"/>
          <w:szCs w:val="28"/>
          <w:shd w:val="clear" w:color="auto" w:fill="FFFFFF"/>
          <w:lang w:val="en-US"/>
        </w:rPr>
        <w:t>VII</w:t>
      </w:r>
      <w:r w:rsidRPr="0034307B">
        <w:rPr>
          <w:sz w:val="28"/>
          <w:szCs w:val="28"/>
          <w:shd w:val="clear" w:color="auto" w:fill="FFFFFF"/>
        </w:rPr>
        <w:t xml:space="preserve"> </w:t>
      </w:r>
      <w:r w:rsidR="00125BEE" w:rsidRPr="0034307B">
        <w:rPr>
          <w:sz w:val="28"/>
          <w:szCs w:val="28"/>
          <w:shd w:val="clear" w:color="auto" w:fill="FFFFFF"/>
        </w:rPr>
        <w:t xml:space="preserve">                      </w:t>
      </w:r>
      <w:r w:rsidRPr="0034307B">
        <w:rPr>
          <w:sz w:val="28"/>
          <w:szCs w:val="28"/>
          <w:shd w:val="clear" w:color="auto" w:fill="FFFFFF"/>
        </w:rPr>
        <w:t>„Про деякі питання управління майном, що належить до спільної власності територіальних громад сіл, селищ, міст Дніпропетровської області”</w:t>
      </w:r>
      <w:r w:rsidR="00A31B7B">
        <w:rPr>
          <w:sz w:val="28"/>
          <w:szCs w:val="28"/>
          <w:shd w:val="clear" w:color="auto" w:fill="FFFFFF"/>
        </w:rPr>
        <w:t>,</w:t>
      </w:r>
      <w:r w:rsidR="003E2025">
        <w:rPr>
          <w:sz w:val="28"/>
          <w:szCs w:val="28"/>
        </w:rPr>
        <w:t xml:space="preserve"> доповнивши </w:t>
      </w:r>
      <w:r w:rsidR="00A31B7B">
        <w:rPr>
          <w:sz w:val="28"/>
          <w:szCs w:val="28"/>
        </w:rPr>
        <w:t>пунктом:</w:t>
      </w:r>
    </w:p>
    <w:p w:rsidR="00B705A9" w:rsidRPr="0034307B" w:rsidRDefault="00B705A9" w:rsidP="00B705A9">
      <w:pPr>
        <w:ind w:firstLine="720"/>
        <w:jc w:val="both"/>
        <w:rPr>
          <w:sz w:val="28"/>
          <w:szCs w:val="28"/>
        </w:rPr>
      </w:pPr>
      <w:r w:rsidRPr="0034307B">
        <w:rPr>
          <w:sz w:val="28"/>
          <w:szCs w:val="28"/>
        </w:rPr>
        <w:t xml:space="preserve"> „3.2.5. Нежитлове приміщення площею 32,6 кв. м, розташоване за адресою: м.</w:t>
      </w:r>
      <w:r w:rsidR="00A31B7B">
        <w:rPr>
          <w:sz w:val="28"/>
          <w:szCs w:val="28"/>
        </w:rPr>
        <w:t xml:space="preserve"> Дніпро, вул. Старокозацька, 56</w:t>
      </w:r>
      <w:r w:rsidRPr="0034307B">
        <w:rPr>
          <w:sz w:val="28"/>
          <w:szCs w:val="28"/>
        </w:rPr>
        <w:t xml:space="preserve"> та закріплене на </w:t>
      </w:r>
      <w:r w:rsidR="00A31B7B">
        <w:rPr>
          <w:sz w:val="28"/>
          <w:szCs w:val="28"/>
        </w:rPr>
        <w:t xml:space="preserve">                                    </w:t>
      </w:r>
      <w:r w:rsidRPr="0034307B">
        <w:rPr>
          <w:sz w:val="28"/>
          <w:szCs w:val="28"/>
        </w:rPr>
        <w:t>праві господарського відання за комунальним підприємством „Агропроекттехбуд” Дніпропетровської обласної ради”, для розміщення Дніпропетровського обласн</w:t>
      </w:r>
      <w:r w:rsidR="00A31B7B">
        <w:rPr>
          <w:sz w:val="28"/>
          <w:szCs w:val="28"/>
        </w:rPr>
        <w:t>ого підрозділу впровадження проєктів ПРООН в Україні (Програма</w:t>
      </w:r>
      <w:r w:rsidRPr="0034307B">
        <w:rPr>
          <w:sz w:val="28"/>
          <w:szCs w:val="28"/>
        </w:rPr>
        <w:t xml:space="preserve"> розвитку Організації Об’єднаних Націй з досягнення Ціл</w:t>
      </w:r>
      <w:r w:rsidR="00A31B7B">
        <w:rPr>
          <w:sz w:val="28"/>
          <w:szCs w:val="28"/>
        </w:rPr>
        <w:t>ей сталого розвитку в регіонах)</w:t>
      </w:r>
      <w:r w:rsidRPr="0034307B">
        <w:rPr>
          <w:sz w:val="28"/>
          <w:szCs w:val="28"/>
        </w:rPr>
        <w:t xml:space="preserve"> за умови відшкодування експлуатаційних витрат та витрат на комунальні послуги за утримання приміщення площею 32,6 кв. м</w:t>
      </w:r>
      <w:r w:rsidR="00A31B7B">
        <w:rPr>
          <w:sz w:val="28"/>
          <w:szCs w:val="28"/>
        </w:rPr>
        <w:t>”</w:t>
      </w:r>
      <w:r w:rsidRPr="0034307B">
        <w:rPr>
          <w:sz w:val="28"/>
          <w:szCs w:val="28"/>
        </w:rPr>
        <w:t xml:space="preserve">. </w:t>
      </w:r>
    </w:p>
    <w:p w:rsidR="0040448C" w:rsidRPr="00A77D91" w:rsidRDefault="0040448C" w:rsidP="00DE7FE7">
      <w:pPr>
        <w:jc w:val="both"/>
        <w:rPr>
          <w:sz w:val="28"/>
          <w:szCs w:val="28"/>
          <w:shd w:val="clear" w:color="auto" w:fill="FFFFFF"/>
        </w:rPr>
      </w:pPr>
    </w:p>
    <w:p w:rsidR="00DE7FE7" w:rsidRDefault="0058274B" w:rsidP="0058274B">
      <w:pPr>
        <w:ind w:firstLine="720"/>
        <w:jc w:val="both"/>
        <w:rPr>
          <w:sz w:val="28"/>
          <w:szCs w:val="28"/>
        </w:rPr>
      </w:pPr>
      <w:r w:rsidRPr="00A77D91">
        <w:rPr>
          <w:sz w:val="28"/>
          <w:szCs w:val="28"/>
          <w:shd w:val="clear" w:color="auto" w:fill="FFFFFF"/>
        </w:rPr>
        <w:t>4</w:t>
      </w:r>
      <w:r w:rsidR="00DE7FE7">
        <w:rPr>
          <w:sz w:val="28"/>
          <w:szCs w:val="28"/>
          <w:shd w:val="clear" w:color="auto" w:fill="FFFFFF"/>
        </w:rPr>
        <w:t xml:space="preserve">.10. </w:t>
      </w:r>
      <w:r w:rsidRPr="0034307B">
        <w:rPr>
          <w:sz w:val="28"/>
          <w:szCs w:val="28"/>
        </w:rPr>
        <w:t xml:space="preserve">До рішення обласної </w:t>
      </w:r>
      <w:r w:rsidR="004C7F44">
        <w:rPr>
          <w:sz w:val="28"/>
          <w:szCs w:val="28"/>
        </w:rPr>
        <w:t xml:space="preserve">ради від </w:t>
      </w:r>
      <w:r w:rsidR="00DE7FE7">
        <w:rPr>
          <w:sz w:val="28"/>
          <w:szCs w:val="28"/>
          <w:shd w:val="clear" w:color="auto" w:fill="FFFFFF"/>
        </w:rPr>
        <w:t xml:space="preserve">13 грудня 2019 року </w:t>
      </w:r>
      <w:r w:rsidRPr="0034307B">
        <w:rPr>
          <w:sz w:val="28"/>
          <w:szCs w:val="28"/>
          <w:shd w:val="clear" w:color="auto" w:fill="FFFFFF"/>
        </w:rPr>
        <w:t>№ 552-20/</w:t>
      </w:r>
      <w:r w:rsidRPr="0034307B">
        <w:rPr>
          <w:sz w:val="28"/>
          <w:szCs w:val="28"/>
          <w:shd w:val="clear" w:color="auto" w:fill="FFFFFF"/>
          <w:lang w:val="en-US"/>
        </w:rPr>
        <w:t>VII</w:t>
      </w:r>
      <w:r w:rsidR="00DE7FE7">
        <w:rPr>
          <w:sz w:val="28"/>
          <w:szCs w:val="28"/>
          <w:shd w:val="clear" w:color="auto" w:fill="FFFFFF"/>
        </w:rPr>
        <w:t xml:space="preserve"> </w:t>
      </w:r>
      <w:r w:rsidRPr="0034307B">
        <w:rPr>
          <w:sz w:val="28"/>
          <w:szCs w:val="28"/>
          <w:shd w:val="clear" w:color="auto" w:fill="FFFFFF"/>
        </w:rPr>
        <w:t>„Про деякі питання управління майном, що належить до спільної власності територіальних громад сіл, селищ, міст Дніпропетровської області”</w:t>
      </w:r>
      <w:r w:rsidR="00DE7FE7">
        <w:rPr>
          <w:sz w:val="28"/>
          <w:szCs w:val="28"/>
          <w:shd w:val="clear" w:color="auto" w:fill="FFFFFF"/>
        </w:rPr>
        <w:t>,</w:t>
      </w:r>
      <w:r w:rsidR="003E2025">
        <w:rPr>
          <w:sz w:val="28"/>
          <w:szCs w:val="28"/>
        </w:rPr>
        <w:t xml:space="preserve"> доповнивши</w:t>
      </w:r>
      <w:r w:rsidR="00DE7FE7">
        <w:rPr>
          <w:sz w:val="28"/>
          <w:szCs w:val="28"/>
        </w:rPr>
        <w:t xml:space="preserve"> пунктом:</w:t>
      </w:r>
    </w:p>
    <w:p w:rsidR="000F09AF" w:rsidRDefault="0058274B" w:rsidP="0058274B">
      <w:pPr>
        <w:ind w:firstLine="720"/>
        <w:jc w:val="both"/>
        <w:rPr>
          <w:sz w:val="28"/>
          <w:szCs w:val="28"/>
        </w:rPr>
      </w:pPr>
      <w:r w:rsidRPr="0034307B">
        <w:rPr>
          <w:sz w:val="28"/>
          <w:szCs w:val="28"/>
        </w:rPr>
        <w:t>„3.2.6. Будівлі та споруди, розташовані за адресою:                           Дніп</w:t>
      </w:r>
      <w:r w:rsidR="00DE7FE7">
        <w:rPr>
          <w:sz w:val="28"/>
          <w:szCs w:val="28"/>
        </w:rPr>
        <w:t>ропетровська область, Покровськи</w:t>
      </w:r>
      <w:r w:rsidRPr="0034307B">
        <w:rPr>
          <w:sz w:val="28"/>
          <w:szCs w:val="28"/>
        </w:rPr>
        <w:t>й район, с. Великомихайлівка,                               вул. Лісна, 25 та закріплені на праві оперативного управління за комунальним закладом „Дніпропетровський обласний центр військово-патріотичного виховання, відпочинку та туризму” Дніпропетровської обласної ради”, для розміщення Квартирно-експлуатаційного відділу                           м. Дніпро.</w:t>
      </w:r>
    </w:p>
    <w:p w:rsidR="00DE7FE7" w:rsidRDefault="00DE7FE7" w:rsidP="0058274B">
      <w:pPr>
        <w:ind w:firstLine="720"/>
        <w:jc w:val="both"/>
        <w:rPr>
          <w:sz w:val="28"/>
          <w:szCs w:val="28"/>
        </w:rPr>
      </w:pPr>
    </w:p>
    <w:p w:rsidR="00DE7FE7" w:rsidRDefault="00DE7FE7" w:rsidP="00DE7FE7">
      <w:pPr>
        <w:ind w:firstLine="720"/>
        <w:jc w:val="both"/>
        <w:rPr>
          <w:sz w:val="28"/>
          <w:szCs w:val="28"/>
          <w:shd w:val="clear" w:color="auto" w:fill="FFFFFF"/>
        </w:rPr>
      </w:pPr>
      <w:r>
        <w:rPr>
          <w:sz w:val="28"/>
          <w:szCs w:val="28"/>
        </w:rPr>
        <w:t>4.11</w:t>
      </w:r>
      <w:r w:rsidRPr="0034307B">
        <w:rPr>
          <w:sz w:val="28"/>
          <w:szCs w:val="28"/>
        </w:rPr>
        <w:t xml:space="preserve">. До пункту 1.46. </w:t>
      </w:r>
      <w:r w:rsidRPr="0034307B">
        <w:rPr>
          <w:sz w:val="28"/>
          <w:szCs w:val="28"/>
          <w:shd w:val="clear" w:color="auto" w:fill="FFFFFF"/>
        </w:rPr>
        <w:t>рішення обласної ради від 13 грудня 2019 року               № 552-20/</w:t>
      </w:r>
      <w:r w:rsidRPr="0034307B">
        <w:rPr>
          <w:sz w:val="28"/>
          <w:szCs w:val="28"/>
          <w:shd w:val="clear" w:color="auto" w:fill="FFFFFF"/>
          <w:lang w:val="en-US"/>
        </w:rPr>
        <w:t>VII</w:t>
      </w:r>
      <w:r w:rsidRPr="0034307B">
        <w:rPr>
          <w:sz w:val="28"/>
          <w:szCs w:val="28"/>
          <w:shd w:val="clear" w:color="auto" w:fill="FFFFFF"/>
        </w:rPr>
        <w:t xml:space="preserve"> „Про деякі питання управління майном, що належить до спільної власності територіальних громад сіл, селищ, міст Дніп</w:t>
      </w:r>
      <w:r>
        <w:rPr>
          <w:sz w:val="28"/>
          <w:szCs w:val="28"/>
          <w:shd w:val="clear" w:color="auto" w:fill="FFFFFF"/>
        </w:rPr>
        <w:t>р</w:t>
      </w:r>
      <w:r w:rsidR="003E2025">
        <w:rPr>
          <w:sz w:val="28"/>
          <w:szCs w:val="28"/>
          <w:shd w:val="clear" w:color="auto" w:fill="FFFFFF"/>
        </w:rPr>
        <w:t>опетровської області”, доповнивши</w:t>
      </w:r>
      <w:r>
        <w:rPr>
          <w:sz w:val="28"/>
          <w:szCs w:val="28"/>
          <w:shd w:val="clear" w:color="auto" w:fill="FFFFFF"/>
        </w:rPr>
        <w:t xml:space="preserve"> його словами та цифрами                       </w:t>
      </w:r>
      <w:r w:rsidRPr="0034307B">
        <w:rPr>
          <w:sz w:val="28"/>
          <w:szCs w:val="28"/>
          <w:shd w:val="clear" w:color="auto" w:fill="FFFFFF"/>
        </w:rPr>
        <w:t>„літ. В-1”.</w:t>
      </w:r>
    </w:p>
    <w:p w:rsidR="0058274B" w:rsidRPr="0034307B" w:rsidRDefault="0058274B" w:rsidP="00DE7FE7">
      <w:pPr>
        <w:jc w:val="both"/>
        <w:rPr>
          <w:sz w:val="28"/>
          <w:szCs w:val="28"/>
        </w:rPr>
      </w:pPr>
    </w:p>
    <w:p w:rsidR="000F09AF" w:rsidRPr="0034307B" w:rsidRDefault="000F09AF" w:rsidP="000F09AF">
      <w:pPr>
        <w:pStyle w:val="a3"/>
        <w:spacing w:after="0" w:line="240" w:lineRule="auto"/>
        <w:ind w:firstLine="709"/>
        <w:jc w:val="both"/>
        <w:rPr>
          <w:color w:val="000000"/>
          <w:sz w:val="28"/>
          <w:szCs w:val="28"/>
          <w:shd w:val="clear" w:color="auto" w:fill="FFFFFF"/>
          <w:lang w:val="uk-UA"/>
        </w:rPr>
      </w:pPr>
      <w:r w:rsidRPr="0034307B">
        <w:rPr>
          <w:color w:val="000000"/>
          <w:sz w:val="28"/>
          <w:szCs w:val="28"/>
          <w:shd w:val="clear" w:color="auto" w:fill="FFFFFF"/>
          <w:lang w:val="uk-UA"/>
        </w:rPr>
        <w:t xml:space="preserve">5. </w:t>
      </w:r>
      <w:r w:rsidR="00D30499" w:rsidRPr="0034307B">
        <w:rPr>
          <w:color w:val="000000"/>
          <w:sz w:val="28"/>
          <w:szCs w:val="28"/>
          <w:shd w:val="clear" w:color="auto" w:fill="FFFFFF"/>
          <w:lang w:val="uk-UA"/>
        </w:rPr>
        <w:t xml:space="preserve">Скасувати пункт 1.3. рішення обласної ради від 16 березня </w:t>
      </w:r>
      <w:r w:rsidR="00DE7FE7">
        <w:rPr>
          <w:color w:val="000000"/>
          <w:sz w:val="28"/>
          <w:szCs w:val="28"/>
          <w:shd w:val="clear" w:color="auto" w:fill="FFFFFF"/>
          <w:lang w:val="uk-UA"/>
        </w:rPr>
        <w:t xml:space="preserve">                 </w:t>
      </w:r>
      <w:r w:rsidR="00D30499" w:rsidRPr="0034307B">
        <w:rPr>
          <w:color w:val="000000"/>
          <w:sz w:val="28"/>
          <w:szCs w:val="28"/>
          <w:shd w:val="clear" w:color="auto" w:fill="FFFFFF"/>
          <w:lang w:val="uk-UA"/>
        </w:rPr>
        <w:t>2018 року № 331-12/</w:t>
      </w:r>
      <w:r w:rsidR="00D30499" w:rsidRPr="0034307B">
        <w:rPr>
          <w:color w:val="000000"/>
          <w:sz w:val="28"/>
          <w:szCs w:val="28"/>
          <w:shd w:val="clear" w:color="auto" w:fill="FFFFFF"/>
          <w:lang w:val="en-US"/>
        </w:rPr>
        <w:t>VII</w:t>
      </w:r>
      <w:r w:rsidR="00D30499" w:rsidRPr="0034307B">
        <w:rPr>
          <w:color w:val="000000"/>
          <w:sz w:val="28"/>
          <w:szCs w:val="28"/>
          <w:shd w:val="clear" w:color="auto" w:fill="FFFFFF"/>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C8083B" w:rsidRPr="0034307B" w:rsidRDefault="00C8083B" w:rsidP="00125BEE">
      <w:pPr>
        <w:pStyle w:val="a3"/>
        <w:spacing w:after="0" w:line="240" w:lineRule="auto"/>
        <w:jc w:val="both"/>
        <w:rPr>
          <w:color w:val="000000"/>
          <w:sz w:val="28"/>
          <w:szCs w:val="28"/>
          <w:shd w:val="clear" w:color="auto" w:fill="FFFFFF"/>
          <w:lang w:val="uk-UA"/>
        </w:rPr>
      </w:pPr>
    </w:p>
    <w:p w:rsidR="00CE2269" w:rsidRPr="0034307B" w:rsidRDefault="00CE2269" w:rsidP="000F09AF">
      <w:pPr>
        <w:pStyle w:val="a3"/>
        <w:spacing w:after="0" w:line="240" w:lineRule="auto"/>
        <w:ind w:firstLine="709"/>
        <w:jc w:val="both"/>
        <w:rPr>
          <w:color w:val="000000"/>
          <w:sz w:val="28"/>
          <w:szCs w:val="28"/>
          <w:shd w:val="clear" w:color="auto" w:fill="FFFFFF"/>
          <w:lang w:val="uk-UA"/>
        </w:rPr>
      </w:pPr>
      <w:r w:rsidRPr="0034307B">
        <w:rPr>
          <w:color w:val="000000"/>
          <w:sz w:val="28"/>
          <w:szCs w:val="28"/>
          <w:shd w:val="clear" w:color="auto" w:fill="FFFFFF"/>
          <w:lang w:val="uk-UA"/>
        </w:rPr>
        <w:t>6. Надати згоду:</w:t>
      </w:r>
    </w:p>
    <w:p w:rsidR="00CE2269" w:rsidRPr="0034307B" w:rsidRDefault="00CE2269" w:rsidP="000F09AF">
      <w:pPr>
        <w:pStyle w:val="a3"/>
        <w:spacing w:after="0" w:line="240" w:lineRule="auto"/>
        <w:ind w:firstLine="709"/>
        <w:jc w:val="both"/>
        <w:rPr>
          <w:color w:val="000000"/>
          <w:sz w:val="28"/>
          <w:szCs w:val="28"/>
          <w:shd w:val="clear" w:color="auto" w:fill="FFFFFF"/>
          <w:lang w:val="uk-UA"/>
        </w:rPr>
      </w:pPr>
    </w:p>
    <w:p w:rsidR="00CE2269" w:rsidRPr="0034307B" w:rsidRDefault="00DE7FE7" w:rsidP="000F09AF">
      <w:pPr>
        <w:pStyle w:val="a3"/>
        <w:spacing w:after="0" w:line="240" w:lineRule="auto"/>
        <w:ind w:firstLine="709"/>
        <w:jc w:val="both"/>
        <w:rPr>
          <w:sz w:val="28"/>
          <w:szCs w:val="28"/>
          <w:lang w:val="uk-UA"/>
        </w:rPr>
      </w:pPr>
      <w:r>
        <w:rPr>
          <w:color w:val="000000"/>
          <w:sz w:val="28"/>
          <w:szCs w:val="28"/>
          <w:shd w:val="clear" w:color="auto" w:fill="FFFFFF"/>
          <w:lang w:val="uk-UA"/>
        </w:rPr>
        <w:t>6.1.</w:t>
      </w:r>
      <w:r>
        <w:rPr>
          <w:color w:val="FFFFFF" w:themeColor="background1"/>
          <w:sz w:val="28"/>
          <w:szCs w:val="28"/>
          <w:shd w:val="clear" w:color="auto" w:fill="FFFFFF"/>
          <w:lang w:val="uk-UA"/>
        </w:rPr>
        <w:t>.</w:t>
      </w:r>
      <w:r w:rsidR="00CE2269" w:rsidRPr="0034307B">
        <w:rPr>
          <w:sz w:val="28"/>
          <w:szCs w:val="28"/>
          <w:lang w:val="uk-UA"/>
        </w:rPr>
        <w:t>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реставраційного ремонту покрівлі будівлі, розташованої за адресою: м. Дніпро, просп. Дмитра Яворницького, 18.</w:t>
      </w:r>
    </w:p>
    <w:p w:rsidR="00CE2269" w:rsidRPr="0034307B" w:rsidRDefault="00CE2269" w:rsidP="000F09AF">
      <w:pPr>
        <w:pStyle w:val="a3"/>
        <w:spacing w:after="0" w:line="240" w:lineRule="auto"/>
        <w:ind w:firstLine="709"/>
        <w:jc w:val="both"/>
        <w:rPr>
          <w:sz w:val="28"/>
          <w:szCs w:val="28"/>
          <w:lang w:val="uk-UA"/>
        </w:rPr>
      </w:pPr>
    </w:p>
    <w:p w:rsidR="00CE2269" w:rsidRPr="0034307B" w:rsidRDefault="00DE7FE7" w:rsidP="00CE2269">
      <w:pPr>
        <w:pStyle w:val="a3"/>
        <w:spacing w:after="0" w:line="240" w:lineRule="auto"/>
        <w:ind w:firstLine="709"/>
        <w:jc w:val="both"/>
        <w:rPr>
          <w:sz w:val="28"/>
          <w:szCs w:val="28"/>
          <w:lang w:val="uk-UA"/>
        </w:rPr>
      </w:pPr>
      <w:r>
        <w:rPr>
          <w:sz w:val="28"/>
          <w:szCs w:val="28"/>
          <w:lang w:val="uk-UA"/>
        </w:rPr>
        <w:t>6.2.</w:t>
      </w:r>
      <w:r>
        <w:rPr>
          <w:color w:val="FFFFFF" w:themeColor="background1"/>
          <w:sz w:val="28"/>
          <w:szCs w:val="28"/>
          <w:lang w:val="uk-UA"/>
        </w:rPr>
        <w:t>ь</w:t>
      </w:r>
      <w:r w:rsidR="00CE2269" w:rsidRPr="0034307B">
        <w:rPr>
          <w:sz w:val="28"/>
          <w:szCs w:val="28"/>
          <w:lang w:val="uk-UA"/>
        </w:rPr>
        <w:t xml:space="preserve">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робіт з реставрації фасадів пам’ятки архітектури місцевого значення </w:t>
      </w:r>
      <w:r>
        <w:rPr>
          <w:sz w:val="28"/>
          <w:szCs w:val="28"/>
          <w:lang w:val="uk-UA"/>
        </w:rPr>
        <w:t>(</w:t>
      </w:r>
      <w:r w:rsidR="00CE2269" w:rsidRPr="0034307B">
        <w:rPr>
          <w:sz w:val="28"/>
          <w:szCs w:val="28"/>
          <w:lang w:val="uk-UA"/>
        </w:rPr>
        <w:t>охор. № 75</w:t>
      </w:r>
      <w:r>
        <w:rPr>
          <w:sz w:val="28"/>
          <w:szCs w:val="28"/>
          <w:lang w:val="uk-UA"/>
        </w:rPr>
        <w:t>)</w:t>
      </w:r>
      <w:r w:rsidR="00CE2269" w:rsidRPr="0034307B">
        <w:rPr>
          <w:sz w:val="28"/>
          <w:szCs w:val="28"/>
          <w:lang w:val="uk-UA"/>
        </w:rPr>
        <w:t>, розташованої з</w:t>
      </w:r>
      <w:r>
        <w:rPr>
          <w:sz w:val="28"/>
          <w:szCs w:val="28"/>
          <w:lang w:val="uk-UA"/>
        </w:rPr>
        <w:t xml:space="preserve">а адресою: </w:t>
      </w:r>
      <w:r w:rsidR="00CE2269" w:rsidRPr="0034307B">
        <w:rPr>
          <w:sz w:val="28"/>
          <w:szCs w:val="28"/>
          <w:lang w:val="uk-UA"/>
        </w:rPr>
        <w:t>м. Дніпро, просп. Дмитра Яворницького, 18.</w:t>
      </w:r>
    </w:p>
    <w:p w:rsidR="00CE2269" w:rsidRPr="0034307B" w:rsidRDefault="00CE2269" w:rsidP="00CE2269">
      <w:pPr>
        <w:pStyle w:val="a3"/>
        <w:spacing w:after="0" w:line="240" w:lineRule="auto"/>
        <w:ind w:firstLine="709"/>
        <w:jc w:val="both"/>
        <w:rPr>
          <w:sz w:val="28"/>
          <w:szCs w:val="28"/>
          <w:lang w:val="uk-UA"/>
        </w:rPr>
      </w:pPr>
    </w:p>
    <w:p w:rsidR="00CE2269" w:rsidRPr="0034307B" w:rsidRDefault="00DE7FE7" w:rsidP="00530805">
      <w:pPr>
        <w:pStyle w:val="a3"/>
        <w:spacing w:after="0" w:line="240" w:lineRule="auto"/>
        <w:ind w:firstLine="709"/>
        <w:jc w:val="both"/>
        <w:rPr>
          <w:sz w:val="28"/>
          <w:szCs w:val="28"/>
          <w:lang w:val="uk-UA"/>
        </w:rPr>
      </w:pPr>
      <w:r>
        <w:rPr>
          <w:sz w:val="28"/>
          <w:szCs w:val="28"/>
          <w:lang w:val="uk-UA"/>
        </w:rPr>
        <w:t>6.3.</w:t>
      </w:r>
      <w:r>
        <w:rPr>
          <w:color w:val="FFFFFF" w:themeColor="background1"/>
          <w:sz w:val="28"/>
          <w:szCs w:val="28"/>
          <w:lang w:val="uk-UA"/>
        </w:rPr>
        <w:t>д</w:t>
      </w:r>
      <w:r w:rsidR="00CE2269" w:rsidRPr="0034307B">
        <w:rPr>
          <w:sz w:val="28"/>
          <w:szCs w:val="28"/>
          <w:lang w:val="uk-UA"/>
        </w:rPr>
        <w:t xml:space="preserve">Комунальному закладу культури „Дніпропетровський національний історичний музей імені Д.І. Яворницького” Дніпропетровської обласної ради” на проведення протиаварійних робіт до </w:t>
      </w:r>
      <w:r>
        <w:rPr>
          <w:sz w:val="28"/>
          <w:szCs w:val="28"/>
          <w:lang w:val="uk-UA"/>
        </w:rPr>
        <w:t>проє</w:t>
      </w:r>
      <w:r w:rsidR="00CE2269" w:rsidRPr="0034307B">
        <w:rPr>
          <w:sz w:val="28"/>
          <w:szCs w:val="28"/>
          <w:lang w:val="uk-UA"/>
        </w:rPr>
        <w:t xml:space="preserve">кту реставрації пам’ятки історії місцевого значення </w:t>
      </w:r>
      <w:r>
        <w:rPr>
          <w:sz w:val="28"/>
          <w:szCs w:val="28"/>
          <w:lang w:val="uk-UA"/>
        </w:rPr>
        <w:t>(</w:t>
      </w:r>
      <w:r w:rsidR="0043340F" w:rsidRPr="0034307B">
        <w:rPr>
          <w:sz w:val="28"/>
          <w:szCs w:val="28"/>
          <w:lang w:val="uk-UA"/>
        </w:rPr>
        <w:t>охор. № 1525</w:t>
      </w:r>
      <w:r>
        <w:rPr>
          <w:sz w:val="28"/>
          <w:szCs w:val="28"/>
          <w:lang w:val="uk-UA"/>
        </w:rPr>
        <w:t>)</w:t>
      </w:r>
      <w:r w:rsidR="0043340F" w:rsidRPr="0034307B">
        <w:rPr>
          <w:sz w:val="28"/>
          <w:szCs w:val="28"/>
          <w:lang w:val="uk-UA"/>
        </w:rPr>
        <w:t xml:space="preserve"> ‒ будівлі музею „Літературне Придніпров’я”, розташованої за адресою: </w:t>
      </w:r>
      <w:r w:rsidR="00530805">
        <w:rPr>
          <w:sz w:val="28"/>
          <w:szCs w:val="28"/>
          <w:lang w:val="uk-UA"/>
        </w:rPr>
        <w:t xml:space="preserve">                  </w:t>
      </w:r>
      <w:r w:rsidR="0043340F" w:rsidRPr="0034307B">
        <w:rPr>
          <w:sz w:val="28"/>
          <w:szCs w:val="28"/>
          <w:lang w:val="uk-UA"/>
        </w:rPr>
        <w:t>м. Дніпро,</w:t>
      </w:r>
      <w:r w:rsidR="00530805">
        <w:rPr>
          <w:sz w:val="28"/>
          <w:szCs w:val="28"/>
          <w:lang w:val="uk-UA"/>
        </w:rPr>
        <w:t xml:space="preserve"> </w:t>
      </w:r>
      <w:r w:rsidR="0043340F" w:rsidRPr="0034307B">
        <w:rPr>
          <w:sz w:val="28"/>
          <w:szCs w:val="28"/>
          <w:lang w:val="uk-UA"/>
        </w:rPr>
        <w:t>просп. Дмитра Яворницького, 64.</w:t>
      </w:r>
    </w:p>
    <w:p w:rsidR="0043340F" w:rsidRPr="0034307B" w:rsidRDefault="0043340F" w:rsidP="00CE2269">
      <w:pPr>
        <w:pStyle w:val="a3"/>
        <w:spacing w:after="0" w:line="240" w:lineRule="auto"/>
        <w:ind w:firstLine="709"/>
        <w:jc w:val="both"/>
        <w:rPr>
          <w:sz w:val="28"/>
          <w:szCs w:val="28"/>
          <w:lang w:val="uk-UA"/>
        </w:rPr>
      </w:pPr>
    </w:p>
    <w:p w:rsidR="00CC5827" w:rsidRPr="0034307B" w:rsidRDefault="0043340F" w:rsidP="0040448C">
      <w:pPr>
        <w:pStyle w:val="a3"/>
        <w:spacing w:after="0" w:line="240" w:lineRule="auto"/>
        <w:ind w:firstLine="709"/>
        <w:jc w:val="both"/>
        <w:rPr>
          <w:sz w:val="28"/>
          <w:szCs w:val="28"/>
          <w:lang w:val="uk-UA"/>
        </w:rPr>
      </w:pPr>
      <w:r w:rsidRPr="0034307B">
        <w:rPr>
          <w:sz w:val="28"/>
          <w:szCs w:val="28"/>
          <w:lang w:val="uk-UA"/>
        </w:rPr>
        <w:t xml:space="preserve">6.4. 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реставрації фасадів пам’ятки історії місцевого значення </w:t>
      </w:r>
      <w:r w:rsidR="00DE7FE7">
        <w:rPr>
          <w:sz w:val="28"/>
          <w:szCs w:val="28"/>
          <w:lang w:val="uk-UA"/>
        </w:rPr>
        <w:t>(</w:t>
      </w:r>
      <w:r w:rsidRPr="0034307B">
        <w:rPr>
          <w:sz w:val="28"/>
          <w:szCs w:val="28"/>
          <w:lang w:val="uk-UA"/>
        </w:rPr>
        <w:t>охор. № 1525</w:t>
      </w:r>
      <w:r w:rsidR="00DE7FE7">
        <w:rPr>
          <w:sz w:val="28"/>
          <w:szCs w:val="28"/>
          <w:lang w:val="uk-UA"/>
        </w:rPr>
        <w:t>)</w:t>
      </w:r>
      <w:r w:rsidRPr="0034307B">
        <w:rPr>
          <w:sz w:val="28"/>
          <w:szCs w:val="28"/>
          <w:lang w:val="uk-UA"/>
        </w:rPr>
        <w:t xml:space="preserve"> ‒ будівлі музею „Літературне Придніпров’я”, розташованої за адресою: м. Дніпро, </w:t>
      </w:r>
      <w:r w:rsidR="00530805">
        <w:rPr>
          <w:sz w:val="28"/>
          <w:szCs w:val="28"/>
          <w:lang w:val="uk-UA"/>
        </w:rPr>
        <w:t xml:space="preserve">                   </w:t>
      </w:r>
      <w:r w:rsidRPr="0034307B">
        <w:rPr>
          <w:sz w:val="28"/>
          <w:szCs w:val="28"/>
          <w:lang w:val="uk-UA"/>
        </w:rPr>
        <w:t>просп. Дмитра Яворницького, 64.</w:t>
      </w:r>
    </w:p>
    <w:p w:rsidR="00827B0F" w:rsidRDefault="00827B0F" w:rsidP="0043340F">
      <w:pPr>
        <w:pStyle w:val="a3"/>
        <w:spacing w:after="0" w:line="240" w:lineRule="auto"/>
        <w:ind w:firstLine="709"/>
        <w:jc w:val="both"/>
        <w:rPr>
          <w:sz w:val="28"/>
          <w:szCs w:val="28"/>
          <w:lang w:val="uk-UA"/>
        </w:rPr>
      </w:pPr>
    </w:p>
    <w:p w:rsidR="00CC5827" w:rsidRPr="0034307B" w:rsidRDefault="00CC5827" w:rsidP="0043340F">
      <w:pPr>
        <w:pStyle w:val="a3"/>
        <w:spacing w:after="0" w:line="240" w:lineRule="auto"/>
        <w:ind w:firstLine="709"/>
        <w:jc w:val="both"/>
        <w:rPr>
          <w:sz w:val="28"/>
          <w:szCs w:val="28"/>
          <w:lang w:val="uk-UA"/>
        </w:rPr>
      </w:pPr>
      <w:r w:rsidRPr="0034307B">
        <w:rPr>
          <w:sz w:val="28"/>
          <w:szCs w:val="28"/>
          <w:lang w:val="uk-UA"/>
        </w:rPr>
        <w:t>7. Погодити комунальному закладу освіти „Магдалинівський навчально-реабілітаційний центр” Д</w:t>
      </w:r>
      <w:r w:rsidR="00DE7FE7">
        <w:rPr>
          <w:sz w:val="28"/>
          <w:szCs w:val="28"/>
          <w:lang w:val="uk-UA"/>
        </w:rPr>
        <w:t>ніпропетровської обласної ради” укладе</w:t>
      </w:r>
      <w:r w:rsidRPr="0034307B">
        <w:rPr>
          <w:sz w:val="28"/>
          <w:szCs w:val="28"/>
          <w:lang w:val="uk-UA"/>
        </w:rPr>
        <w:t>ння договорів про спільну діяльність на використання та обробку земельних ділянок, що перебувають у постійному користуванні.</w:t>
      </w:r>
    </w:p>
    <w:p w:rsidR="00F2318C" w:rsidRPr="0034307B" w:rsidRDefault="00F2318C" w:rsidP="0043340F">
      <w:pPr>
        <w:pStyle w:val="a3"/>
        <w:spacing w:after="0" w:line="240" w:lineRule="auto"/>
        <w:ind w:firstLine="709"/>
        <w:jc w:val="both"/>
        <w:rPr>
          <w:sz w:val="28"/>
          <w:szCs w:val="28"/>
          <w:lang w:val="uk-UA"/>
        </w:rPr>
      </w:pPr>
    </w:p>
    <w:p w:rsidR="00E55736" w:rsidRPr="0034307B" w:rsidRDefault="00F2318C" w:rsidP="00E55736">
      <w:pPr>
        <w:pStyle w:val="a3"/>
        <w:spacing w:after="0" w:line="240" w:lineRule="auto"/>
        <w:ind w:firstLine="709"/>
        <w:jc w:val="both"/>
        <w:rPr>
          <w:sz w:val="28"/>
          <w:szCs w:val="28"/>
          <w:lang w:val="uk-UA"/>
        </w:rPr>
      </w:pPr>
      <w:r w:rsidRPr="0034307B">
        <w:rPr>
          <w:sz w:val="28"/>
          <w:szCs w:val="28"/>
          <w:lang w:val="uk-UA"/>
        </w:rPr>
        <w:t>8. Надати згоду комунальному підприємству „Дніпропетровський обласний госпіталь ветеранів війни”</w:t>
      </w:r>
      <w:r w:rsidR="005E1D6D" w:rsidRPr="0034307B">
        <w:rPr>
          <w:sz w:val="28"/>
          <w:szCs w:val="28"/>
          <w:lang w:val="uk-UA"/>
        </w:rPr>
        <w:t xml:space="preserve"> на проведення </w:t>
      </w:r>
      <w:r w:rsidR="008C26BA" w:rsidRPr="0034307B">
        <w:rPr>
          <w:sz w:val="28"/>
          <w:szCs w:val="28"/>
          <w:lang w:val="uk-UA"/>
        </w:rPr>
        <w:t>робіт з утеплення фасадів комплексу будівель, розташованих</w:t>
      </w:r>
      <w:r w:rsidR="005E1D6D" w:rsidRPr="0034307B">
        <w:rPr>
          <w:sz w:val="28"/>
          <w:szCs w:val="28"/>
          <w:lang w:val="uk-UA"/>
        </w:rPr>
        <w:t xml:space="preserve"> за адре</w:t>
      </w:r>
      <w:r w:rsidR="00DE3625">
        <w:rPr>
          <w:sz w:val="28"/>
          <w:szCs w:val="28"/>
          <w:lang w:val="uk-UA"/>
        </w:rPr>
        <w:t xml:space="preserve">сою: м. Дніпро, </w:t>
      </w:r>
      <w:r w:rsidR="00530805">
        <w:rPr>
          <w:sz w:val="28"/>
          <w:szCs w:val="28"/>
          <w:lang w:val="uk-UA"/>
        </w:rPr>
        <w:t xml:space="preserve">                      </w:t>
      </w:r>
      <w:r w:rsidR="00DE3625">
        <w:rPr>
          <w:sz w:val="28"/>
          <w:szCs w:val="28"/>
          <w:lang w:val="uk-UA"/>
        </w:rPr>
        <w:t xml:space="preserve">пл. </w:t>
      </w:r>
      <w:r w:rsidR="00DE7FE7">
        <w:rPr>
          <w:sz w:val="28"/>
          <w:szCs w:val="28"/>
          <w:lang w:val="uk-UA"/>
        </w:rPr>
        <w:t>Соборна, 14, що перебувають у</w:t>
      </w:r>
      <w:r w:rsidR="0040448C">
        <w:rPr>
          <w:sz w:val="28"/>
          <w:szCs w:val="28"/>
          <w:lang w:val="uk-UA"/>
        </w:rPr>
        <w:t xml:space="preserve"> його</w:t>
      </w:r>
      <w:r w:rsidR="00DE3625">
        <w:rPr>
          <w:sz w:val="28"/>
          <w:szCs w:val="28"/>
          <w:lang w:val="uk-UA"/>
        </w:rPr>
        <w:t xml:space="preserve"> оперативному управлінні. </w:t>
      </w:r>
    </w:p>
    <w:p w:rsidR="00E55736" w:rsidRPr="0034307B" w:rsidRDefault="00E55736" w:rsidP="00E55736">
      <w:pPr>
        <w:ind w:firstLine="720"/>
        <w:jc w:val="both"/>
        <w:rPr>
          <w:sz w:val="28"/>
          <w:szCs w:val="28"/>
        </w:rPr>
      </w:pPr>
    </w:p>
    <w:p w:rsidR="00E55736" w:rsidRPr="0034307B" w:rsidRDefault="00E55736" w:rsidP="00E55736">
      <w:pPr>
        <w:ind w:firstLine="720"/>
        <w:jc w:val="both"/>
        <w:rPr>
          <w:sz w:val="28"/>
          <w:szCs w:val="28"/>
        </w:rPr>
      </w:pPr>
      <w:r w:rsidRPr="0034307B">
        <w:rPr>
          <w:sz w:val="28"/>
          <w:szCs w:val="28"/>
        </w:rPr>
        <w:t xml:space="preserve">9. Доповнити перелік об’єктів майна спільної власності територіальних громад сіл, селищ, міст Дніпропетровської області об’єктами: </w:t>
      </w:r>
    </w:p>
    <w:p w:rsidR="005E1D6D" w:rsidRPr="0034307B" w:rsidRDefault="00E55736" w:rsidP="00C5185A">
      <w:pPr>
        <w:ind w:firstLine="720"/>
        <w:jc w:val="both"/>
        <w:rPr>
          <w:sz w:val="28"/>
          <w:szCs w:val="28"/>
        </w:rPr>
      </w:pPr>
      <w:r w:rsidRPr="0034307B">
        <w:rPr>
          <w:sz w:val="28"/>
          <w:szCs w:val="28"/>
        </w:rPr>
        <w:t>нежитлове приміщення загальною площею 67,3 кв. м (на цокольному поверсі житлового будинку літ. А-6 (секція 1), нежитлове приміщення загальною площею 72,3 кв. м (на цокольному поверсі житлового будинку       літ. А-6 (секція 1), розташовані за адресою: м. Дніпро, вул. Січеславська, 6, із закріпленням на праві господарського відання за комунальним підприємством „Агенство регіонального розвитку „Регіон-Лідер” Дн</w:t>
      </w:r>
      <w:r w:rsidR="00C5185A" w:rsidRPr="0034307B">
        <w:rPr>
          <w:sz w:val="28"/>
          <w:szCs w:val="28"/>
        </w:rPr>
        <w:t>іпропетровської обласної ради”.</w:t>
      </w:r>
    </w:p>
    <w:p w:rsidR="00125BEE" w:rsidRPr="0034307B" w:rsidRDefault="00125BEE" w:rsidP="00C5185A">
      <w:pPr>
        <w:ind w:firstLine="720"/>
        <w:jc w:val="both"/>
        <w:rPr>
          <w:sz w:val="28"/>
          <w:szCs w:val="28"/>
        </w:rPr>
      </w:pPr>
    </w:p>
    <w:p w:rsidR="00F26941" w:rsidRPr="0034307B" w:rsidRDefault="00125BEE" w:rsidP="00F26941">
      <w:pPr>
        <w:pStyle w:val="a3"/>
        <w:spacing w:after="0" w:line="240" w:lineRule="auto"/>
        <w:ind w:firstLine="709"/>
        <w:jc w:val="both"/>
        <w:rPr>
          <w:sz w:val="28"/>
          <w:szCs w:val="28"/>
          <w:lang w:val="uk-UA"/>
        </w:rPr>
      </w:pPr>
      <w:r w:rsidRPr="0034307B">
        <w:rPr>
          <w:sz w:val="28"/>
          <w:szCs w:val="28"/>
          <w:lang w:val="uk-UA"/>
        </w:rPr>
        <w:t>10. Надати попередню згоду на п</w:t>
      </w:r>
      <w:r w:rsidR="00DE3625">
        <w:rPr>
          <w:sz w:val="28"/>
          <w:szCs w:val="28"/>
          <w:lang w:val="uk-UA"/>
        </w:rPr>
        <w:t>рийняття з державної власності до спільної власності</w:t>
      </w:r>
      <w:r w:rsidRPr="0034307B">
        <w:rPr>
          <w:sz w:val="28"/>
          <w:szCs w:val="28"/>
          <w:lang w:val="uk-UA"/>
        </w:rPr>
        <w:t xml:space="preserve"> територіальних громад сіл, селищ, міст Дн</w:t>
      </w:r>
      <w:r w:rsidR="00DE3625">
        <w:rPr>
          <w:sz w:val="28"/>
          <w:szCs w:val="28"/>
          <w:lang w:val="uk-UA"/>
        </w:rPr>
        <w:t>іпропетровської області юридичної особи</w:t>
      </w:r>
      <w:r w:rsidRPr="0034307B">
        <w:rPr>
          <w:sz w:val="28"/>
          <w:szCs w:val="28"/>
          <w:lang w:val="uk-UA"/>
        </w:rPr>
        <w:t xml:space="preserve"> – Державне міжрайонне підприємство водопровідно-каналізаційного господарства „Дніпро</w:t>
      </w:r>
      <w:r w:rsidR="00DE7FE7">
        <w:rPr>
          <w:sz w:val="28"/>
          <w:szCs w:val="28"/>
          <w:lang w:val="uk-UA"/>
        </w:rPr>
        <w:t xml:space="preserve"> ‒</w:t>
      </w:r>
      <w:r w:rsidRPr="0034307B">
        <w:rPr>
          <w:sz w:val="28"/>
          <w:szCs w:val="28"/>
          <w:lang w:val="uk-UA"/>
        </w:rPr>
        <w:t>Західний Донбас”</w:t>
      </w:r>
      <w:r w:rsidR="00F26941" w:rsidRPr="0034307B">
        <w:rPr>
          <w:sz w:val="28"/>
          <w:szCs w:val="28"/>
          <w:lang w:val="uk-UA"/>
        </w:rPr>
        <w:t xml:space="preserve"> за умови прийняття відпов</w:t>
      </w:r>
      <w:r w:rsidR="00DE3625">
        <w:rPr>
          <w:sz w:val="28"/>
          <w:szCs w:val="28"/>
          <w:lang w:val="uk-UA"/>
        </w:rPr>
        <w:t>ідних нормативно-правових актів згідно з чинним законодавством України.</w:t>
      </w:r>
    </w:p>
    <w:p w:rsidR="00125BEE" w:rsidRPr="0034307B" w:rsidRDefault="00125BEE" w:rsidP="00F26941">
      <w:pPr>
        <w:jc w:val="both"/>
        <w:rPr>
          <w:sz w:val="28"/>
          <w:szCs w:val="28"/>
        </w:rPr>
      </w:pPr>
    </w:p>
    <w:p w:rsidR="0058274B" w:rsidRPr="0034307B" w:rsidRDefault="00125BEE" w:rsidP="00DE7FE7">
      <w:pPr>
        <w:pStyle w:val="a3"/>
        <w:spacing w:after="0" w:line="240" w:lineRule="auto"/>
        <w:ind w:firstLine="709"/>
        <w:jc w:val="both"/>
        <w:rPr>
          <w:sz w:val="28"/>
          <w:szCs w:val="28"/>
          <w:lang w:val="uk-UA"/>
        </w:rPr>
      </w:pPr>
      <w:r w:rsidRPr="0034307B">
        <w:rPr>
          <w:sz w:val="28"/>
          <w:szCs w:val="28"/>
          <w:lang w:val="uk-UA"/>
        </w:rPr>
        <w:t>11. Надати попередню згоду на п</w:t>
      </w:r>
      <w:r w:rsidR="00DE3625">
        <w:rPr>
          <w:sz w:val="28"/>
          <w:szCs w:val="28"/>
          <w:lang w:val="uk-UA"/>
        </w:rPr>
        <w:t>рийняття з державної власності до спільної власності</w:t>
      </w:r>
      <w:r w:rsidRPr="0034307B">
        <w:rPr>
          <w:sz w:val="28"/>
          <w:szCs w:val="28"/>
          <w:lang w:val="uk-UA"/>
        </w:rPr>
        <w:t xml:space="preserve"> територіальних громад сіл, селищ, міст Дн</w:t>
      </w:r>
      <w:r w:rsidR="00DE3625">
        <w:rPr>
          <w:sz w:val="28"/>
          <w:szCs w:val="28"/>
          <w:lang w:val="uk-UA"/>
        </w:rPr>
        <w:t>іпропетровської області юридичної особи</w:t>
      </w:r>
      <w:r w:rsidRPr="0034307B">
        <w:rPr>
          <w:sz w:val="28"/>
          <w:szCs w:val="28"/>
          <w:lang w:val="uk-UA"/>
        </w:rPr>
        <w:t xml:space="preserve"> – Державне промислове підприємс</w:t>
      </w:r>
      <w:r w:rsidR="00F26941" w:rsidRPr="0034307B">
        <w:rPr>
          <w:sz w:val="28"/>
          <w:szCs w:val="28"/>
          <w:lang w:val="uk-UA"/>
        </w:rPr>
        <w:t>тво „Кривбаспромв</w:t>
      </w:r>
      <w:r w:rsidR="00DE7FE7">
        <w:rPr>
          <w:sz w:val="28"/>
          <w:szCs w:val="28"/>
          <w:lang w:val="uk-UA"/>
        </w:rPr>
        <w:t>одопостачання”</w:t>
      </w:r>
      <w:r w:rsidR="00F26941" w:rsidRPr="0034307B">
        <w:rPr>
          <w:sz w:val="28"/>
          <w:szCs w:val="28"/>
          <w:lang w:val="uk-UA"/>
        </w:rPr>
        <w:t xml:space="preserve"> за умови прийняття відпов</w:t>
      </w:r>
      <w:r w:rsidR="00DE3625">
        <w:rPr>
          <w:sz w:val="28"/>
          <w:szCs w:val="28"/>
          <w:lang w:val="uk-UA"/>
        </w:rPr>
        <w:t>ідних нормативно-правових актів згідно з чинним законодавством України.</w:t>
      </w:r>
    </w:p>
    <w:p w:rsidR="0058274B" w:rsidRPr="0034307B" w:rsidRDefault="0058274B" w:rsidP="00F26941">
      <w:pPr>
        <w:pStyle w:val="a3"/>
        <w:spacing w:after="0" w:line="240" w:lineRule="auto"/>
        <w:ind w:firstLine="709"/>
        <w:jc w:val="both"/>
        <w:rPr>
          <w:sz w:val="28"/>
          <w:szCs w:val="28"/>
          <w:lang w:val="uk-UA"/>
        </w:rPr>
      </w:pPr>
      <w:r w:rsidRPr="0034307B">
        <w:rPr>
          <w:sz w:val="28"/>
          <w:szCs w:val="28"/>
          <w:lang w:val="uk-UA"/>
        </w:rPr>
        <w:t>12. Визначити</w:t>
      </w:r>
      <w:r w:rsidR="00526306" w:rsidRPr="0034307B">
        <w:rPr>
          <w:sz w:val="28"/>
          <w:szCs w:val="28"/>
          <w:lang w:val="uk-UA"/>
        </w:rPr>
        <w:t xml:space="preserve"> </w:t>
      </w:r>
      <w:r w:rsidRPr="0034307B">
        <w:rPr>
          <w:sz w:val="28"/>
          <w:szCs w:val="28"/>
          <w:lang w:val="uk-UA"/>
        </w:rPr>
        <w:t>майно</w:t>
      </w:r>
      <w:r w:rsidR="00526306" w:rsidRPr="0034307B">
        <w:rPr>
          <w:sz w:val="28"/>
          <w:szCs w:val="28"/>
          <w:lang w:val="uk-UA"/>
        </w:rPr>
        <w:t>,</w:t>
      </w:r>
      <w:r w:rsidRPr="0034307B">
        <w:rPr>
          <w:sz w:val="28"/>
          <w:szCs w:val="28"/>
          <w:lang w:val="uk-UA"/>
        </w:rPr>
        <w:t xml:space="preserve"> яке </w:t>
      </w:r>
      <w:r w:rsidR="00DE3625">
        <w:rPr>
          <w:sz w:val="28"/>
          <w:szCs w:val="28"/>
          <w:lang w:val="uk-UA"/>
        </w:rPr>
        <w:t xml:space="preserve">розташоване за адресою: м. Нікополь,                    вул. Р. Кириченко, 20 і </w:t>
      </w:r>
      <w:r w:rsidRPr="0034307B">
        <w:rPr>
          <w:sz w:val="28"/>
          <w:szCs w:val="28"/>
          <w:lang w:val="uk-UA"/>
        </w:rPr>
        <w:t>обліковується на балансі</w:t>
      </w:r>
      <w:r w:rsidR="00526306" w:rsidRPr="0034307B">
        <w:rPr>
          <w:sz w:val="28"/>
          <w:szCs w:val="28"/>
          <w:lang w:val="uk-UA"/>
        </w:rPr>
        <w:t xml:space="preserve"> комунального підприємства „Нікопольський медичний спеціалізований центр медико-соціальної реабілітації дітей” Дніпропетровської обласної ради”</w:t>
      </w:r>
      <w:r w:rsidR="00DE7FE7">
        <w:rPr>
          <w:sz w:val="28"/>
          <w:szCs w:val="28"/>
          <w:lang w:val="uk-UA"/>
        </w:rPr>
        <w:t>,</w:t>
      </w:r>
      <w:r w:rsidR="00DE3625">
        <w:rPr>
          <w:sz w:val="28"/>
          <w:szCs w:val="28"/>
          <w:lang w:val="uk-UA"/>
        </w:rPr>
        <w:t xml:space="preserve"> як таке, що</w:t>
      </w:r>
      <w:r w:rsidRPr="0034307B">
        <w:rPr>
          <w:sz w:val="28"/>
          <w:szCs w:val="28"/>
          <w:lang w:val="uk-UA"/>
        </w:rPr>
        <w:t xml:space="preserve"> </w:t>
      </w:r>
      <w:r w:rsidR="00526306" w:rsidRPr="0034307B">
        <w:rPr>
          <w:sz w:val="28"/>
          <w:szCs w:val="28"/>
          <w:lang w:val="uk-UA"/>
        </w:rPr>
        <w:t>перебуває в оперативному управлінні комунального підприємства „Нікопольський медичний спеціалізований центр медико-соціальної реабілітації дітей” Дніпропетровської обласної ради”.</w:t>
      </w:r>
    </w:p>
    <w:p w:rsidR="00526306" w:rsidRPr="0034307B" w:rsidRDefault="00526306" w:rsidP="00F26941">
      <w:pPr>
        <w:pStyle w:val="a3"/>
        <w:spacing w:after="0" w:line="240" w:lineRule="auto"/>
        <w:ind w:firstLine="709"/>
        <w:jc w:val="both"/>
        <w:rPr>
          <w:sz w:val="28"/>
          <w:szCs w:val="28"/>
          <w:lang w:val="uk-UA"/>
        </w:rPr>
      </w:pPr>
    </w:p>
    <w:p w:rsidR="00526306" w:rsidRPr="0034307B" w:rsidRDefault="00526306" w:rsidP="00526306">
      <w:pPr>
        <w:pStyle w:val="a3"/>
        <w:spacing w:after="0" w:line="240" w:lineRule="auto"/>
        <w:ind w:firstLine="709"/>
        <w:jc w:val="both"/>
        <w:rPr>
          <w:sz w:val="28"/>
          <w:szCs w:val="28"/>
          <w:lang w:val="uk-UA"/>
        </w:rPr>
      </w:pPr>
      <w:r w:rsidRPr="0034307B">
        <w:rPr>
          <w:sz w:val="28"/>
          <w:szCs w:val="28"/>
          <w:lang w:val="uk-UA"/>
        </w:rPr>
        <w:t>13. Визначити майно, яке</w:t>
      </w:r>
      <w:r w:rsidR="00DE3625">
        <w:rPr>
          <w:sz w:val="28"/>
          <w:szCs w:val="28"/>
          <w:lang w:val="uk-UA"/>
        </w:rPr>
        <w:t xml:space="preserve"> розташоване за адресою: м. Дніпро,                      вул. Космічна, 13</w:t>
      </w:r>
      <w:r w:rsidRPr="0034307B">
        <w:rPr>
          <w:sz w:val="28"/>
          <w:szCs w:val="28"/>
          <w:lang w:val="uk-UA"/>
        </w:rPr>
        <w:t xml:space="preserve"> </w:t>
      </w:r>
      <w:r w:rsidR="00DE3625">
        <w:rPr>
          <w:sz w:val="28"/>
          <w:szCs w:val="28"/>
          <w:lang w:val="uk-UA"/>
        </w:rPr>
        <w:t xml:space="preserve">і </w:t>
      </w:r>
      <w:r w:rsidRPr="0034307B">
        <w:rPr>
          <w:sz w:val="28"/>
          <w:szCs w:val="28"/>
          <w:lang w:val="uk-UA"/>
        </w:rPr>
        <w:t>обліковується на балансі комунального підприємства „Дніпропетровська обласна дитяча клінічна лікарня” Дніпропетровської обласної ради”</w:t>
      </w:r>
      <w:r w:rsidR="00DE7FE7">
        <w:rPr>
          <w:sz w:val="28"/>
          <w:szCs w:val="28"/>
          <w:lang w:val="uk-UA"/>
        </w:rPr>
        <w:t>,</w:t>
      </w:r>
      <w:r w:rsidR="00DE3625">
        <w:rPr>
          <w:sz w:val="28"/>
          <w:szCs w:val="28"/>
          <w:lang w:val="uk-UA"/>
        </w:rPr>
        <w:t xml:space="preserve"> як таке, що</w:t>
      </w:r>
      <w:r w:rsidRPr="0034307B">
        <w:rPr>
          <w:sz w:val="28"/>
          <w:szCs w:val="28"/>
          <w:lang w:val="uk-UA"/>
        </w:rPr>
        <w:t xml:space="preserve"> перебуває в оперативному управлінні комунального підприємства „Дніпропетровська обласна дитяча клінічна лікарня” Дніпропетровської обласної ради”.</w:t>
      </w:r>
    </w:p>
    <w:p w:rsidR="00D520D7" w:rsidRPr="0034307B" w:rsidRDefault="00D520D7" w:rsidP="00B00AB6">
      <w:pPr>
        <w:jc w:val="both"/>
        <w:rPr>
          <w:sz w:val="28"/>
          <w:szCs w:val="28"/>
        </w:rPr>
      </w:pPr>
    </w:p>
    <w:p w:rsidR="00D520D7" w:rsidRPr="0034307B" w:rsidRDefault="00526306" w:rsidP="00D520D7">
      <w:pPr>
        <w:ind w:firstLine="708"/>
        <w:jc w:val="both"/>
        <w:rPr>
          <w:sz w:val="28"/>
          <w:szCs w:val="28"/>
        </w:rPr>
      </w:pPr>
      <w:r w:rsidRPr="0034307B">
        <w:rPr>
          <w:sz w:val="28"/>
          <w:szCs w:val="28"/>
        </w:rPr>
        <w:t>14</w:t>
      </w:r>
      <w:r w:rsidR="00D520D7" w:rsidRPr="0034307B">
        <w:rPr>
          <w:sz w:val="28"/>
          <w:szCs w:val="28"/>
        </w:rPr>
        <w:t>. Визначити виконавцем послуг із постачання теплової енергії комунальне підприємство „Дніпротеплоенерго” Дніпропетровської обласної ради” та його дочірні підприємства, установивши вартість 1 гігакалорії теплової енергії для надання послуг бюджетним закладам та іншим суб’єктам господарювання згідно з додатком</w:t>
      </w:r>
      <w:r w:rsidR="00B00AB6" w:rsidRPr="0034307B">
        <w:rPr>
          <w:sz w:val="28"/>
          <w:szCs w:val="28"/>
        </w:rPr>
        <w:t xml:space="preserve"> 5</w:t>
      </w:r>
      <w:r w:rsidR="00D520D7" w:rsidRPr="0034307B">
        <w:rPr>
          <w:sz w:val="28"/>
          <w:szCs w:val="28"/>
        </w:rPr>
        <w:t>.</w:t>
      </w:r>
    </w:p>
    <w:p w:rsidR="00505C53" w:rsidRPr="0080422A" w:rsidRDefault="00505C53" w:rsidP="003B239A">
      <w:pPr>
        <w:ind w:firstLine="720"/>
        <w:jc w:val="both"/>
        <w:rPr>
          <w:sz w:val="28"/>
          <w:szCs w:val="28"/>
          <w:lang w:eastAsia="ru-RU"/>
        </w:rPr>
      </w:pPr>
    </w:p>
    <w:p w:rsidR="003B239A" w:rsidRDefault="0040448C" w:rsidP="003B239A">
      <w:pPr>
        <w:ind w:firstLine="720"/>
        <w:jc w:val="both"/>
        <w:rPr>
          <w:sz w:val="28"/>
          <w:szCs w:val="28"/>
          <w:lang w:val="ru-RU" w:eastAsia="ru-RU"/>
        </w:rPr>
      </w:pPr>
      <w:r>
        <w:rPr>
          <w:sz w:val="28"/>
          <w:szCs w:val="28"/>
          <w:lang w:val="ru-RU" w:eastAsia="ru-RU"/>
        </w:rPr>
        <w:t>15. Дозволити комунальному вищо</w:t>
      </w:r>
      <w:r w:rsidR="00DE3625">
        <w:rPr>
          <w:sz w:val="28"/>
          <w:szCs w:val="28"/>
          <w:lang w:val="ru-RU" w:eastAsia="ru-RU"/>
        </w:rPr>
        <w:t xml:space="preserve">му </w:t>
      </w:r>
      <w:r w:rsidR="00695149">
        <w:rPr>
          <w:sz w:val="28"/>
          <w:szCs w:val="28"/>
          <w:lang w:val="ru-RU" w:eastAsia="ru-RU"/>
        </w:rPr>
        <w:t xml:space="preserve">навчальному закладу </w:t>
      </w:r>
      <w:r w:rsidR="00695149" w:rsidRPr="0034307B">
        <w:rPr>
          <w:sz w:val="28"/>
          <w:szCs w:val="28"/>
        </w:rPr>
        <w:t>„Дніпропетровський театрально-художній коледж”</w:t>
      </w:r>
      <w:r w:rsidR="00695149">
        <w:rPr>
          <w:sz w:val="28"/>
          <w:szCs w:val="28"/>
          <w:lang w:eastAsia="ru-RU"/>
        </w:rPr>
        <w:t xml:space="preserve"> передати на договорній основі в безоплатне</w:t>
      </w:r>
      <w:r w:rsidR="00DE7FE7">
        <w:rPr>
          <w:sz w:val="28"/>
          <w:szCs w:val="28"/>
          <w:lang w:eastAsia="ru-RU"/>
        </w:rPr>
        <w:t xml:space="preserve"> спільне тимчасове користування</w:t>
      </w:r>
      <w:r w:rsidR="00695149">
        <w:rPr>
          <w:sz w:val="28"/>
          <w:szCs w:val="28"/>
          <w:lang w:eastAsia="ru-RU"/>
        </w:rPr>
        <w:t xml:space="preserve"> нежитлове приміщення площею 64,1 кв</w:t>
      </w:r>
      <w:r w:rsidR="00DE7FE7">
        <w:rPr>
          <w:sz w:val="28"/>
          <w:szCs w:val="28"/>
          <w:lang w:eastAsia="ru-RU"/>
        </w:rPr>
        <w:t>. м</w:t>
      </w:r>
      <w:r w:rsidR="00695149">
        <w:rPr>
          <w:sz w:val="28"/>
          <w:szCs w:val="28"/>
          <w:lang w:eastAsia="ru-RU"/>
        </w:rPr>
        <w:t>,</w:t>
      </w:r>
      <w:r w:rsidR="003B239A">
        <w:rPr>
          <w:sz w:val="28"/>
          <w:szCs w:val="28"/>
          <w:lang w:eastAsia="ru-RU"/>
        </w:rPr>
        <w:t xml:space="preserve"> </w:t>
      </w:r>
      <w:r w:rsidR="00695149">
        <w:rPr>
          <w:sz w:val="28"/>
          <w:szCs w:val="28"/>
          <w:lang w:eastAsia="ru-RU"/>
        </w:rPr>
        <w:t xml:space="preserve"> розташоване за адресою: м. Дніпро, </w:t>
      </w:r>
      <w:r w:rsidR="003B239A">
        <w:rPr>
          <w:sz w:val="28"/>
          <w:szCs w:val="28"/>
          <w:lang w:eastAsia="ru-RU"/>
        </w:rPr>
        <w:t xml:space="preserve">                     </w:t>
      </w:r>
      <w:r w:rsidR="00695149">
        <w:rPr>
          <w:sz w:val="28"/>
          <w:szCs w:val="28"/>
          <w:lang w:eastAsia="ru-RU"/>
        </w:rPr>
        <w:t>пл. Успенська</w:t>
      </w:r>
      <w:r w:rsidR="003B239A">
        <w:rPr>
          <w:sz w:val="28"/>
          <w:szCs w:val="28"/>
          <w:lang w:eastAsia="ru-RU"/>
        </w:rPr>
        <w:t xml:space="preserve">, 14, </w:t>
      </w:r>
      <w:r w:rsidR="003B239A" w:rsidRPr="0034307B">
        <w:rPr>
          <w:sz w:val="28"/>
          <w:szCs w:val="28"/>
          <w:lang w:val="ru-RU" w:eastAsia="ru-RU"/>
        </w:rPr>
        <w:t>комунальному підприємству „Дніпротеплоенерго” Дніпропетровської обласної ради”.</w:t>
      </w:r>
    </w:p>
    <w:p w:rsidR="004C18E2" w:rsidRPr="004C18E2" w:rsidRDefault="004C18E2" w:rsidP="008A0203">
      <w:pPr>
        <w:jc w:val="both"/>
        <w:rPr>
          <w:sz w:val="28"/>
          <w:szCs w:val="28"/>
        </w:rPr>
      </w:pPr>
    </w:p>
    <w:p w:rsidR="009E4480" w:rsidRPr="007C3BE6" w:rsidRDefault="009E4480" w:rsidP="009E4480">
      <w:pPr>
        <w:ind w:firstLine="720"/>
        <w:jc w:val="both"/>
        <w:rPr>
          <w:sz w:val="28"/>
          <w:szCs w:val="28"/>
        </w:rPr>
      </w:pPr>
      <w:r w:rsidRPr="007C3BE6">
        <w:rPr>
          <w:sz w:val="28"/>
          <w:szCs w:val="28"/>
          <w:lang w:val="ru-RU"/>
        </w:rPr>
        <w:t>16</w:t>
      </w:r>
      <w:r w:rsidRPr="007C3BE6">
        <w:rPr>
          <w:sz w:val="28"/>
          <w:szCs w:val="28"/>
        </w:rPr>
        <w:t>. Запропонувати головам міських, районних, сільських та селищних рад здійснити заходи, передбачені чинним законодавством, н</w:t>
      </w:r>
      <w:r w:rsidR="00D074E8">
        <w:rPr>
          <w:sz w:val="28"/>
          <w:szCs w:val="28"/>
        </w:rPr>
        <w:t>а виконання пунктів 1</w:t>
      </w:r>
      <w:r>
        <w:rPr>
          <w:sz w:val="28"/>
          <w:szCs w:val="28"/>
        </w:rPr>
        <w:t>,</w:t>
      </w:r>
      <w:r w:rsidR="002B55D6">
        <w:rPr>
          <w:sz w:val="28"/>
          <w:szCs w:val="28"/>
        </w:rPr>
        <w:t xml:space="preserve"> </w:t>
      </w:r>
      <w:r w:rsidR="00D074E8">
        <w:rPr>
          <w:sz w:val="28"/>
          <w:szCs w:val="28"/>
        </w:rPr>
        <w:t>2,</w:t>
      </w:r>
      <w:r>
        <w:rPr>
          <w:sz w:val="28"/>
          <w:szCs w:val="28"/>
        </w:rPr>
        <w:t xml:space="preserve"> 4</w:t>
      </w:r>
      <w:r w:rsidRPr="007C3BE6">
        <w:rPr>
          <w:sz w:val="28"/>
          <w:szCs w:val="28"/>
          <w:lang w:val="ru-RU"/>
        </w:rPr>
        <w:t xml:space="preserve"> </w:t>
      </w:r>
      <w:r w:rsidRPr="007C3BE6">
        <w:rPr>
          <w:sz w:val="28"/>
          <w:szCs w:val="28"/>
        </w:rPr>
        <w:t>цього рішення.</w:t>
      </w:r>
    </w:p>
    <w:p w:rsidR="009E4480" w:rsidRPr="007C3BE6" w:rsidRDefault="009E4480" w:rsidP="009E4480">
      <w:pPr>
        <w:ind w:firstLine="720"/>
        <w:jc w:val="both"/>
        <w:rPr>
          <w:sz w:val="28"/>
          <w:szCs w:val="28"/>
        </w:rPr>
      </w:pPr>
    </w:p>
    <w:p w:rsidR="009E4480" w:rsidRPr="007C3BE6" w:rsidRDefault="009E4480" w:rsidP="009E4480">
      <w:pPr>
        <w:ind w:firstLine="720"/>
        <w:jc w:val="both"/>
        <w:rPr>
          <w:sz w:val="28"/>
          <w:szCs w:val="28"/>
        </w:rPr>
      </w:pPr>
      <w:r w:rsidRPr="007C3BE6">
        <w:rPr>
          <w:sz w:val="28"/>
          <w:szCs w:val="28"/>
        </w:rPr>
        <w:t>17. Керівникам обласних комунальних підприємств, закладів та установ укласти договори та здійснити дії, передбачені чинним законодавс</w:t>
      </w:r>
      <w:r>
        <w:rPr>
          <w:sz w:val="28"/>
          <w:szCs w:val="28"/>
        </w:rPr>
        <w:t>твом, на виконання пунктів 1 ‒ 4</w:t>
      </w:r>
      <w:r w:rsidRPr="007C3BE6">
        <w:rPr>
          <w:sz w:val="28"/>
          <w:szCs w:val="28"/>
        </w:rPr>
        <w:t xml:space="preserve">, </w:t>
      </w:r>
      <w:r>
        <w:rPr>
          <w:sz w:val="28"/>
          <w:szCs w:val="28"/>
        </w:rPr>
        <w:t>6</w:t>
      </w:r>
      <w:r w:rsidRPr="007C3BE6">
        <w:rPr>
          <w:sz w:val="28"/>
          <w:szCs w:val="28"/>
        </w:rPr>
        <w:t xml:space="preserve"> ‒</w:t>
      </w:r>
      <w:r>
        <w:rPr>
          <w:sz w:val="28"/>
          <w:szCs w:val="28"/>
        </w:rPr>
        <w:t xml:space="preserve"> 8, 14 ‒</w:t>
      </w:r>
      <w:r w:rsidRPr="007C3BE6">
        <w:rPr>
          <w:sz w:val="28"/>
          <w:szCs w:val="28"/>
        </w:rPr>
        <w:t xml:space="preserve"> 15 цього рішення.</w:t>
      </w:r>
    </w:p>
    <w:p w:rsidR="009E4480" w:rsidRPr="007C3BE6" w:rsidRDefault="009E4480" w:rsidP="009E4480">
      <w:pPr>
        <w:ind w:firstLine="720"/>
        <w:jc w:val="both"/>
        <w:rPr>
          <w:sz w:val="28"/>
          <w:szCs w:val="28"/>
        </w:rPr>
      </w:pPr>
    </w:p>
    <w:p w:rsidR="009E4480" w:rsidRPr="007C3BE6" w:rsidRDefault="009E4480" w:rsidP="009E4480">
      <w:pPr>
        <w:pStyle w:val="1"/>
        <w:spacing w:line="240" w:lineRule="auto"/>
        <w:ind w:left="0" w:firstLine="709"/>
        <w:jc w:val="both"/>
        <w:rPr>
          <w:rFonts w:ascii="Times New Roman" w:hAnsi="Times New Roman"/>
          <w:sz w:val="28"/>
          <w:szCs w:val="28"/>
          <w:lang w:val="uk-UA"/>
        </w:rPr>
      </w:pPr>
      <w:r w:rsidRPr="007C3BE6">
        <w:rPr>
          <w:rFonts w:ascii="Times New Roman" w:hAnsi="Times New Roman"/>
          <w:sz w:val="28"/>
          <w:szCs w:val="28"/>
          <w:lang w:val="uk-UA"/>
        </w:rPr>
        <w:t>18</w:t>
      </w:r>
      <w:r w:rsidRPr="007C3BE6">
        <w:rPr>
          <w:rFonts w:ascii="Times New Roman" w:hAnsi="Times New Roman"/>
          <w:sz w:val="28"/>
          <w:szCs w:val="28"/>
        </w:rPr>
        <w:t>. Контроль за виконанням рішення покласти на постійну комісію обласної ради з питань комунальної власності, житлово-комунального господарства.</w:t>
      </w:r>
    </w:p>
    <w:p w:rsidR="009E4480" w:rsidRPr="007C3BE6" w:rsidRDefault="009E4480" w:rsidP="009E4480">
      <w:pPr>
        <w:pStyle w:val="1"/>
        <w:spacing w:line="240" w:lineRule="auto"/>
        <w:ind w:left="0"/>
        <w:jc w:val="both"/>
        <w:rPr>
          <w:rFonts w:ascii="Times New Roman" w:hAnsi="Times New Roman"/>
          <w:sz w:val="28"/>
          <w:szCs w:val="28"/>
          <w:lang w:val="uk-UA"/>
        </w:rPr>
      </w:pPr>
    </w:p>
    <w:p w:rsidR="009E4480" w:rsidRDefault="009E4480" w:rsidP="009E4480">
      <w:pPr>
        <w:tabs>
          <w:tab w:val="left" w:pos="8460"/>
          <w:tab w:val="left" w:pos="8640"/>
          <w:tab w:val="left" w:pos="8820"/>
        </w:tabs>
        <w:jc w:val="both"/>
        <w:rPr>
          <w:b/>
          <w:sz w:val="28"/>
          <w:szCs w:val="28"/>
          <w:lang w:val="ru-RU"/>
        </w:rPr>
      </w:pPr>
      <w:r w:rsidRPr="007C3BE6">
        <w:rPr>
          <w:b/>
          <w:sz w:val="28"/>
          <w:szCs w:val="28"/>
        </w:rPr>
        <w:t xml:space="preserve">Голова обласної ради                                                         </w:t>
      </w:r>
      <w:r w:rsidRPr="007C3BE6">
        <w:rPr>
          <w:b/>
          <w:sz w:val="28"/>
          <w:szCs w:val="28"/>
          <w:lang w:val="ru-RU"/>
        </w:rPr>
        <w:t>С</w:t>
      </w:r>
      <w:r w:rsidRPr="007C3BE6">
        <w:rPr>
          <w:b/>
          <w:sz w:val="28"/>
          <w:szCs w:val="28"/>
        </w:rPr>
        <w:t xml:space="preserve">. </w:t>
      </w:r>
      <w:r w:rsidRPr="007C3BE6">
        <w:rPr>
          <w:b/>
          <w:sz w:val="28"/>
          <w:szCs w:val="28"/>
          <w:lang w:val="ru-RU"/>
        </w:rPr>
        <w:t>ОЛІЙНИК</w:t>
      </w:r>
    </w:p>
    <w:p w:rsidR="004F1EB5" w:rsidRDefault="004F1EB5" w:rsidP="009E4480">
      <w:pPr>
        <w:tabs>
          <w:tab w:val="left" w:pos="8460"/>
          <w:tab w:val="left" w:pos="8640"/>
          <w:tab w:val="left" w:pos="8820"/>
        </w:tabs>
        <w:jc w:val="both"/>
        <w:rPr>
          <w:b/>
          <w:sz w:val="28"/>
          <w:szCs w:val="28"/>
          <w:lang w:val="ru-RU"/>
        </w:rPr>
      </w:pPr>
    </w:p>
    <w:p w:rsidR="004F1EB5" w:rsidRPr="004F1EB5" w:rsidRDefault="004F1EB5" w:rsidP="004F1EB5">
      <w:pPr>
        <w:tabs>
          <w:tab w:val="left" w:pos="8460"/>
          <w:tab w:val="left" w:pos="8640"/>
          <w:tab w:val="left" w:pos="8820"/>
        </w:tabs>
        <w:rPr>
          <w:b/>
          <w:sz w:val="28"/>
          <w:szCs w:val="28"/>
        </w:rPr>
      </w:pPr>
      <w:r>
        <w:rPr>
          <w:b/>
          <w:sz w:val="28"/>
          <w:szCs w:val="28"/>
          <w:lang w:val="ru-RU"/>
        </w:rPr>
        <w:t xml:space="preserve">м. Дніпро </w:t>
      </w:r>
      <w:r w:rsidR="0066573E">
        <w:rPr>
          <w:b/>
          <w:sz w:val="28"/>
          <w:szCs w:val="28"/>
          <w:lang w:val="ru-RU"/>
        </w:rPr>
        <w:t>№</w:t>
      </w:r>
      <w:r>
        <w:rPr>
          <w:b/>
          <w:sz w:val="28"/>
          <w:szCs w:val="28"/>
          <w:lang w:val="ru-RU"/>
        </w:rPr>
        <w:t>589-22/</w:t>
      </w:r>
      <w:r>
        <w:rPr>
          <w:b/>
          <w:sz w:val="28"/>
          <w:szCs w:val="28"/>
          <w:lang w:val="en-US"/>
        </w:rPr>
        <w:t>VII</w:t>
      </w:r>
      <w:r>
        <w:rPr>
          <w:b/>
          <w:sz w:val="28"/>
          <w:szCs w:val="28"/>
        </w:rPr>
        <w:t>/27.03.2020</w:t>
      </w:r>
      <w:r w:rsidR="0066573E">
        <w:rPr>
          <w:b/>
          <w:sz w:val="28"/>
          <w:szCs w:val="28"/>
        </w:rPr>
        <w:t xml:space="preserve"> </w:t>
      </w:r>
      <w:bookmarkStart w:id="0" w:name="_GoBack"/>
      <w:bookmarkEnd w:id="0"/>
      <w:r w:rsidR="0066573E">
        <w:rPr>
          <w:b/>
          <w:sz w:val="28"/>
          <w:szCs w:val="28"/>
        </w:rPr>
        <w:t>р.</w:t>
      </w:r>
    </w:p>
    <w:p w:rsidR="009768F8" w:rsidRDefault="009768F8"/>
    <w:sectPr w:rsidR="009768F8" w:rsidSect="003D2DD1">
      <w:headerReference w:type="default" r:id="rId8"/>
      <w:pgSz w:w="11906" w:h="16838"/>
      <w:pgMar w:top="1134" w:right="1274"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B2" w:rsidRDefault="005428B2" w:rsidP="00481D2F">
      <w:r>
        <w:separator/>
      </w:r>
    </w:p>
  </w:endnote>
  <w:endnote w:type="continuationSeparator" w:id="0">
    <w:p w:rsidR="005428B2" w:rsidRDefault="005428B2" w:rsidP="0048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B2" w:rsidRDefault="005428B2" w:rsidP="00481D2F">
      <w:r>
        <w:separator/>
      </w:r>
    </w:p>
  </w:footnote>
  <w:footnote w:type="continuationSeparator" w:id="0">
    <w:p w:rsidR="005428B2" w:rsidRDefault="005428B2" w:rsidP="0048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80847"/>
      <w:docPartObj>
        <w:docPartGallery w:val="Page Numbers (Top of Page)"/>
        <w:docPartUnique/>
      </w:docPartObj>
    </w:sdtPr>
    <w:sdtEndPr>
      <w:rPr>
        <w:sz w:val="28"/>
        <w:szCs w:val="28"/>
      </w:rPr>
    </w:sdtEndPr>
    <w:sdtContent>
      <w:p w:rsidR="00481D2F" w:rsidRPr="00481D2F" w:rsidRDefault="00481D2F">
        <w:pPr>
          <w:pStyle w:val="a5"/>
          <w:jc w:val="center"/>
          <w:rPr>
            <w:sz w:val="28"/>
            <w:szCs w:val="28"/>
          </w:rPr>
        </w:pPr>
        <w:r w:rsidRPr="00481D2F">
          <w:rPr>
            <w:sz w:val="28"/>
            <w:szCs w:val="28"/>
          </w:rPr>
          <w:fldChar w:fldCharType="begin"/>
        </w:r>
        <w:r w:rsidRPr="00481D2F">
          <w:rPr>
            <w:sz w:val="28"/>
            <w:szCs w:val="28"/>
          </w:rPr>
          <w:instrText>PAGE   \* MERGEFORMAT</w:instrText>
        </w:r>
        <w:r w:rsidRPr="00481D2F">
          <w:rPr>
            <w:sz w:val="28"/>
            <w:szCs w:val="28"/>
          </w:rPr>
          <w:fldChar w:fldCharType="separate"/>
        </w:r>
        <w:r w:rsidR="0066573E" w:rsidRPr="0066573E">
          <w:rPr>
            <w:noProof/>
            <w:sz w:val="28"/>
            <w:szCs w:val="28"/>
            <w:lang w:val="ru-RU"/>
          </w:rPr>
          <w:t>12</w:t>
        </w:r>
        <w:r w:rsidRPr="00481D2F">
          <w:rPr>
            <w:sz w:val="28"/>
            <w:szCs w:val="28"/>
          </w:rPr>
          <w:fldChar w:fldCharType="end"/>
        </w:r>
      </w:p>
    </w:sdtContent>
  </w:sdt>
  <w:p w:rsidR="00481D2F" w:rsidRDefault="00481D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93"/>
    <w:rsid w:val="00034608"/>
    <w:rsid w:val="00051E89"/>
    <w:rsid w:val="0005378F"/>
    <w:rsid w:val="00074B9E"/>
    <w:rsid w:val="0009078C"/>
    <w:rsid w:val="00095548"/>
    <w:rsid w:val="000A56AB"/>
    <w:rsid w:val="000B07D2"/>
    <w:rsid w:val="000F09AF"/>
    <w:rsid w:val="0011282D"/>
    <w:rsid w:val="00123CF3"/>
    <w:rsid w:val="00125BEE"/>
    <w:rsid w:val="001521E0"/>
    <w:rsid w:val="00195695"/>
    <w:rsid w:val="001A00A5"/>
    <w:rsid w:val="001E321D"/>
    <w:rsid w:val="00245764"/>
    <w:rsid w:val="00253834"/>
    <w:rsid w:val="0027285C"/>
    <w:rsid w:val="00272885"/>
    <w:rsid w:val="00275A2F"/>
    <w:rsid w:val="00294375"/>
    <w:rsid w:val="002B1DE5"/>
    <w:rsid w:val="002B55D6"/>
    <w:rsid w:val="002D2178"/>
    <w:rsid w:val="002E0909"/>
    <w:rsid w:val="00321CE2"/>
    <w:rsid w:val="003365C4"/>
    <w:rsid w:val="0034307B"/>
    <w:rsid w:val="003438B2"/>
    <w:rsid w:val="003761CC"/>
    <w:rsid w:val="00377EC1"/>
    <w:rsid w:val="003B239A"/>
    <w:rsid w:val="003C1554"/>
    <w:rsid w:val="003D2DD1"/>
    <w:rsid w:val="003E2025"/>
    <w:rsid w:val="004029A6"/>
    <w:rsid w:val="0040448C"/>
    <w:rsid w:val="0042280D"/>
    <w:rsid w:val="0043340F"/>
    <w:rsid w:val="0046584E"/>
    <w:rsid w:val="00481D1A"/>
    <w:rsid w:val="00481D2F"/>
    <w:rsid w:val="004A1A61"/>
    <w:rsid w:val="004C18E2"/>
    <w:rsid w:val="004C7F44"/>
    <w:rsid w:val="004F1477"/>
    <w:rsid w:val="004F1EB5"/>
    <w:rsid w:val="00505C53"/>
    <w:rsid w:val="0051443E"/>
    <w:rsid w:val="005169C5"/>
    <w:rsid w:val="00526306"/>
    <w:rsid w:val="00530805"/>
    <w:rsid w:val="005428B2"/>
    <w:rsid w:val="00545408"/>
    <w:rsid w:val="00581034"/>
    <w:rsid w:val="005815BE"/>
    <w:rsid w:val="0058274B"/>
    <w:rsid w:val="005833E8"/>
    <w:rsid w:val="00587B4C"/>
    <w:rsid w:val="005906E3"/>
    <w:rsid w:val="005B7860"/>
    <w:rsid w:val="005C562E"/>
    <w:rsid w:val="005E1D6D"/>
    <w:rsid w:val="005E2386"/>
    <w:rsid w:val="005F21F0"/>
    <w:rsid w:val="00615D2B"/>
    <w:rsid w:val="00631089"/>
    <w:rsid w:val="006338C4"/>
    <w:rsid w:val="006416A7"/>
    <w:rsid w:val="0064708E"/>
    <w:rsid w:val="00662845"/>
    <w:rsid w:val="0066573E"/>
    <w:rsid w:val="00676538"/>
    <w:rsid w:val="00682CF0"/>
    <w:rsid w:val="00685220"/>
    <w:rsid w:val="00692D54"/>
    <w:rsid w:val="00695149"/>
    <w:rsid w:val="006C2E72"/>
    <w:rsid w:val="006C700A"/>
    <w:rsid w:val="00712B73"/>
    <w:rsid w:val="00715F04"/>
    <w:rsid w:val="0073138F"/>
    <w:rsid w:val="007712EF"/>
    <w:rsid w:val="007B3A9B"/>
    <w:rsid w:val="007E1EEC"/>
    <w:rsid w:val="0080422A"/>
    <w:rsid w:val="00827B0F"/>
    <w:rsid w:val="0084427F"/>
    <w:rsid w:val="0086135D"/>
    <w:rsid w:val="008A0203"/>
    <w:rsid w:val="008A13B3"/>
    <w:rsid w:val="008A36B7"/>
    <w:rsid w:val="008B3D08"/>
    <w:rsid w:val="008C26BA"/>
    <w:rsid w:val="008D729A"/>
    <w:rsid w:val="008E298E"/>
    <w:rsid w:val="008F5193"/>
    <w:rsid w:val="0094626E"/>
    <w:rsid w:val="00946FBB"/>
    <w:rsid w:val="00952266"/>
    <w:rsid w:val="0096052E"/>
    <w:rsid w:val="009768F8"/>
    <w:rsid w:val="00983976"/>
    <w:rsid w:val="00984171"/>
    <w:rsid w:val="00991C20"/>
    <w:rsid w:val="009B1DEC"/>
    <w:rsid w:val="009B5F77"/>
    <w:rsid w:val="009E4480"/>
    <w:rsid w:val="00A15B2A"/>
    <w:rsid w:val="00A31B7B"/>
    <w:rsid w:val="00A330DA"/>
    <w:rsid w:val="00A530AF"/>
    <w:rsid w:val="00A55A79"/>
    <w:rsid w:val="00A65244"/>
    <w:rsid w:val="00A65BFF"/>
    <w:rsid w:val="00A75120"/>
    <w:rsid w:val="00A77D91"/>
    <w:rsid w:val="00AB4F61"/>
    <w:rsid w:val="00AD692D"/>
    <w:rsid w:val="00AE1085"/>
    <w:rsid w:val="00AF0F2E"/>
    <w:rsid w:val="00B00AB6"/>
    <w:rsid w:val="00B13FF5"/>
    <w:rsid w:val="00B4531C"/>
    <w:rsid w:val="00B62B22"/>
    <w:rsid w:val="00B63B0D"/>
    <w:rsid w:val="00B67762"/>
    <w:rsid w:val="00B705A9"/>
    <w:rsid w:val="00B80470"/>
    <w:rsid w:val="00B82577"/>
    <w:rsid w:val="00B82E62"/>
    <w:rsid w:val="00B840D8"/>
    <w:rsid w:val="00BA4421"/>
    <w:rsid w:val="00BB5E23"/>
    <w:rsid w:val="00BC621A"/>
    <w:rsid w:val="00BD36FB"/>
    <w:rsid w:val="00BD4678"/>
    <w:rsid w:val="00C166C8"/>
    <w:rsid w:val="00C25A63"/>
    <w:rsid w:val="00C30D6D"/>
    <w:rsid w:val="00C516FE"/>
    <w:rsid w:val="00C5185A"/>
    <w:rsid w:val="00C529DB"/>
    <w:rsid w:val="00C77259"/>
    <w:rsid w:val="00C8083B"/>
    <w:rsid w:val="00C838D0"/>
    <w:rsid w:val="00C908FE"/>
    <w:rsid w:val="00C943A4"/>
    <w:rsid w:val="00CB5631"/>
    <w:rsid w:val="00CC5827"/>
    <w:rsid w:val="00CD3813"/>
    <w:rsid w:val="00CE2269"/>
    <w:rsid w:val="00CE6E16"/>
    <w:rsid w:val="00CF21DD"/>
    <w:rsid w:val="00CF390D"/>
    <w:rsid w:val="00D074E8"/>
    <w:rsid w:val="00D24DF2"/>
    <w:rsid w:val="00D30499"/>
    <w:rsid w:val="00D31695"/>
    <w:rsid w:val="00D33AB2"/>
    <w:rsid w:val="00D47CE5"/>
    <w:rsid w:val="00D520D7"/>
    <w:rsid w:val="00D76FEF"/>
    <w:rsid w:val="00D9120F"/>
    <w:rsid w:val="00D94A70"/>
    <w:rsid w:val="00DE3625"/>
    <w:rsid w:val="00DE65BB"/>
    <w:rsid w:val="00DE7FE7"/>
    <w:rsid w:val="00E10AE9"/>
    <w:rsid w:val="00E13B3D"/>
    <w:rsid w:val="00E16636"/>
    <w:rsid w:val="00E24DF9"/>
    <w:rsid w:val="00E36C8F"/>
    <w:rsid w:val="00E427C6"/>
    <w:rsid w:val="00E43363"/>
    <w:rsid w:val="00E43B0C"/>
    <w:rsid w:val="00E51026"/>
    <w:rsid w:val="00E55736"/>
    <w:rsid w:val="00E80A92"/>
    <w:rsid w:val="00EC1E7D"/>
    <w:rsid w:val="00EC35F2"/>
    <w:rsid w:val="00EC3C6D"/>
    <w:rsid w:val="00EC4874"/>
    <w:rsid w:val="00EC5AC8"/>
    <w:rsid w:val="00F2318C"/>
    <w:rsid w:val="00F26941"/>
    <w:rsid w:val="00F30464"/>
    <w:rsid w:val="00F37209"/>
    <w:rsid w:val="00F378EC"/>
    <w:rsid w:val="00F661CE"/>
    <w:rsid w:val="00F81178"/>
    <w:rsid w:val="00F856A0"/>
    <w:rsid w:val="00F929A2"/>
    <w:rsid w:val="00FA64D8"/>
    <w:rsid w:val="00FB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93"/>
    <w:pPr>
      <w:spacing w:after="0" w:line="240" w:lineRule="auto"/>
    </w:pPr>
    <w:rPr>
      <w:rFonts w:ascii="Times New Roman" w:eastAsia="Times New Roman" w:hAnsi="Times New Roman" w:cs="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661CE"/>
    <w:pPr>
      <w:spacing w:after="200" w:line="276" w:lineRule="auto"/>
    </w:pPr>
    <w:rPr>
      <w:rFonts w:eastAsia="Calibri"/>
      <w:color w:val="auto"/>
      <w:sz w:val="24"/>
      <w:szCs w:val="24"/>
      <w:lang w:val="ru-RU" w:eastAsia="en-US"/>
    </w:rPr>
  </w:style>
  <w:style w:type="paragraph" w:customStyle="1" w:styleId="a4">
    <w:name w:val="Знак Знак Знак Знак Знак Знак Знак Знак Знак"/>
    <w:basedOn w:val="a"/>
    <w:rsid w:val="00D30499"/>
    <w:rPr>
      <w:rFonts w:ascii="Verdana" w:hAnsi="Verdana" w:cs="Verdana"/>
      <w:color w:val="auto"/>
      <w:lang w:val="en-US" w:eastAsia="en-US"/>
    </w:rPr>
  </w:style>
  <w:style w:type="paragraph" w:styleId="a5">
    <w:name w:val="header"/>
    <w:basedOn w:val="a"/>
    <w:link w:val="a6"/>
    <w:uiPriority w:val="99"/>
    <w:unhideWhenUsed/>
    <w:rsid w:val="00481D2F"/>
    <w:pPr>
      <w:tabs>
        <w:tab w:val="center" w:pos="4677"/>
        <w:tab w:val="right" w:pos="9355"/>
      </w:tabs>
    </w:pPr>
  </w:style>
  <w:style w:type="character" w:customStyle="1" w:styleId="a6">
    <w:name w:val="Верхний колонтитул Знак"/>
    <w:basedOn w:val="a0"/>
    <w:link w:val="a5"/>
    <w:uiPriority w:val="99"/>
    <w:rsid w:val="00481D2F"/>
    <w:rPr>
      <w:rFonts w:ascii="Times New Roman" w:eastAsia="Times New Roman" w:hAnsi="Times New Roman" w:cs="Times New Roman"/>
      <w:color w:val="000000"/>
      <w:sz w:val="20"/>
      <w:szCs w:val="20"/>
      <w:lang w:val="uk-UA" w:eastAsia="uk-UA"/>
    </w:rPr>
  </w:style>
  <w:style w:type="paragraph" w:styleId="a7">
    <w:name w:val="footer"/>
    <w:basedOn w:val="a"/>
    <w:link w:val="a8"/>
    <w:uiPriority w:val="99"/>
    <w:unhideWhenUsed/>
    <w:rsid w:val="00481D2F"/>
    <w:pPr>
      <w:tabs>
        <w:tab w:val="center" w:pos="4677"/>
        <w:tab w:val="right" w:pos="9355"/>
      </w:tabs>
    </w:pPr>
  </w:style>
  <w:style w:type="character" w:customStyle="1" w:styleId="a8">
    <w:name w:val="Нижний колонтитул Знак"/>
    <w:basedOn w:val="a0"/>
    <w:link w:val="a7"/>
    <w:uiPriority w:val="99"/>
    <w:rsid w:val="00481D2F"/>
    <w:rPr>
      <w:rFonts w:ascii="Times New Roman" w:eastAsia="Times New Roman" w:hAnsi="Times New Roman" w:cs="Times New Roman"/>
      <w:color w:val="000000"/>
      <w:sz w:val="20"/>
      <w:szCs w:val="20"/>
      <w:lang w:val="uk-UA" w:eastAsia="uk-UA"/>
    </w:rPr>
  </w:style>
  <w:style w:type="paragraph" w:styleId="a9">
    <w:name w:val="Balloon Text"/>
    <w:basedOn w:val="a"/>
    <w:link w:val="aa"/>
    <w:uiPriority w:val="99"/>
    <w:semiHidden/>
    <w:unhideWhenUsed/>
    <w:rsid w:val="00615D2B"/>
    <w:rPr>
      <w:rFonts w:ascii="Tahoma" w:hAnsi="Tahoma" w:cs="Tahoma"/>
      <w:sz w:val="16"/>
      <w:szCs w:val="16"/>
    </w:rPr>
  </w:style>
  <w:style w:type="character" w:customStyle="1" w:styleId="aa">
    <w:name w:val="Текст выноски Знак"/>
    <w:basedOn w:val="a0"/>
    <w:link w:val="a9"/>
    <w:uiPriority w:val="99"/>
    <w:semiHidden/>
    <w:rsid w:val="00615D2B"/>
    <w:rPr>
      <w:rFonts w:ascii="Tahoma" w:eastAsia="Times New Roman" w:hAnsi="Tahoma" w:cs="Tahoma"/>
      <w:color w:val="000000"/>
      <w:sz w:val="16"/>
      <w:szCs w:val="16"/>
      <w:lang w:val="uk-UA" w:eastAsia="uk-UA"/>
    </w:rPr>
  </w:style>
  <w:style w:type="paragraph" w:customStyle="1" w:styleId="1">
    <w:name w:val="Абзац списка1"/>
    <w:basedOn w:val="a"/>
    <w:uiPriority w:val="99"/>
    <w:rsid w:val="00C77259"/>
    <w:pPr>
      <w:spacing w:after="200" w:line="276" w:lineRule="auto"/>
      <w:ind w:left="720"/>
    </w:pPr>
    <w:rPr>
      <w:rFonts w:ascii="Calibri" w:hAnsi="Calibri"/>
      <w:color w:val="auto"/>
      <w:sz w:val="22"/>
      <w:szCs w:val="22"/>
      <w:lang w:val="ru-RU" w:eastAsia="en-US"/>
    </w:rPr>
  </w:style>
  <w:style w:type="paragraph" w:customStyle="1" w:styleId="3">
    <w:name w:val="Абзац списка3"/>
    <w:basedOn w:val="a"/>
    <w:rsid w:val="008A0203"/>
    <w:pPr>
      <w:spacing w:after="200" w:line="276" w:lineRule="auto"/>
      <w:ind w:left="720"/>
    </w:pPr>
    <w:rPr>
      <w:rFonts w:ascii="Calibri" w:hAnsi="Calibri"/>
      <w:color w:val="auto"/>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93"/>
    <w:pPr>
      <w:spacing w:after="0" w:line="240" w:lineRule="auto"/>
    </w:pPr>
    <w:rPr>
      <w:rFonts w:ascii="Times New Roman" w:eastAsia="Times New Roman" w:hAnsi="Times New Roman" w:cs="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661CE"/>
    <w:pPr>
      <w:spacing w:after="200" w:line="276" w:lineRule="auto"/>
    </w:pPr>
    <w:rPr>
      <w:rFonts w:eastAsia="Calibri"/>
      <w:color w:val="auto"/>
      <w:sz w:val="24"/>
      <w:szCs w:val="24"/>
      <w:lang w:val="ru-RU" w:eastAsia="en-US"/>
    </w:rPr>
  </w:style>
  <w:style w:type="paragraph" w:customStyle="1" w:styleId="a4">
    <w:name w:val="Знак Знак Знак Знак Знак Знак Знак Знак Знак"/>
    <w:basedOn w:val="a"/>
    <w:rsid w:val="00D30499"/>
    <w:rPr>
      <w:rFonts w:ascii="Verdana" w:hAnsi="Verdana" w:cs="Verdana"/>
      <w:color w:val="auto"/>
      <w:lang w:val="en-US" w:eastAsia="en-US"/>
    </w:rPr>
  </w:style>
  <w:style w:type="paragraph" w:styleId="a5">
    <w:name w:val="header"/>
    <w:basedOn w:val="a"/>
    <w:link w:val="a6"/>
    <w:uiPriority w:val="99"/>
    <w:unhideWhenUsed/>
    <w:rsid w:val="00481D2F"/>
    <w:pPr>
      <w:tabs>
        <w:tab w:val="center" w:pos="4677"/>
        <w:tab w:val="right" w:pos="9355"/>
      </w:tabs>
    </w:pPr>
  </w:style>
  <w:style w:type="character" w:customStyle="1" w:styleId="a6">
    <w:name w:val="Верхний колонтитул Знак"/>
    <w:basedOn w:val="a0"/>
    <w:link w:val="a5"/>
    <w:uiPriority w:val="99"/>
    <w:rsid w:val="00481D2F"/>
    <w:rPr>
      <w:rFonts w:ascii="Times New Roman" w:eastAsia="Times New Roman" w:hAnsi="Times New Roman" w:cs="Times New Roman"/>
      <w:color w:val="000000"/>
      <w:sz w:val="20"/>
      <w:szCs w:val="20"/>
      <w:lang w:val="uk-UA" w:eastAsia="uk-UA"/>
    </w:rPr>
  </w:style>
  <w:style w:type="paragraph" w:styleId="a7">
    <w:name w:val="footer"/>
    <w:basedOn w:val="a"/>
    <w:link w:val="a8"/>
    <w:uiPriority w:val="99"/>
    <w:unhideWhenUsed/>
    <w:rsid w:val="00481D2F"/>
    <w:pPr>
      <w:tabs>
        <w:tab w:val="center" w:pos="4677"/>
        <w:tab w:val="right" w:pos="9355"/>
      </w:tabs>
    </w:pPr>
  </w:style>
  <w:style w:type="character" w:customStyle="1" w:styleId="a8">
    <w:name w:val="Нижний колонтитул Знак"/>
    <w:basedOn w:val="a0"/>
    <w:link w:val="a7"/>
    <w:uiPriority w:val="99"/>
    <w:rsid w:val="00481D2F"/>
    <w:rPr>
      <w:rFonts w:ascii="Times New Roman" w:eastAsia="Times New Roman" w:hAnsi="Times New Roman" w:cs="Times New Roman"/>
      <w:color w:val="000000"/>
      <w:sz w:val="20"/>
      <w:szCs w:val="20"/>
      <w:lang w:val="uk-UA" w:eastAsia="uk-UA"/>
    </w:rPr>
  </w:style>
  <w:style w:type="paragraph" w:styleId="a9">
    <w:name w:val="Balloon Text"/>
    <w:basedOn w:val="a"/>
    <w:link w:val="aa"/>
    <w:uiPriority w:val="99"/>
    <w:semiHidden/>
    <w:unhideWhenUsed/>
    <w:rsid w:val="00615D2B"/>
    <w:rPr>
      <w:rFonts w:ascii="Tahoma" w:hAnsi="Tahoma" w:cs="Tahoma"/>
      <w:sz w:val="16"/>
      <w:szCs w:val="16"/>
    </w:rPr>
  </w:style>
  <w:style w:type="character" w:customStyle="1" w:styleId="aa">
    <w:name w:val="Текст выноски Знак"/>
    <w:basedOn w:val="a0"/>
    <w:link w:val="a9"/>
    <w:uiPriority w:val="99"/>
    <w:semiHidden/>
    <w:rsid w:val="00615D2B"/>
    <w:rPr>
      <w:rFonts w:ascii="Tahoma" w:eastAsia="Times New Roman" w:hAnsi="Tahoma" w:cs="Tahoma"/>
      <w:color w:val="000000"/>
      <w:sz w:val="16"/>
      <w:szCs w:val="16"/>
      <w:lang w:val="uk-UA" w:eastAsia="uk-UA"/>
    </w:rPr>
  </w:style>
  <w:style w:type="paragraph" w:customStyle="1" w:styleId="1">
    <w:name w:val="Абзац списка1"/>
    <w:basedOn w:val="a"/>
    <w:uiPriority w:val="99"/>
    <w:rsid w:val="00C77259"/>
    <w:pPr>
      <w:spacing w:after="200" w:line="276" w:lineRule="auto"/>
      <w:ind w:left="720"/>
    </w:pPr>
    <w:rPr>
      <w:rFonts w:ascii="Calibri" w:hAnsi="Calibri"/>
      <w:color w:val="auto"/>
      <w:sz w:val="22"/>
      <w:szCs w:val="22"/>
      <w:lang w:val="ru-RU" w:eastAsia="en-US"/>
    </w:rPr>
  </w:style>
  <w:style w:type="paragraph" w:customStyle="1" w:styleId="3">
    <w:name w:val="Абзац списка3"/>
    <w:basedOn w:val="a"/>
    <w:rsid w:val="008A0203"/>
    <w:pPr>
      <w:spacing w:after="200" w:line="276" w:lineRule="auto"/>
      <w:ind w:left="720"/>
    </w:pPr>
    <w:rPr>
      <w:rFonts w:ascii="Calibri" w:hAnsi="Calibri"/>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8097">
      <w:bodyDiv w:val="1"/>
      <w:marLeft w:val="0"/>
      <w:marRight w:val="0"/>
      <w:marTop w:val="0"/>
      <w:marBottom w:val="0"/>
      <w:divBdr>
        <w:top w:val="none" w:sz="0" w:space="0" w:color="auto"/>
        <w:left w:val="none" w:sz="0" w:space="0" w:color="auto"/>
        <w:bottom w:val="none" w:sz="0" w:space="0" w:color="auto"/>
        <w:right w:val="none" w:sz="0" w:space="0" w:color="auto"/>
      </w:divBdr>
    </w:div>
    <w:div w:id="972977619">
      <w:bodyDiv w:val="1"/>
      <w:marLeft w:val="0"/>
      <w:marRight w:val="0"/>
      <w:marTop w:val="0"/>
      <w:marBottom w:val="0"/>
      <w:divBdr>
        <w:top w:val="none" w:sz="0" w:space="0" w:color="auto"/>
        <w:left w:val="none" w:sz="0" w:space="0" w:color="auto"/>
        <w:bottom w:val="none" w:sz="0" w:space="0" w:color="auto"/>
        <w:right w:val="none" w:sz="0" w:space="0" w:color="auto"/>
      </w:divBdr>
    </w:div>
    <w:div w:id="1541166169">
      <w:bodyDiv w:val="1"/>
      <w:marLeft w:val="0"/>
      <w:marRight w:val="0"/>
      <w:marTop w:val="0"/>
      <w:marBottom w:val="0"/>
      <w:divBdr>
        <w:top w:val="none" w:sz="0" w:space="0" w:color="auto"/>
        <w:left w:val="none" w:sz="0" w:space="0" w:color="auto"/>
        <w:bottom w:val="none" w:sz="0" w:space="0" w:color="auto"/>
        <w:right w:val="none" w:sz="0" w:space="0" w:color="auto"/>
      </w:divBdr>
    </w:div>
    <w:div w:id="17286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1A42-2987-4D30-BA70-FEC3E71D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1</Pages>
  <Words>17377</Words>
  <Characters>9905</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98</cp:revision>
  <cp:lastPrinted>2020-05-04T12:09:00Z</cp:lastPrinted>
  <dcterms:created xsi:type="dcterms:W3CDTF">2020-02-05T10:11:00Z</dcterms:created>
  <dcterms:modified xsi:type="dcterms:W3CDTF">2020-05-21T10:32:00Z</dcterms:modified>
</cp:coreProperties>
</file>