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C16975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853477" w:rsidRP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4F1A00" w:rsidRDefault="004F1A00" w:rsidP="004F1A00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</w:t>
      </w:r>
      <w:r>
        <w:t xml:space="preserve"> </w:t>
      </w:r>
      <w:r>
        <w:rPr>
          <w:color w:val="000000"/>
          <w:sz w:val="28"/>
          <w:szCs w:val="28"/>
        </w:rPr>
        <w:t>та передається в оренду, згідно з додатками 1, 2.</w:t>
      </w:r>
    </w:p>
    <w:p w:rsidR="009E7441" w:rsidRDefault="004F1A00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4592" w:rsidRPr="00C35F27">
        <w:rPr>
          <w:color w:val="000000"/>
          <w:sz w:val="28"/>
          <w:szCs w:val="28"/>
        </w:rPr>
        <w:t>.</w:t>
      </w:r>
      <w:r w:rsidR="004E4592" w:rsidRPr="001F7872">
        <w:t xml:space="preserve"> </w:t>
      </w:r>
      <w:r w:rsidR="004E4592" w:rsidRPr="001F7872">
        <w:rPr>
          <w:color w:val="000000"/>
          <w:sz w:val="28"/>
          <w:szCs w:val="28"/>
        </w:rPr>
        <w:t xml:space="preserve"> </w:t>
      </w:r>
      <w:r w:rsidR="004E4592" w:rsidRPr="005C45C9">
        <w:rPr>
          <w:color w:val="000000"/>
          <w:sz w:val="28"/>
          <w:szCs w:val="28"/>
        </w:rPr>
        <w:t>Внести зміни</w:t>
      </w:r>
      <w:r w:rsidR="00AC7D9E">
        <w:rPr>
          <w:color w:val="000000"/>
          <w:sz w:val="28"/>
          <w:szCs w:val="28"/>
        </w:rPr>
        <w:t xml:space="preserve"> до рішення обласної ради від </w:t>
      </w:r>
      <w:r w:rsidR="00AC7D9E" w:rsidRPr="00AC7D9E">
        <w:rPr>
          <w:color w:val="000000"/>
          <w:sz w:val="28"/>
          <w:szCs w:val="28"/>
        </w:rPr>
        <w:t>25</w:t>
      </w:r>
      <w:r w:rsidR="004E4592" w:rsidRPr="005C45C9">
        <w:rPr>
          <w:color w:val="000000"/>
          <w:sz w:val="28"/>
          <w:szCs w:val="28"/>
        </w:rPr>
        <w:t xml:space="preserve"> </w:t>
      </w:r>
      <w:r w:rsidR="00AC7D9E">
        <w:rPr>
          <w:color w:val="000000"/>
          <w:sz w:val="28"/>
          <w:szCs w:val="28"/>
        </w:rPr>
        <w:t>жовт</w:t>
      </w:r>
      <w:r w:rsidR="00E243BA">
        <w:rPr>
          <w:color w:val="000000"/>
          <w:sz w:val="28"/>
          <w:szCs w:val="28"/>
        </w:rPr>
        <w:t>ня 2019 року    № 518-18</w:t>
      </w:r>
      <w:r w:rsidR="004E4592" w:rsidRPr="005C45C9">
        <w:rPr>
          <w:color w:val="000000"/>
          <w:sz w:val="28"/>
          <w:szCs w:val="28"/>
        </w:rPr>
        <w:t xml:space="preserve">/VII </w:t>
      </w:r>
      <w:r w:rsidR="009E7441" w:rsidRPr="009E7441">
        <w:rPr>
          <w:color w:val="000000"/>
          <w:sz w:val="28"/>
          <w:szCs w:val="28"/>
        </w:rPr>
        <w:t>,,Про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4F307A" w:rsidRPr="00A02BDE" w:rsidRDefault="004F1A00" w:rsidP="004E4592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</w:t>
      </w:r>
      <w:r w:rsidR="00E243BA">
        <w:rPr>
          <w:color w:val="000000"/>
          <w:sz w:val="28"/>
          <w:szCs w:val="28"/>
        </w:rPr>
        <w:t>.1. Пункт 21</w:t>
      </w:r>
      <w:r w:rsidR="004E4592"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CF6F83" w:rsidRPr="00CF6F83" w:rsidRDefault="00E243BA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CF6F83" w:rsidRPr="00CF6F83">
        <w:rPr>
          <w:color w:val="000000"/>
          <w:sz w:val="28"/>
          <w:szCs w:val="28"/>
          <w:lang w:val="ru-RU"/>
        </w:rPr>
        <w:t xml:space="preserve">. Внести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зміни</w:t>
      </w:r>
      <w:proofErr w:type="spellEnd"/>
      <w:r w:rsidR="00CF6F83">
        <w:rPr>
          <w:color w:val="000000"/>
          <w:sz w:val="28"/>
          <w:szCs w:val="28"/>
          <w:lang w:val="ru-RU"/>
        </w:rPr>
        <w:t xml:space="preserve"> до </w:t>
      </w:r>
      <w:proofErr w:type="spellStart"/>
      <w:proofErr w:type="gramStart"/>
      <w:r w:rsidR="00CF6F83">
        <w:rPr>
          <w:color w:val="000000"/>
          <w:sz w:val="28"/>
          <w:szCs w:val="28"/>
          <w:lang w:val="ru-RU"/>
        </w:rPr>
        <w:t>р</w:t>
      </w:r>
      <w:proofErr w:type="gramEnd"/>
      <w:r w:rsidR="00CF6F83">
        <w:rPr>
          <w:color w:val="000000"/>
          <w:sz w:val="28"/>
          <w:szCs w:val="28"/>
          <w:lang w:val="ru-RU"/>
        </w:rPr>
        <w:t>ішення</w:t>
      </w:r>
      <w:proofErr w:type="spellEnd"/>
      <w:r w:rsid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>
        <w:rPr>
          <w:color w:val="000000"/>
          <w:sz w:val="28"/>
          <w:szCs w:val="28"/>
          <w:lang w:val="ru-RU"/>
        </w:rPr>
        <w:t>обласної</w:t>
      </w:r>
      <w:proofErr w:type="spellEnd"/>
      <w:r w:rsidR="00CF6F83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="00CF6F83">
        <w:rPr>
          <w:color w:val="000000"/>
          <w:sz w:val="28"/>
          <w:szCs w:val="28"/>
          <w:lang w:val="ru-RU"/>
        </w:rPr>
        <w:t>від</w:t>
      </w:r>
      <w:proofErr w:type="spellEnd"/>
      <w:r w:rsidR="00CF6F8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27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  <w:lang w:val="ru-RU"/>
        </w:rPr>
        <w:t xml:space="preserve"> 2020 року    № 591-22</w:t>
      </w:r>
      <w:r w:rsidR="00CF6F83" w:rsidRPr="00CF6F83">
        <w:rPr>
          <w:color w:val="000000"/>
          <w:sz w:val="28"/>
          <w:szCs w:val="28"/>
          <w:lang w:val="ru-RU"/>
        </w:rPr>
        <w:t xml:space="preserve">/VII ,,Про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оренду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нерухомого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майна,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що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належить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спільної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власності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територіальних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громад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сіл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, селищ,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міст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Дніпропетровської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6F83" w:rsidRPr="00CF6F83">
        <w:rPr>
          <w:color w:val="000000"/>
          <w:sz w:val="28"/>
          <w:szCs w:val="28"/>
          <w:lang w:val="ru-RU"/>
        </w:rPr>
        <w:t>області</w:t>
      </w:r>
      <w:proofErr w:type="spellEnd"/>
      <w:r w:rsidR="00CF6F83" w:rsidRPr="00CF6F83">
        <w:rPr>
          <w:color w:val="000000"/>
          <w:sz w:val="28"/>
          <w:szCs w:val="28"/>
          <w:lang w:val="ru-RU"/>
        </w:rPr>
        <w:t>”:</w:t>
      </w:r>
    </w:p>
    <w:p w:rsidR="00CF6F83" w:rsidRDefault="00700165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3.1.  П</w:t>
      </w:r>
      <w:r w:rsidR="00E243BA">
        <w:rPr>
          <w:color w:val="000000"/>
          <w:sz w:val="28"/>
          <w:szCs w:val="28"/>
          <w:lang w:val="ru-RU"/>
        </w:rPr>
        <w:t>ункт 6</w:t>
      </w:r>
      <w:r w:rsidR="00CF6F83"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CF6F83" w:rsidRPr="00CF6F83">
        <w:rPr>
          <w:color w:val="000000"/>
          <w:sz w:val="28"/>
          <w:szCs w:val="28"/>
          <w:lang w:val="ru-RU"/>
        </w:rPr>
        <w:t>р</w:t>
      </w:r>
      <w:proofErr w:type="gramEnd"/>
      <w:r w:rsidR="00CF6F83" w:rsidRPr="00CF6F83">
        <w:rPr>
          <w:color w:val="000000"/>
          <w:sz w:val="28"/>
          <w:szCs w:val="28"/>
          <w:lang w:val="ru-RU"/>
        </w:rPr>
        <w:t>ішення</w:t>
      </w:r>
      <w:proofErr w:type="spellEnd"/>
      <w:r w:rsidRPr="00700165"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викласти</w:t>
      </w:r>
      <w:proofErr w:type="spellEnd"/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C16975">
        <w:rPr>
          <w:color w:val="000000"/>
          <w:sz w:val="28"/>
          <w:szCs w:val="28"/>
          <w:lang w:val="ru-RU"/>
        </w:rPr>
        <w:t>такій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редакції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700165">
        <w:rPr>
          <w:color w:val="000000"/>
          <w:sz w:val="28"/>
          <w:szCs w:val="28"/>
          <w:lang w:val="ru-RU"/>
        </w:rPr>
        <w:t>,,</w:t>
      </w:r>
      <w:r w:rsidRPr="00E0368C">
        <w:rPr>
          <w:color w:val="000000"/>
          <w:sz w:val="28"/>
          <w:szCs w:val="28"/>
          <w:lang w:val="ru-RU"/>
        </w:rPr>
        <w:t>Внести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зміни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рішення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обласної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ради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22 </w:t>
      </w:r>
      <w:r>
        <w:rPr>
          <w:color w:val="000000"/>
          <w:sz w:val="28"/>
          <w:szCs w:val="28"/>
        </w:rPr>
        <w:t>черв</w:t>
      </w:r>
      <w:proofErr w:type="spellStart"/>
      <w:r w:rsidRPr="00E0368C">
        <w:rPr>
          <w:color w:val="000000"/>
          <w:sz w:val="28"/>
          <w:szCs w:val="28"/>
          <w:lang w:val="ru-RU"/>
        </w:rPr>
        <w:t>ня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201</w:t>
      </w:r>
      <w:r>
        <w:rPr>
          <w:color w:val="000000"/>
          <w:sz w:val="28"/>
          <w:szCs w:val="28"/>
        </w:rPr>
        <w:t>8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року</w:t>
      </w:r>
      <w:r>
        <w:rPr>
          <w:color w:val="000000"/>
          <w:sz w:val="28"/>
          <w:szCs w:val="28"/>
          <w:lang w:val="ru-RU"/>
        </w:rPr>
        <w:t xml:space="preserve"> </w:t>
      </w:r>
      <w:r w:rsidRPr="00A02BDE">
        <w:rPr>
          <w:color w:val="000000"/>
          <w:sz w:val="28"/>
          <w:szCs w:val="28"/>
          <w:lang w:val="ru-RU"/>
        </w:rPr>
        <w:t xml:space="preserve">№ </w:t>
      </w:r>
      <w:r>
        <w:rPr>
          <w:color w:val="000000"/>
          <w:sz w:val="28"/>
          <w:szCs w:val="28"/>
        </w:rPr>
        <w:t>34</w:t>
      </w:r>
      <w:r w:rsidRPr="00AC7D9E">
        <w:rPr>
          <w:color w:val="000000"/>
          <w:sz w:val="28"/>
          <w:szCs w:val="28"/>
          <w:lang w:val="ru-RU"/>
        </w:rPr>
        <w:t>1</w:t>
      </w:r>
      <w:r w:rsidRPr="00A02BD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13</w:t>
      </w:r>
      <w:r w:rsidRPr="00A02BDE">
        <w:rPr>
          <w:color w:val="000000"/>
          <w:sz w:val="28"/>
          <w:szCs w:val="28"/>
          <w:lang w:val="ru-RU"/>
        </w:rPr>
        <w:t>/</w:t>
      </w:r>
      <w:r w:rsidRPr="00E0368C">
        <w:rPr>
          <w:color w:val="000000"/>
          <w:sz w:val="28"/>
          <w:szCs w:val="28"/>
          <w:lang w:val="en-US"/>
        </w:rPr>
        <w:t>VII</w:t>
      </w:r>
      <w:r w:rsidRPr="00A02BDE">
        <w:rPr>
          <w:color w:val="000000"/>
          <w:sz w:val="28"/>
          <w:szCs w:val="28"/>
          <w:lang w:val="ru-RU"/>
        </w:rPr>
        <w:t xml:space="preserve"> ,,</w:t>
      </w:r>
      <w:r w:rsidRPr="00E0368C">
        <w:rPr>
          <w:color w:val="000000"/>
          <w:sz w:val="28"/>
          <w:szCs w:val="28"/>
          <w:lang w:val="ru-RU"/>
        </w:rPr>
        <w:t>Про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оренду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нерухомого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майна</w:t>
      </w:r>
      <w:r w:rsidRPr="00A02BD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368C">
        <w:rPr>
          <w:color w:val="000000"/>
          <w:sz w:val="28"/>
          <w:szCs w:val="28"/>
          <w:lang w:val="ru-RU"/>
        </w:rPr>
        <w:t>що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належить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до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спільної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власності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територіальних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r w:rsidRPr="00E0368C">
        <w:rPr>
          <w:color w:val="000000"/>
          <w:sz w:val="28"/>
          <w:szCs w:val="28"/>
          <w:lang w:val="ru-RU"/>
        </w:rPr>
        <w:t>громад</w:t>
      </w:r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сіл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, </w:t>
      </w:r>
      <w:r w:rsidRPr="00E0368C">
        <w:rPr>
          <w:color w:val="000000"/>
          <w:sz w:val="28"/>
          <w:szCs w:val="28"/>
          <w:lang w:val="ru-RU"/>
        </w:rPr>
        <w:t>селищ</w:t>
      </w:r>
      <w:r w:rsidRPr="00A02BD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368C">
        <w:rPr>
          <w:color w:val="000000"/>
          <w:sz w:val="28"/>
          <w:szCs w:val="28"/>
          <w:lang w:val="ru-RU"/>
        </w:rPr>
        <w:t>міст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Дніпропетровської</w:t>
      </w:r>
      <w:proofErr w:type="spellEnd"/>
      <w:r w:rsidRPr="00A02BD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368C">
        <w:rPr>
          <w:color w:val="000000"/>
          <w:sz w:val="28"/>
          <w:szCs w:val="28"/>
          <w:lang w:val="ru-RU"/>
        </w:rPr>
        <w:t>області</w:t>
      </w:r>
      <w:proofErr w:type="spellEnd"/>
      <w:r w:rsidRPr="00A02BDE">
        <w:rPr>
          <w:color w:val="000000"/>
          <w:sz w:val="28"/>
          <w:szCs w:val="28"/>
          <w:lang w:val="ru-RU"/>
        </w:rPr>
        <w:t>”</w:t>
      </w:r>
      <w:r w:rsidR="003C2EDF">
        <w:rPr>
          <w:color w:val="000000"/>
          <w:sz w:val="28"/>
          <w:szCs w:val="28"/>
          <w:lang w:val="ru-RU"/>
        </w:rPr>
        <w:t>.</w:t>
      </w:r>
    </w:p>
    <w:p w:rsidR="007E16CE" w:rsidRPr="00EC59C6" w:rsidRDefault="007E16CE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="00EC59C6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Пункт 1</w:t>
      </w:r>
      <w:r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EC59C6" w:rsidRPr="00EC59C6" w:rsidRDefault="00EC59C6" w:rsidP="00EC59C6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3.3. </w:t>
      </w:r>
      <w:r>
        <w:rPr>
          <w:color w:val="000000"/>
          <w:sz w:val="28"/>
          <w:szCs w:val="28"/>
        </w:rPr>
        <w:t>Пункт 4</w:t>
      </w:r>
      <w:r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3C2EDF" w:rsidRDefault="003C2EDF" w:rsidP="00133DF9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3C2ED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C2EDF">
        <w:rPr>
          <w:color w:val="000000"/>
          <w:sz w:val="28"/>
          <w:szCs w:val="28"/>
          <w:lang w:val="ru-RU"/>
        </w:rPr>
        <w:t>Затвердити</w:t>
      </w:r>
      <w:proofErr w:type="spellEnd"/>
      <w:r w:rsidRPr="003C2E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C2EDF">
        <w:rPr>
          <w:color w:val="000000"/>
          <w:sz w:val="28"/>
          <w:szCs w:val="28"/>
          <w:lang w:val="ru-RU"/>
        </w:rPr>
        <w:t>розпоря</w:t>
      </w:r>
      <w:r>
        <w:rPr>
          <w:color w:val="000000"/>
          <w:sz w:val="28"/>
          <w:szCs w:val="28"/>
          <w:lang w:val="ru-RU"/>
        </w:rPr>
        <w:t>дження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голови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обласної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</w:t>
      </w:r>
      <w:r w:rsidR="00C16975">
        <w:rPr>
          <w:color w:val="000000"/>
          <w:sz w:val="28"/>
          <w:szCs w:val="28"/>
          <w:lang w:val="ru-RU"/>
        </w:rPr>
        <w:t xml:space="preserve">                            </w:t>
      </w:r>
      <w:r>
        <w:rPr>
          <w:color w:val="000000"/>
          <w:sz w:val="28"/>
          <w:szCs w:val="28"/>
          <w:lang w:val="ru-RU"/>
        </w:rPr>
        <w:t>№ 81</w:t>
      </w:r>
      <w:r w:rsidR="00C16975">
        <w:rPr>
          <w:color w:val="000000"/>
          <w:sz w:val="28"/>
          <w:szCs w:val="28"/>
          <w:lang w:val="ru-RU"/>
        </w:rPr>
        <w:t xml:space="preserve">-р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14 </w:t>
      </w:r>
      <w:proofErr w:type="spellStart"/>
      <w:r>
        <w:rPr>
          <w:color w:val="000000"/>
          <w:sz w:val="28"/>
          <w:szCs w:val="28"/>
          <w:lang w:val="ru-RU"/>
        </w:rPr>
        <w:t>квітня</w:t>
      </w:r>
      <w:proofErr w:type="spellEnd"/>
      <w:r>
        <w:rPr>
          <w:color w:val="000000"/>
          <w:sz w:val="28"/>
          <w:szCs w:val="28"/>
          <w:lang w:val="ru-RU"/>
        </w:rPr>
        <w:t xml:space="preserve"> 2020</w:t>
      </w:r>
      <w:r w:rsidRPr="003C2EDF">
        <w:rPr>
          <w:color w:val="000000"/>
          <w:sz w:val="28"/>
          <w:szCs w:val="28"/>
          <w:lang w:val="ru-RU"/>
        </w:rPr>
        <w:t xml:space="preserve"> року „Про </w:t>
      </w:r>
      <w:proofErr w:type="spellStart"/>
      <w:r>
        <w:rPr>
          <w:color w:val="000000"/>
          <w:sz w:val="28"/>
          <w:szCs w:val="28"/>
          <w:lang w:val="ru-RU"/>
        </w:rPr>
        <w:t>врегулювання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питання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щодо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здійснення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орендної</w:t>
      </w:r>
      <w:proofErr w:type="spellEnd"/>
      <w:r>
        <w:rPr>
          <w:color w:val="000000"/>
          <w:sz w:val="28"/>
          <w:szCs w:val="28"/>
          <w:lang w:val="ru-RU"/>
        </w:rPr>
        <w:t xml:space="preserve"> плати за </w:t>
      </w:r>
      <w:proofErr w:type="spellStart"/>
      <w:r>
        <w:rPr>
          <w:color w:val="000000"/>
          <w:sz w:val="28"/>
          <w:szCs w:val="28"/>
          <w:lang w:val="ru-RU"/>
        </w:rPr>
        <w:t>користування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нерухомим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майном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спільної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власності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територіальних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громад, </w:t>
      </w:r>
      <w:proofErr w:type="spellStart"/>
      <w:r>
        <w:rPr>
          <w:color w:val="000000"/>
          <w:sz w:val="28"/>
          <w:szCs w:val="28"/>
          <w:lang w:val="ru-RU"/>
        </w:rPr>
        <w:t>сіл</w:t>
      </w:r>
      <w:proofErr w:type="spellEnd"/>
      <w:r>
        <w:rPr>
          <w:color w:val="000000"/>
          <w:sz w:val="28"/>
          <w:szCs w:val="28"/>
          <w:lang w:val="ru-RU"/>
        </w:rPr>
        <w:t xml:space="preserve">, селищ, </w:t>
      </w:r>
      <w:proofErr w:type="spellStart"/>
      <w:r>
        <w:rPr>
          <w:color w:val="000000"/>
          <w:sz w:val="28"/>
          <w:szCs w:val="28"/>
          <w:lang w:val="ru-RU"/>
        </w:rPr>
        <w:t>мі</w:t>
      </w:r>
      <w:proofErr w:type="gramStart"/>
      <w:r>
        <w:rPr>
          <w:color w:val="000000"/>
          <w:sz w:val="28"/>
          <w:szCs w:val="28"/>
          <w:lang w:val="ru-RU"/>
        </w:rPr>
        <w:t>ст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Дніпропетровської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області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період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6975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становленого</w:t>
      </w:r>
      <w:proofErr w:type="spellEnd"/>
      <w:r w:rsidR="00C1697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чинним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законодавством</w:t>
      </w:r>
      <w:proofErr w:type="spellEnd"/>
      <w:r>
        <w:rPr>
          <w:color w:val="000000"/>
          <w:sz w:val="28"/>
          <w:szCs w:val="28"/>
          <w:lang w:val="ru-RU"/>
        </w:rPr>
        <w:t xml:space="preserve"> карантину</w:t>
      </w:r>
      <w:r w:rsidRPr="003C2EDF">
        <w:rPr>
          <w:color w:val="000000"/>
          <w:sz w:val="28"/>
          <w:szCs w:val="28"/>
          <w:lang w:val="ru-RU"/>
        </w:rPr>
        <w:t>”.</w:t>
      </w:r>
    </w:p>
    <w:p w:rsidR="00E1741F" w:rsidRPr="00CF6F83" w:rsidRDefault="00E1741F" w:rsidP="00E1741F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Pr="00CF6F83">
        <w:rPr>
          <w:color w:val="000000"/>
          <w:sz w:val="28"/>
          <w:szCs w:val="28"/>
          <w:lang w:val="ru-RU"/>
        </w:rPr>
        <w:t xml:space="preserve">. Внести </w:t>
      </w:r>
      <w:proofErr w:type="spellStart"/>
      <w:r w:rsidRPr="00CF6F83">
        <w:rPr>
          <w:color w:val="000000"/>
          <w:sz w:val="28"/>
          <w:szCs w:val="28"/>
          <w:lang w:val="ru-RU"/>
        </w:rPr>
        <w:t>зміни</w:t>
      </w:r>
      <w:proofErr w:type="spellEnd"/>
      <w:r>
        <w:rPr>
          <w:color w:val="000000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>ішення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обласної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E1741F">
        <w:rPr>
          <w:color w:val="000000"/>
          <w:sz w:val="28"/>
          <w:szCs w:val="28"/>
          <w:lang w:val="ru-RU"/>
        </w:rPr>
        <w:t xml:space="preserve">13 </w:t>
      </w:r>
      <w:proofErr w:type="spellStart"/>
      <w:r w:rsidRPr="00E1741F">
        <w:rPr>
          <w:color w:val="000000"/>
          <w:sz w:val="28"/>
          <w:szCs w:val="28"/>
          <w:lang w:val="ru-RU"/>
        </w:rPr>
        <w:t>грудня</w:t>
      </w:r>
      <w:proofErr w:type="spellEnd"/>
      <w:r w:rsidRPr="00E1741F">
        <w:rPr>
          <w:color w:val="000000"/>
          <w:sz w:val="28"/>
          <w:szCs w:val="28"/>
          <w:lang w:val="ru-RU"/>
        </w:rPr>
        <w:t xml:space="preserve"> 2019 року </w:t>
      </w:r>
      <w:r>
        <w:rPr>
          <w:color w:val="000000"/>
          <w:sz w:val="28"/>
          <w:szCs w:val="28"/>
          <w:lang w:val="ru-RU"/>
        </w:rPr>
        <w:t xml:space="preserve">   № 553-20</w:t>
      </w:r>
      <w:r w:rsidRPr="00CF6F83">
        <w:rPr>
          <w:color w:val="000000"/>
          <w:sz w:val="28"/>
          <w:szCs w:val="28"/>
          <w:lang w:val="ru-RU"/>
        </w:rPr>
        <w:t xml:space="preserve">/VII ,,Про </w:t>
      </w:r>
      <w:proofErr w:type="spellStart"/>
      <w:r w:rsidRPr="00CF6F83">
        <w:rPr>
          <w:color w:val="000000"/>
          <w:sz w:val="28"/>
          <w:szCs w:val="28"/>
          <w:lang w:val="ru-RU"/>
        </w:rPr>
        <w:t>оренду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нерухомого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майна, </w:t>
      </w:r>
      <w:proofErr w:type="spellStart"/>
      <w:r w:rsidRPr="00CF6F83">
        <w:rPr>
          <w:color w:val="000000"/>
          <w:sz w:val="28"/>
          <w:szCs w:val="28"/>
          <w:lang w:val="ru-RU"/>
        </w:rPr>
        <w:t>що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належить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CF6F83">
        <w:rPr>
          <w:color w:val="000000"/>
          <w:sz w:val="28"/>
          <w:szCs w:val="28"/>
          <w:lang w:val="ru-RU"/>
        </w:rPr>
        <w:t>спільної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власності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територіальних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CF6F83">
        <w:rPr>
          <w:color w:val="000000"/>
          <w:sz w:val="28"/>
          <w:szCs w:val="28"/>
          <w:lang w:val="ru-RU"/>
        </w:rPr>
        <w:t>сіл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, селищ, </w:t>
      </w:r>
      <w:proofErr w:type="spellStart"/>
      <w:r w:rsidRPr="00CF6F83">
        <w:rPr>
          <w:color w:val="000000"/>
          <w:sz w:val="28"/>
          <w:szCs w:val="28"/>
          <w:lang w:val="ru-RU"/>
        </w:rPr>
        <w:t>міст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Дніпропетровської</w:t>
      </w:r>
      <w:proofErr w:type="spellEnd"/>
      <w:r w:rsidRPr="00CF6F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6F83">
        <w:rPr>
          <w:color w:val="000000"/>
          <w:sz w:val="28"/>
          <w:szCs w:val="28"/>
          <w:lang w:val="ru-RU"/>
        </w:rPr>
        <w:t>області</w:t>
      </w:r>
      <w:proofErr w:type="spellEnd"/>
      <w:r w:rsidRPr="00CF6F83">
        <w:rPr>
          <w:color w:val="000000"/>
          <w:sz w:val="28"/>
          <w:szCs w:val="28"/>
          <w:lang w:val="ru-RU"/>
        </w:rPr>
        <w:t>”:</w:t>
      </w:r>
    </w:p>
    <w:p w:rsidR="00E1741F" w:rsidRDefault="00E1741F" w:rsidP="00CF6F83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У </w:t>
      </w:r>
      <w:proofErr w:type="spellStart"/>
      <w:r>
        <w:rPr>
          <w:color w:val="000000"/>
          <w:sz w:val="28"/>
          <w:szCs w:val="28"/>
          <w:lang w:val="ru-RU"/>
        </w:rPr>
        <w:t>пункті</w:t>
      </w:r>
      <w:proofErr w:type="spellEnd"/>
      <w:r>
        <w:rPr>
          <w:color w:val="000000"/>
          <w:sz w:val="28"/>
          <w:szCs w:val="28"/>
          <w:lang w:val="ru-RU"/>
        </w:rPr>
        <w:t xml:space="preserve"> 43 </w:t>
      </w:r>
      <w:proofErr w:type="spellStart"/>
      <w:r>
        <w:rPr>
          <w:color w:val="000000"/>
          <w:sz w:val="28"/>
          <w:szCs w:val="28"/>
          <w:lang w:val="ru-RU"/>
        </w:rPr>
        <w:t>додатка</w:t>
      </w:r>
      <w:proofErr w:type="spellEnd"/>
      <w:r>
        <w:rPr>
          <w:color w:val="000000"/>
          <w:sz w:val="28"/>
          <w:szCs w:val="28"/>
          <w:lang w:val="ru-RU"/>
        </w:rPr>
        <w:t xml:space="preserve"> 1 до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>ішення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цифри</w:t>
      </w:r>
      <w:proofErr w:type="spellEnd"/>
      <w:r>
        <w:rPr>
          <w:color w:val="000000"/>
          <w:sz w:val="28"/>
          <w:szCs w:val="28"/>
          <w:lang w:val="ru-RU"/>
        </w:rPr>
        <w:t xml:space="preserve"> ,,7046,88” </w:t>
      </w:r>
      <w:proofErr w:type="spellStart"/>
      <w:r>
        <w:rPr>
          <w:color w:val="000000"/>
          <w:sz w:val="28"/>
          <w:szCs w:val="28"/>
          <w:lang w:val="ru-RU"/>
        </w:rPr>
        <w:t>замінити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цифри</w:t>
      </w:r>
      <w:proofErr w:type="spellEnd"/>
      <w:r>
        <w:rPr>
          <w:color w:val="000000"/>
          <w:sz w:val="28"/>
          <w:szCs w:val="28"/>
          <w:lang w:val="ru-RU"/>
        </w:rPr>
        <w:t xml:space="preserve"> ,,7617,54</w:t>
      </w:r>
      <w:r w:rsidRPr="00E1741F">
        <w:rPr>
          <w:color w:val="000000"/>
          <w:sz w:val="28"/>
          <w:szCs w:val="28"/>
          <w:lang w:val="ru-RU"/>
        </w:rPr>
        <w:t>”</w:t>
      </w:r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урахуванням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змін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внесених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рішенням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27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  <w:lang w:val="ru-RU"/>
        </w:rPr>
        <w:t xml:space="preserve"> 2020 року </w:t>
      </w:r>
      <w:r w:rsidRPr="00E1741F">
        <w:rPr>
          <w:color w:val="000000"/>
          <w:sz w:val="28"/>
          <w:szCs w:val="28"/>
          <w:lang w:val="ru-RU"/>
        </w:rPr>
        <w:t>№ 591-22/VII.</w:t>
      </w:r>
    </w:p>
    <w:p w:rsidR="00DB1FEA" w:rsidRPr="00DB1FEA" w:rsidRDefault="00DB1FEA" w:rsidP="00DB1FEA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DB1FEA">
        <w:rPr>
          <w:color w:val="000000"/>
          <w:sz w:val="28"/>
          <w:szCs w:val="28"/>
          <w:lang w:val="ru-RU"/>
        </w:rPr>
        <w:t xml:space="preserve">. Внести </w:t>
      </w:r>
      <w:proofErr w:type="spellStart"/>
      <w:r w:rsidRPr="00DB1FEA">
        <w:rPr>
          <w:color w:val="000000"/>
          <w:sz w:val="28"/>
          <w:szCs w:val="28"/>
          <w:lang w:val="ru-RU"/>
        </w:rPr>
        <w:t>зміни</w:t>
      </w:r>
      <w:proofErr w:type="spellEnd"/>
      <w:r>
        <w:rPr>
          <w:color w:val="000000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>ішення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обласної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22</w:t>
      </w:r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F7052">
        <w:rPr>
          <w:color w:val="000000"/>
          <w:sz w:val="28"/>
          <w:szCs w:val="28"/>
          <w:lang w:val="ru-RU"/>
        </w:rPr>
        <w:t>червня</w:t>
      </w:r>
      <w:proofErr w:type="spellEnd"/>
      <w:r w:rsidR="006F7052">
        <w:rPr>
          <w:color w:val="000000"/>
          <w:sz w:val="28"/>
          <w:szCs w:val="28"/>
          <w:lang w:val="ru-RU"/>
        </w:rPr>
        <w:t xml:space="preserve"> 2018 року    № 341</w:t>
      </w:r>
      <w:r>
        <w:rPr>
          <w:color w:val="000000"/>
          <w:sz w:val="28"/>
          <w:szCs w:val="28"/>
          <w:lang w:val="ru-RU"/>
        </w:rPr>
        <w:t>-13</w:t>
      </w:r>
      <w:r w:rsidRPr="00DB1FEA">
        <w:rPr>
          <w:color w:val="000000"/>
          <w:sz w:val="28"/>
          <w:szCs w:val="28"/>
          <w:lang w:val="ru-RU"/>
        </w:rPr>
        <w:t xml:space="preserve">/VII ,,Про </w:t>
      </w:r>
      <w:proofErr w:type="spellStart"/>
      <w:r w:rsidRPr="00DB1FEA">
        <w:rPr>
          <w:color w:val="000000"/>
          <w:sz w:val="28"/>
          <w:szCs w:val="28"/>
          <w:lang w:val="ru-RU"/>
        </w:rPr>
        <w:t>оренду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нерухомого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майна, </w:t>
      </w:r>
      <w:proofErr w:type="spellStart"/>
      <w:r w:rsidRPr="00DB1FEA">
        <w:rPr>
          <w:color w:val="000000"/>
          <w:sz w:val="28"/>
          <w:szCs w:val="28"/>
          <w:lang w:val="ru-RU"/>
        </w:rPr>
        <w:t>що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належить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DB1FEA">
        <w:rPr>
          <w:color w:val="000000"/>
          <w:sz w:val="28"/>
          <w:szCs w:val="28"/>
          <w:lang w:val="ru-RU"/>
        </w:rPr>
        <w:t>спільної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власності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територіальних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DB1FEA">
        <w:rPr>
          <w:color w:val="000000"/>
          <w:sz w:val="28"/>
          <w:szCs w:val="28"/>
          <w:lang w:val="ru-RU"/>
        </w:rPr>
        <w:t>сіл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, селищ, </w:t>
      </w:r>
      <w:proofErr w:type="spellStart"/>
      <w:r w:rsidRPr="00DB1FEA">
        <w:rPr>
          <w:color w:val="000000"/>
          <w:sz w:val="28"/>
          <w:szCs w:val="28"/>
          <w:lang w:val="ru-RU"/>
        </w:rPr>
        <w:t>міст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Дніпропетровської</w:t>
      </w:r>
      <w:proofErr w:type="spellEnd"/>
      <w:r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B1FEA">
        <w:rPr>
          <w:color w:val="000000"/>
          <w:sz w:val="28"/>
          <w:szCs w:val="28"/>
          <w:lang w:val="ru-RU"/>
        </w:rPr>
        <w:t>області</w:t>
      </w:r>
      <w:proofErr w:type="spellEnd"/>
      <w:r w:rsidRPr="00DB1FEA">
        <w:rPr>
          <w:color w:val="000000"/>
          <w:sz w:val="28"/>
          <w:szCs w:val="28"/>
          <w:lang w:val="ru-RU"/>
        </w:rPr>
        <w:t>”:</w:t>
      </w:r>
    </w:p>
    <w:p w:rsidR="00DB1FEA" w:rsidRPr="00A02BDE" w:rsidRDefault="00623AE3" w:rsidP="00DB1FEA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DB1FEA">
        <w:rPr>
          <w:color w:val="000000"/>
          <w:sz w:val="28"/>
          <w:szCs w:val="28"/>
          <w:lang w:val="ru-RU"/>
        </w:rPr>
        <w:t xml:space="preserve">.1. У </w:t>
      </w:r>
      <w:proofErr w:type="spellStart"/>
      <w:r w:rsidR="00DB1FEA">
        <w:rPr>
          <w:color w:val="000000"/>
          <w:sz w:val="28"/>
          <w:szCs w:val="28"/>
          <w:lang w:val="ru-RU"/>
        </w:rPr>
        <w:t>пункті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12</w:t>
      </w:r>
      <w:r w:rsidR="00DB1FEA"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д</w:t>
      </w:r>
      <w:r w:rsidR="00DB1FEA">
        <w:rPr>
          <w:color w:val="000000"/>
          <w:sz w:val="28"/>
          <w:szCs w:val="28"/>
          <w:lang w:val="ru-RU"/>
        </w:rPr>
        <w:t>одатка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1 до </w:t>
      </w:r>
      <w:proofErr w:type="spellStart"/>
      <w:r w:rsidR="00DB1FEA">
        <w:rPr>
          <w:color w:val="000000"/>
          <w:sz w:val="28"/>
          <w:szCs w:val="28"/>
          <w:lang w:val="ru-RU"/>
        </w:rPr>
        <w:t>рішення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1FEA">
        <w:rPr>
          <w:color w:val="000000"/>
          <w:sz w:val="28"/>
          <w:szCs w:val="28"/>
          <w:lang w:val="ru-RU"/>
        </w:rPr>
        <w:t>цифри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,,141,80” </w:t>
      </w:r>
      <w:proofErr w:type="spellStart"/>
      <w:r w:rsidR="00DB1FEA">
        <w:rPr>
          <w:color w:val="000000"/>
          <w:sz w:val="28"/>
          <w:szCs w:val="28"/>
          <w:lang w:val="ru-RU"/>
        </w:rPr>
        <w:t>замінити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DB1FEA">
        <w:rPr>
          <w:color w:val="000000"/>
          <w:sz w:val="28"/>
          <w:szCs w:val="28"/>
          <w:lang w:val="ru-RU"/>
        </w:rPr>
        <w:t>цифри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,,156,40</w:t>
      </w:r>
      <w:r w:rsidR="00DB1FEA" w:rsidRPr="00DB1FEA">
        <w:rPr>
          <w:color w:val="000000"/>
          <w:sz w:val="28"/>
          <w:szCs w:val="28"/>
          <w:lang w:val="ru-RU"/>
        </w:rPr>
        <w:t xml:space="preserve">” з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урахуванням</w:t>
      </w:r>
      <w:proofErr w:type="spellEnd"/>
      <w:r w:rsidR="00DB1FEA"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змін</w:t>
      </w:r>
      <w:proofErr w:type="spellEnd"/>
      <w:r w:rsidR="00DB1FEA" w:rsidRPr="00DB1FE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внесених</w:t>
      </w:r>
      <w:proofErr w:type="spellEnd"/>
      <w:r w:rsidR="00DB1FEA"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рішенням</w:t>
      </w:r>
      <w:proofErr w:type="spellEnd"/>
      <w:r w:rsidR="00DB1FEA" w:rsidRPr="00DB1F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1FEA" w:rsidRPr="00DB1FEA">
        <w:rPr>
          <w:color w:val="000000"/>
          <w:sz w:val="28"/>
          <w:szCs w:val="28"/>
          <w:lang w:val="ru-RU"/>
        </w:rPr>
        <w:t>від</w:t>
      </w:r>
      <w:proofErr w:type="spellEnd"/>
      <w:r w:rsidR="00DB1FEA" w:rsidRPr="00DB1FEA">
        <w:rPr>
          <w:color w:val="000000"/>
          <w:sz w:val="28"/>
          <w:szCs w:val="28"/>
          <w:lang w:val="ru-RU"/>
        </w:rPr>
        <w:t xml:space="preserve"> 27 </w:t>
      </w:r>
      <w:proofErr w:type="spellStart"/>
      <w:r w:rsidR="00DB1FEA">
        <w:rPr>
          <w:color w:val="000000"/>
          <w:sz w:val="28"/>
          <w:szCs w:val="28"/>
          <w:lang w:val="ru-RU"/>
        </w:rPr>
        <w:t>березня</w:t>
      </w:r>
      <w:proofErr w:type="spellEnd"/>
      <w:r w:rsidR="00DB1FEA">
        <w:rPr>
          <w:color w:val="000000"/>
          <w:sz w:val="28"/>
          <w:szCs w:val="28"/>
          <w:lang w:val="ru-RU"/>
        </w:rPr>
        <w:t xml:space="preserve"> 2020 року № 591-22/VII.</w:t>
      </w:r>
    </w:p>
    <w:p w:rsidR="007F5C77" w:rsidRPr="00747C27" w:rsidRDefault="00DB1FEA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7</w:t>
      </w:r>
      <w:r w:rsidR="004F307A" w:rsidRPr="00747C27">
        <w:rPr>
          <w:color w:val="000000"/>
          <w:sz w:val="28"/>
          <w:szCs w:val="28"/>
        </w:rPr>
        <w:t>.</w:t>
      </w:r>
      <w:r w:rsidR="000A1E19" w:rsidRPr="00747C27">
        <w:rPr>
          <w:color w:val="000000"/>
          <w:sz w:val="28"/>
          <w:szCs w:val="28"/>
        </w:rPr>
        <w:t xml:space="preserve"> </w:t>
      </w:r>
      <w:r w:rsidR="008D6D0A" w:rsidRPr="00747C27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747C27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</w:p>
    <w:p w:rsidR="007F5C77" w:rsidRPr="00186C62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5C45C9">
        <w:rPr>
          <w:b/>
          <w:sz w:val="28"/>
          <w:szCs w:val="28"/>
        </w:rPr>
        <w:t>ради</w:t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  <w:t xml:space="preserve">       </w:t>
      </w:r>
      <w:r w:rsidR="004E220B">
        <w:rPr>
          <w:b/>
          <w:sz w:val="28"/>
          <w:szCs w:val="28"/>
        </w:rPr>
        <w:t xml:space="preserve">  </w:t>
      </w:r>
      <w:r w:rsidR="005C45C9">
        <w:rPr>
          <w:b/>
          <w:sz w:val="28"/>
          <w:szCs w:val="28"/>
        </w:rPr>
        <w:t xml:space="preserve">     С. ОЛІЙНИК</w:t>
      </w:r>
    </w:p>
    <w:p w:rsidR="00BB603A" w:rsidRDefault="00BB603A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BB603A" w:rsidRPr="00DE2767" w:rsidRDefault="00BB603A" w:rsidP="00BB603A">
      <w:pPr>
        <w:jc w:val="both"/>
        <w:rPr>
          <w:sz w:val="28"/>
          <w:szCs w:val="28"/>
        </w:rPr>
      </w:pPr>
      <w:r w:rsidRPr="00DE276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DE2767">
        <w:rPr>
          <w:sz w:val="28"/>
          <w:szCs w:val="28"/>
        </w:rPr>
        <w:t>Дніпро</w:t>
      </w:r>
    </w:p>
    <w:p w:rsidR="00BB603A" w:rsidRPr="00DE2767" w:rsidRDefault="00BB603A" w:rsidP="00BB603A">
      <w:pPr>
        <w:jc w:val="both"/>
        <w:rPr>
          <w:sz w:val="28"/>
          <w:szCs w:val="28"/>
        </w:rPr>
      </w:pPr>
      <w:r>
        <w:rPr>
          <w:sz w:val="28"/>
          <w:szCs w:val="28"/>
        </w:rPr>
        <w:t>№ 61</w:t>
      </w:r>
      <w:r>
        <w:rPr>
          <w:sz w:val="28"/>
          <w:szCs w:val="28"/>
          <w:lang w:val="ru-RU"/>
        </w:rPr>
        <w:t>2</w:t>
      </w:r>
      <w:r w:rsidRPr="00DE2767">
        <w:rPr>
          <w:sz w:val="28"/>
          <w:szCs w:val="28"/>
        </w:rPr>
        <w:t xml:space="preserve">-23/VIІ </w:t>
      </w:r>
    </w:p>
    <w:p w:rsidR="00BB603A" w:rsidRDefault="00BB603A" w:rsidP="00BB603A">
      <w:r w:rsidRPr="00DE2767">
        <w:rPr>
          <w:sz w:val="28"/>
          <w:szCs w:val="28"/>
        </w:rPr>
        <w:t>05.06.2020 р</w:t>
      </w:r>
    </w:p>
    <w:p w:rsidR="00BB603A" w:rsidRPr="00274B0E" w:rsidRDefault="00BB603A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bookmarkStart w:id="0" w:name="_GoBack"/>
      <w:bookmarkEnd w:id="0"/>
    </w:p>
    <w:sectPr w:rsidR="00BB603A" w:rsidRPr="00274B0E" w:rsidSect="003A7B81">
      <w:headerReference w:type="even" r:id="rId8"/>
      <w:headerReference w:type="default" r:id="rId9"/>
      <w:headerReference w:type="first" r:id="rId10"/>
      <w:pgSz w:w="11906" w:h="16838"/>
      <w:pgMar w:top="454" w:right="113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2E" w:rsidRDefault="003B7C2E">
      <w:r>
        <w:separator/>
      </w:r>
    </w:p>
  </w:endnote>
  <w:endnote w:type="continuationSeparator" w:id="0">
    <w:p w:rsidR="003B7C2E" w:rsidRDefault="003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2E" w:rsidRDefault="003B7C2E">
      <w:r>
        <w:separator/>
      </w:r>
    </w:p>
  </w:footnote>
  <w:footnote w:type="continuationSeparator" w:id="0">
    <w:p w:rsidR="003B7C2E" w:rsidRDefault="003B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BB603A" w:rsidRPr="00BB603A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21782"/>
    <w:rsid w:val="00022152"/>
    <w:rsid w:val="000403E4"/>
    <w:rsid w:val="00046B6E"/>
    <w:rsid w:val="00051F7F"/>
    <w:rsid w:val="00052CCE"/>
    <w:rsid w:val="00064452"/>
    <w:rsid w:val="00067DE9"/>
    <w:rsid w:val="00076A13"/>
    <w:rsid w:val="00081FFA"/>
    <w:rsid w:val="000928BC"/>
    <w:rsid w:val="000953F9"/>
    <w:rsid w:val="00096425"/>
    <w:rsid w:val="000A1E19"/>
    <w:rsid w:val="000A1F79"/>
    <w:rsid w:val="000A7356"/>
    <w:rsid w:val="000C315D"/>
    <w:rsid w:val="000C6E29"/>
    <w:rsid w:val="000E2272"/>
    <w:rsid w:val="000E6FB5"/>
    <w:rsid w:val="000F5B86"/>
    <w:rsid w:val="000F645B"/>
    <w:rsid w:val="001005C1"/>
    <w:rsid w:val="001213F8"/>
    <w:rsid w:val="00123A5C"/>
    <w:rsid w:val="0012440A"/>
    <w:rsid w:val="00132455"/>
    <w:rsid w:val="00133DF9"/>
    <w:rsid w:val="00142FFB"/>
    <w:rsid w:val="00143612"/>
    <w:rsid w:val="0014371F"/>
    <w:rsid w:val="00160210"/>
    <w:rsid w:val="0016609E"/>
    <w:rsid w:val="00167312"/>
    <w:rsid w:val="00170AC0"/>
    <w:rsid w:val="00171A98"/>
    <w:rsid w:val="00173FA6"/>
    <w:rsid w:val="00182044"/>
    <w:rsid w:val="001867D2"/>
    <w:rsid w:val="00186C62"/>
    <w:rsid w:val="0019100E"/>
    <w:rsid w:val="001A4ADB"/>
    <w:rsid w:val="001B5BE1"/>
    <w:rsid w:val="001C3109"/>
    <w:rsid w:val="001D0B7A"/>
    <w:rsid w:val="001D3937"/>
    <w:rsid w:val="001D7097"/>
    <w:rsid w:val="001E3538"/>
    <w:rsid w:val="001F252D"/>
    <w:rsid w:val="001F7872"/>
    <w:rsid w:val="002054CD"/>
    <w:rsid w:val="00211229"/>
    <w:rsid w:val="00217430"/>
    <w:rsid w:val="00217C3F"/>
    <w:rsid w:val="002274F9"/>
    <w:rsid w:val="00257540"/>
    <w:rsid w:val="00263740"/>
    <w:rsid w:val="002652B2"/>
    <w:rsid w:val="00274B0E"/>
    <w:rsid w:val="0028181D"/>
    <w:rsid w:val="002851CD"/>
    <w:rsid w:val="002878A8"/>
    <w:rsid w:val="002A017E"/>
    <w:rsid w:val="002A1ED5"/>
    <w:rsid w:val="002A5AEB"/>
    <w:rsid w:val="002B0557"/>
    <w:rsid w:val="002E1233"/>
    <w:rsid w:val="002E2056"/>
    <w:rsid w:val="002F2A17"/>
    <w:rsid w:val="002F4FFD"/>
    <w:rsid w:val="00314579"/>
    <w:rsid w:val="0031728C"/>
    <w:rsid w:val="00321D55"/>
    <w:rsid w:val="00324AB2"/>
    <w:rsid w:val="00330447"/>
    <w:rsid w:val="00330A93"/>
    <w:rsid w:val="00335D5B"/>
    <w:rsid w:val="003410D7"/>
    <w:rsid w:val="003466E2"/>
    <w:rsid w:val="00362072"/>
    <w:rsid w:val="00370238"/>
    <w:rsid w:val="00386745"/>
    <w:rsid w:val="003A7B81"/>
    <w:rsid w:val="003B6147"/>
    <w:rsid w:val="003B7C2E"/>
    <w:rsid w:val="003C2EDF"/>
    <w:rsid w:val="003D4167"/>
    <w:rsid w:val="003D514C"/>
    <w:rsid w:val="003E4355"/>
    <w:rsid w:val="003F0DF9"/>
    <w:rsid w:val="003F2BFC"/>
    <w:rsid w:val="003F788F"/>
    <w:rsid w:val="004021D9"/>
    <w:rsid w:val="00402C59"/>
    <w:rsid w:val="00403687"/>
    <w:rsid w:val="00405FFD"/>
    <w:rsid w:val="004109C2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7114D"/>
    <w:rsid w:val="004A0AD0"/>
    <w:rsid w:val="004A4603"/>
    <w:rsid w:val="004A561B"/>
    <w:rsid w:val="004B3FE2"/>
    <w:rsid w:val="004C15F3"/>
    <w:rsid w:val="004C71C0"/>
    <w:rsid w:val="004D11D5"/>
    <w:rsid w:val="004E220B"/>
    <w:rsid w:val="004E4592"/>
    <w:rsid w:val="004E4EE3"/>
    <w:rsid w:val="004E70B6"/>
    <w:rsid w:val="004F084D"/>
    <w:rsid w:val="004F1A00"/>
    <w:rsid w:val="004F307A"/>
    <w:rsid w:val="00501560"/>
    <w:rsid w:val="00504F4C"/>
    <w:rsid w:val="00514572"/>
    <w:rsid w:val="00517F5E"/>
    <w:rsid w:val="00525AFE"/>
    <w:rsid w:val="00531A8E"/>
    <w:rsid w:val="00535756"/>
    <w:rsid w:val="0054680A"/>
    <w:rsid w:val="005506A3"/>
    <w:rsid w:val="00563CB3"/>
    <w:rsid w:val="0057062E"/>
    <w:rsid w:val="005A3023"/>
    <w:rsid w:val="005B1A7D"/>
    <w:rsid w:val="005B4287"/>
    <w:rsid w:val="005C45C9"/>
    <w:rsid w:val="005D562C"/>
    <w:rsid w:val="005D574A"/>
    <w:rsid w:val="005F7CE4"/>
    <w:rsid w:val="006043C5"/>
    <w:rsid w:val="00613AAC"/>
    <w:rsid w:val="006233E5"/>
    <w:rsid w:val="00623AE3"/>
    <w:rsid w:val="00624C51"/>
    <w:rsid w:val="00625ACB"/>
    <w:rsid w:val="006336D1"/>
    <w:rsid w:val="00653C6C"/>
    <w:rsid w:val="00660B97"/>
    <w:rsid w:val="00664EC6"/>
    <w:rsid w:val="00681EA2"/>
    <w:rsid w:val="00691BAE"/>
    <w:rsid w:val="00697628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314"/>
    <w:rsid w:val="00756536"/>
    <w:rsid w:val="00761751"/>
    <w:rsid w:val="00761FE7"/>
    <w:rsid w:val="00763463"/>
    <w:rsid w:val="00774FB8"/>
    <w:rsid w:val="00791CEB"/>
    <w:rsid w:val="007C44D1"/>
    <w:rsid w:val="007D0BA2"/>
    <w:rsid w:val="007D789B"/>
    <w:rsid w:val="007E16CE"/>
    <w:rsid w:val="007F06DA"/>
    <w:rsid w:val="007F5C77"/>
    <w:rsid w:val="00804202"/>
    <w:rsid w:val="00810211"/>
    <w:rsid w:val="00812D78"/>
    <w:rsid w:val="00820A70"/>
    <w:rsid w:val="00833FF0"/>
    <w:rsid w:val="00834699"/>
    <w:rsid w:val="00843FF9"/>
    <w:rsid w:val="00853477"/>
    <w:rsid w:val="00860594"/>
    <w:rsid w:val="00862E9F"/>
    <w:rsid w:val="00864485"/>
    <w:rsid w:val="00865095"/>
    <w:rsid w:val="008752E9"/>
    <w:rsid w:val="008856E6"/>
    <w:rsid w:val="0089233D"/>
    <w:rsid w:val="008957F0"/>
    <w:rsid w:val="008A3770"/>
    <w:rsid w:val="008A4CD1"/>
    <w:rsid w:val="008B0D83"/>
    <w:rsid w:val="008B407B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12AAD"/>
    <w:rsid w:val="00913F7A"/>
    <w:rsid w:val="009158BE"/>
    <w:rsid w:val="00917D0A"/>
    <w:rsid w:val="00922DCA"/>
    <w:rsid w:val="009301A1"/>
    <w:rsid w:val="00935732"/>
    <w:rsid w:val="00940F95"/>
    <w:rsid w:val="00944A9C"/>
    <w:rsid w:val="00945A53"/>
    <w:rsid w:val="00970E73"/>
    <w:rsid w:val="00974259"/>
    <w:rsid w:val="00976E36"/>
    <w:rsid w:val="00984E59"/>
    <w:rsid w:val="009C7A9B"/>
    <w:rsid w:val="009E5708"/>
    <w:rsid w:val="009E7441"/>
    <w:rsid w:val="009F5FB5"/>
    <w:rsid w:val="00A0091A"/>
    <w:rsid w:val="00A02BDE"/>
    <w:rsid w:val="00A0455C"/>
    <w:rsid w:val="00A05163"/>
    <w:rsid w:val="00A1201F"/>
    <w:rsid w:val="00A13CC5"/>
    <w:rsid w:val="00A16071"/>
    <w:rsid w:val="00A221E7"/>
    <w:rsid w:val="00A24763"/>
    <w:rsid w:val="00A300AE"/>
    <w:rsid w:val="00A43D68"/>
    <w:rsid w:val="00A44C29"/>
    <w:rsid w:val="00A47860"/>
    <w:rsid w:val="00A516E2"/>
    <w:rsid w:val="00A52B52"/>
    <w:rsid w:val="00A57B7B"/>
    <w:rsid w:val="00A61C21"/>
    <w:rsid w:val="00A7059F"/>
    <w:rsid w:val="00A74277"/>
    <w:rsid w:val="00A753AB"/>
    <w:rsid w:val="00A77200"/>
    <w:rsid w:val="00A77234"/>
    <w:rsid w:val="00A8335A"/>
    <w:rsid w:val="00AA0179"/>
    <w:rsid w:val="00AA09DE"/>
    <w:rsid w:val="00AC7694"/>
    <w:rsid w:val="00AC7D9E"/>
    <w:rsid w:val="00AD751A"/>
    <w:rsid w:val="00AE42B3"/>
    <w:rsid w:val="00B10220"/>
    <w:rsid w:val="00B16FB5"/>
    <w:rsid w:val="00B21BEF"/>
    <w:rsid w:val="00B24671"/>
    <w:rsid w:val="00B30A0F"/>
    <w:rsid w:val="00B34758"/>
    <w:rsid w:val="00B35D24"/>
    <w:rsid w:val="00B37EDC"/>
    <w:rsid w:val="00B47971"/>
    <w:rsid w:val="00B52073"/>
    <w:rsid w:val="00B6085C"/>
    <w:rsid w:val="00B60C52"/>
    <w:rsid w:val="00B66BAB"/>
    <w:rsid w:val="00B70CF9"/>
    <w:rsid w:val="00B95163"/>
    <w:rsid w:val="00BB603A"/>
    <w:rsid w:val="00BC3FF8"/>
    <w:rsid w:val="00BC62DE"/>
    <w:rsid w:val="00BD02FE"/>
    <w:rsid w:val="00BD1038"/>
    <w:rsid w:val="00BD1DF3"/>
    <w:rsid w:val="00C16975"/>
    <w:rsid w:val="00C225A9"/>
    <w:rsid w:val="00C33B02"/>
    <w:rsid w:val="00C35F27"/>
    <w:rsid w:val="00C4423E"/>
    <w:rsid w:val="00C47D96"/>
    <w:rsid w:val="00C554BA"/>
    <w:rsid w:val="00C56790"/>
    <w:rsid w:val="00C712C9"/>
    <w:rsid w:val="00C7788F"/>
    <w:rsid w:val="00CA2783"/>
    <w:rsid w:val="00CA31EC"/>
    <w:rsid w:val="00CA3B41"/>
    <w:rsid w:val="00CF2A9C"/>
    <w:rsid w:val="00CF54E1"/>
    <w:rsid w:val="00CF6F83"/>
    <w:rsid w:val="00D01E2E"/>
    <w:rsid w:val="00D07805"/>
    <w:rsid w:val="00D126FB"/>
    <w:rsid w:val="00D15B35"/>
    <w:rsid w:val="00D174E7"/>
    <w:rsid w:val="00D420D4"/>
    <w:rsid w:val="00D44610"/>
    <w:rsid w:val="00D543B0"/>
    <w:rsid w:val="00D67FEE"/>
    <w:rsid w:val="00D71000"/>
    <w:rsid w:val="00D86C44"/>
    <w:rsid w:val="00D90267"/>
    <w:rsid w:val="00DB1FEA"/>
    <w:rsid w:val="00DB2D7E"/>
    <w:rsid w:val="00DB3478"/>
    <w:rsid w:val="00DB6941"/>
    <w:rsid w:val="00DD4999"/>
    <w:rsid w:val="00E0368C"/>
    <w:rsid w:val="00E073AB"/>
    <w:rsid w:val="00E1741F"/>
    <w:rsid w:val="00E243BA"/>
    <w:rsid w:val="00E3742B"/>
    <w:rsid w:val="00E43A3C"/>
    <w:rsid w:val="00E440E4"/>
    <w:rsid w:val="00E44256"/>
    <w:rsid w:val="00E84F95"/>
    <w:rsid w:val="00E875BE"/>
    <w:rsid w:val="00EA0854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F90"/>
    <w:rsid w:val="00EE681C"/>
    <w:rsid w:val="00EF0BD9"/>
    <w:rsid w:val="00EF2CA5"/>
    <w:rsid w:val="00F141B1"/>
    <w:rsid w:val="00F156DC"/>
    <w:rsid w:val="00F21465"/>
    <w:rsid w:val="00F2153A"/>
    <w:rsid w:val="00F2455C"/>
    <w:rsid w:val="00F31C9B"/>
    <w:rsid w:val="00F33AB8"/>
    <w:rsid w:val="00F4022B"/>
    <w:rsid w:val="00F44698"/>
    <w:rsid w:val="00F50092"/>
    <w:rsid w:val="00F8029C"/>
    <w:rsid w:val="00F842A9"/>
    <w:rsid w:val="00F847C8"/>
    <w:rsid w:val="00F94F8A"/>
    <w:rsid w:val="00FA23AA"/>
    <w:rsid w:val="00FA5554"/>
    <w:rsid w:val="00FB760B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4647-C0BF-405E-978E-3A757F5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2020-06-01T08:13:00Z</cp:lastPrinted>
  <dcterms:created xsi:type="dcterms:W3CDTF">2020-05-15T06:59:00Z</dcterms:created>
  <dcterms:modified xsi:type="dcterms:W3CDTF">2020-06-10T13:38:00Z</dcterms:modified>
</cp:coreProperties>
</file>