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69BD076" wp14:editId="12990FB8">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B160E4"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473DA3" w:rsidRPr="00C12C35">
        <w:rPr>
          <w:b/>
          <w:bCs/>
          <w:color w:val="000000"/>
          <w:szCs w:val="28"/>
          <w:shd w:val="clear" w:color="auto" w:fill="FFFFFF"/>
          <w:lang w:eastAsia="uk-UA"/>
        </w:rPr>
        <w:t>7</w:t>
      </w:r>
      <w:r w:rsidR="00164F88">
        <w:rPr>
          <w:b/>
          <w:bCs/>
          <w:color w:val="000000"/>
          <w:szCs w:val="28"/>
          <w:shd w:val="clear" w:color="auto" w:fill="FFFFFF"/>
          <w:lang w:val="ru-RU" w:eastAsia="uk-UA"/>
        </w:rPr>
        <w:t>8</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673E4" w:rsidRPr="00C12C35" w:rsidRDefault="00C673E4" w:rsidP="00547C63">
      <w:pPr>
        <w:widowControl w:val="0"/>
        <w:jc w:val="right"/>
        <w:rPr>
          <w:color w:val="000000"/>
          <w:szCs w:val="28"/>
          <w:lang w:eastAsia="uk-UA"/>
        </w:rPr>
      </w:pPr>
    </w:p>
    <w:p w:rsidR="00CE4C8F" w:rsidRPr="00C12C35" w:rsidRDefault="00164F88" w:rsidP="00547C63">
      <w:pPr>
        <w:widowControl w:val="0"/>
        <w:jc w:val="right"/>
        <w:rPr>
          <w:szCs w:val="28"/>
          <w:lang w:eastAsia="en-US"/>
        </w:rPr>
      </w:pPr>
      <w:r w:rsidRPr="00164F88">
        <w:rPr>
          <w:color w:val="000000"/>
          <w:szCs w:val="28"/>
          <w:lang w:eastAsia="uk-UA"/>
        </w:rPr>
        <w:t>17</w:t>
      </w:r>
      <w:r w:rsidR="00450C36" w:rsidRPr="004D2B65">
        <w:rPr>
          <w:color w:val="000000"/>
          <w:szCs w:val="28"/>
          <w:lang w:eastAsia="uk-UA"/>
        </w:rPr>
        <w:t xml:space="preserve"> </w:t>
      </w:r>
      <w:r w:rsidRPr="00164F88">
        <w:rPr>
          <w:color w:val="000000"/>
          <w:szCs w:val="28"/>
          <w:lang w:eastAsia="uk-UA"/>
        </w:rPr>
        <w:t>липня</w:t>
      </w:r>
      <w:r w:rsidR="00450C36">
        <w:rPr>
          <w:color w:val="000000"/>
          <w:szCs w:val="28"/>
          <w:lang w:eastAsia="uk-UA"/>
        </w:rPr>
        <w:t xml:space="preserve"> </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Default="00164F88" w:rsidP="00547C63">
      <w:pPr>
        <w:widowControl w:val="0"/>
        <w:jc w:val="right"/>
        <w:rPr>
          <w:color w:val="000000"/>
          <w:szCs w:val="28"/>
          <w:lang w:eastAsia="uk-UA"/>
        </w:rPr>
      </w:pPr>
      <w:r w:rsidRPr="00164F88">
        <w:rPr>
          <w:color w:val="000000"/>
          <w:szCs w:val="28"/>
          <w:lang w:eastAsia="uk-UA"/>
        </w:rPr>
        <w:t>10</w:t>
      </w:r>
      <w:r w:rsidR="00462DC0" w:rsidRPr="00C12C35">
        <w:rPr>
          <w:color w:val="000000"/>
          <w:szCs w:val="28"/>
          <w:lang w:eastAsia="uk-UA"/>
        </w:rPr>
        <w:t>:</w:t>
      </w:r>
      <w:r w:rsidRPr="00164F88">
        <w:rPr>
          <w:color w:val="000000"/>
          <w:szCs w:val="28"/>
          <w:lang w:eastAsia="uk-UA"/>
        </w:rPr>
        <w:t>0</w:t>
      </w:r>
      <w:r w:rsidR="00B57DA8" w:rsidRPr="00C12C35">
        <w:rPr>
          <w:color w:val="000000"/>
          <w:szCs w:val="28"/>
          <w:lang w:eastAsia="uk-UA"/>
        </w:rPr>
        <w:t>0</w:t>
      </w:r>
    </w:p>
    <w:p w:rsidR="00450C36" w:rsidRPr="00C12C35" w:rsidRDefault="00450C36" w:rsidP="00547C63">
      <w:pPr>
        <w:widowControl w:val="0"/>
        <w:jc w:val="right"/>
        <w:rPr>
          <w:szCs w:val="28"/>
          <w:lang w:eastAsia="en-US"/>
        </w:rPr>
      </w:pPr>
    </w:p>
    <w:p w:rsidR="006A2B69" w:rsidRPr="009851F9" w:rsidRDefault="006A2B69" w:rsidP="006A2B69">
      <w:pPr>
        <w:pStyle w:val="af3"/>
        <w:jc w:val="both"/>
        <w:rPr>
          <w:color w:val="000000"/>
          <w:sz w:val="28"/>
          <w:szCs w:val="28"/>
          <w:lang w:val="uk-UA" w:eastAsia="uk-UA"/>
        </w:rPr>
      </w:pPr>
      <w:r w:rsidRPr="00C12C35">
        <w:rPr>
          <w:color w:val="000000"/>
          <w:sz w:val="28"/>
          <w:szCs w:val="28"/>
          <w:u w:val="single"/>
          <w:lang w:val="uk-UA" w:eastAsia="uk-UA"/>
        </w:rPr>
        <w:t>Присутні члени комісії:</w:t>
      </w:r>
      <w:r w:rsidRPr="00C12C35">
        <w:rPr>
          <w:color w:val="000000"/>
          <w:sz w:val="28"/>
          <w:szCs w:val="28"/>
          <w:lang w:val="uk-UA" w:eastAsia="uk-UA"/>
        </w:rPr>
        <w:t xml:space="preserve"> </w:t>
      </w:r>
      <w:proofErr w:type="spellStart"/>
      <w:r w:rsidRPr="00C12C35">
        <w:rPr>
          <w:color w:val="000000"/>
          <w:sz w:val="28"/>
          <w:szCs w:val="28"/>
          <w:lang w:val="uk-UA" w:eastAsia="uk-UA"/>
        </w:rPr>
        <w:t>Погосян</w:t>
      </w:r>
      <w:proofErr w:type="spellEnd"/>
      <w:r w:rsidRPr="00C12C35">
        <w:rPr>
          <w:color w:val="000000"/>
          <w:sz w:val="28"/>
          <w:szCs w:val="28"/>
          <w:lang w:val="uk-UA" w:eastAsia="uk-UA"/>
        </w:rPr>
        <w:t xml:space="preserve"> В.Е.,</w:t>
      </w:r>
      <w:r w:rsidRPr="00450C36">
        <w:rPr>
          <w:color w:val="000000"/>
          <w:sz w:val="28"/>
          <w:szCs w:val="28"/>
          <w:lang w:val="uk-UA" w:eastAsia="uk-UA"/>
        </w:rPr>
        <w:t xml:space="preserve"> </w:t>
      </w:r>
      <w:proofErr w:type="spellStart"/>
      <w:r>
        <w:rPr>
          <w:color w:val="000000"/>
          <w:sz w:val="28"/>
          <w:szCs w:val="28"/>
          <w:lang w:val="uk-UA" w:eastAsia="uk-UA"/>
        </w:rPr>
        <w:t>Антіпов</w:t>
      </w:r>
      <w:proofErr w:type="spellEnd"/>
      <w:r>
        <w:rPr>
          <w:color w:val="000000"/>
          <w:sz w:val="28"/>
          <w:szCs w:val="28"/>
          <w:lang w:val="uk-UA" w:eastAsia="uk-UA"/>
        </w:rPr>
        <w:t xml:space="preserve"> В.М.,</w:t>
      </w:r>
      <w:r w:rsidR="00C31119" w:rsidRPr="00C31119">
        <w:rPr>
          <w:color w:val="000000"/>
          <w:sz w:val="28"/>
          <w:szCs w:val="28"/>
          <w:lang w:val="uk-UA" w:eastAsia="uk-UA"/>
        </w:rPr>
        <w:t xml:space="preserve"> </w:t>
      </w:r>
      <w:proofErr w:type="spellStart"/>
      <w:r w:rsidRPr="00C12C35">
        <w:rPr>
          <w:color w:val="000000"/>
          <w:sz w:val="28"/>
          <w:szCs w:val="28"/>
          <w:lang w:val="uk-UA" w:eastAsia="uk-UA"/>
        </w:rPr>
        <w:t>Юревич</w:t>
      </w:r>
      <w:proofErr w:type="spellEnd"/>
      <w:r w:rsidRPr="00C12C35">
        <w:rPr>
          <w:color w:val="000000"/>
          <w:sz w:val="28"/>
          <w:szCs w:val="28"/>
          <w:lang w:val="uk-UA" w:eastAsia="uk-UA"/>
        </w:rPr>
        <w:t xml:space="preserve"> Т.А.,</w:t>
      </w:r>
      <w:r w:rsidR="00C31119" w:rsidRPr="00C31119">
        <w:rPr>
          <w:color w:val="000000"/>
          <w:sz w:val="28"/>
          <w:szCs w:val="28"/>
          <w:lang w:val="uk-UA" w:eastAsia="uk-UA"/>
        </w:rPr>
        <w:t xml:space="preserve"> </w:t>
      </w:r>
      <w:proofErr w:type="spellStart"/>
      <w:r w:rsidR="00164F88" w:rsidRPr="00C12C35">
        <w:rPr>
          <w:color w:val="000000"/>
          <w:sz w:val="28"/>
          <w:szCs w:val="28"/>
          <w:lang w:val="uk-UA" w:eastAsia="uk-UA"/>
        </w:rPr>
        <w:t>Бутківський</w:t>
      </w:r>
      <w:proofErr w:type="spellEnd"/>
      <w:r w:rsidR="00164F88" w:rsidRPr="00C12C35">
        <w:rPr>
          <w:color w:val="000000"/>
          <w:sz w:val="28"/>
          <w:szCs w:val="28"/>
          <w:lang w:val="uk-UA" w:eastAsia="uk-UA"/>
        </w:rPr>
        <w:t xml:space="preserve"> В.В.</w:t>
      </w:r>
      <w:r w:rsidRPr="00C12C35">
        <w:rPr>
          <w:color w:val="000000"/>
          <w:sz w:val="28"/>
          <w:szCs w:val="28"/>
          <w:lang w:val="uk-UA" w:eastAsia="uk-UA"/>
        </w:rPr>
        <w:t xml:space="preserve">, Мельникова О.В., </w:t>
      </w:r>
      <w:proofErr w:type="spellStart"/>
      <w:r w:rsidRPr="009851F9">
        <w:rPr>
          <w:color w:val="000000"/>
          <w:sz w:val="28"/>
          <w:szCs w:val="28"/>
          <w:lang w:val="uk-UA" w:eastAsia="uk-UA"/>
        </w:rPr>
        <w:t>Туровська</w:t>
      </w:r>
      <w:proofErr w:type="spellEnd"/>
      <w:r w:rsidRPr="009851F9">
        <w:rPr>
          <w:color w:val="000000"/>
          <w:sz w:val="28"/>
          <w:szCs w:val="28"/>
          <w:lang w:val="uk-UA" w:eastAsia="uk-UA"/>
        </w:rPr>
        <w:t xml:space="preserve"> І.Л.</w:t>
      </w:r>
      <w:r w:rsidR="00164F88">
        <w:rPr>
          <w:color w:val="000000"/>
          <w:sz w:val="28"/>
          <w:szCs w:val="28"/>
          <w:lang w:val="uk-UA" w:eastAsia="uk-UA"/>
        </w:rPr>
        <w:t xml:space="preserve">, </w:t>
      </w:r>
      <w:proofErr w:type="spellStart"/>
      <w:r w:rsidR="00C31119">
        <w:rPr>
          <w:color w:val="000000"/>
          <w:sz w:val="28"/>
          <w:szCs w:val="28"/>
          <w:lang w:val="uk-UA" w:eastAsia="uk-UA"/>
        </w:rPr>
        <w:t>Прохоренко</w:t>
      </w:r>
      <w:proofErr w:type="spellEnd"/>
      <w:r w:rsidR="00C31119">
        <w:rPr>
          <w:color w:val="000000"/>
          <w:sz w:val="28"/>
          <w:szCs w:val="28"/>
          <w:lang w:val="uk-UA" w:eastAsia="uk-UA"/>
        </w:rPr>
        <w:t xml:space="preserve"> В.А</w:t>
      </w:r>
      <w:r>
        <w:rPr>
          <w:color w:val="000000"/>
          <w:sz w:val="28"/>
          <w:szCs w:val="28"/>
          <w:lang w:val="uk-UA" w:eastAsia="uk-UA"/>
        </w:rPr>
        <w:t>.</w:t>
      </w:r>
      <w:r w:rsidRPr="0078085E">
        <w:rPr>
          <w:color w:val="000000"/>
          <w:sz w:val="28"/>
          <w:szCs w:val="28"/>
          <w:lang w:val="uk-UA" w:eastAsia="uk-UA"/>
        </w:rPr>
        <w:t xml:space="preserve"> </w:t>
      </w:r>
      <w:r>
        <w:rPr>
          <w:color w:val="000000"/>
          <w:sz w:val="28"/>
          <w:szCs w:val="28"/>
          <w:lang w:val="uk-UA" w:eastAsia="uk-UA"/>
        </w:rPr>
        <w:t xml:space="preserve">         </w:t>
      </w:r>
    </w:p>
    <w:p w:rsidR="006A2B69" w:rsidRPr="00434C8B" w:rsidRDefault="006A2B69" w:rsidP="006A2B69">
      <w:pPr>
        <w:pStyle w:val="af3"/>
        <w:jc w:val="both"/>
        <w:rPr>
          <w:color w:val="000000"/>
          <w:sz w:val="28"/>
          <w:szCs w:val="28"/>
          <w:lang w:val="uk-UA" w:eastAsia="uk-UA"/>
        </w:rPr>
      </w:pPr>
      <w:r w:rsidRPr="009851F9">
        <w:rPr>
          <w:color w:val="000000"/>
          <w:sz w:val="28"/>
          <w:szCs w:val="28"/>
          <w:lang w:val="uk-UA" w:eastAsia="uk-UA"/>
        </w:rPr>
        <w:t>Відсутні члени комісії: Смирнов А.О</w:t>
      </w:r>
      <w:r>
        <w:rPr>
          <w:color w:val="000000"/>
          <w:sz w:val="28"/>
          <w:szCs w:val="28"/>
          <w:lang w:val="uk-UA" w:eastAsia="uk-UA"/>
        </w:rPr>
        <w:t>.</w:t>
      </w:r>
      <w:r w:rsidR="00C31119">
        <w:rPr>
          <w:color w:val="000000"/>
          <w:sz w:val="28"/>
          <w:szCs w:val="28"/>
          <w:lang w:val="uk-UA" w:eastAsia="uk-UA"/>
        </w:rPr>
        <w:t>,</w:t>
      </w:r>
      <w:r w:rsidR="00C31119" w:rsidRPr="00C31119">
        <w:rPr>
          <w:color w:val="000000"/>
          <w:sz w:val="28"/>
          <w:szCs w:val="28"/>
          <w:lang w:val="uk-UA" w:eastAsia="uk-UA"/>
        </w:rPr>
        <w:t xml:space="preserve"> </w:t>
      </w:r>
      <w:r w:rsidR="00C31119">
        <w:rPr>
          <w:color w:val="000000"/>
          <w:sz w:val="28"/>
          <w:szCs w:val="28"/>
          <w:lang w:val="uk-UA" w:eastAsia="uk-UA"/>
        </w:rPr>
        <w:t>Романенко В.І.,</w:t>
      </w:r>
      <w:r w:rsidR="00C31119" w:rsidRPr="00C31119">
        <w:rPr>
          <w:color w:val="000000"/>
          <w:sz w:val="28"/>
          <w:szCs w:val="28"/>
          <w:lang w:val="uk-UA" w:eastAsia="uk-UA"/>
        </w:rPr>
        <w:t xml:space="preserve"> </w:t>
      </w:r>
      <w:r w:rsidR="00164F88" w:rsidRPr="00C12C35">
        <w:rPr>
          <w:color w:val="000000"/>
          <w:sz w:val="28"/>
          <w:szCs w:val="28"/>
          <w:lang w:val="uk-UA" w:eastAsia="uk-UA"/>
        </w:rPr>
        <w:t>Кравченко П.О.</w:t>
      </w:r>
    </w:p>
    <w:p w:rsidR="006A2B69" w:rsidRDefault="006A2B69" w:rsidP="006A2B69">
      <w:pPr>
        <w:widowControl w:val="0"/>
        <w:jc w:val="both"/>
        <w:rPr>
          <w:color w:val="000000"/>
          <w:szCs w:val="28"/>
          <w:lang w:val="ru-RU" w:eastAsia="uk-UA"/>
        </w:rPr>
      </w:pPr>
      <w:r w:rsidRPr="00C12C35">
        <w:rPr>
          <w:color w:val="000000"/>
          <w:szCs w:val="28"/>
          <w:lang w:eastAsia="uk-UA"/>
        </w:rPr>
        <w:t>У роботі комісії взяли участь:</w:t>
      </w:r>
    </w:p>
    <w:p w:rsidR="006A2B69" w:rsidRDefault="00164F88" w:rsidP="006A2B69">
      <w:pPr>
        <w:widowControl w:val="0"/>
        <w:jc w:val="both"/>
        <w:rPr>
          <w:color w:val="000000"/>
          <w:szCs w:val="28"/>
          <w:lang w:val="ru-RU" w:eastAsia="uk-UA"/>
        </w:rPr>
      </w:pPr>
      <w:proofErr w:type="spellStart"/>
      <w:r>
        <w:rPr>
          <w:color w:val="000000"/>
          <w:szCs w:val="28"/>
          <w:lang w:val="ru-RU" w:eastAsia="uk-UA"/>
        </w:rPr>
        <w:t>Тюрін</w:t>
      </w:r>
      <w:proofErr w:type="spellEnd"/>
      <w:r w:rsidR="006A2B69" w:rsidRPr="00C12C35">
        <w:rPr>
          <w:color w:val="000000"/>
          <w:szCs w:val="28"/>
          <w:lang w:eastAsia="uk-UA"/>
        </w:rPr>
        <w:t xml:space="preserve"> В.</w:t>
      </w:r>
      <w:r>
        <w:rPr>
          <w:color w:val="000000"/>
          <w:szCs w:val="28"/>
          <w:lang w:eastAsia="uk-UA"/>
        </w:rPr>
        <w:t>Ю</w:t>
      </w:r>
      <w:r w:rsidR="006A2B69" w:rsidRPr="00C12C35">
        <w:rPr>
          <w:color w:val="000000"/>
          <w:szCs w:val="28"/>
          <w:lang w:eastAsia="uk-UA"/>
        </w:rPr>
        <w:t xml:space="preserve">. – </w:t>
      </w:r>
      <w:r w:rsidR="006A2B69" w:rsidRPr="00164F88">
        <w:rPr>
          <w:color w:val="000000"/>
          <w:szCs w:val="28"/>
          <w:lang w:eastAsia="uk-UA"/>
        </w:rPr>
        <w:t xml:space="preserve">заступник </w:t>
      </w:r>
      <w:r w:rsidRPr="00164F88">
        <w:rPr>
          <w:color w:val="000000"/>
          <w:szCs w:val="28"/>
          <w:lang w:eastAsia="uk-UA"/>
        </w:rPr>
        <w:t xml:space="preserve">голови обласної </w:t>
      </w:r>
      <w:proofErr w:type="gramStart"/>
      <w:r w:rsidRPr="00164F88">
        <w:rPr>
          <w:color w:val="000000"/>
          <w:szCs w:val="28"/>
          <w:lang w:eastAsia="uk-UA"/>
        </w:rPr>
        <w:t>ради</w:t>
      </w:r>
      <w:proofErr w:type="gramEnd"/>
      <w:r w:rsidRPr="00164F88">
        <w:rPr>
          <w:color w:val="000000"/>
          <w:szCs w:val="28"/>
          <w:lang w:eastAsia="uk-UA"/>
        </w:rPr>
        <w:t xml:space="preserve"> </w:t>
      </w:r>
      <w:r w:rsidR="006A2B69" w:rsidRPr="00164F88">
        <w:rPr>
          <w:color w:val="000000"/>
          <w:szCs w:val="28"/>
          <w:lang w:eastAsia="uk-UA"/>
        </w:rPr>
        <w:t>начальник управління</w:t>
      </w:r>
      <w:r w:rsidR="006A2B69" w:rsidRPr="00C12C35">
        <w:rPr>
          <w:color w:val="000000"/>
          <w:szCs w:val="28"/>
          <w:lang w:eastAsia="uk-UA"/>
        </w:rPr>
        <w:t xml:space="preserve"> стратегічного план</w:t>
      </w:r>
      <w:r w:rsidR="006A2B69">
        <w:rPr>
          <w:color w:val="000000"/>
          <w:szCs w:val="28"/>
          <w:lang w:eastAsia="uk-UA"/>
        </w:rPr>
        <w:t>ування та комунальної власності.</w:t>
      </w:r>
    </w:p>
    <w:p w:rsidR="00533672" w:rsidRPr="00533672" w:rsidRDefault="00533672" w:rsidP="006A2B69">
      <w:pPr>
        <w:widowControl w:val="0"/>
        <w:jc w:val="both"/>
        <w:rPr>
          <w:color w:val="000000"/>
          <w:szCs w:val="28"/>
          <w:lang w:val="ru-RU" w:eastAsia="uk-UA"/>
        </w:rPr>
      </w:pPr>
      <w:proofErr w:type="spellStart"/>
      <w:r>
        <w:rPr>
          <w:color w:val="000000"/>
          <w:szCs w:val="28"/>
          <w:lang w:eastAsia="uk-UA"/>
        </w:rPr>
        <w:t>Свіренко</w:t>
      </w:r>
      <w:proofErr w:type="spellEnd"/>
      <w:r>
        <w:rPr>
          <w:color w:val="000000"/>
          <w:szCs w:val="28"/>
          <w:lang w:eastAsia="uk-UA"/>
        </w:rPr>
        <w:t xml:space="preserve"> О.А. </w:t>
      </w:r>
      <w:r w:rsidRPr="00C12C35">
        <w:rPr>
          <w:color w:val="000000"/>
          <w:szCs w:val="28"/>
          <w:lang w:eastAsia="uk-UA"/>
        </w:rPr>
        <w:t>–</w:t>
      </w:r>
      <w:r>
        <w:rPr>
          <w:color w:val="000000"/>
          <w:szCs w:val="28"/>
          <w:lang w:eastAsia="uk-UA"/>
        </w:rPr>
        <w:t xml:space="preserve">  начальник управління</w:t>
      </w:r>
      <w:r w:rsidRPr="00533672">
        <w:rPr>
          <w:szCs w:val="28"/>
        </w:rPr>
        <w:t xml:space="preserve"> взаємодії з правоохоронними і контролюючими органами, правового забезпечення та антикорупційної політики</w:t>
      </w:r>
      <w:r>
        <w:rPr>
          <w:szCs w:val="28"/>
        </w:rPr>
        <w:t>.</w:t>
      </w:r>
    </w:p>
    <w:p w:rsidR="00164F88" w:rsidRPr="006C4563" w:rsidRDefault="00164F88" w:rsidP="00164F88">
      <w:pPr>
        <w:tabs>
          <w:tab w:val="left" w:pos="426"/>
        </w:tabs>
        <w:spacing w:after="160" w:line="259" w:lineRule="auto"/>
        <w:ind w:right="283"/>
        <w:contextualSpacing/>
        <w:jc w:val="both"/>
        <w:rPr>
          <w:color w:val="000000"/>
          <w:szCs w:val="28"/>
          <w:lang w:eastAsia="uk-UA"/>
        </w:rPr>
      </w:pPr>
      <w:proofErr w:type="spellStart"/>
      <w:r>
        <w:rPr>
          <w:szCs w:val="28"/>
          <w:lang w:eastAsia="uk-UA"/>
        </w:rPr>
        <w:t>Шипка</w:t>
      </w:r>
      <w:proofErr w:type="spellEnd"/>
      <w:r>
        <w:rPr>
          <w:szCs w:val="28"/>
          <w:lang w:eastAsia="uk-UA"/>
        </w:rPr>
        <w:t xml:space="preserve"> М.Я</w:t>
      </w:r>
      <w:r w:rsidRPr="006C4563">
        <w:rPr>
          <w:color w:val="000000"/>
          <w:szCs w:val="28"/>
          <w:lang w:eastAsia="uk-UA"/>
        </w:rPr>
        <w:t>. –</w:t>
      </w:r>
      <w:r>
        <w:rPr>
          <w:color w:val="000000"/>
          <w:szCs w:val="28"/>
          <w:lang w:eastAsia="uk-UA"/>
        </w:rPr>
        <w:t xml:space="preserve"> заступник начальника управління </w:t>
      </w:r>
      <w:r w:rsidR="00526D51" w:rsidRPr="00C12C35">
        <w:rPr>
          <w:color w:val="000000"/>
          <w:szCs w:val="28"/>
          <w:lang w:eastAsia="uk-UA"/>
        </w:rPr>
        <w:t>стратегічного планування та комунальної власності</w:t>
      </w:r>
      <w:r w:rsidR="00526D51">
        <w:rPr>
          <w:color w:val="000000"/>
          <w:szCs w:val="28"/>
          <w:lang w:eastAsia="uk-UA"/>
        </w:rPr>
        <w:t xml:space="preserve"> </w:t>
      </w:r>
      <w:r>
        <w:rPr>
          <w:color w:val="000000"/>
          <w:szCs w:val="28"/>
          <w:lang w:eastAsia="uk-UA"/>
        </w:rPr>
        <w:t>– начальник відділу житлово-комунального господарства та інфраструктури</w:t>
      </w:r>
      <w:r w:rsidRPr="006C4563">
        <w:rPr>
          <w:szCs w:val="28"/>
          <w:lang w:val="ru-RU"/>
        </w:rPr>
        <w:t>.</w:t>
      </w:r>
      <w:r w:rsidRPr="006C4563">
        <w:rPr>
          <w:color w:val="000000"/>
          <w:szCs w:val="28"/>
          <w:lang w:eastAsia="uk-UA"/>
        </w:rPr>
        <w:t xml:space="preserve"> </w:t>
      </w:r>
    </w:p>
    <w:p w:rsidR="006A2B69" w:rsidRDefault="006A2B69" w:rsidP="006A2B69">
      <w:pPr>
        <w:widowControl w:val="0"/>
        <w:spacing w:line="322" w:lineRule="exact"/>
        <w:jc w:val="both"/>
        <w:rPr>
          <w:color w:val="000000"/>
          <w:szCs w:val="28"/>
          <w:lang w:eastAsia="uk-UA"/>
        </w:rPr>
      </w:pP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6A2B69" w:rsidRDefault="006A2B69" w:rsidP="006A2B69">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A02B17" w:rsidRDefault="006A2B69" w:rsidP="00A02B17">
      <w:pPr>
        <w:jc w:val="both"/>
        <w:rPr>
          <w:color w:val="000000"/>
          <w:szCs w:val="28"/>
          <w:lang w:val="ru-RU" w:eastAsia="uk-UA"/>
        </w:rPr>
      </w:pPr>
      <w:proofErr w:type="spellStart"/>
      <w:r>
        <w:rPr>
          <w:color w:val="000000"/>
          <w:szCs w:val="28"/>
          <w:lang w:eastAsia="uk-UA"/>
        </w:rPr>
        <w:t>Царік</w:t>
      </w:r>
      <w:proofErr w:type="spellEnd"/>
      <w:r>
        <w:rPr>
          <w:color w:val="000000"/>
          <w:szCs w:val="28"/>
          <w:lang w:eastAsia="uk-UA"/>
        </w:rPr>
        <w:t xml:space="preserve"> О.М. – </w:t>
      </w:r>
      <w:r w:rsidR="00A02B17">
        <w:rPr>
          <w:szCs w:val="28"/>
          <w:lang w:val="ru-RU"/>
        </w:rPr>
        <w:t>н</w:t>
      </w:r>
      <w:proofErr w:type="spellStart"/>
      <w:r w:rsidR="00A02B17" w:rsidRPr="00A02B17">
        <w:rPr>
          <w:szCs w:val="28"/>
        </w:rPr>
        <w:t>ачальник</w:t>
      </w:r>
      <w:proofErr w:type="spellEnd"/>
      <w:r w:rsidR="00A02B17" w:rsidRPr="00A02B17">
        <w:rPr>
          <w:szCs w:val="28"/>
        </w:rPr>
        <w:t xml:space="preserve"> відділу комунальної</w:t>
      </w:r>
      <w:r w:rsidR="00D66C4B">
        <w:rPr>
          <w:szCs w:val="28"/>
        </w:rPr>
        <w:t xml:space="preserve"> </w:t>
      </w:r>
      <w:r w:rsidR="00A02B17" w:rsidRPr="00A02B17">
        <w:rPr>
          <w:szCs w:val="28"/>
        </w:rPr>
        <w:t>власності у</w:t>
      </w:r>
      <w:proofErr w:type="spellStart"/>
      <w:r w:rsidR="00A02B17" w:rsidRPr="00A02B17">
        <w:rPr>
          <w:szCs w:val="28"/>
          <w:lang w:val="ru-RU"/>
        </w:rPr>
        <w:t>правління</w:t>
      </w:r>
      <w:proofErr w:type="spellEnd"/>
      <w:r w:rsidR="00A02B17" w:rsidRPr="00A02B17">
        <w:rPr>
          <w:szCs w:val="28"/>
        </w:rPr>
        <w:t xml:space="preserve"> стратегічного</w:t>
      </w:r>
      <w:r w:rsidR="00A02B17">
        <w:rPr>
          <w:szCs w:val="28"/>
          <w:lang w:val="ru-RU"/>
        </w:rPr>
        <w:t xml:space="preserve"> </w:t>
      </w:r>
      <w:r w:rsidR="00A02B17" w:rsidRPr="00A02B17">
        <w:rPr>
          <w:szCs w:val="28"/>
        </w:rPr>
        <w:t xml:space="preserve">планування </w:t>
      </w:r>
      <w:r w:rsidR="00A02B17" w:rsidRPr="00A02B17">
        <w:rPr>
          <w:szCs w:val="28"/>
          <w:lang w:val="ru-RU"/>
        </w:rPr>
        <w:t>та</w:t>
      </w:r>
      <w:r w:rsidR="00A02B17" w:rsidRPr="00A02B17">
        <w:rPr>
          <w:szCs w:val="28"/>
        </w:rPr>
        <w:t xml:space="preserve"> </w:t>
      </w:r>
      <w:proofErr w:type="spellStart"/>
      <w:r w:rsidR="00A02B17" w:rsidRPr="00A02B17">
        <w:rPr>
          <w:szCs w:val="28"/>
          <w:lang w:val="ru-RU"/>
        </w:rPr>
        <w:t>комунальної</w:t>
      </w:r>
      <w:proofErr w:type="spellEnd"/>
      <w:r w:rsidR="00A02B17" w:rsidRPr="00A02B17">
        <w:rPr>
          <w:szCs w:val="28"/>
          <w:lang w:val="ru-RU"/>
        </w:rPr>
        <w:t xml:space="preserve"> </w:t>
      </w:r>
      <w:proofErr w:type="spellStart"/>
      <w:r w:rsidR="00A02B17" w:rsidRPr="00A02B17">
        <w:rPr>
          <w:szCs w:val="28"/>
          <w:lang w:val="ru-RU"/>
        </w:rPr>
        <w:t>власності</w:t>
      </w:r>
      <w:proofErr w:type="spellEnd"/>
      <w:r w:rsidR="00A02B17">
        <w:rPr>
          <w:szCs w:val="28"/>
          <w:lang w:val="ru-RU"/>
        </w:rPr>
        <w:t>.</w:t>
      </w:r>
      <w:r w:rsidR="00A02B17">
        <w:rPr>
          <w:color w:val="000000"/>
          <w:szCs w:val="28"/>
          <w:lang w:eastAsia="uk-UA"/>
        </w:rPr>
        <w:t xml:space="preserve"> </w:t>
      </w:r>
    </w:p>
    <w:p w:rsidR="00A02B17" w:rsidRDefault="00A02B17" w:rsidP="00A02B17">
      <w:pPr>
        <w:widowControl w:val="0"/>
        <w:spacing w:line="322" w:lineRule="exact"/>
        <w:jc w:val="both"/>
        <w:rPr>
          <w:color w:val="000000"/>
          <w:szCs w:val="28"/>
          <w:lang w:eastAsia="uk-UA"/>
        </w:rPr>
      </w:pPr>
      <w:proofErr w:type="spellStart"/>
      <w:r>
        <w:rPr>
          <w:color w:val="000000"/>
          <w:szCs w:val="28"/>
          <w:lang w:eastAsia="uk-UA"/>
        </w:rPr>
        <w:t>Єгоренкова</w:t>
      </w:r>
      <w:proofErr w:type="spellEnd"/>
      <w:r>
        <w:rPr>
          <w:color w:val="000000"/>
          <w:szCs w:val="28"/>
          <w:lang w:eastAsia="uk-UA"/>
        </w:rPr>
        <w:t xml:space="preserve"> Ю</w:t>
      </w:r>
      <w:r w:rsidRPr="00C12C35">
        <w:rPr>
          <w:color w:val="000000"/>
          <w:szCs w:val="28"/>
          <w:lang w:eastAsia="uk-UA"/>
        </w:rPr>
        <w:t>.</w:t>
      </w:r>
      <w:r>
        <w:rPr>
          <w:color w:val="000000"/>
          <w:szCs w:val="28"/>
          <w:lang w:eastAsia="uk-UA"/>
        </w:rPr>
        <w:t xml:space="preserve">О. </w:t>
      </w:r>
      <w:r w:rsidRPr="00C12C35">
        <w:rPr>
          <w:color w:val="000000"/>
          <w:szCs w:val="28"/>
          <w:lang w:eastAsia="uk-UA"/>
        </w:rPr>
        <w:t xml:space="preserve">– </w:t>
      </w:r>
      <w:r>
        <w:rPr>
          <w:color w:val="000000"/>
          <w:szCs w:val="28"/>
          <w:lang w:eastAsia="uk-UA"/>
        </w:rPr>
        <w:t xml:space="preserve">заступник </w:t>
      </w:r>
      <w:r w:rsidRPr="00C12C35">
        <w:rPr>
          <w:color w:val="000000"/>
          <w:szCs w:val="28"/>
          <w:lang w:eastAsia="uk-UA"/>
        </w:rPr>
        <w:t>начальник</w:t>
      </w:r>
      <w:r>
        <w:rPr>
          <w:color w:val="000000"/>
          <w:szCs w:val="28"/>
          <w:lang w:eastAsia="uk-UA"/>
        </w:rPr>
        <w:t>а</w:t>
      </w:r>
      <w:r w:rsidRPr="00C12C35">
        <w:rPr>
          <w:color w:val="000000"/>
          <w:szCs w:val="28"/>
          <w:lang w:eastAsia="uk-UA"/>
        </w:rPr>
        <w:t xml:space="preserve"> відділу комунальної власності управління стратегі</w:t>
      </w:r>
      <w:r>
        <w:rPr>
          <w:color w:val="000000"/>
          <w:szCs w:val="28"/>
          <w:lang w:eastAsia="uk-UA"/>
        </w:rPr>
        <w:t>чного планування та комунальної.</w:t>
      </w:r>
    </w:p>
    <w:p w:rsidR="006A2B69" w:rsidRDefault="006A2B69" w:rsidP="00A02B17">
      <w:pPr>
        <w:widowControl w:val="0"/>
        <w:spacing w:line="322" w:lineRule="exact"/>
        <w:jc w:val="both"/>
        <w:rPr>
          <w:color w:val="000000"/>
          <w:szCs w:val="28"/>
          <w:lang w:eastAsia="uk-UA"/>
        </w:rPr>
      </w:pPr>
      <w:proofErr w:type="spellStart"/>
      <w:r>
        <w:rPr>
          <w:color w:val="000000"/>
          <w:szCs w:val="28"/>
          <w:lang w:eastAsia="uk-UA"/>
        </w:rPr>
        <w:t>Грицевська</w:t>
      </w:r>
      <w:proofErr w:type="spellEnd"/>
      <w:r>
        <w:rPr>
          <w:color w:val="000000"/>
          <w:szCs w:val="28"/>
          <w:lang w:eastAsia="uk-UA"/>
        </w:rPr>
        <w:t xml:space="preserve"> Т.Г. – головний спеціаліст </w:t>
      </w:r>
      <w:r w:rsidRPr="00C12C35">
        <w:rPr>
          <w:color w:val="000000"/>
          <w:szCs w:val="28"/>
          <w:lang w:eastAsia="uk-UA"/>
        </w:rPr>
        <w:t>відділу комунальної власності управління стратегі</w:t>
      </w:r>
      <w:r>
        <w:rPr>
          <w:color w:val="000000"/>
          <w:szCs w:val="28"/>
          <w:lang w:eastAsia="uk-UA"/>
        </w:rPr>
        <w:t>чного планування та комунальної.</w:t>
      </w:r>
    </w:p>
    <w:p w:rsidR="00164F88" w:rsidRDefault="00164F88" w:rsidP="00A02B17">
      <w:pPr>
        <w:widowControl w:val="0"/>
        <w:spacing w:line="322" w:lineRule="exact"/>
        <w:jc w:val="both"/>
        <w:rPr>
          <w:color w:val="000000"/>
          <w:szCs w:val="28"/>
          <w:lang w:eastAsia="uk-UA"/>
        </w:rPr>
      </w:pPr>
    </w:p>
    <w:p w:rsidR="006A2B69" w:rsidRDefault="006A2B69" w:rsidP="006A2B69">
      <w:pPr>
        <w:tabs>
          <w:tab w:val="left" w:pos="3975"/>
        </w:tabs>
        <w:spacing w:after="200"/>
        <w:rPr>
          <w:color w:val="000000"/>
          <w:szCs w:val="28"/>
          <w:lang w:val="ru-RU" w:eastAsia="uk-UA"/>
        </w:rPr>
      </w:pPr>
      <w:r w:rsidRPr="00C12C35">
        <w:rPr>
          <w:color w:val="000000"/>
          <w:szCs w:val="28"/>
          <w:lang w:eastAsia="uk-UA"/>
        </w:rPr>
        <w:t xml:space="preserve">Головував: </w:t>
      </w:r>
      <w:proofErr w:type="spellStart"/>
      <w:r w:rsidRPr="00C12C35">
        <w:rPr>
          <w:color w:val="000000"/>
          <w:szCs w:val="28"/>
        </w:rPr>
        <w:t>Погосян</w:t>
      </w:r>
      <w:proofErr w:type="spellEnd"/>
      <w:r w:rsidRPr="00C12C35">
        <w:rPr>
          <w:color w:val="000000"/>
          <w:szCs w:val="28"/>
        </w:rPr>
        <w:t xml:space="preserve"> </w:t>
      </w:r>
      <w:r w:rsidRPr="00C12C35">
        <w:rPr>
          <w:color w:val="000000"/>
          <w:szCs w:val="28"/>
          <w:lang w:eastAsia="uk-UA"/>
        </w:rPr>
        <w:t>В.Е.</w:t>
      </w:r>
    </w:p>
    <w:p w:rsidR="009E7EE7" w:rsidRDefault="009E7EE7" w:rsidP="006A2B69">
      <w:pPr>
        <w:tabs>
          <w:tab w:val="left" w:pos="3975"/>
        </w:tabs>
        <w:spacing w:after="200"/>
        <w:rPr>
          <w:color w:val="000000"/>
          <w:szCs w:val="28"/>
          <w:lang w:val="ru-RU" w:eastAsia="uk-UA"/>
        </w:rPr>
      </w:pPr>
    </w:p>
    <w:p w:rsidR="00394D02" w:rsidRPr="009E7EE7" w:rsidRDefault="00394D02" w:rsidP="006A2B69">
      <w:pPr>
        <w:tabs>
          <w:tab w:val="left" w:pos="3975"/>
        </w:tabs>
        <w:spacing w:after="200"/>
        <w:rPr>
          <w:color w:val="000000"/>
          <w:szCs w:val="28"/>
          <w:lang w:val="ru-RU" w:eastAsia="uk-UA"/>
        </w:rPr>
      </w:pPr>
    </w:p>
    <w:p w:rsidR="00164F88" w:rsidRPr="00FF152E" w:rsidRDefault="00164F88" w:rsidP="00164F88">
      <w:pPr>
        <w:tabs>
          <w:tab w:val="left" w:pos="5103"/>
        </w:tabs>
        <w:spacing w:after="200"/>
        <w:jc w:val="center"/>
        <w:rPr>
          <w:b/>
          <w:sz w:val="26"/>
          <w:szCs w:val="26"/>
          <w:lang w:val="ru-RU" w:eastAsia="en-US"/>
        </w:rPr>
      </w:pPr>
      <w:r w:rsidRPr="00FF152E">
        <w:rPr>
          <w:b/>
          <w:sz w:val="26"/>
          <w:szCs w:val="26"/>
          <w:lang w:val="ru-RU" w:eastAsia="en-US"/>
        </w:rPr>
        <w:t xml:space="preserve">Порядок </w:t>
      </w:r>
      <w:r w:rsidRPr="00FF152E">
        <w:rPr>
          <w:b/>
          <w:sz w:val="26"/>
          <w:szCs w:val="26"/>
          <w:lang w:eastAsia="en-US"/>
        </w:rPr>
        <w:t>денний</w:t>
      </w:r>
      <w:r w:rsidRPr="00FF152E">
        <w:rPr>
          <w:b/>
          <w:sz w:val="26"/>
          <w:szCs w:val="26"/>
          <w:lang w:val="ru-RU" w:eastAsia="en-US"/>
        </w:rPr>
        <w:t>:</w:t>
      </w:r>
    </w:p>
    <w:p w:rsidR="00164F88" w:rsidRPr="00FF152E" w:rsidRDefault="00164F88" w:rsidP="00164F88">
      <w:pPr>
        <w:tabs>
          <w:tab w:val="left" w:pos="0"/>
        </w:tabs>
        <w:spacing w:after="160" w:line="259" w:lineRule="auto"/>
        <w:ind w:right="283"/>
        <w:contextualSpacing/>
        <w:jc w:val="both"/>
        <w:rPr>
          <w:sz w:val="26"/>
          <w:szCs w:val="26"/>
        </w:rPr>
      </w:pPr>
      <w:r w:rsidRPr="00FF152E">
        <w:rPr>
          <w:sz w:val="26"/>
          <w:szCs w:val="26"/>
          <w:lang w:eastAsia="en-US"/>
        </w:rPr>
        <w:tab/>
      </w:r>
      <w:r w:rsidRPr="00FF152E">
        <w:rPr>
          <w:sz w:val="26"/>
          <w:szCs w:val="26"/>
        </w:rPr>
        <w:t>1. Про виконання рекомендацій постійної комісії, згідно</w:t>
      </w:r>
      <w:r>
        <w:rPr>
          <w:sz w:val="26"/>
          <w:szCs w:val="26"/>
        </w:rPr>
        <w:t xml:space="preserve"> з</w:t>
      </w:r>
      <w:r w:rsidRPr="00FF152E">
        <w:rPr>
          <w:sz w:val="26"/>
          <w:szCs w:val="26"/>
        </w:rPr>
        <w:t xml:space="preserve"> протокол</w:t>
      </w:r>
      <w:r>
        <w:rPr>
          <w:sz w:val="26"/>
          <w:szCs w:val="26"/>
        </w:rPr>
        <w:t>ами</w:t>
      </w:r>
      <w:r w:rsidRPr="00FF152E">
        <w:rPr>
          <w:sz w:val="26"/>
          <w:szCs w:val="26"/>
        </w:rPr>
        <w:t xml:space="preserve"> </w:t>
      </w:r>
      <w:r>
        <w:rPr>
          <w:sz w:val="26"/>
          <w:szCs w:val="26"/>
        </w:rPr>
        <w:t xml:space="preserve">          </w:t>
      </w:r>
      <w:r w:rsidRPr="00FF152E">
        <w:rPr>
          <w:sz w:val="26"/>
          <w:szCs w:val="26"/>
        </w:rPr>
        <w:t>№ 76 від 29.05.2020,</w:t>
      </w:r>
      <w:r w:rsidRPr="00B36B32">
        <w:rPr>
          <w:sz w:val="26"/>
          <w:szCs w:val="26"/>
        </w:rPr>
        <w:t xml:space="preserve"> </w:t>
      </w:r>
      <w:r w:rsidRPr="00FF152E">
        <w:rPr>
          <w:sz w:val="26"/>
          <w:szCs w:val="26"/>
        </w:rPr>
        <w:t>№ 75 від 15.05.2020, № 74 від 21.04.2020, №</w:t>
      </w:r>
      <w:r w:rsidRPr="00B36B32">
        <w:rPr>
          <w:sz w:val="26"/>
          <w:szCs w:val="26"/>
        </w:rPr>
        <w:t xml:space="preserve"> </w:t>
      </w:r>
      <w:r w:rsidRPr="00FF152E">
        <w:rPr>
          <w:sz w:val="26"/>
          <w:szCs w:val="26"/>
        </w:rPr>
        <w:t xml:space="preserve">72 від 20.03.2020 </w:t>
      </w:r>
      <w:r w:rsidRPr="00B36B32">
        <w:rPr>
          <w:sz w:val="26"/>
          <w:szCs w:val="26"/>
        </w:rPr>
        <w:t xml:space="preserve">         </w:t>
      </w:r>
      <w:r w:rsidRPr="00FF152E">
        <w:rPr>
          <w:color w:val="000000"/>
          <w:sz w:val="26"/>
          <w:szCs w:val="26"/>
        </w:rPr>
        <w:t>КП ,,</w:t>
      </w:r>
      <w:proofErr w:type="spellStart"/>
      <w:r w:rsidRPr="00FF152E">
        <w:rPr>
          <w:color w:val="000000"/>
          <w:sz w:val="26"/>
          <w:szCs w:val="26"/>
        </w:rPr>
        <w:t>Комунгоспсервіс</w:t>
      </w:r>
      <w:proofErr w:type="spellEnd"/>
      <w:r w:rsidRPr="00FF152E">
        <w:rPr>
          <w:color w:val="000000"/>
          <w:sz w:val="26"/>
          <w:szCs w:val="26"/>
        </w:rPr>
        <w:t>” ДОР щодо приведення договорів оренди до вимог чинного законодавства (розірвання договорів) та про розгляд інформації щодо ефективного управління та розпорядження об’єктами житлово-комунального господарства КП ,,</w:t>
      </w:r>
      <w:proofErr w:type="spellStart"/>
      <w:r w:rsidRPr="00FF152E">
        <w:rPr>
          <w:color w:val="000000"/>
          <w:sz w:val="26"/>
          <w:szCs w:val="26"/>
        </w:rPr>
        <w:t>Комунгоспсервіс</w:t>
      </w:r>
      <w:proofErr w:type="spellEnd"/>
      <w:r w:rsidRPr="00FF152E">
        <w:rPr>
          <w:color w:val="000000"/>
          <w:sz w:val="26"/>
          <w:szCs w:val="26"/>
        </w:rPr>
        <w:t>” за 2019 рік.</w:t>
      </w:r>
      <w:r w:rsidRPr="00FF152E">
        <w:rPr>
          <w:sz w:val="26"/>
          <w:szCs w:val="26"/>
        </w:rPr>
        <w:t xml:space="preserve"> </w:t>
      </w:r>
    </w:p>
    <w:p w:rsidR="00164F88" w:rsidRDefault="00164F88" w:rsidP="00164F88">
      <w:pPr>
        <w:tabs>
          <w:tab w:val="left" w:pos="284"/>
          <w:tab w:val="left" w:pos="709"/>
        </w:tabs>
        <w:spacing w:after="160" w:line="259" w:lineRule="auto"/>
        <w:ind w:right="283"/>
        <w:contextualSpacing/>
        <w:jc w:val="both"/>
        <w:rPr>
          <w:sz w:val="26"/>
          <w:szCs w:val="26"/>
        </w:rPr>
      </w:pPr>
      <w:r w:rsidRPr="00FF152E">
        <w:rPr>
          <w:sz w:val="26"/>
          <w:szCs w:val="26"/>
        </w:rPr>
        <w:tab/>
      </w:r>
      <w:r w:rsidRPr="00FF152E">
        <w:rPr>
          <w:sz w:val="26"/>
          <w:szCs w:val="26"/>
        </w:rPr>
        <w:tab/>
        <w:t xml:space="preserve">2. Розгляд повідомлення адвоката </w:t>
      </w:r>
      <w:proofErr w:type="spellStart"/>
      <w:r w:rsidRPr="00FF152E">
        <w:rPr>
          <w:sz w:val="26"/>
          <w:szCs w:val="26"/>
        </w:rPr>
        <w:t>Кияненко</w:t>
      </w:r>
      <w:proofErr w:type="spellEnd"/>
      <w:r w:rsidRPr="00FF152E">
        <w:rPr>
          <w:sz w:val="26"/>
          <w:szCs w:val="26"/>
        </w:rPr>
        <w:t xml:space="preserve"> Д.О. від 17.06.2020 року, зареєстроване у Дніпропетровській обласній раді 18.06.2020 року за</w:t>
      </w:r>
      <w:r>
        <w:rPr>
          <w:sz w:val="26"/>
          <w:szCs w:val="26"/>
        </w:rPr>
        <w:t xml:space="preserve">  </w:t>
      </w:r>
      <w:r>
        <w:rPr>
          <w:sz w:val="26"/>
          <w:szCs w:val="26"/>
          <w:lang w:val="ru-RU"/>
        </w:rPr>
        <w:t xml:space="preserve">                          </w:t>
      </w:r>
      <w:r>
        <w:rPr>
          <w:sz w:val="26"/>
          <w:szCs w:val="26"/>
        </w:rPr>
        <w:t xml:space="preserve"> </w:t>
      </w:r>
      <w:r>
        <w:rPr>
          <w:sz w:val="26"/>
          <w:szCs w:val="26"/>
          <w:lang w:val="ru-RU"/>
        </w:rPr>
        <w:t xml:space="preserve">№ </w:t>
      </w:r>
      <w:r w:rsidRPr="00FF152E">
        <w:rPr>
          <w:sz w:val="26"/>
          <w:szCs w:val="26"/>
        </w:rPr>
        <w:t>ВХ-4547/0/1-20.</w:t>
      </w:r>
    </w:p>
    <w:p w:rsidR="00164F88" w:rsidRPr="00964797" w:rsidRDefault="00164F88" w:rsidP="00164F88">
      <w:pPr>
        <w:tabs>
          <w:tab w:val="left" w:pos="284"/>
          <w:tab w:val="left" w:pos="709"/>
        </w:tabs>
        <w:spacing w:after="160" w:line="259" w:lineRule="auto"/>
        <w:ind w:right="283"/>
        <w:contextualSpacing/>
        <w:jc w:val="both"/>
        <w:rPr>
          <w:sz w:val="26"/>
          <w:szCs w:val="26"/>
        </w:rPr>
      </w:pPr>
      <w:r>
        <w:rPr>
          <w:sz w:val="26"/>
          <w:szCs w:val="26"/>
        </w:rPr>
        <w:tab/>
      </w:r>
      <w:r>
        <w:rPr>
          <w:sz w:val="26"/>
          <w:szCs w:val="26"/>
        </w:rPr>
        <w:tab/>
        <w:t>3. Про погодження внесення змін до інвестиційних програм на 2020 рік        КП ,,</w:t>
      </w:r>
      <w:proofErr w:type="spellStart"/>
      <w:r>
        <w:rPr>
          <w:sz w:val="26"/>
          <w:szCs w:val="26"/>
        </w:rPr>
        <w:t>Дніпротеплоенерго</w:t>
      </w:r>
      <w:proofErr w:type="spellEnd"/>
      <w:r w:rsidRPr="00964797">
        <w:rPr>
          <w:sz w:val="26"/>
          <w:szCs w:val="26"/>
        </w:rPr>
        <w:t>”</w:t>
      </w:r>
      <w:r>
        <w:rPr>
          <w:sz w:val="26"/>
          <w:szCs w:val="26"/>
        </w:rPr>
        <w:t xml:space="preserve"> </w:t>
      </w:r>
      <w:r w:rsidRPr="00964797">
        <w:rPr>
          <w:sz w:val="26"/>
          <w:szCs w:val="26"/>
        </w:rPr>
        <w:t>ДОР”</w:t>
      </w:r>
      <w:r>
        <w:rPr>
          <w:sz w:val="26"/>
          <w:szCs w:val="26"/>
        </w:rPr>
        <w:t>, ДП ,,</w:t>
      </w:r>
      <w:proofErr w:type="spellStart"/>
      <w:r w:rsidRPr="00964797">
        <w:rPr>
          <w:sz w:val="26"/>
          <w:szCs w:val="26"/>
        </w:rPr>
        <w:t>Васильківкатеплоенерго</w:t>
      </w:r>
      <w:proofErr w:type="spellEnd"/>
      <w:r w:rsidRPr="00964797">
        <w:rPr>
          <w:sz w:val="26"/>
          <w:szCs w:val="26"/>
        </w:rPr>
        <w:t>”</w:t>
      </w:r>
      <w:r>
        <w:rPr>
          <w:sz w:val="26"/>
          <w:szCs w:val="26"/>
        </w:rPr>
        <w:t xml:space="preserve"> та</w:t>
      </w:r>
      <w:r w:rsidRPr="00964797">
        <w:rPr>
          <w:sz w:val="26"/>
          <w:szCs w:val="26"/>
        </w:rPr>
        <w:t xml:space="preserve"> ДП </w:t>
      </w:r>
      <w:r>
        <w:rPr>
          <w:sz w:val="26"/>
          <w:szCs w:val="26"/>
        </w:rPr>
        <w:t>,,</w:t>
      </w:r>
      <w:proofErr w:type="spellStart"/>
      <w:r>
        <w:rPr>
          <w:sz w:val="26"/>
          <w:szCs w:val="26"/>
        </w:rPr>
        <w:t>Північтепломережа</w:t>
      </w:r>
      <w:proofErr w:type="spellEnd"/>
      <w:r w:rsidRPr="00964797">
        <w:rPr>
          <w:sz w:val="26"/>
          <w:szCs w:val="26"/>
        </w:rPr>
        <w:t>”</w:t>
      </w:r>
      <w:r>
        <w:rPr>
          <w:sz w:val="26"/>
          <w:szCs w:val="26"/>
        </w:rPr>
        <w:t>.</w:t>
      </w:r>
    </w:p>
    <w:p w:rsidR="0070612A" w:rsidRDefault="0070612A" w:rsidP="0070612A">
      <w:pPr>
        <w:tabs>
          <w:tab w:val="left" w:pos="709"/>
        </w:tabs>
        <w:spacing w:after="160" w:line="276" w:lineRule="auto"/>
        <w:ind w:right="283"/>
        <w:contextualSpacing/>
        <w:jc w:val="both"/>
        <w:rPr>
          <w:sz w:val="26"/>
          <w:szCs w:val="26"/>
        </w:rPr>
      </w:pPr>
      <w:r>
        <w:rPr>
          <w:sz w:val="26"/>
          <w:szCs w:val="26"/>
        </w:rPr>
        <w:tab/>
      </w:r>
      <w:r w:rsidR="00164F88">
        <w:rPr>
          <w:sz w:val="26"/>
          <w:szCs w:val="26"/>
        </w:rPr>
        <w:t>4</w:t>
      </w:r>
      <w:r w:rsidR="00164F88" w:rsidRPr="00FF152E">
        <w:rPr>
          <w:sz w:val="26"/>
          <w:szCs w:val="26"/>
        </w:rPr>
        <w:t>.</w:t>
      </w:r>
      <w:r w:rsidR="00164F88" w:rsidRPr="00FF152E">
        <w:rPr>
          <w:bCs/>
          <w:sz w:val="26"/>
          <w:szCs w:val="26"/>
          <w:lang w:bidi="uk-UA"/>
        </w:rPr>
        <w:t xml:space="preserve"> </w:t>
      </w:r>
      <w:r w:rsidRPr="00FF152E">
        <w:rPr>
          <w:sz w:val="26"/>
          <w:szCs w:val="26"/>
        </w:rPr>
        <w:t xml:space="preserve">Про звернення щодо зняття з контролю рішень обласної ради, </w:t>
      </w:r>
      <w:r w:rsidRPr="00B36B32">
        <w:rPr>
          <w:sz w:val="26"/>
          <w:szCs w:val="26"/>
        </w:rPr>
        <w:t>що знаходяться на контрол</w:t>
      </w:r>
      <w:r>
        <w:rPr>
          <w:sz w:val="26"/>
          <w:szCs w:val="26"/>
        </w:rPr>
        <w:t>і у постійній комісії,</w:t>
      </w:r>
      <w:r w:rsidRPr="00B36B32">
        <w:rPr>
          <w:sz w:val="26"/>
          <w:szCs w:val="26"/>
        </w:rPr>
        <w:t xml:space="preserve"> </w:t>
      </w:r>
      <w:r w:rsidRPr="00FF152E">
        <w:rPr>
          <w:sz w:val="26"/>
          <w:szCs w:val="26"/>
        </w:rPr>
        <w:t>які виконані в повному обсязі.</w:t>
      </w:r>
    </w:p>
    <w:p w:rsidR="00164F88" w:rsidRPr="00FF152E" w:rsidRDefault="00164F88" w:rsidP="00164F88">
      <w:pPr>
        <w:tabs>
          <w:tab w:val="left" w:pos="709"/>
        </w:tabs>
        <w:spacing w:after="160" w:line="276" w:lineRule="auto"/>
        <w:ind w:right="283"/>
        <w:contextualSpacing/>
        <w:jc w:val="both"/>
        <w:rPr>
          <w:sz w:val="26"/>
          <w:szCs w:val="26"/>
          <w:lang w:eastAsia="en-US"/>
        </w:rPr>
      </w:pPr>
      <w:r w:rsidRPr="00FF152E">
        <w:rPr>
          <w:sz w:val="26"/>
          <w:szCs w:val="26"/>
          <w:lang w:eastAsia="en-US"/>
        </w:rPr>
        <w:tab/>
      </w:r>
      <w:r>
        <w:rPr>
          <w:sz w:val="26"/>
          <w:szCs w:val="26"/>
          <w:lang w:eastAsia="en-US"/>
        </w:rPr>
        <w:t>5</w:t>
      </w:r>
      <w:r w:rsidRPr="00FF152E">
        <w:rPr>
          <w:sz w:val="26"/>
          <w:szCs w:val="26"/>
          <w:lang w:eastAsia="en-US"/>
        </w:rPr>
        <w:t>. Про оренду нерухомого майна, що є спільною власністю територіальних громад сіл, селищ, міст Дніпропетровської області.</w:t>
      </w:r>
    </w:p>
    <w:p w:rsidR="00164F88" w:rsidRPr="00FF152E" w:rsidRDefault="00164F88" w:rsidP="00164F88">
      <w:pPr>
        <w:tabs>
          <w:tab w:val="left" w:pos="284"/>
          <w:tab w:val="left" w:pos="709"/>
        </w:tabs>
        <w:spacing w:after="160" w:line="259" w:lineRule="auto"/>
        <w:ind w:right="283"/>
        <w:contextualSpacing/>
        <w:jc w:val="both"/>
        <w:rPr>
          <w:sz w:val="26"/>
          <w:szCs w:val="26"/>
        </w:rPr>
      </w:pPr>
      <w:r w:rsidRPr="00FF152E">
        <w:rPr>
          <w:sz w:val="26"/>
          <w:szCs w:val="26"/>
          <w:lang w:eastAsia="en-US"/>
        </w:rPr>
        <w:tab/>
      </w:r>
      <w:r w:rsidRPr="00FF152E">
        <w:rPr>
          <w:sz w:val="26"/>
          <w:szCs w:val="26"/>
          <w:lang w:eastAsia="en-US"/>
        </w:rPr>
        <w:tab/>
      </w:r>
      <w:r>
        <w:rPr>
          <w:sz w:val="26"/>
          <w:szCs w:val="26"/>
          <w:lang w:eastAsia="en-US"/>
        </w:rPr>
        <w:t>6</w:t>
      </w:r>
      <w:r w:rsidRPr="00FF152E">
        <w:rPr>
          <w:sz w:val="26"/>
          <w:szCs w:val="26"/>
          <w:lang w:eastAsia="en-US"/>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164F88" w:rsidRPr="00FF152E" w:rsidRDefault="00164F88" w:rsidP="00164F88">
      <w:pPr>
        <w:tabs>
          <w:tab w:val="left" w:pos="426"/>
          <w:tab w:val="left" w:pos="709"/>
        </w:tabs>
        <w:spacing w:line="276" w:lineRule="auto"/>
        <w:ind w:right="283"/>
        <w:contextualSpacing/>
        <w:jc w:val="both"/>
        <w:rPr>
          <w:sz w:val="26"/>
          <w:szCs w:val="26"/>
          <w:lang w:eastAsia="en-US"/>
        </w:rPr>
      </w:pPr>
      <w:r w:rsidRPr="00FF152E">
        <w:rPr>
          <w:sz w:val="26"/>
          <w:szCs w:val="26"/>
          <w:lang w:eastAsia="en-US"/>
        </w:rPr>
        <w:tab/>
      </w:r>
      <w:r w:rsidRPr="00FF152E">
        <w:rPr>
          <w:sz w:val="26"/>
          <w:szCs w:val="26"/>
          <w:lang w:eastAsia="en-US"/>
        </w:rPr>
        <w:tab/>
      </w:r>
      <w:r>
        <w:rPr>
          <w:sz w:val="26"/>
          <w:szCs w:val="26"/>
          <w:lang w:eastAsia="en-US"/>
        </w:rPr>
        <w:t>7</w:t>
      </w:r>
      <w:r w:rsidRPr="00FF152E">
        <w:rPr>
          <w:sz w:val="26"/>
          <w:szCs w:val="26"/>
          <w:lang w:eastAsia="en-US"/>
        </w:rPr>
        <w:t>.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164F88" w:rsidRPr="00FF152E" w:rsidRDefault="00164F88" w:rsidP="00164F88">
      <w:pPr>
        <w:pStyle w:val="af4"/>
        <w:tabs>
          <w:tab w:val="left" w:pos="0"/>
          <w:tab w:val="left" w:pos="709"/>
        </w:tabs>
        <w:spacing w:after="0" w:line="259" w:lineRule="auto"/>
        <w:ind w:left="0" w:right="284"/>
        <w:contextualSpacing/>
        <w:jc w:val="both"/>
        <w:rPr>
          <w:rFonts w:ascii="Times New Roman" w:eastAsia="Times New Roman" w:hAnsi="Times New Roman"/>
          <w:sz w:val="26"/>
          <w:szCs w:val="26"/>
          <w:lang w:val="uk-UA"/>
        </w:rPr>
      </w:pPr>
      <w:r w:rsidRPr="00FF152E">
        <w:rPr>
          <w:sz w:val="26"/>
          <w:szCs w:val="26"/>
          <w:lang w:val="uk-UA"/>
        </w:rPr>
        <w:tab/>
      </w:r>
      <w:r>
        <w:rPr>
          <w:rFonts w:ascii="Times New Roman" w:eastAsia="Times New Roman" w:hAnsi="Times New Roman"/>
          <w:sz w:val="26"/>
          <w:szCs w:val="26"/>
          <w:lang w:val="uk-UA"/>
        </w:rPr>
        <w:t>8</w:t>
      </w:r>
      <w:r w:rsidRPr="00FF152E">
        <w:rPr>
          <w:rFonts w:ascii="Times New Roman" w:eastAsia="Times New Roman" w:hAnsi="Times New Roman"/>
          <w:sz w:val="26"/>
          <w:szCs w:val="26"/>
          <w:lang w:val="uk-UA"/>
        </w:rPr>
        <w:t>.</w:t>
      </w:r>
      <w:r w:rsidRPr="00FF152E">
        <w:rPr>
          <w:sz w:val="26"/>
          <w:szCs w:val="26"/>
          <w:lang w:val="uk-UA"/>
        </w:rPr>
        <w:t xml:space="preserve"> </w:t>
      </w:r>
      <w:r w:rsidRPr="00FF152E">
        <w:rPr>
          <w:rFonts w:ascii="Times New Roman" w:eastAsia="Times New Roman" w:hAnsi="Times New Roman"/>
          <w:sz w:val="26"/>
          <w:szCs w:val="26"/>
          <w:lang w:val="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164F88" w:rsidRPr="00FF152E" w:rsidRDefault="00164F88" w:rsidP="00164F88">
      <w:pPr>
        <w:tabs>
          <w:tab w:val="left" w:pos="284"/>
        </w:tabs>
        <w:spacing w:line="259" w:lineRule="auto"/>
        <w:ind w:right="284"/>
        <w:contextualSpacing/>
        <w:jc w:val="both"/>
        <w:rPr>
          <w:color w:val="000000"/>
          <w:sz w:val="26"/>
          <w:szCs w:val="26"/>
          <w:lang w:eastAsia="uk-UA" w:bidi="uk-UA"/>
        </w:rPr>
      </w:pPr>
      <w:r w:rsidRPr="00FF152E">
        <w:rPr>
          <w:sz w:val="26"/>
          <w:szCs w:val="26"/>
          <w:lang w:eastAsia="en-US"/>
        </w:rPr>
        <w:tab/>
      </w:r>
      <w:r w:rsidRPr="00FF152E">
        <w:rPr>
          <w:sz w:val="26"/>
          <w:szCs w:val="26"/>
          <w:lang w:eastAsia="en-US"/>
        </w:rPr>
        <w:tab/>
      </w:r>
      <w:r>
        <w:rPr>
          <w:sz w:val="26"/>
          <w:szCs w:val="26"/>
          <w:lang w:eastAsia="en-US"/>
        </w:rPr>
        <w:t>9</w:t>
      </w:r>
      <w:r w:rsidRPr="00FF152E">
        <w:rPr>
          <w:sz w:val="26"/>
          <w:szCs w:val="26"/>
          <w:lang w:eastAsia="en-US"/>
        </w:rPr>
        <w:t xml:space="preserve">. </w:t>
      </w:r>
      <w:r w:rsidRPr="00FF152E">
        <w:rPr>
          <w:color w:val="000000"/>
          <w:sz w:val="26"/>
          <w:szCs w:val="26"/>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164F88" w:rsidRPr="00FF152E" w:rsidRDefault="00164F88" w:rsidP="00164F88">
      <w:pPr>
        <w:tabs>
          <w:tab w:val="left" w:pos="709"/>
        </w:tabs>
        <w:spacing w:line="276" w:lineRule="auto"/>
        <w:ind w:right="284"/>
        <w:contextualSpacing/>
        <w:jc w:val="both"/>
        <w:rPr>
          <w:sz w:val="26"/>
          <w:szCs w:val="26"/>
          <w:lang w:eastAsia="en-US"/>
        </w:rPr>
      </w:pPr>
      <w:r w:rsidRPr="00FF152E">
        <w:rPr>
          <w:sz w:val="26"/>
          <w:szCs w:val="26"/>
          <w:lang w:eastAsia="en-US"/>
        </w:rPr>
        <w:tab/>
      </w:r>
      <w:r w:rsidRPr="00533672">
        <w:rPr>
          <w:sz w:val="26"/>
          <w:szCs w:val="26"/>
          <w:lang w:eastAsia="en-US"/>
        </w:rPr>
        <w:t>10. Р</w:t>
      </w:r>
      <w:r w:rsidRPr="00FF152E">
        <w:rPr>
          <w:sz w:val="26"/>
          <w:szCs w:val="26"/>
          <w:lang w:eastAsia="en-US"/>
        </w:rPr>
        <w:t>ізне.</w:t>
      </w:r>
    </w:p>
    <w:p w:rsidR="00E35E45" w:rsidRPr="00533672" w:rsidRDefault="00E35E45" w:rsidP="00547C63">
      <w:pPr>
        <w:tabs>
          <w:tab w:val="left" w:pos="3975"/>
        </w:tabs>
        <w:spacing w:after="200"/>
        <w:rPr>
          <w:color w:val="000000"/>
          <w:szCs w:val="28"/>
          <w:lang w:eastAsia="uk-UA"/>
        </w:rPr>
      </w:pPr>
    </w:p>
    <w:p w:rsidR="00164F88" w:rsidRPr="00533672" w:rsidRDefault="00164F88" w:rsidP="00547C63">
      <w:pPr>
        <w:tabs>
          <w:tab w:val="left" w:pos="3975"/>
        </w:tabs>
        <w:spacing w:after="200"/>
        <w:rPr>
          <w:color w:val="000000"/>
          <w:szCs w:val="28"/>
          <w:lang w:eastAsia="uk-UA"/>
        </w:rPr>
      </w:pPr>
    </w:p>
    <w:p w:rsidR="00164F88" w:rsidRPr="00533672" w:rsidRDefault="00164F88" w:rsidP="00547C63">
      <w:pPr>
        <w:tabs>
          <w:tab w:val="left" w:pos="3975"/>
        </w:tabs>
        <w:spacing w:after="200"/>
        <w:rPr>
          <w:color w:val="000000"/>
          <w:szCs w:val="28"/>
          <w:lang w:eastAsia="uk-UA"/>
        </w:rPr>
      </w:pPr>
    </w:p>
    <w:p w:rsidR="00164F88" w:rsidRPr="00533672" w:rsidRDefault="00164F88" w:rsidP="00547C63">
      <w:pPr>
        <w:tabs>
          <w:tab w:val="left" w:pos="3975"/>
        </w:tabs>
        <w:spacing w:after="200"/>
        <w:rPr>
          <w:color w:val="000000"/>
          <w:szCs w:val="28"/>
          <w:lang w:eastAsia="uk-UA"/>
        </w:rPr>
      </w:pPr>
    </w:p>
    <w:p w:rsidR="00E35E45" w:rsidRDefault="00E35E45" w:rsidP="00547C63">
      <w:pPr>
        <w:tabs>
          <w:tab w:val="left" w:pos="3975"/>
        </w:tabs>
        <w:spacing w:after="200"/>
        <w:rPr>
          <w:color w:val="000000"/>
          <w:szCs w:val="28"/>
          <w:lang w:eastAsia="uk-UA"/>
        </w:rPr>
      </w:pPr>
    </w:p>
    <w:p w:rsidR="00F20838" w:rsidRDefault="00F20838" w:rsidP="00547C63">
      <w:pPr>
        <w:tabs>
          <w:tab w:val="left" w:pos="3975"/>
        </w:tabs>
        <w:spacing w:after="200"/>
        <w:rPr>
          <w:color w:val="000000"/>
          <w:szCs w:val="28"/>
          <w:lang w:eastAsia="uk-UA"/>
        </w:rPr>
      </w:pPr>
    </w:p>
    <w:p w:rsidR="00E35E45" w:rsidRPr="00533672" w:rsidRDefault="00E35E45" w:rsidP="00547C63">
      <w:pPr>
        <w:tabs>
          <w:tab w:val="left" w:pos="3975"/>
        </w:tabs>
        <w:spacing w:after="200"/>
        <w:rPr>
          <w:color w:val="000000"/>
          <w:szCs w:val="28"/>
          <w:lang w:eastAsia="uk-UA"/>
        </w:rPr>
      </w:pPr>
    </w:p>
    <w:p w:rsidR="009E7EE7" w:rsidRPr="00533672" w:rsidRDefault="009E7EE7" w:rsidP="00547C63">
      <w:pPr>
        <w:tabs>
          <w:tab w:val="left" w:pos="3975"/>
        </w:tabs>
        <w:spacing w:after="200"/>
        <w:rPr>
          <w:color w:val="000000"/>
          <w:szCs w:val="28"/>
          <w:lang w:eastAsia="uk-UA"/>
        </w:rPr>
      </w:pPr>
    </w:p>
    <w:p w:rsidR="00164F88" w:rsidRDefault="00B552E2" w:rsidP="00164F88">
      <w:pPr>
        <w:tabs>
          <w:tab w:val="left" w:pos="0"/>
        </w:tabs>
        <w:spacing w:after="160" w:line="259" w:lineRule="auto"/>
        <w:ind w:right="283"/>
        <w:contextualSpacing/>
        <w:jc w:val="both"/>
        <w:rPr>
          <w:sz w:val="26"/>
          <w:szCs w:val="26"/>
        </w:rPr>
      </w:pPr>
      <w:r w:rsidRPr="006C4563">
        <w:rPr>
          <w:b/>
          <w:szCs w:val="28"/>
        </w:rPr>
        <w:lastRenderedPageBreak/>
        <w:t xml:space="preserve">СЛУХАЛИ </w:t>
      </w:r>
      <w:r w:rsidRPr="00533672">
        <w:rPr>
          <w:b/>
          <w:szCs w:val="28"/>
        </w:rPr>
        <w:t>1</w:t>
      </w:r>
      <w:r w:rsidR="00A8736F" w:rsidRPr="006C4563">
        <w:rPr>
          <w:szCs w:val="28"/>
        </w:rPr>
        <w:t>.</w:t>
      </w:r>
      <w:r w:rsidR="00FA7F3B" w:rsidRPr="00533672">
        <w:rPr>
          <w:szCs w:val="28"/>
        </w:rPr>
        <w:t xml:space="preserve"> </w:t>
      </w:r>
      <w:r w:rsidR="00164F88" w:rsidRPr="00FF152E">
        <w:rPr>
          <w:sz w:val="26"/>
          <w:szCs w:val="26"/>
        </w:rPr>
        <w:t>Про виконання рекомендацій постійної комісії, згідно</w:t>
      </w:r>
      <w:r w:rsidR="00164F88">
        <w:rPr>
          <w:sz w:val="26"/>
          <w:szCs w:val="26"/>
        </w:rPr>
        <w:t xml:space="preserve"> з</w:t>
      </w:r>
      <w:r w:rsidR="00164F88" w:rsidRPr="00FF152E">
        <w:rPr>
          <w:sz w:val="26"/>
          <w:szCs w:val="26"/>
        </w:rPr>
        <w:t xml:space="preserve"> протокол</w:t>
      </w:r>
      <w:r w:rsidR="00164F88">
        <w:rPr>
          <w:sz w:val="26"/>
          <w:szCs w:val="26"/>
        </w:rPr>
        <w:t>ами</w:t>
      </w:r>
      <w:r w:rsidR="00A46617">
        <w:rPr>
          <w:sz w:val="26"/>
          <w:szCs w:val="26"/>
        </w:rPr>
        <w:t xml:space="preserve"> </w:t>
      </w:r>
      <w:r w:rsidR="00164F88" w:rsidRPr="00FF152E">
        <w:rPr>
          <w:sz w:val="26"/>
          <w:szCs w:val="26"/>
        </w:rPr>
        <w:t>№ 76 від 29.05.2020,</w:t>
      </w:r>
      <w:r w:rsidR="00164F88" w:rsidRPr="00B36B32">
        <w:rPr>
          <w:sz w:val="26"/>
          <w:szCs w:val="26"/>
        </w:rPr>
        <w:t xml:space="preserve"> </w:t>
      </w:r>
      <w:r w:rsidR="00164F88" w:rsidRPr="00FF152E">
        <w:rPr>
          <w:sz w:val="26"/>
          <w:szCs w:val="26"/>
        </w:rPr>
        <w:t>№ 75 від 15.05.2020, № 74 від 21.04.2020, №</w:t>
      </w:r>
      <w:r w:rsidR="00164F88" w:rsidRPr="00B36B32">
        <w:rPr>
          <w:sz w:val="26"/>
          <w:szCs w:val="26"/>
        </w:rPr>
        <w:t xml:space="preserve"> </w:t>
      </w:r>
      <w:r w:rsidR="00164F88" w:rsidRPr="00FF152E">
        <w:rPr>
          <w:sz w:val="26"/>
          <w:szCs w:val="26"/>
        </w:rPr>
        <w:t xml:space="preserve">72 від 20.03.2020 </w:t>
      </w:r>
      <w:r w:rsidR="00A46617">
        <w:rPr>
          <w:sz w:val="26"/>
          <w:szCs w:val="26"/>
        </w:rPr>
        <w:t xml:space="preserve"> </w:t>
      </w:r>
      <w:r w:rsidR="00164F88" w:rsidRPr="00FF152E">
        <w:rPr>
          <w:color w:val="000000"/>
          <w:sz w:val="26"/>
          <w:szCs w:val="26"/>
        </w:rPr>
        <w:t>КП ,,</w:t>
      </w:r>
      <w:proofErr w:type="spellStart"/>
      <w:r w:rsidR="00164F88" w:rsidRPr="00FF152E">
        <w:rPr>
          <w:color w:val="000000"/>
          <w:sz w:val="26"/>
          <w:szCs w:val="26"/>
        </w:rPr>
        <w:t>Комунгоспсервіс</w:t>
      </w:r>
      <w:proofErr w:type="spellEnd"/>
      <w:r w:rsidR="00164F88" w:rsidRPr="00FF152E">
        <w:rPr>
          <w:color w:val="000000"/>
          <w:sz w:val="26"/>
          <w:szCs w:val="26"/>
        </w:rPr>
        <w:t>” ДОР щодо приведення договорів оренди до вимог чинного законодавства (розірвання договорів) та про розгляд інформації щодо ефективного управління та розпорядження об’єктами житлово-комунального господарства КП ,,</w:t>
      </w:r>
      <w:proofErr w:type="spellStart"/>
      <w:r w:rsidR="00164F88" w:rsidRPr="00FF152E">
        <w:rPr>
          <w:color w:val="000000"/>
          <w:sz w:val="26"/>
          <w:szCs w:val="26"/>
        </w:rPr>
        <w:t>Комунгоспсервіс</w:t>
      </w:r>
      <w:proofErr w:type="spellEnd"/>
      <w:r w:rsidR="00164F88" w:rsidRPr="00FF152E">
        <w:rPr>
          <w:color w:val="000000"/>
          <w:sz w:val="26"/>
          <w:szCs w:val="26"/>
        </w:rPr>
        <w:t>” за 2019 рік.</w:t>
      </w:r>
      <w:r w:rsidR="00164F88" w:rsidRPr="00FF152E">
        <w:rPr>
          <w:sz w:val="26"/>
          <w:szCs w:val="26"/>
        </w:rPr>
        <w:t xml:space="preserve"> </w:t>
      </w:r>
    </w:p>
    <w:p w:rsidR="00533672" w:rsidRDefault="00533672" w:rsidP="00533672">
      <w:pPr>
        <w:jc w:val="both"/>
        <w:rPr>
          <w:szCs w:val="28"/>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p>
    <w:p w:rsidR="00533672" w:rsidRDefault="00533672" w:rsidP="00533672">
      <w:pPr>
        <w:jc w:val="both"/>
        <w:rPr>
          <w:szCs w:val="28"/>
        </w:rPr>
      </w:pPr>
    </w:p>
    <w:p w:rsidR="00533672" w:rsidRPr="00533672" w:rsidRDefault="00533672" w:rsidP="00164F88">
      <w:pPr>
        <w:tabs>
          <w:tab w:val="left" w:pos="0"/>
        </w:tabs>
        <w:spacing w:after="160" w:line="259" w:lineRule="auto"/>
        <w:ind w:right="283"/>
        <w:contextualSpacing/>
        <w:jc w:val="both"/>
        <w:rPr>
          <w:b/>
          <w:sz w:val="26"/>
          <w:szCs w:val="26"/>
        </w:rPr>
      </w:pPr>
      <w:r w:rsidRPr="00533672">
        <w:rPr>
          <w:b/>
          <w:sz w:val="26"/>
          <w:szCs w:val="26"/>
        </w:rPr>
        <w:t>ВИРІШИЛИ:</w:t>
      </w:r>
      <w:r>
        <w:rPr>
          <w:b/>
          <w:sz w:val="26"/>
          <w:szCs w:val="26"/>
        </w:rPr>
        <w:t xml:space="preserve"> </w:t>
      </w:r>
      <w:r>
        <w:rPr>
          <w:szCs w:val="28"/>
        </w:rPr>
        <w:t>рекомендувати</w:t>
      </w:r>
      <w:r w:rsidRPr="00533672">
        <w:rPr>
          <w:szCs w:val="28"/>
        </w:rPr>
        <w:t xml:space="preserve"> управлінню взаємодії з правоохоронними і контролюючими органами, правового забезпечення та антикорупційної політики (</w:t>
      </w:r>
      <w:proofErr w:type="spellStart"/>
      <w:r w:rsidRPr="00533672">
        <w:rPr>
          <w:szCs w:val="28"/>
        </w:rPr>
        <w:t>Свіренко</w:t>
      </w:r>
      <w:proofErr w:type="spellEnd"/>
      <w:r w:rsidRPr="00533672">
        <w:rPr>
          <w:szCs w:val="28"/>
        </w:rPr>
        <w:t xml:space="preserve"> О.А.) зібрати матеріали з перевірки комісії для обґрунтування та надання їх до суду для розірвання вище зазначених договорів оренди</w:t>
      </w:r>
      <w:r w:rsidR="00C72684">
        <w:rPr>
          <w:szCs w:val="28"/>
        </w:rPr>
        <w:t>.</w:t>
      </w:r>
    </w:p>
    <w:p w:rsidR="00533672" w:rsidRPr="00FF152E" w:rsidRDefault="00533672" w:rsidP="00164F88">
      <w:pPr>
        <w:tabs>
          <w:tab w:val="left" w:pos="0"/>
        </w:tabs>
        <w:spacing w:after="160" w:line="259" w:lineRule="auto"/>
        <w:ind w:right="283"/>
        <w:contextualSpacing/>
        <w:jc w:val="both"/>
        <w:rPr>
          <w:sz w:val="26"/>
          <w:szCs w:val="26"/>
        </w:rPr>
      </w:pPr>
    </w:p>
    <w:p w:rsidR="00E35E45" w:rsidRPr="006C4563" w:rsidRDefault="00E35E45" w:rsidP="00E35E45">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E35E45" w:rsidRPr="006C4563" w:rsidRDefault="00E35E45" w:rsidP="00E35E4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641AFD">
        <w:rPr>
          <w:rFonts w:ascii="Times New Roman CYR" w:eastAsia="Calibri" w:hAnsi="Times New Roman CYR" w:cs="Times New Roman CYR"/>
          <w:b/>
          <w:bCs/>
          <w:color w:val="00000A"/>
          <w:szCs w:val="28"/>
          <w:lang w:eastAsia="en-US"/>
        </w:rPr>
        <w:t>6</w:t>
      </w:r>
    </w:p>
    <w:p w:rsidR="00E35E45" w:rsidRPr="006C4563" w:rsidRDefault="00E35E45" w:rsidP="00E35E4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E35E45" w:rsidRPr="006C4563" w:rsidRDefault="00E35E45" w:rsidP="00E35E45">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00641AFD">
        <w:rPr>
          <w:rFonts w:ascii="Times New Roman CYR" w:eastAsia="Calibri" w:hAnsi="Times New Roman CYR" w:cs="Times New Roman CYR"/>
          <w:b/>
          <w:bCs/>
          <w:color w:val="00000A"/>
          <w:szCs w:val="28"/>
          <w:lang w:eastAsia="en-US"/>
        </w:rPr>
        <w:t>1 (</w:t>
      </w:r>
      <w:proofErr w:type="spellStart"/>
      <w:r w:rsidR="00641AFD">
        <w:rPr>
          <w:rFonts w:ascii="Times New Roman CYR" w:eastAsia="Calibri" w:hAnsi="Times New Roman CYR" w:cs="Times New Roman CYR"/>
          <w:b/>
          <w:bCs/>
          <w:color w:val="00000A"/>
          <w:szCs w:val="28"/>
          <w:lang w:eastAsia="en-US"/>
        </w:rPr>
        <w:t>Прохоренко</w:t>
      </w:r>
      <w:proofErr w:type="spellEnd"/>
      <w:r w:rsidR="00641AFD">
        <w:rPr>
          <w:rFonts w:ascii="Times New Roman CYR" w:eastAsia="Calibri" w:hAnsi="Times New Roman CYR" w:cs="Times New Roman CYR"/>
          <w:b/>
          <w:bCs/>
          <w:color w:val="00000A"/>
          <w:szCs w:val="28"/>
          <w:lang w:eastAsia="en-US"/>
        </w:rPr>
        <w:t xml:space="preserve"> В.А.)</w:t>
      </w:r>
    </w:p>
    <w:p w:rsidR="00E35E45" w:rsidRPr="006C4563" w:rsidRDefault="00E35E45" w:rsidP="00E35E4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C31119">
        <w:rPr>
          <w:rFonts w:ascii="Times New Roman CYR" w:eastAsia="Calibri" w:hAnsi="Times New Roman CYR" w:cs="Times New Roman CYR"/>
          <w:b/>
          <w:bCs/>
          <w:color w:val="00000A"/>
          <w:szCs w:val="28"/>
          <w:lang w:eastAsia="en-US"/>
        </w:rPr>
        <w:t>7</w:t>
      </w:r>
    </w:p>
    <w:p w:rsidR="00E35E45" w:rsidRPr="006C4563" w:rsidRDefault="00E35E45" w:rsidP="00E35E45">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893ABF" w:rsidRPr="006C4563" w:rsidRDefault="00893ABF" w:rsidP="00893ABF">
      <w:pPr>
        <w:autoSpaceDE w:val="0"/>
        <w:autoSpaceDN w:val="0"/>
        <w:adjustRightInd w:val="0"/>
        <w:spacing w:line="276" w:lineRule="auto"/>
        <w:jc w:val="both"/>
        <w:rPr>
          <w:rFonts w:ascii="Times New Roman CYR" w:eastAsia="Calibri" w:hAnsi="Times New Roman CYR" w:cs="Times New Roman CYR"/>
          <w:bCs/>
          <w:color w:val="00000A"/>
          <w:szCs w:val="28"/>
          <w:lang w:val="ru-RU" w:eastAsia="en-US"/>
        </w:rPr>
      </w:pPr>
    </w:p>
    <w:p w:rsidR="00164F88" w:rsidRDefault="00893ABF" w:rsidP="00EF0781">
      <w:pPr>
        <w:tabs>
          <w:tab w:val="left" w:pos="284"/>
          <w:tab w:val="left" w:pos="709"/>
        </w:tabs>
        <w:spacing w:after="160" w:line="259" w:lineRule="auto"/>
        <w:ind w:right="283"/>
        <w:contextualSpacing/>
        <w:jc w:val="both"/>
        <w:rPr>
          <w:sz w:val="26"/>
          <w:szCs w:val="26"/>
        </w:rPr>
      </w:pPr>
      <w:r w:rsidRPr="00C31119">
        <w:rPr>
          <w:b/>
          <w:bCs/>
          <w:color w:val="000000"/>
          <w:szCs w:val="28"/>
          <w:lang w:eastAsia="uk-UA"/>
        </w:rPr>
        <w:t xml:space="preserve">СЛУХАЛИ 2. </w:t>
      </w:r>
      <w:r w:rsidR="00164F88" w:rsidRPr="00FF152E">
        <w:rPr>
          <w:sz w:val="26"/>
          <w:szCs w:val="26"/>
        </w:rPr>
        <w:t xml:space="preserve">Розгляд повідомлення адвоката </w:t>
      </w:r>
      <w:proofErr w:type="spellStart"/>
      <w:r w:rsidR="00164F88" w:rsidRPr="00FF152E">
        <w:rPr>
          <w:sz w:val="26"/>
          <w:szCs w:val="26"/>
        </w:rPr>
        <w:t>Кияненко</w:t>
      </w:r>
      <w:proofErr w:type="spellEnd"/>
      <w:r w:rsidR="00164F88" w:rsidRPr="00FF152E">
        <w:rPr>
          <w:sz w:val="26"/>
          <w:szCs w:val="26"/>
        </w:rPr>
        <w:t xml:space="preserve"> Д.О. від 17.06.2020 року, зареєстроване у Дніпропетровській обласній раді 18.06.2020 року за</w:t>
      </w:r>
      <w:r w:rsidR="00164F88">
        <w:rPr>
          <w:sz w:val="26"/>
          <w:szCs w:val="26"/>
        </w:rPr>
        <w:t xml:space="preserve">  </w:t>
      </w:r>
      <w:r w:rsidR="00164F88">
        <w:rPr>
          <w:sz w:val="26"/>
          <w:szCs w:val="26"/>
          <w:lang w:val="ru-RU"/>
        </w:rPr>
        <w:t xml:space="preserve">                          </w:t>
      </w:r>
      <w:r w:rsidR="00164F88">
        <w:rPr>
          <w:sz w:val="26"/>
          <w:szCs w:val="26"/>
        </w:rPr>
        <w:t xml:space="preserve"> </w:t>
      </w:r>
      <w:r w:rsidR="00164F88">
        <w:rPr>
          <w:sz w:val="26"/>
          <w:szCs w:val="26"/>
          <w:lang w:val="ru-RU"/>
        </w:rPr>
        <w:t xml:space="preserve">№ </w:t>
      </w:r>
      <w:r w:rsidR="00164F88" w:rsidRPr="00FF152E">
        <w:rPr>
          <w:sz w:val="26"/>
          <w:szCs w:val="26"/>
        </w:rPr>
        <w:t>ВХ-4547/0/1-20.</w:t>
      </w:r>
    </w:p>
    <w:p w:rsidR="00C72684" w:rsidRDefault="00C72684" w:rsidP="00164F88">
      <w:pPr>
        <w:tabs>
          <w:tab w:val="left" w:pos="284"/>
          <w:tab w:val="left" w:pos="709"/>
        </w:tabs>
        <w:spacing w:after="160" w:line="259" w:lineRule="auto"/>
        <w:ind w:right="283"/>
        <w:contextualSpacing/>
        <w:jc w:val="both"/>
        <w:rPr>
          <w:sz w:val="26"/>
          <w:szCs w:val="26"/>
        </w:rPr>
      </w:pPr>
    </w:p>
    <w:p w:rsidR="004C0366" w:rsidRDefault="00893ABF" w:rsidP="00893ABF">
      <w:pPr>
        <w:jc w:val="both"/>
        <w:rPr>
          <w:szCs w:val="28"/>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p>
    <w:p w:rsidR="00EF0781" w:rsidRPr="00C72684" w:rsidRDefault="00EF0781" w:rsidP="00893ABF">
      <w:pPr>
        <w:jc w:val="both"/>
        <w:rPr>
          <w:szCs w:val="28"/>
        </w:rPr>
      </w:pPr>
    </w:p>
    <w:p w:rsidR="00893ABF" w:rsidRPr="006C4563" w:rsidRDefault="00893ABF" w:rsidP="00EF0781">
      <w:pPr>
        <w:jc w:val="both"/>
        <w:rPr>
          <w:b/>
          <w:szCs w:val="28"/>
        </w:rPr>
      </w:pPr>
      <w:r w:rsidRPr="006C4563">
        <w:rPr>
          <w:b/>
          <w:szCs w:val="28"/>
        </w:rPr>
        <w:t>ВИРІШИЛИ:</w:t>
      </w:r>
      <w:r w:rsidR="00C72684" w:rsidRPr="00C72684">
        <w:rPr>
          <w:szCs w:val="28"/>
        </w:rPr>
        <w:t xml:space="preserve"> </w:t>
      </w:r>
      <w:r w:rsidR="00C72684">
        <w:rPr>
          <w:szCs w:val="28"/>
        </w:rPr>
        <w:t>рекомендувати</w:t>
      </w:r>
      <w:r w:rsidR="00C72684" w:rsidRPr="00533672">
        <w:rPr>
          <w:szCs w:val="28"/>
        </w:rPr>
        <w:t xml:space="preserve"> управлінню взаємодії з правоохоронними і контролюючими органами, правового забезпечення та антикорупційної політики (</w:t>
      </w:r>
      <w:proofErr w:type="spellStart"/>
      <w:r w:rsidR="00C72684" w:rsidRPr="00533672">
        <w:rPr>
          <w:szCs w:val="28"/>
        </w:rPr>
        <w:t>Свіренко</w:t>
      </w:r>
      <w:proofErr w:type="spellEnd"/>
      <w:r w:rsidR="00C72684" w:rsidRPr="00533672">
        <w:rPr>
          <w:szCs w:val="28"/>
        </w:rPr>
        <w:t xml:space="preserve"> О.А.) </w:t>
      </w:r>
      <w:r w:rsidR="00C72684">
        <w:rPr>
          <w:szCs w:val="28"/>
        </w:rPr>
        <w:t>взяти на контроль порушене питання.</w:t>
      </w:r>
    </w:p>
    <w:p w:rsidR="00164F88" w:rsidRDefault="00164F88" w:rsidP="004C0366">
      <w:pPr>
        <w:jc w:val="both"/>
        <w:rPr>
          <w:b/>
          <w:szCs w:val="28"/>
        </w:rPr>
      </w:pPr>
    </w:p>
    <w:p w:rsidR="00164F88" w:rsidRDefault="00164F88" w:rsidP="004C0366">
      <w:pPr>
        <w:jc w:val="both"/>
        <w:rPr>
          <w:b/>
          <w:szCs w:val="28"/>
        </w:rPr>
      </w:pPr>
    </w:p>
    <w:p w:rsidR="00164F88" w:rsidRDefault="00164F88" w:rsidP="004C0366">
      <w:pPr>
        <w:jc w:val="both"/>
        <w:rPr>
          <w:b/>
          <w:szCs w:val="28"/>
        </w:rPr>
      </w:pPr>
    </w:p>
    <w:p w:rsidR="004C0366" w:rsidRPr="004C0366" w:rsidRDefault="004C0366" w:rsidP="00C72684">
      <w:pPr>
        <w:jc w:val="center"/>
        <w:rPr>
          <w:b/>
          <w:szCs w:val="28"/>
        </w:rPr>
      </w:pPr>
      <w:r w:rsidRPr="004C0366">
        <w:rPr>
          <w:b/>
          <w:szCs w:val="28"/>
        </w:rPr>
        <w:t>Результати голосування:</w:t>
      </w:r>
    </w:p>
    <w:p w:rsidR="004C0366" w:rsidRPr="004C0366" w:rsidRDefault="004C0366" w:rsidP="004C0366">
      <w:pPr>
        <w:jc w:val="center"/>
        <w:rPr>
          <w:b/>
          <w:szCs w:val="28"/>
        </w:rPr>
      </w:pPr>
      <w:r w:rsidRPr="004C0366">
        <w:rPr>
          <w:b/>
          <w:szCs w:val="28"/>
        </w:rPr>
        <w:t xml:space="preserve">за </w:t>
      </w:r>
      <w:r w:rsidRPr="004C0366">
        <w:rPr>
          <w:b/>
          <w:szCs w:val="28"/>
        </w:rPr>
        <w:tab/>
      </w:r>
      <w:r w:rsidRPr="004C0366">
        <w:rPr>
          <w:b/>
          <w:szCs w:val="28"/>
        </w:rPr>
        <w:tab/>
      </w:r>
      <w:r w:rsidRPr="004C0366">
        <w:rPr>
          <w:b/>
          <w:szCs w:val="28"/>
        </w:rPr>
        <w:tab/>
        <w:t xml:space="preserve">– </w:t>
      </w:r>
      <w:r w:rsidR="00C72684">
        <w:rPr>
          <w:b/>
          <w:szCs w:val="28"/>
        </w:rPr>
        <w:t>6</w:t>
      </w:r>
    </w:p>
    <w:p w:rsidR="004C0366" w:rsidRPr="004C0366" w:rsidRDefault="004C0366" w:rsidP="004C0366">
      <w:pPr>
        <w:jc w:val="center"/>
        <w:rPr>
          <w:b/>
          <w:szCs w:val="28"/>
        </w:rPr>
      </w:pPr>
      <w:r w:rsidRPr="004C0366">
        <w:rPr>
          <w:b/>
          <w:szCs w:val="28"/>
        </w:rPr>
        <w:t>проти</w:t>
      </w:r>
      <w:r w:rsidRPr="004C0366">
        <w:rPr>
          <w:b/>
          <w:szCs w:val="28"/>
        </w:rPr>
        <w:tab/>
      </w:r>
      <w:r w:rsidRPr="004C0366">
        <w:rPr>
          <w:b/>
          <w:szCs w:val="28"/>
        </w:rPr>
        <w:tab/>
        <w:t xml:space="preserve"> – 0</w:t>
      </w:r>
    </w:p>
    <w:p w:rsidR="004C0366" w:rsidRPr="004C0366" w:rsidRDefault="00C72684" w:rsidP="00C72684">
      <w:pPr>
        <w:ind w:left="1416" w:firstLine="708"/>
        <w:jc w:val="center"/>
        <w:rPr>
          <w:b/>
          <w:szCs w:val="28"/>
        </w:rPr>
      </w:pPr>
      <w:r>
        <w:rPr>
          <w:b/>
          <w:szCs w:val="28"/>
        </w:rPr>
        <w:t xml:space="preserve">  </w:t>
      </w:r>
      <w:r w:rsidR="004C0366" w:rsidRPr="004C0366">
        <w:rPr>
          <w:b/>
          <w:szCs w:val="28"/>
        </w:rPr>
        <w:t xml:space="preserve">утримались   </w:t>
      </w:r>
      <w:r w:rsidR="004C0366" w:rsidRPr="004C0366">
        <w:rPr>
          <w:b/>
          <w:szCs w:val="28"/>
        </w:rPr>
        <w:tab/>
      </w:r>
      <w:r>
        <w:rPr>
          <w:b/>
          <w:szCs w:val="28"/>
        </w:rPr>
        <w:t xml:space="preserve">  </w:t>
      </w:r>
      <w:r w:rsidR="004C0366" w:rsidRPr="004C0366">
        <w:rPr>
          <w:b/>
          <w:szCs w:val="28"/>
        </w:rPr>
        <w:t xml:space="preserve">–  </w:t>
      </w:r>
      <w:r>
        <w:rPr>
          <w:rFonts w:ascii="Times New Roman CYR" w:eastAsia="Calibri" w:hAnsi="Times New Roman CYR" w:cs="Times New Roman CYR"/>
          <w:b/>
          <w:bCs/>
          <w:color w:val="00000A"/>
          <w:szCs w:val="28"/>
          <w:lang w:eastAsia="en-US"/>
        </w:rPr>
        <w:t>1 (</w:t>
      </w:r>
      <w:proofErr w:type="spellStart"/>
      <w:r>
        <w:rPr>
          <w:rFonts w:ascii="Times New Roman CYR" w:eastAsia="Calibri" w:hAnsi="Times New Roman CYR" w:cs="Times New Roman CYR"/>
          <w:b/>
          <w:bCs/>
          <w:color w:val="00000A"/>
          <w:szCs w:val="28"/>
          <w:lang w:eastAsia="en-US"/>
        </w:rPr>
        <w:t>Прохоренко</w:t>
      </w:r>
      <w:proofErr w:type="spellEnd"/>
      <w:r>
        <w:rPr>
          <w:rFonts w:ascii="Times New Roman CYR" w:eastAsia="Calibri" w:hAnsi="Times New Roman CYR" w:cs="Times New Roman CYR"/>
          <w:b/>
          <w:bCs/>
          <w:color w:val="00000A"/>
          <w:szCs w:val="28"/>
          <w:lang w:eastAsia="en-US"/>
        </w:rPr>
        <w:t xml:space="preserve"> В.А.)</w:t>
      </w:r>
    </w:p>
    <w:p w:rsidR="00893ABF" w:rsidRPr="006C4563" w:rsidRDefault="004C0366" w:rsidP="004C0366">
      <w:pPr>
        <w:jc w:val="center"/>
        <w:rPr>
          <w:b/>
          <w:szCs w:val="28"/>
        </w:rPr>
      </w:pPr>
      <w:r w:rsidRPr="004C0366">
        <w:rPr>
          <w:b/>
          <w:szCs w:val="28"/>
        </w:rPr>
        <w:t xml:space="preserve">усього </w:t>
      </w:r>
      <w:r w:rsidRPr="004C0366">
        <w:rPr>
          <w:b/>
          <w:szCs w:val="28"/>
        </w:rPr>
        <w:tab/>
      </w:r>
      <w:r w:rsidRPr="004C0366">
        <w:rPr>
          <w:b/>
          <w:szCs w:val="28"/>
        </w:rPr>
        <w:tab/>
        <w:t xml:space="preserve">–  </w:t>
      </w:r>
      <w:r w:rsidR="00164F88">
        <w:rPr>
          <w:b/>
          <w:szCs w:val="28"/>
        </w:rPr>
        <w:t>7</w:t>
      </w:r>
    </w:p>
    <w:p w:rsidR="00E30004" w:rsidRPr="006C4563" w:rsidRDefault="00E30004" w:rsidP="00E30004">
      <w:pPr>
        <w:spacing w:line="276" w:lineRule="auto"/>
        <w:ind w:firstLine="708"/>
        <w:jc w:val="both"/>
        <w:rPr>
          <w:bCs/>
          <w:color w:val="000000"/>
          <w:szCs w:val="28"/>
          <w:lang w:eastAsia="uk-UA"/>
        </w:rPr>
      </w:pPr>
    </w:p>
    <w:p w:rsidR="0009607E" w:rsidRPr="006C4563"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164F88" w:rsidRPr="00964797" w:rsidRDefault="0009607E" w:rsidP="00164F88">
      <w:pPr>
        <w:tabs>
          <w:tab w:val="left" w:pos="284"/>
          <w:tab w:val="left" w:pos="709"/>
        </w:tabs>
        <w:spacing w:after="160" w:line="259" w:lineRule="auto"/>
        <w:ind w:right="283"/>
        <w:contextualSpacing/>
        <w:jc w:val="both"/>
        <w:rPr>
          <w:sz w:val="26"/>
          <w:szCs w:val="26"/>
        </w:rPr>
      </w:pPr>
      <w:r w:rsidRPr="006C4563">
        <w:rPr>
          <w:b/>
          <w:bCs/>
          <w:color w:val="000000"/>
          <w:szCs w:val="28"/>
          <w:lang w:eastAsia="uk-UA"/>
        </w:rPr>
        <w:t xml:space="preserve">СЛУХАЛИ </w:t>
      </w:r>
      <w:r w:rsidR="00893ABF" w:rsidRPr="006C4563">
        <w:rPr>
          <w:b/>
          <w:bCs/>
          <w:color w:val="000000"/>
          <w:szCs w:val="28"/>
          <w:lang w:val="ru-RU" w:eastAsia="uk-UA"/>
        </w:rPr>
        <w:t>3</w:t>
      </w:r>
      <w:r w:rsidRPr="006C4563">
        <w:rPr>
          <w:b/>
          <w:bCs/>
          <w:color w:val="000000"/>
          <w:szCs w:val="28"/>
          <w:lang w:eastAsia="uk-UA"/>
        </w:rPr>
        <w:t>.</w:t>
      </w:r>
      <w:r w:rsidR="00D66C4B" w:rsidRPr="006C4563">
        <w:rPr>
          <w:b/>
          <w:bCs/>
          <w:color w:val="000000"/>
          <w:szCs w:val="28"/>
          <w:lang w:eastAsia="uk-UA"/>
        </w:rPr>
        <w:t xml:space="preserve"> </w:t>
      </w:r>
      <w:r w:rsidR="00164F88">
        <w:rPr>
          <w:sz w:val="26"/>
          <w:szCs w:val="26"/>
        </w:rPr>
        <w:t>Про погодження внесення змін до інвестиційних програм на         2020 рік КП ,,</w:t>
      </w:r>
      <w:proofErr w:type="spellStart"/>
      <w:r w:rsidR="00164F88">
        <w:rPr>
          <w:sz w:val="26"/>
          <w:szCs w:val="26"/>
        </w:rPr>
        <w:t>Дніпротеплоенерго</w:t>
      </w:r>
      <w:proofErr w:type="spellEnd"/>
      <w:r w:rsidR="00164F88" w:rsidRPr="00964797">
        <w:rPr>
          <w:sz w:val="26"/>
          <w:szCs w:val="26"/>
        </w:rPr>
        <w:t>”</w:t>
      </w:r>
      <w:r w:rsidR="00164F88">
        <w:rPr>
          <w:sz w:val="26"/>
          <w:szCs w:val="26"/>
        </w:rPr>
        <w:t xml:space="preserve"> </w:t>
      </w:r>
      <w:r w:rsidR="00164F88" w:rsidRPr="00964797">
        <w:rPr>
          <w:sz w:val="26"/>
          <w:szCs w:val="26"/>
        </w:rPr>
        <w:t>ДОР”</w:t>
      </w:r>
      <w:r w:rsidR="00164F88">
        <w:rPr>
          <w:sz w:val="26"/>
          <w:szCs w:val="26"/>
        </w:rPr>
        <w:t>, ДП ,,</w:t>
      </w:r>
      <w:proofErr w:type="spellStart"/>
      <w:r w:rsidR="00164F88" w:rsidRPr="00964797">
        <w:rPr>
          <w:sz w:val="26"/>
          <w:szCs w:val="26"/>
        </w:rPr>
        <w:t>Васильківкатеплоенерго</w:t>
      </w:r>
      <w:proofErr w:type="spellEnd"/>
      <w:r w:rsidR="00164F88" w:rsidRPr="00964797">
        <w:rPr>
          <w:sz w:val="26"/>
          <w:szCs w:val="26"/>
        </w:rPr>
        <w:t>”</w:t>
      </w:r>
      <w:r w:rsidR="00164F88">
        <w:rPr>
          <w:sz w:val="26"/>
          <w:szCs w:val="26"/>
        </w:rPr>
        <w:t xml:space="preserve"> та</w:t>
      </w:r>
      <w:r w:rsidR="00164F88" w:rsidRPr="00964797">
        <w:rPr>
          <w:sz w:val="26"/>
          <w:szCs w:val="26"/>
        </w:rPr>
        <w:t xml:space="preserve"> ДП </w:t>
      </w:r>
      <w:r w:rsidR="00164F88">
        <w:rPr>
          <w:sz w:val="26"/>
          <w:szCs w:val="26"/>
        </w:rPr>
        <w:t>,,</w:t>
      </w:r>
      <w:proofErr w:type="spellStart"/>
      <w:r w:rsidR="00164F88">
        <w:rPr>
          <w:sz w:val="26"/>
          <w:szCs w:val="26"/>
        </w:rPr>
        <w:t>Північтепломережа</w:t>
      </w:r>
      <w:proofErr w:type="spellEnd"/>
      <w:r w:rsidR="00164F88" w:rsidRPr="00964797">
        <w:rPr>
          <w:sz w:val="26"/>
          <w:szCs w:val="26"/>
        </w:rPr>
        <w:t>”</w:t>
      </w:r>
      <w:r w:rsidR="00164F88">
        <w:rPr>
          <w:sz w:val="26"/>
          <w:szCs w:val="26"/>
        </w:rPr>
        <w:t>.</w:t>
      </w:r>
    </w:p>
    <w:p w:rsidR="004635B8" w:rsidRPr="006C4563" w:rsidRDefault="004635B8" w:rsidP="00164F88">
      <w:pPr>
        <w:tabs>
          <w:tab w:val="left" w:pos="426"/>
        </w:tabs>
        <w:spacing w:after="160" w:line="259" w:lineRule="auto"/>
        <w:ind w:right="283"/>
        <w:contextualSpacing/>
        <w:jc w:val="both"/>
        <w:rPr>
          <w:color w:val="000000"/>
          <w:szCs w:val="28"/>
          <w:lang w:eastAsia="uk-UA"/>
        </w:rPr>
      </w:pPr>
      <w:r w:rsidRPr="006C4563">
        <w:rPr>
          <w:szCs w:val="28"/>
          <w:u w:val="single"/>
          <w:lang w:eastAsia="uk-UA"/>
        </w:rPr>
        <w:lastRenderedPageBreak/>
        <w:t>Інформація:</w:t>
      </w:r>
      <w:r w:rsidRPr="006C4563">
        <w:rPr>
          <w:szCs w:val="28"/>
          <w:lang w:eastAsia="uk-UA"/>
        </w:rPr>
        <w:t xml:space="preserve"> </w:t>
      </w:r>
      <w:r w:rsidR="00C72684">
        <w:rPr>
          <w:szCs w:val="28"/>
          <w:lang w:eastAsia="uk-UA"/>
        </w:rPr>
        <w:t>Панф</w:t>
      </w:r>
      <w:r w:rsidR="0070612A">
        <w:rPr>
          <w:szCs w:val="28"/>
          <w:lang w:eastAsia="uk-UA"/>
        </w:rPr>
        <w:t>і</w:t>
      </w:r>
      <w:r w:rsidR="00C72684">
        <w:rPr>
          <w:szCs w:val="28"/>
          <w:lang w:eastAsia="uk-UA"/>
        </w:rPr>
        <w:t>лов</w:t>
      </w:r>
      <w:r w:rsidR="0070612A">
        <w:rPr>
          <w:szCs w:val="28"/>
          <w:lang w:eastAsia="uk-UA"/>
        </w:rPr>
        <w:t xml:space="preserve"> А.Ю.</w:t>
      </w:r>
      <w:r w:rsidR="00C72684">
        <w:rPr>
          <w:szCs w:val="28"/>
          <w:lang w:eastAsia="uk-UA"/>
        </w:rPr>
        <w:t xml:space="preserve"> </w:t>
      </w:r>
      <w:r w:rsidRPr="006C4563">
        <w:rPr>
          <w:color w:val="000000"/>
          <w:szCs w:val="28"/>
          <w:lang w:eastAsia="uk-UA"/>
        </w:rPr>
        <w:t xml:space="preserve"> –</w:t>
      </w:r>
      <w:r w:rsidR="00164F88">
        <w:rPr>
          <w:color w:val="000000"/>
          <w:szCs w:val="28"/>
          <w:lang w:eastAsia="uk-UA"/>
        </w:rPr>
        <w:t xml:space="preserve"> </w:t>
      </w:r>
      <w:r w:rsidR="0070612A">
        <w:rPr>
          <w:color w:val="000000"/>
          <w:szCs w:val="28"/>
          <w:lang w:eastAsia="uk-UA"/>
        </w:rPr>
        <w:t>головний інженер</w:t>
      </w:r>
      <w:r w:rsidR="00526D51">
        <w:rPr>
          <w:color w:val="000000"/>
          <w:szCs w:val="28"/>
          <w:lang w:eastAsia="uk-UA"/>
        </w:rPr>
        <w:t xml:space="preserve"> </w:t>
      </w:r>
      <w:r w:rsidR="00526D51">
        <w:rPr>
          <w:sz w:val="26"/>
          <w:szCs w:val="26"/>
        </w:rPr>
        <w:t>КП ,,</w:t>
      </w:r>
      <w:proofErr w:type="spellStart"/>
      <w:r w:rsidR="00526D51">
        <w:rPr>
          <w:sz w:val="26"/>
          <w:szCs w:val="26"/>
        </w:rPr>
        <w:t>Дніпротеплоенерго</w:t>
      </w:r>
      <w:proofErr w:type="spellEnd"/>
      <w:r w:rsidR="00526D51" w:rsidRPr="00964797">
        <w:rPr>
          <w:sz w:val="26"/>
          <w:szCs w:val="26"/>
        </w:rPr>
        <w:t>”</w:t>
      </w:r>
      <w:r w:rsidR="00526D51">
        <w:rPr>
          <w:sz w:val="26"/>
          <w:szCs w:val="26"/>
        </w:rPr>
        <w:t xml:space="preserve"> </w:t>
      </w:r>
      <w:r w:rsidR="00526D51" w:rsidRPr="00964797">
        <w:rPr>
          <w:sz w:val="26"/>
          <w:szCs w:val="26"/>
        </w:rPr>
        <w:t>ДОР”</w:t>
      </w:r>
      <w:r w:rsidRPr="006C4563">
        <w:rPr>
          <w:szCs w:val="28"/>
          <w:lang w:val="ru-RU"/>
        </w:rPr>
        <w:t>.</w:t>
      </w:r>
      <w:r w:rsidRPr="006C4563">
        <w:rPr>
          <w:color w:val="000000"/>
          <w:szCs w:val="28"/>
          <w:lang w:eastAsia="uk-UA"/>
        </w:rPr>
        <w:t xml:space="preserve"> </w:t>
      </w:r>
    </w:p>
    <w:p w:rsidR="004C0366" w:rsidRDefault="004635B8" w:rsidP="004635B8">
      <w:pPr>
        <w:tabs>
          <w:tab w:val="left" w:pos="426"/>
          <w:tab w:val="left" w:pos="1985"/>
        </w:tabs>
        <w:spacing w:line="276" w:lineRule="auto"/>
        <w:ind w:right="283"/>
        <w:contextualSpacing/>
        <w:jc w:val="both"/>
        <w:rPr>
          <w:b/>
          <w:szCs w:val="28"/>
        </w:rPr>
      </w:pPr>
      <w:r w:rsidRPr="006C4563">
        <w:rPr>
          <w:szCs w:val="28"/>
          <w:u w:val="single"/>
        </w:rPr>
        <w:t>Виступили:</w:t>
      </w:r>
      <w:r w:rsidR="00526D51">
        <w:rPr>
          <w:szCs w:val="28"/>
          <w:u w:val="single"/>
        </w:rPr>
        <w:t xml:space="preserve"> </w:t>
      </w:r>
      <w:r w:rsidRPr="006C4563">
        <w:rPr>
          <w:szCs w:val="28"/>
          <w:u w:val="single"/>
        </w:rPr>
        <w:t xml:space="preserve"> </w:t>
      </w:r>
      <w:proofErr w:type="spellStart"/>
      <w:r w:rsidRPr="006C4563">
        <w:rPr>
          <w:szCs w:val="28"/>
        </w:rPr>
        <w:t>Погосян</w:t>
      </w:r>
      <w:proofErr w:type="spellEnd"/>
      <w:r w:rsidRPr="006C4563">
        <w:rPr>
          <w:szCs w:val="28"/>
        </w:rPr>
        <w:t xml:space="preserve"> В.Е.</w:t>
      </w:r>
      <w:r w:rsidR="00CA0167">
        <w:rPr>
          <w:szCs w:val="28"/>
        </w:rPr>
        <w:t>,</w:t>
      </w:r>
      <w:r w:rsidR="00CA0167" w:rsidRPr="00CA0167">
        <w:rPr>
          <w:szCs w:val="28"/>
        </w:rPr>
        <w:t xml:space="preserve"> </w:t>
      </w:r>
      <w:proofErr w:type="spellStart"/>
      <w:r w:rsidR="00CA0167">
        <w:rPr>
          <w:szCs w:val="28"/>
        </w:rPr>
        <w:t>Туровська</w:t>
      </w:r>
      <w:proofErr w:type="spellEnd"/>
      <w:r w:rsidR="00CA0167">
        <w:rPr>
          <w:szCs w:val="28"/>
        </w:rPr>
        <w:t xml:space="preserve"> І.Л.</w:t>
      </w:r>
    </w:p>
    <w:p w:rsidR="004C0366" w:rsidRPr="006C4563" w:rsidRDefault="004C0366" w:rsidP="004635B8">
      <w:pPr>
        <w:tabs>
          <w:tab w:val="left" w:pos="426"/>
          <w:tab w:val="left" w:pos="1985"/>
        </w:tabs>
        <w:spacing w:line="276" w:lineRule="auto"/>
        <w:ind w:right="283"/>
        <w:contextualSpacing/>
        <w:jc w:val="both"/>
        <w:rPr>
          <w:b/>
          <w:szCs w:val="28"/>
        </w:rPr>
      </w:pPr>
    </w:p>
    <w:p w:rsidR="004635B8" w:rsidRDefault="004635B8" w:rsidP="004635B8">
      <w:pPr>
        <w:tabs>
          <w:tab w:val="left" w:pos="426"/>
          <w:tab w:val="left" w:pos="1985"/>
        </w:tabs>
        <w:spacing w:line="276" w:lineRule="auto"/>
        <w:ind w:right="283"/>
        <w:contextualSpacing/>
        <w:jc w:val="both"/>
        <w:rPr>
          <w:b/>
          <w:szCs w:val="28"/>
        </w:rPr>
      </w:pPr>
      <w:r w:rsidRPr="006C4563">
        <w:rPr>
          <w:b/>
          <w:szCs w:val="28"/>
        </w:rPr>
        <w:t>ВИРІШИЛИ:</w:t>
      </w:r>
    </w:p>
    <w:p w:rsidR="00C31119" w:rsidRPr="009208CD" w:rsidRDefault="00C31119" w:rsidP="00164F88">
      <w:pPr>
        <w:ind w:firstLine="709"/>
        <w:jc w:val="both"/>
        <w:rPr>
          <w:color w:val="FF0000"/>
          <w:szCs w:val="28"/>
          <w:lang w:val="ru-RU"/>
        </w:rPr>
      </w:pPr>
      <w:r w:rsidRPr="009208CD">
        <w:rPr>
          <w:color w:val="FF0000"/>
          <w:szCs w:val="28"/>
        </w:rPr>
        <w:t xml:space="preserve"> </w:t>
      </w:r>
      <w:r w:rsidR="009208CD" w:rsidRPr="009208CD">
        <w:rPr>
          <w:sz w:val="26"/>
          <w:szCs w:val="26"/>
        </w:rPr>
        <w:t xml:space="preserve">Включити порушене питання до проекту рішення </w:t>
      </w:r>
      <w:r w:rsidR="009208CD">
        <w:rPr>
          <w:sz w:val="26"/>
          <w:szCs w:val="26"/>
        </w:rPr>
        <w:t>,,</w:t>
      </w:r>
      <w:r w:rsidR="009208CD" w:rsidRPr="00FF152E">
        <w:rPr>
          <w:sz w:val="26"/>
          <w:szCs w:val="26"/>
        </w:rPr>
        <w:t>Про деякі питання управління майном, що належить до спільної власності територіальних громад сіл, селищ, міст Дніпропетровської області</w:t>
      </w:r>
      <w:r w:rsidR="009208CD" w:rsidRPr="009208CD">
        <w:rPr>
          <w:sz w:val="26"/>
          <w:szCs w:val="26"/>
          <w:lang w:val="ru-RU"/>
        </w:rPr>
        <w:t>”</w:t>
      </w:r>
      <w:r w:rsidR="009208CD">
        <w:rPr>
          <w:sz w:val="26"/>
          <w:szCs w:val="26"/>
          <w:lang w:val="ru-RU"/>
        </w:rPr>
        <w:t>.</w:t>
      </w:r>
    </w:p>
    <w:p w:rsidR="00C31119" w:rsidRPr="006C4563" w:rsidRDefault="00C31119" w:rsidP="00526D5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164F88">
        <w:rPr>
          <w:rFonts w:ascii="Times New Roman CYR" w:eastAsia="Calibri" w:hAnsi="Times New Roman CYR" w:cs="Times New Roman CYR"/>
          <w:b/>
          <w:bCs/>
          <w:color w:val="00000A"/>
          <w:szCs w:val="28"/>
          <w:lang w:eastAsia="en-US"/>
        </w:rPr>
        <w:t>7</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C31119" w:rsidRPr="006C4563" w:rsidRDefault="00C31119" w:rsidP="00C31119">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6C4563">
        <w:rPr>
          <w:rFonts w:ascii="Times New Roman CYR" w:eastAsia="Calibri" w:hAnsi="Times New Roman CYR" w:cs="Times New Roman CYR"/>
          <w:b/>
          <w:bCs/>
          <w:color w:val="00000A"/>
          <w:szCs w:val="28"/>
          <w:lang w:eastAsia="en-US"/>
        </w:rPr>
        <w:t xml:space="preserve"> </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164F88">
        <w:rPr>
          <w:rFonts w:ascii="Times New Roman CYR" w:eastAsia="Calibri" w:hAnsi="Times New Roman CYR" w:cs="Times New Roman CYR"/>
          <w:b/>
          <w:bCs/>
          <w:color w:val="00000A"/>
          <w:szCs w:val="28"/>
          <w:lang w:eastAsia="en-US"/>
        </w:rPr>
        <w:t>7</w:t>
      </w:r>
    </w:p>
    <w:p w:rsidR="00C31119" w:rsidRPr="00C31119" w:rsidRDefault="00C31119" w:rsidP="004635B8">
      <w:pPr>
        <w:tabs>
          <w:tab w:val="left" w:pos="426"/>
          <w:tab w:val="left" w:pos="1985"/>
        </w:tabs>
        <w:spacing w:line="276" w:lineRule="auto"/>
        <w:ind w:right="283"/>
        <w:contextualSpacing/>
        <w:jc w:val="both"/>
        <w:rPr>
          <w:szCs w:val="28"/>
        </w:rPr>
      </w:pPr>
    </w:p>
    <w:p w:rsidR="002F7632" w:rsidRDefault="002F7632" w:rsidP="009208CD">
      <w:pPr>
        <w:tabs>
          <w:tab w:val="left" w:pos="709"/>
        </w:tabs>
        <w:spacing w:after="160" w:line="276" w:lineRule="auto"/>
        <w:ind w:right="283"/>
        <w:contextualSpacing/>
        <w:jc w:val="both"/>
        <w:rPr>
          <w:sz w:val="26"/>
          <w:szCs w:val="26"/>
        </w:rPr>
      </w:pPr>
      <w:r>
        <w:rPr>
          <w:b/>
          <w:bCs/>
          <w:color w:val="000000"/>
          <w:szCs w:val="28"/>
          <w:lang w:eastAsia="uk-UA"/>
        </w:rPr>
        <w:t xml:space="preserve">СЛУХАЛИ </w:t>
      </w:r>
      <w:r w:rsidR="00893ABF" w:rsidRPr="00533672">
        <w:rPr>
          <w:b/>
          <w:bCs/>
          <w:color w:val="000000"/>
          <w:szCs w:val="28"/>
          <w:lang w:eastAsia="uk-UA"/>
        </w:rPr>
        <w:t>4</w:t>
      </w:r>
      <w:r w:rsidRPr="00E319F5">
        <w:rPr>
          <w:b/>
          <w:bCs/>
          <w:color w:val="000000"/>
          <w:szCs w:val="28"/>
          <w:lang w:eastAsia="uk-UA"/>
        </w:rPr>
        <w:t>.</w:t>
      </w:r>
      <w:r w:rsidRPr="00D66C4B">
        <w:rPr>
          <w:b/>
          <w:bCs/>
          <w:szCs w:val="28"/>
          <w:lang w:eastAsia="uk-UA"/>
        </w:rPr>
        <w:tab/>
      </w:r>
      <w:r w:rsidR="009208CD" w:rsidRPr="00FF152E">
        <w:rPr>
          <w:sz w:val="26"/>
          <w:szCs w:val="26"/>
        </w:rPr>
        <w:t xml:space="preserve">Про звернення щодо зняття з контролю рішень обласної ради, </w:t>
      </w:r>
      <w:r w:rsidR="009208CD" w:rsidRPr="00B36B32">
        <w:rPr>
          <w:sz w:val="26"/>
          <w:szCs w:val="26"/>
        </w:rPr>
        <w:t>що знаходяться на контрол</w:t>
      </w:r>
      <w:r w:rsidR="009208CD">
        <w:rPr>
          <w:sz w:val="26"/>
          <w:szCs w:val="26"/>
        </w:rPr>
        <w:t>і у постійній комісії,</w:t>
      </w:r>
      <w:r w:rsidR="009208CD" w:rsidRPr="00B36B32">
        <w:rPr>
          <w:sz w:val="26"/>
          <w:szCs w:val="26"/>
        </w:rPr>
        <w:t xml:space="preserve"> </w:t>
      </w:r>
      <w:r w:rsidR="009208CD" w:rsidRPr="00FF152E">
        <w:rPr>
          <w:sz w:val="26"/>
          <w:szCs w:val="26"/>
        </w:rPr>
        <w:t>які виконані в повному обсязі.</w:t>
      </w:r>
    </w:p>
    <w:p w:rsidR="009208CD" w:rsidRPr="006C4563" w:rsidRDefault="009208CD" w:rsidP="009208CD">
      <w:pPr>
        <w:tabs>
          <w:tab w:val="left" w:pos="426"/>
        </w:tabs>
        <w:spacing w:after="160" w:line="259" w:lineRule="auto"/>
        <w:ind w:right="283"/>
        <w:contextualSpacing/>
        <w:jc w:val="both"/>
        <w:rPr>
          <w:color w:val="000000"/>
          <w:szCs w:val="28"/>
          <w:lang w:eastAsia="uk-UA"/>
        </w:rPr>
      </w:pPr>
      <w:r>
        <w:rPr>
          <w:sz w:val="26"/>
          <w:szCs w:val="26"/>
          <w:u w:val="single"/>
        </w:rPr>
        <w:t>Інформація:</w:t>
      </w:r>
      <w:r w:rsidRPr="009208CD">
        <w:rPr>
          <w:szCs w:val="28"/>
          <w:lang w:eastAsia="uk-UA"/>
        </w:rPr>
        <w:t xml:space="preserve"> </w:t>
      </w:r>
      <w:proofErr w:type="spellStart"/>
      <w:r>
        <w:rPr>
          <w:szCs w:val="28"/>
          <w:lang w:eastAsia="uk-UA"/>
        </w:rPr>
        <w:t>Шипка</w:t>
      </w:r>
      <w:proofErr w:type="spellEnd"/>
      <w:r>
        <w:rPr>
          <w:szCs w:val="28"/>
          <w:lang w:eastAsia="uk-UA"/>
        </w:rPr>
        <w:t xml:space="preserve"> М.Я</w:t>
      </w:r>
      <w:r w:rsidRPr="006C4563">
        <w:rPr>
          <w:color w:val="000000"/>
          <w:szCs w:val="28"/>
          <w:lang w:eastAsia="uk-UA"/>
        </w:rPr>
        <w:t>. –</w:t>
      </w:r>
      <w:r>
        <w:rPr>
          <w:color w:val="000000"/>
          <w:szCs w:val="28"/>
          <w:lang w:eastAsia="uk-UA"/>
        </w:rPr>
        <w:t xml:space="preserve"> заступник начальника управління </w:t>
      </w:r>
      <w:r w:rsidR="00526D51" w:rsidRPr="00C12C35">
        <w:rPr>
          <w:color w:val="000000"/>
          <w:szCs w:val="28"/>
          <w:lang w:eastAsia="uk-UA"/>
        </w:rPr>
        <w:t>стратегічного планування та комунальної власності</w:t>
      </w:r>
      <w:r w:rsidR="00526D51">
        <w:rPr>
          <w:color w:val="000000"/>
          <w:szCs w:val="28"/>
          <w:lang w:eastAsia="uk-UA"/>
        </w:rPr>
        <w:t xml:space="preserve"> </w:t>
      </w:r>
      <w:r>
        <w:rPr>
          <w:color w:val="000000"/>
          <w:szCs w:val="28"/>
          <w:lang w:eastAsia="uk-UA"/>
        </w:rPr>
        <w:t>– начальник відділу житлово-комунального господарства та інфраструктури</w:t>
      </w:r>
      <w:r w:rsidRPr="006C4563">
        <w:rPr>
          <w:szCs w:val="28"/>
          <w:lang w:val="ru-RU"/>
        </w:rPr>
        <w:t>.</w:t>
      </w:r>
      <w:r w:rsidRPr="006C4563">
        <w:rPr>
          <w:color w:val="000000"/>
          <w:szCs w:val="28"/>
          <w:lang w:eastAsia="uk-UA"/>
        </w:rPr>
        <w:t xml:space="preserve"> </w:t>
      </w:r>
    </w:p>
    <w:p w:rsidR="009208CD" w:rsidRDefault="009208CD" w:rsidP="009208CD">
      <w:pPr>
        <w:widowControl w:val="0"/>
        <w:spacing w:line="322" w:lineRule="exact"/>
        <w:jc w:val="both"/>
        <w:rPr>
          <w:color w:val="000000"/>
          <w:szCs w:val="28"/>
          <w:lang w:eastAsia="uk-UA"/>
        </w:rPr>
      </w:pP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526D51" w:rsidRPr="00533672" w:rsidRDefault="00526D51" w:rsidP="00526D51">
      <w:pPr>
        <w:widowControl w:val="0"/>
        <w:jc w:val="both"/>
        <w:rPr>
          <w:color w:val="000000"/>
          <w:szCs w:val="28"/>
          <w:lang w:val="ru-RU" w:eastAsia="uk-UA"/>
        </w:rPr>
      </w:pPr>
      <w:r>
        <w:rPr>
          <w:color w:val="000000"/>
          <w:szCs w:val="28"/>
          <w:lang w:eastAsia="uk-UA"/>
        </w:rPr>
        <w:t>Гарбузова О.А. – заступник начальника відділу правових експертиз управління</w:t>
      </w:r>
      <w:r w:rsidRPr="00533672">
        <w:rPr>
          <w:szCs w:val="28"/>
        </w:rPr>
        <w:t xml:space="preserve"> взаємодії з правоохоронними і контролюючими органами, правового забезпечення та антикорупційної політики</w:t>
      </w:r>
      <w:r>
        <w:rPr>
          <w:szCs w:val="28"/>
        </w:rPr>
        <w:t>.</w:t>
      </w:r>
    </w:p>
    <w:p w:rsidR="002F7632" w:rsidRDefault="002F7632" w:rsidP="002F7632">
      <w:pPr>
        <w:tabs>
          <w:tab w:val="left" w:pos="426"/>
          <w:tab w:val="left" w:pos="1985"/>
        </w:tabs>
        <w:spacing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w:t>
      </w:r>
    </w:p>
    <w:p w:rsidR="002F7632" w:rsidRDefault="002F7632" w:rsidP="002F7632">
      <w:pPr>
        <w:tabs>
          <w:tab w:val="left" w:pos="426"/>
          <w:tab w:val="left" w:pos="1985"/>
        </w:tabs>
        <w:spacing w:line="276" w:lineRule="auto"/>
        <w:ind w:right="283"/>
        <w:contextualSpacing/>
        <w:jc w:val="both"/>
        <w:rPr>
          <w:szCs w:val="28"/>
        </w:rPr>
      </w:pPr>
    </w:p>
    <w:p w:rsidR="002F7632" w:rsidRDefault="002F7632" w:rsidP="002F7632">
      <w:pPr>
        <w:tabs>
          <w:tab w:val="left" w:pos="426"/>
          <w:tab w:val="left" w:pos="1985"/>
        </w:tabs>
        <w:spacing w:line="276" w:lineRule="auto"/>
        <w:ind w:right="283"/>
        <w:contextualSpacing/>
        <w:jc w:val="both"/>
        <w:rPr>
          <w:b/>
          <w:szCs w:val="28"/>
        </w:rPr>
      </w:pPr>
      <w:r w:rsidRPr="002F7632">
        <w:rPr>
          <w:b/>
          <w:szCs w:val="28"/>
        </w:rPr>
        <w:t>ВИРІШИЛИ:</w:t>
      </w:r>
    </w:p>
    <w:p w:rsidR="00C45E5B" w:rsidRDefault="009208CD" w:rsidP="00AF5938">
      <w:pPr>
        <w:pStyle w:val="af3"/>
        <w:spacing w:after="0"/>
        <w:ind w:firstLine="700"/>
        <w:jc w:val="both"/>
        <w:rPr>
          <w:sz w:val="28"/>
          <w:szCs w:val="28"/>
          <w:lang w:val="uk-UA"/>
        </w:rPr>
      </w:pPr>
      <w:r w:rsidRPr="00C45E5B">
        <w:rPr>
          <w:sz w:val="26"/>
          <w:szCs w:val="26"/>
          <w:lang w:val="uk-UA"/>
        </w:rPr>
        <w:tab/>
      </w:r>
      <w:r w:rsidR="00C45E5B" w:rsidRPr="00C45E5B">
        <w:rPr>
          <w:sz w:val="28"/>
          <w:szCs w:val="28"/>
          <w:lang w:val="uk-UA"/>
        </w:rPr>
        <w:t>Зняти з контролю рішення обласної ради</w:t>
      </w:r>
      <w:r w:rsidRPr="00C45E5B">
        <w:rPr>
          <w:sz w:val="26"/>
          <w:szCs w:val="26"/>
          <w:lang w:val="uk-UA"/>
        </w:rPr>
        <w:t>,</w:t>
      </w:r>
      <w:r w:rsidR="00C45E5B">
        <w:rPr>
          <w:sz w:val="26"/>
          <w:szCs w:val="26"/>
          <w:lang w:val="uk-UA"/>
        </w:rPr>
        <w:t xml:space="preserve"> </w:t>
      </w:r>
      <w:r w:rsidR="00C45E5B" w:rsidRPr="00C45E5B">
        <w:rPr>
          <w:sz w:val="28"/>
          <w:szCs w:val="28"/>
          <w:lang w:val="uk-UA"/>
        </w:rPr>
        <w:t>що перебувають на контролі постійної комісії</w:t>
      </w:r>
      <w:r w:rsidR="00C45E5B" w:rsidRPr="00C45E5B">
        <w:rPr>
          <w:b/>
          <w:bCs/>
          <w:iCs/>
          <w:sz w:val="32"/>
          <w:szCs w:val="32"/>
          <w:lang w:val="uk-UA"/>
        </w:rPr>
        <w:t xml:space="preserve"> </w:t>
      </w:r>
      <w:r w:rsidR="00C45E5B" w:rsidRPr="00C45E5B">
        <w:rPr>
          <w:sz w:val="28"/>
          <w:szCs w:val="28"/>
          <w:lang w:val="uk-UA"/>
        </w:rPr>
        <w:t>обласної ради з питань комунальної власності, житлово-комунального господарства</w:t>
      </w:r>
      <w:r w:rsidR="00526D51">
        <w:rPr>
          <w:sz w:val="28"/>
          <w:szCs w:val="28"/>
          <w:lang w:val="uk-UA"/>
        </w:rPr>
        <w:t>, а саме:</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t>від 15.03.2013 № 429-18/</w:t>
      </w:r>
      <w:r w:rsidRPr="00526D51">
        <w:rPr>
          <w:rFonts w:eastAsia="Calibri"/>
          <w:szCs w:val="28"/>
          <w:lang w:val="en-US" w:eastAsia="en-US"/>
        </w:rPr>
        <w:t>VI</w:t>
      </w:r>
      <w:r w:rsidRPr="00526D51">
        <w:rPr>
          <w:rFonts w:eastAsia="Calibri"/>
          <w:szCs w:val="28"/>
          <w:lang w:eastAsia="en-US"/>
        </w:rPr>
        <w:t xml:space="preserve"> ,,Про короткострокову оренду нерухомого майна, що є спільною власністю територіальних громад сіл, селищ, міст Дніпропетровської області”;</w:t>
      </w:r>
    </w:p>
    <w:p w:rsidR="00AF5938" w:rsidRPr="00AF5938" w:rsidRDefault="00526D51" w:rsidP="00AF5938">
      <w:pPr>
        <w:ind w:firstLine="708"/>
        <w:jc w:val="both"/>
        <w:rPr>
          <w:rFonts w:eastAsia="Calibri"/>
          <w:szCs w:val="28"/>
          <w:lang w:eastAsia="en-US"/>
        </w:rPr>
      </w:pPr>
      <w:r w:rsidRPr="00526D51">
        <w:rPr>
          <w:rFonts w:eastAsia="Calibri"/>
          <w:szCs w:val="28"/>
          <w:lang w:eastAsia="en-US"/>
        </w:rPr>
        <w:t>від 27.12.2013 № 519-23/V</w:t>
      </w:r>
      <w:r w:rsidRPr="00526D51">
        <w:rPr>
          <w:rFonts w:eastAsia="Calibri"/>
          <w:szCs w:val="28"/>
          <w:lang w:val="en-US" w:eastAsia="en-US"/>
        </w:rPr>
        <w:t>I</w:t>
      </w:r>
      <w:r w:rsidRPr="00526D51">
        <w:rPr>
          <w:rFonts w:eastAsia="Calibri"/>
          <w:szCs w:val="28"/>
          <w:lang w:eastAsia="en-US"/>
        </w:rPr>
        <w:t xml:space="preserve">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нерухомого майна, що є спільною власністю територіальних громад сіл, селищ, міст Дніпропетровської області”;</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t xml:space="preserve">від 23.01.2015 № 616/0/10-15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нерухомого майна, що є спільною власністю територіальних громад сіл, селищ, міст Дніпропетровської  області”;</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t>від 25.03.2016 № 47-3/VI</w:t>
      </w:r>
      <w:r w:rsidRPr="00526D51">
        <w:rPr>
          <w:rFonts w:eastAsia="Calibri"/>
          <w:szCs w:val="28"/>
          <w:lang w:val="en-US" w:eastAsia="en-US"/>
        </w:rPr>
        <w:t>I</w:t>
      </w:r>
      <w:r w:rsidRPr="00526D51">
        <w:rPr>
          <w:rFonts w:eastAsia="Calibri"/>
          <w:szCs w:val="28"/>
          <w:lang w:eastAsia="en-US"/>
        </w:rPr>
        <w:t xml:space="preserve">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нерухомого майна, що є спільною власністю територіальних громад сіл, селищ, міст Дніпропетровської області”;</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lastRenderedPageBreak/>
        <w:t>від 24.03.2017 № 181-8/VI</w:t>
      </w:r>
      <w:r w:rsidRPr="00526D51">
        <w:rPr>
          <w:rFonts w:eastAsia="Calibri"/>
          <w:szCs w:val="28"/>
          <w:lang w:val="en-US" w:eastAsia="en-US"/>
        </w:rPr>
        <w:t>I</w:t>
      </w:r>
      <w:r w:rsidRPr="00526D51">
        <w:rPr>
          <w:rFonts w:eastAsia="Calibri"/>
          <w:szCs w:val="28"/>
          <w:lang w:eastAsia="en-US"/>
        </w:rPr>
        <w:t xml:space="preserve">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нерухомого майна, що є спільною власністю територіальних громад сіл, селищ, міст Дніпропетровської області”;</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t>від 01.12.2017 № 295-11/VI</w:t>
      </w:r>
      <w:r w:rsidRPr="00526D51">
        <w:rPr>
          <w:rFonts w:eastAsia="Calibri"/>
          <w:szCs w:val="28"/>
          <w:lang w:val="en-US" w:eastAsia="en-US"/>
        </w:rPr>
        <w:t>I</w:t>
      </w:r>
      <w:r w:rsidRPr="00526D51">
        <w:rPr>
          <w:rFonts w:eastAsia="Calibri"/>
          <w:szCs w:val="28"/>
          <w:lang w:eastAsia="en-US"/>
        </w:rPr>
        <w:t xml:space="preserve">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нерухомого майна, що є спільною власністю територіальних громад сіл, селищ, міст Дніпропетровської області”;</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t>від 07.12.2018  № 431-15/VI</w:t>
      </w:r>
      <w:r w:rsidRPr="00526D51">
        <w:rPr>
          <w:rFonts w:eastAsia="Calibri"/>
          <w:szCs w:val="28"/>
          <w:lang w:val="en-US" w:eastAsia="en-US"/>
        </w:rPr>
        <w:t>I</w:t>
      </w:r>
      <w:r w:rsidRPr="00526D51">
        <w:rPr>
          <w:rFonts w:eastAsia="Calibri"/>
          <w:szCs w:val="28"/>
          <w:lang w:eastAsia="en-US"/>
        </w:rPr>
        <w:t xml:space="preserve">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майна, що є спільною власністю територіальних громад сіл, селищ, міст Дніпропетровської області”;</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t>від 22.02.2019  № 463-16/VI</w:t>
      </w:r>
      <w:r w:rsidRPr="00526D51">
        <w:rPr>
          <w:rFonts w:eastAsia="Calibri"/>
          <w:szCs w:val="28"/>
          <w:lang w:val="en-US" w:eastAsia="en-US"/>
        </w:rPr>
        <w:t>I</w:t>
      </w:r>
      <w:r w:rsidRPr="00526D51">
        <w:rPr>
          <w:rFonts w:eastAsia="Calibri"/>
          <w:szCs w:val="28"/>
          <w:lang w:eastAsia="en-US"/>
        </w:rPr>
        <w:t xml:space="preserve">  ,,Про внесення змін та доповнень до рішення обласної ради від 07 грудня 2018 року № 431-15/VІІ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майна, що є спільною власністю територіальних громад сіл, селищ, міст Дніпропетровської області”;</w:t>
      </w:r>
    </w:p>
    <w:p w:rsidR="00526D51" w:rsidRPr="00526D51" w:rsidRDefault="00526D51" w:rsidP="00AF5938">
      <w:pPr>
        <w:ind w:firstLine="708"/>
        <w:jc w:val="both"/>
        <w:rPr>
          <w:rFonts w:eastAsia="Calibri"/>
          <w:szCs w:val="28"/>
          <w:lang w:eastAsia="en-US"/>
        </w:rPr>
      </w:pPr>
      <w:r w:rsidRPr="00526D51">
        <w:rPr>
          <w:rFonts w:eastAsia="Calibri"/>
          <w:szCs w:val="28"/>
          <w:lang w:eastAsia="en-US"/>
        </w:rPr>
        <w:t>від 16.08.2019 № 495-17/VI</w:t>
      </w:r>
      <w:r w:rsidRPr="00526D51">
        <w:rPr>
          <w:rFonts w:eastAsia="Calibri"/>
          <w:szCs w:val="28"/>
          <w:lang w:val="en-US" w:eastAsia="en-US"/>
        </w:rPr>
        <w:t>I</w:t>
      </w:r>
      <w:r w:rsidRPr="00526D51">
        <w:rPr>
          <w:rFonts w:eastAsia="Calibri"/>
          <w:szCs w:val="28"/>
          <w:lang w:eastAsia="en-US"/>
        </w:rPr>
        <w:t xml:space="preserve"> ,,Про внесення змін та доповнень до рішення обласної ради від 07 грудня 2018 року № 431-15/VІІ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майна, що є спільною власністю територіальних громад сіл, селищ, міст Дніпропетровської області”;</w:t>
      </w:r>
    </w:p>
    <w:p w:rsidR="00526D51" w:rsidRDefault="00526D51" w:rsidP="00AF5938">
      <w:pPr>
        <w:ind w:firstLine="708"/>
        <w:jc w:val="both"/>
        <w:rPr>
          <w:rFonts w:eastAsia="Calibri"/>
          <w:szCs w:val="28"/>
          <w:lang w:eastAsia="en-US"/>
        </w:rPr>
      </w:pPr>
      <w:r w:rsidRPr="00526D51">
        <w:rPr>
          <w:rFonts w:eastAsia="Calibri"/>
          <w:szCs w:val="28"/>
          <w:lang w:eastAsia="en-US"/>
        </w:rPr>
        <w:t>від 25.10.2019 № 519-18/VI</w:t>
      </w:r>
      <w:r w:rsidRPr="00526D51">
        <w:rPr>
          <w:rFonts w:eastAsia="Calibri"/>
          <w:szCs w:val="28"/>
          <w:lang w:val="en-US" w:eastAsia="en-US"/>
        </w:rPr>
        <w:t>I</w:t>
      </w:r>
      <w:r w:rsidRPr="00526D51">
        <w:rPr>
          <w:rFonts w:eastAsia="Calibri"/>
          <w:szCs w:val="28"/>
          <w:lang w:eastAsia="en-US"/>
        </w:rPr>
        <w:t xml:space="preserve"> ,,Про внесення змін та доповнень до рішення обласної ради від 07 грудня 2018 року № 431-15/VІІ </w:t>
      </w:r>
      <w:proofErr w:type="spellStart"/>
      <w:r w:rsidRPr="00526D51">
        <w:rPr>
          <w:rFonts w:eastAsia="Calibri"/>
          <w:szCs w:val="28"/>
          <w:lang w:eastAsia="en-US"/>
        </w:rPr>
        <w:t>„Про</w:t>
      </w:r>
      <w:proofErr w:type="spellEnd"/>
      <w:r w:rsidRPr="00526D51">
        <w:rPr>
          <w:rFonts w:eastAsia="Calibri"/>
          <w:szCs w:val="28"/>
          <w:lang w:eastAsia="en-US"/>
        </w:rPr>
        <w:t xml:space="preserve"> короткострокову оренду майна, що є спільною власністю територіальних громад сіл, селищ, міст Дніпропетровської області”</w:t>
      </w:r>
      <w:r w:rsidR="0070612A">
        <w:rPr>
          <w:rFonts w:eastAsia="Calibri"/>
          <w:szCs w:val="28"/>
          <w:lang w:eastAsia="en-US"/>
        </w:rPr>
        <w:t>;</w:t>
      </w:r>
    </w:p>
    <w:p w:rsidR="0070612A" w:rsidRPr="00F20838" w:rsidRDefault="0070612A" w:rsidP="00AF5938">
      <w:pPr>
        <w:tabs>
          <w:tab w:val="left" w:pos="709"/>
        </w:tabs>
        <w:jc w:val="both"/>
        <w:rPr>
          <w:rFonts w:eastAsia="Calibri"/>
          <w:szCs w:val="28"/>
          <w:lang w:eastAsia="en-US"/>
        </w:rPr>
      </w:pPr>
      <w:r>
        <w:rPr>
          <w:rFonts w:eastAsia="Calibri"/>
          <w:color w:val="FF0000"/>
          <w:szCs w:val="28"/>
          <w:lang w:eastAsia="en-US"/>
        </w:rPr>
        <w:tab/>
      </w:r>
      <w:r w:rsidRPr="00F20838">
        <w:rPr>
          <w:rFonts w:eastAsia="Calibri"/>
          <w:szCs w:val="28"/>
          <w:lang w:eastAsia="en-US"/>
        </w:rPr>
        <w:t xml:space="preserve">від 09.12.2005 № 694-29/ІV </w:t>
      </w:r>
      <w:r w:rsidRPr="00F20838">
        <w:rPr>
          <w:rFonts w:eastAsia="Calibri"/>
          <w:szCs w:val="28"/>
          <w:lang w:val="ru-RU" w:eastAsia="en-US"/>
        </w:rPr>
        <w:t xml:space="preserve">„Про передачу в </w:t>
      </w:r>
      <w:proofErr w:type="spellStart"/>
      <w:r w:rsidRPr="00F20838">
        <w:rPr>
          <w:rFonts w:eastAsia="Calibri"/>
          <w:szCs w:val="28"/>
          <w:lang w:val="ru-RU" w:eastAsia="en-US"/>
        </w:rPr>
        <w:t>оренду</w:t>
      </w:r>
      <w:proofErr w:type="spellEnd"/>
      <w:r w:rsidRPr="00F20838">
        <w:rPr>
          <w:rFonts w:eastAsia="Calibri"/>
          <w:szCs w:val="28"/>
          <w:lang w:val="ru-RU" w:eastAsia="en-US"/>
        </w:rPr>
        <w:t xml:space="preserve"> </w:t>
      </w:r>
      <w:proofErr w:type="spellStart"/>
      <w:r w:rsidRPr="00F20838">
        <w:rPr>
          <w:rFonts w:eastAsia="Calibri"/>
          <w:szCs w:val="28"/>
          <w:lang w:val="ru-RU" w:eastAsia="en-US"/>
        </w:rPr>
        <w:t>об’єктів</w:t>
      </w:r>
      <w:proofErr w:type="spellEnd"/>
      <w:r w:rsidRPr="00F20838">
        <w:rPr>
          <w:rFonts w:eastAsia="Calibri"/>
          <w:szCs w:val="28"/>
          <w:lang w:val="ru-RU" w:eastAsia="en-US"/>
        </w:rPr>
        <w:t xml:space="preserve"> </w:t>
      </w:r>
      <w:proofErr w:type="spellStart"/>
      <w:r w:rsidRPr="00F20838">
        <w:rPr>
          <w:rFonts w:eastAsia="Calibri"/>
          <w:szCs w:val="28"/>
          <w:lang w:val="ru-RU" w:eastAsia="en-US"/>
        </w:rPr>
        <w:t>газопостачання</w:t>
      </w:r>
      <w:proofErr w:type="spellEnd"/>
      <w:r w:rsidRPr="00F20838">
        <w:rPr>
          <w:rFonts w:eastAsia="Calibri"/>
          <w:szCs w:val="28"/>
          <w:lang w:val="ru-RU" w:eastAsia="en-US"/>
        </w:rPr>
        <w:t xml:space="preserve">, </w:t>
      </w:r>
      <w:proofErr w:type="spellStart"/>
      <w:r w:rsidRPr="00F20838">
        <w:rPr>
          <w:rFonts w:eastAsia="Calibri"/>
          <w:szCs w:val="28"/>
          <w:lang w:val="ru-RU" w:eastAsia="en-US"/>
        </w:rPr>
        <w:t>що</w:t>
      </w:r>
      <w:proofErr w:type="spellEnd"/>
      <w:r w:rsidRPr="00F20838">
        <w:rPr>
          <w:rFonts w:eastAsia="Calibri"/>
          <w:szCs w:val="28"/>
          <w:lang w:val="ru-RU" w:eastAsia="en-US"/>
        </w:rPr>
        <w:t xml:space="preserve"> належать до </w:t>
      </w:r>
      <w:proofErr w:type="spellStart"/>
      <w:r w:rsidRPr="00F20838">
        <w:rPr>
          <w:rFonts w:eastAsia="Calibri"/>
          <w:szCs w:val="28"/>
          <w:lang w:val="ru-RU" w:eastAsia="en-US"/>
        </w:rPr>
        <w:t>спільної</w:t>
      </w:r>
      <w:proofErr w:type="spellEnd"/>
      <w:r w:rsidRPr="00F20838">
        <w:rPr>
          <w:rFonts w:eastAsia="Calibri"/>
          <w:szCs w:val="28"/>
          <w:lang w:val="ru-RU" w:eastAsia="en-US"/>
        </w:rPr>
        <w:t xml:space="preserve"> </w:t>
      </w:r>
      <w:proofErr w:type="spellStart"/>
      <w:r w:rsidRPr="00F20838">
        <w:rPr>
          <w:rFonts w:eastAsia="Calibri"/>
          <w:szCs w:val="28"/>
          <w:lang w:val="ru-RU" w:eastAsia="en-US"/>
        </w:rPr>
        <w:t>власності</w:t>
      </w:r>
      <w:proofErr w:type="spellEnd"/>
      <w:r w:rsidRPr="00F20838">
        <w:rPr>
          <w:rFonts w:eastAsia="Calibri"/>
          <w:szCs w:val="28"/>
          <w:lang w:val="ru-RU" w:eastAsia="en-US"/>
        </w:rPr>
        <w:t xml:space="preserve"> </w:t>
      </w:r>
      <w:proofErr w:type="spellStart"/>
      <w:r w:rsidRPr="00F20838">
        <w:rPr>
          <w:rFonts w:eastAsia="Calibri"/>
          <w:szCs w:val="28"/>
          <w:lang w:val="ru-RU" w:eastAsia="en-US"/>
        </w:rPr>
        <w:t>територіальних</w:t>
      </w:r>
      <w:proofErr w:type="spellEnd"/>
      <w:r w:rsidRPr="00F20838">
        <w:rPr>
          <w:rFonts w:eastAsia="Calibri"/>
          <w:szCs w:val="28"/>
          <w:lang w:val="ru-RU" w:eastAsia="en-US"/>
        </w:rPr>
        <w:t xml:space="preserve"> громад </w:t>
      </w:r>
      <w:proofErr w:type="spellStart"/>
      <w:r w:rsidRPr="00F20838">
        <w:rPr>
          <w:rFonts w:eastAsia="Calibri"/>
          <w:szCs w:val="28"/>
          <w:lang w:val="ru-RU" w:eastAsia="en-US"/>
        </w:rPr>
        <w:t>області</w:t>
      </w:r>
      <w:proofErr w:type="spellEnd"/>
      <w:r w:rsidRPr="00F20838">
        <w:rPr>
          <w:rFonts w:eastAsia="Calibri"/>
          <w:szCs w:val="28"/>
          <w:lang w:val="ru-RU" w:eastAsia="en-US"/>
        </w:rPr>
        <w:t>”</w:t>
      </w:r>
      <w:r w:rsidRPr="00F20838">
        <w:rPr>
          <w:rFonts w:eastAsia="Calibri"/>
          <w:szCs w:val="28"/>
          <w:lang w:eastAsia="en-US"/>
        </w:rPr>
        <w:t>;</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 xml:space="preserve">від 29.04.2011 № 127-6/VI </w:t>
      </w:r>
      <w:proofErr w:type="spellStart"/>
      <w:r w:rsidRPr="00F20838">
        <w:rPr>
          <w:rFonts w:eastAsia="Calibri"/>
          <w:szCs w:val="28"/>
          <w:lang w:eastAsia="en-US"/>
        </w:rPr>
        <w:t>„Про</w:t>
      </w:r>
      <w:proofErr w:type="spellEnd"/>
      <w:r w:rsidRPr="00F20838">
        <w:rPr>
          <w:rFonts w:eastAsia="Calibri"/>
          <w:szCs w:val="28"/>
          <w:lang w:eastAsia="en-US"/>
        </w:rPr>
        <w:t xml:space="preserve"> здачу в оренду цілісного майнового комплексу”;</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 xml:space="preserve">від 17.08.2012 № 326-14/VI </w:t>
      </w:r>
      <w:proofErr w:type="spellStart"/>
      <w:r w:rsidRPr="00F20838">
        <w:rPr>
          <w:rFonts w:eastAsia="Calibri"/>
          <w:szCs w:val="28"/>
          <w:lang w:eastAsia="en-US"/>
        </w:rPr>
        <w:t>„Про</w:t>
      </w:r>
      <w:proofErr w:type="spellEnd"/>
      <w:r w:rsidRPr="00F20838">
        <w:rPr>
          <w:rFonts w:eastAsia="Calibri"/>
          <w:szCs w:val="28"/>
          <w:lang w:eastAsia="en-US"/>
        </w:rPr>
        <w:t xml:space="preserve">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widowControl w:val="0"/>
        <w:tabs>
          <w:tab w:val="left" w:pos="709"/>
        </w:tabs>
        <w:autoSpaceDE w:val="0"/>
        <w:autoSpaceDN w:val="0"/>
        <w:adjustRightInd w:val="0"/>
        <w:jc w:val="both"/>
        <w:rPr>
          <w:szCs w:val="28"/>
        </w:rPr>
      </w:pPr>
      <w:r w:rsidRPr="00F20838">
        <w:rPr>
          <w:szCs w:val="28"/>
        </w:rPr>
        <w:tab/>
        <w:t xml:space="preserve">від 19.10.2012 № 345-19/VI </w:t>
      </w:r>
      <w:proofErr w:type="spellStart"/>
      <w:r w:rsidRPr="00F20838">
        <w:rPr>
          <w:szCs w:val="28"/>
        </w:rPr>
        <w:t>„Про</w:t>
      </w:r>
      <w:proofErr w:type="spellEnd"/>
      <w:r w:rsidRPr="00F20838">
        <w:rPr>
          <w:szCs w:val="28"/>
        </w:rPr>
        <w:t xml:space="preserve"> оренду нерухомого майна, що є спільною власністю територіальних громад сіл, селищ, міст Дніпропетровської області”; </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 xml:space="preserve">від 23.11.2012 № 364-16/VI </w:t>
      </w:r>
      <w:proofErr w:type="spellStart"/>
      <w:r w:rsidRPr="00F20838">
        <w:rPr>
          <w:rFonts w:eastAsia="Calibri"/>
          <w:szCs w:val="28"/>
          <w:lang w:eastAsia="en-US"/>
        </w:rPr>
        <w:t>„Про</w:t>
      </w:r>
      <w:proofErr w:type="spellEnd"/>
      <w:r w:rsidRPr="00F20838">
        <w:rPr>
          <w:rFonts w:eastAsia="Calibri"/>
          <w:szCs w:val="28"/>
          <w:lang w:eastAsia="en-US"/>
        </w:rPr>
        <w:t xml:space="preserve">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 xml:space="preserve">від 21.12.2012  № 396-17/VI </w:t>
      </w:r>
      <w:proofErr w:type="spellStart"/>
      <w:r w:rsidRPr="00F20838">
        <w:rPr>
          <w:rFonts w:eastAsia="Calibri"/>
          <w:szCs w:val="28"/>
          <w:lang w:eastAsia="en-US"/>
        </w:rPr>
        <w:t>„Про</w:t>
      </w:r>
      <w:proofErr w:type="spellEnd"/>
      <w:r w:rsidRPr="00F20838">
        <w:rPr>
          <w:rFonts w:eastAsia="Calibri"/>
          <w:szCs w:val="28"/>
          <w:lang w:eastAsia="en-US"/>
        </w:rPr>
        <w:t xml:space="preserve">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widowControl w:val="0"/>
        <w:tabs>
          <w:tab w:val="left" w:pos="709"/>
        </w:tabs>
        <w:autoSpaceDE w:val="0"/>
        <w:autoSpaceDN w:val="0"/>
        <w:adjustRightInd w:val="0"/>
        <w:jc w:val="both"/>
        <w:rPr>
          <w:szCs w:val="28"/>
        </w:rPr>
      </w:pPr>
      <w:r w:rsidRPr="00F20838">
        <w:rPr>
          <w:szCs w:val="28"/>
        </w:rPr>
        <w:tab/>
        <w:t xml:space="preserve">від 15.03.2013  № 428-18/VI  </w:t>
      </w:r>
      <w:r w:rsidRPr="00F20838">
        <w:rPr>
          <w:rFonts w:eastAsia="Calibri"/>
          <w:szCs w:val="28"/>
          <w:lang w:eastAsia="en-US"/>
        </w:rPr>
        <w:t>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21.06.2013 № 456-19/</w:t>
      </w:r>
      <w:r w:rsidRPr="00F20838">
        <w:rPr>
          <w:rFonts w:eastAsia="Calibri"/>
          <w:szCs w:val="28"/>
          <w:lang w:val="ru-RU" w:eastAsia="en-US"/>
        </w:rPr>
        <w:t>VI</w:t>
      </w:r>
      <w:r w:rsidRPr="00F20838">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lastRenderedPageBreak/>
        <w:tab/>
        <w:t>від 30.08.2013 № 476-20/VI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08.11.2013 № 499-21/VI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27.12.2013 № 518-23/</w:t>
      </w:r>
      <w:r w:rsidRPr="00F20838">
        <w:rPr>
          <w:rFonts w:eastAsia="Calibri"/>
          <w:szCs w:val="28"/>
          <w:lang w:val="en-US" w:eastAsia="en-US"/>
        </w:rPr>
        <w:t>VI</w:t>
      </w:r>
      <w:r w:rsidRPr="00F20838">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20.06.2014 № 556-26/VI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26.09.2014 № 577-27/</w:t>
      </w:r>
      <w:r w:rsidRPr="00F20838">
        <w:rPr>
          <w:rFonts w:eastAsia="Calibri"/>
          <w:szCs w:val="28"/>
          <w:lang w:val="en-US" w:eastAsia="en-US"/>
        </w:rPr>
        <w:t>VI</w:t>
      </w:r>
      <w:r w:rsidRPr="00F20838">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05.12.2014 № 601-28/</w:t>
      </w:r>
      <w:r w:rsidRPr="00F20838">
        <w:rPr>
          <w:rFonts w:eastAsia="Calibri"/>
          <w:szCs w:val="28"/>
          <w:lang w:val="en-US" w:eastAsia="en-US"/>
        </w:rPr>
        <w:t>VI</w:t>
      </w:r>
      <w:r w:rsidRPr="00F20838">
        <w:rPr>
          <w:rFonts w:eastAsia="Calibri"/>
          <w:szCs w:val="28"/>
          <w:lang w:eastAsia="en-US"/>
        </w:rPr>
        <w:t xml:space="preserve"> Про оренду нерухомого майна, територіальних громад сіл, селищ, міст Дніпропетровської області;</w:t>
      </w:r>
    </w:p>
    <w:p w:rsidR="0070612A" w:rsidRPr="00310BC9" w:rsidRDefault="0070612A" w:rsidP="00AF5938">
      <w:pPr>
        <w:tabs>
          <w:tab w:val="left" w:pos="709"/>
        </w:tabs>
        <w:jc w:val="both"/>
        <w:rPr>
          <w:rFonts w:eastAsia="Calibri"/>
          <w:szCs w:val="28"/>
          <w:lang w:eastAsia="en-US"/>
        </w:rPr>
      </w:pPr>
      <w:r w:rsidRPr="00A46617">
        <w:rPr>
          <w:rFonts w:eastAsia="Calibri"/>
          <w:szCs w:val="28"/>
          <w:lang w:eastAsia="en-US"/>
        </w:rPr>
        <w:tab/>
      </w:r>
      <w:r w:rsidRPr="00310BC9">
        <w:rPr>
          <w:rFonts w:eastAsia="Calibri"/>
          <w:szCs w:val="28"/>
          <w:lang w:eastAsia="en-US"/>
        </w:rPr>
        <w:t>від 27.05.2015 №</w:t>
      </w:r>
      <w:r w:rsidRPr="00F20838">
        <w:rPr>
          <w:rFonts w:eastAsia="Calibri"/>
          <w:szCs w:val="28"/>
          <w:lang w:eastAsia="en-US"/>
        </w:rPr>
        <w:t xml:space="preserve"> </w:t>
      </w:r>
      <w:r w:rsidRPr="00310BC9">
        <w:rPr>
          <w:rFonts w:eastAsia="Calibri"/>
          <w:szCs w:val="28"/>
          <w:lang w:eastAsia="en-US"/>
        </w:rPr>
        <w:t>651-31/</w:t>
      </w:r>
      <w:r w:rsidRPr="00F20838">
        <w:rPr>
          <w:rFonts w:eastAsia="Calibri"/>
          <w:szCs w:val="28"/>
          <w:lang w:val="ru-RU" w:eastAsia="en-US"/>
        </w:rPr>
        <w:t>VI</w:t>
      </w:r>
      <w:r w:rsidRPr="00310BC9">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310BC9" w:rsidRDefault="0070612A" w:rsidP="00AF5938">
      <w:pPr>
        <w:tabs>
          <w:tab w:val="left" w:pos="709"/>
        </w:tabs>
        <w:jc w:val="both"/>
        <w:rPr>
          <w:rFonts w:eastAsia="Calibri"/>
          <w:szCs w:val="28"/>
          <w:lang w:eastAsia="en-US"/>
        </w:rPr>
      </w:pPr>
      <w:r w:rsidRPr="00310BC9">
        <w:rPr>
          <w:rFonts w:eastAsia="Calibri"/>
          <w:szCs w:val="28"/>
          <w:lang w:eastAsia="en-US"/>
        </w:rPr>
        <w:tab/>
        <w:t>від 15.07.2015 №</w:t>
      </w:r>
      <w:r w:rsidRPr="00F20838">
        <w:rPr>
          <w:rFonts w:eastAsia="Calibri"/>
          <w:szCs w:val="28"/>
          <w:lang w:eastAsia="en-US"/>
        </w:rPr>
        <w:t xml:space="preserve"> </w:t>
      </w:r>
      <w:r w:rsidRPr="00310BC9">
        <w:rPr>
          <w:rFonts w:eastAsia="Calibri"/>
          <w:szCs w:val="28"/>
          <w:lang w:eastAsia="en-US"/>
        </w:rPr>
        <w:t>663-32/</w:t>
      </w:r>
      <w:r w:rsidRPr="00F20838">
        <w:rPr>
          <w:rFonts w:eastAsia="Calibri"/>
          <w:szCs w:val="28"/>
          <w:lang w:val="ru-RU" w:eastAsia="en-US"/>
        </w:rPr>
        <w:t>VI</w:t>
      </w:r>
      <w:r w:rsidRPr="00310BC9">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widowControl w:val="0"/>
        <w:tabs>
          <w:tab w:val="left" w:pos="709"/>
        </w:tabs>
        <w:autoSpaceDE w:val="0"/>
        <w:autoSpaceDN w:val="0"/>
        <w:adjustRightInd w:val="0"/>
        <w:jc w:val="both"/>
        <w:rPr>
          <w:szCs w:val="28"/>
        </w:rPr>
      </w:pPr>
      <w:r w:rsidRPr="00F20838">
        <w:rPr>
          <w:szCs w:val="28"/>
        </w:rPr>
        <w:tab/>
        <w:t>від 21.10.2015 № 700-34/VI Про оренду нерухомого майна, що є спільною власністю територіальних громад сіл, селищ, міст Дніпропетровської області;</w:t>
      </w:r>
    </w:p>
    <w:p w:rsidR="0070612A" w:rsidRPr="00310BC9" w:rsidRDefault="0070612A" w:rsidP="00AF5938">
      <w:pPr>
        <w:tabs>
          <w:tab w:val="left" w:pos="709"/>
        </w:tabs>
        <w:jc w:val="both"/>
        <w:rPr>
          <w:rFonts w:eastAsia="Calibri"/>
          <w:szCs w:val="28"/>
          <w:lang w:eastAsia="en-US"/>
        </w:rPr>
      </w:pPr>
      <w:r w:rsidRPr="00A46617">
        <w:rPr>
          <w:rFonts w:eastAsia="Calibri"/>
          <w:szCs w:val="28"/>
          <w:lang w:eastAsia="en-US"/>
        </w:rPr>
        <w:tab/>
      </w:r>
      <w:r w:rsidRPr="00310BC9">
        <w:rPr>
          <w:rFonts w:eastAsia="Calibri"/>
          <w:szCs w:val="28"/>
          <w:lang w:eastAsia="en-US"/>
        </w:rPr>
        <w:t>від 25.03.2016 №</w:t>
      </w:r>
      <w:r w:rsidRPr="00F20838">
        <w:rPr>
          <w:rFonts w:eastAsia="Calibri"/>
          <w:szCs w:val="28"/>
          <w:lang w:eastAsia="en-US"/>
        </w:rPr>
        <w:t xml:space="preserve"> </w:t>
      </w:r>
      <w:r w:rsidRPr="00310BC9">
        <w:rPr>
          <w:rFonts w:eastAsia="Calibri"/>
          <w:szCs w:val="28"/>
          <w:lang w:eastAsia="en-US"/>
        </w:rPr>
        <w:t>48-3/</w:t>
      </w:r>
      <w:r w:rsidRPr="00F20838">
        <w:rPr>
          <w:rFonts w:eastAsia="Calibri"/>
          <w:szCs w:val="28"/>
          <w:lang w:val="ru-RU" w:eastAsia="en-US"/>
        </w:rPr>
        <w:t>VII</w:t>
      </w:r>
      <w:r w:rsidRPr="00310BC9">
        <w:rPr>
          <w:rFonts w:eastAsia="Calibri"/>
          <w:szCs w:val="28"/>
          <w:lang w:eastAsia="en-US"/>
        </w:rPr>
        <w:t xml:space="preserve"> Про оренду нерухомого майна, що є спільної власністю територіальних громад сіл, селищ, міст Дніпропетровської області;</w:t>
      </w:r>
    </w:p>
    <w:p w:rsidR="0070612A" w:rsidRPr="00310BC9" w:rsidRDefault="0070612A" w:rsidP="00AF5938">
      <w:pPr>
        <w:tabs>
          <w:tab w:val="left" w:pos="709"/>
        </w:tabs>
        <w:jc w:val="both"/>
        <w:rPr>
          <w:rFonts w:eastAsia="Calibri"/>
          <w:szCs w:val="28"/>
          <w:lang w:eastAsia="en-US"/>
        </w:rPr>
      </w:pPr>
      <w:r w:rsidRPr="00310BC9">
        <w:rPr>
          <w:rFonts w:eastAsia="Calibri"/>
          <w:szCs w:val="28"/>
          <w:lang w:eastAsia="en-US"/>
        </w:rPr>
        <w:tab/>
        <w:t>від 29.07.2016 №</w:t>
      </w:r>
      <w:r w:rsidRPr="00F20838">
        <w:rPr>
          <w:rFonts w:eastAsia="Calibri"/>
          <w:szCs w:val="28"/>
          <w:lang w:eastAsia="en-US"/>
        </w:rPr>
        <w:t xml:space="preserve"> </w:t>
      </w:r>
      <w:r w:rsidRPr="00310BC9">
        <w:rPr>
          <w:rFonts w:eastAsia="Calibri"/>
          <w:szCs w:val="28"/>
          <w:lang w:eastAsia="en-US"/>
        </w:rPr>
        <w:t>86-5/</w:t>
      </w:r>
      <w:r w:rsidRPr="00F20838">
        <w:rPr>
          <w:rFonts w:eastAsia="Calibri"/>
          <w:szCs w:val="28"/>
          <w:lang w:val="en-US" w:eastAsia="en-US"/>
        </w:rPr>
        <w:t>VII</w:t>
      </w:r>
      <w:r w:rsidRPr="00310BC9">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310BC9" w:rsidRDefault="0070612A" w:rsidP="00AF5938">
      <w:pPr>
        <w:tabs>
          <w:tab w:val="left" w:pos="709"/>
        </w:tabs>
        <w:jc w:val="both"/>
        <w:rPr>
          <w:rFonts w:eastAsia="Calibri"/>
          <w:szCs w:val="28"/>
          <w:lang w:eastAsia="en-US"/>
        </w:rPr>
      </w:pPr>
      <w:r w:rsidRPr="00310BC9">
        <w:rPr>
          <w:rFonts w:eastAsia="Calibri"/>
          <w:szCs w:val="28"/>
          <w:lang w:eastAsia="en-US"/>
        </w:rPr>
        <w:tab/>
        <w:t>від 02.12.2016 №</w:t>
      </w:r>
      <w:r w:rsidRPr="00F20838">
        <w:rPr>
          <w:rFonts w:eastAsia="Calibri"/>
          <w:szCs w:val="28"/>
          <w:lang w:eastAsia="en-US"/>
        </w:rPr>
        <w:t xml:space="preserve"> </w:t>
      </w:r>
      <w:r w:rsidRPr="00310BC9">
        <w:rPr>
          <w:rFonts w:eastAsia="Calibri"/>
          <w:szCs w:val="28"/>
          <w:lang w:eastAsia="en-US"/>
        </w:rPr>
        <w:t>145-7/</w:t>
      </w:r>
      <w:r w:rsidRPr="00F20838">
        <w:rPr>
          <w:rFonts w:eastAsia="Calibri"/>
          <w:szCs w:val="28"/>
          <w:lang w:val="en-US" w:eastAsia="en-US"/>
        </w:rPr>
        <w:t>VII</w:t>
      </w:r>
      <w:r w:rsidRPr="00310BC9">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24.03.2017 № 180-8/</w:t>
      </w:r>
      <w:r w:rsidRPr="00F20838">
        <w:rPr>
          <w:rFonts w:eastAsia="Calibri"/>
          <w:szCs w:val="28"/>
          <w:lang w:val="en-US" w:eastAsia="en-US"/>
        </w:rPr>
        <w:t>VII</w:t>
      </w:r>
      <w:r w:rsidRPr="00F20838">
        <w:rPr>
          <w:rFonts w:eastAsia="Calibri"/>
          <w:szCs w:val="28"/>
          <w:lang w:eastAsia="en-US"/>
        </w:rPr>
        <w:t xml:space="preserve"> Про оренду нерухомого майна, що є спільною власністю територіальних громад сіл, селищ, міст Дніпропетровської області;</w:t>
      </w:r>
    </w:p>
    <w:p w:rsidR="0070612A" w:rsidRPr="00310BC9" w:rsidRDefault="0070612A" w:rsidP="00AF5938">
      <w:pPr>
        <w:tabs>
          <w:tab w:val="left" w:pos="709"/>
        </w:tabs>
        <w:jc w:val="both"/>
        <w:rPr>
          <w:rFonts w:eastAsia="Calibri"/>
          <w:szCs w:val="28"/>
          <w:lang w:eastAsia="en-US"/>
        </w:rPr>
      </w:pPr>
      <w:r w:rsidRPr="00A46617">
        <w:rPr>
          <w:rFonts w:eastAsia="Calibri"/>
          <w:szCs w:val="28"/>
          <w:lang w:eastAsia="en-US"/>
        </w:rPr>
        <w:tab/>
      </w:r>
      <w:r w:rsidRPr="00310BC9">
        <w:rPr>
          <w:rFonts w:eastAsia="Calibri"/>
          <w:szCs w:val="28"/>
          <w:lang w:eastAsia="en-US"/>
        </w:rPr>
        <w:t>від 14.07.2017 №</w:t>
      </w:r>
      <w:r w:rsidRPr="00F20838">
        <w:rPr>
          <w:rFonts w:eastAsia="Calibri"/>
          <w:szCs w:val="28"/>
          <w:lang w:eastAsia="en-US"/>
        </w:rPr>
        <w:t xml:space="preserve"> </w:t>
      </w:r>
      <w:r w:rsidRPr="00310BC9">
        <w:rPr>
          <w:rFonts w:eastAsia="Calibri"/>
          <w:szCs w:val="28"/>
          <w:lang w:eastAsia="en-US"/>
        </w:rPr>
        <w:t>211-9/</w:t>
      </w:r>
      <w:r w:rsidRPr="00F20838">
        <w:rPr>
          <w:rFonts w:eastAsia="Calibri"/>
          <w:szCs w:val="28"/>
          <w:lang w:val="en-US" w:eastAsia="en-US"/>
        </w:rPr>
        <w:t>VII</w:t>
      </w:r>
      <w:r w:rsidRPr="00310BC9">
        <w:rPr>
          <w:rFonts w:eastAsia="Calibri"/>
          <w:szCs w:val="28"/>
          <w:lang w:eastAsia="en-US"/>
        </w:rPr>
        <w:t xml:space="preserve"> </w:t>
      </w:r>
      <w:r w:rsidRPr="00F20838">
        <w:rPr>
          <w:rFonts w:eastAsia="Calibri"/>
          <w:szCs w:val="28"/>
          <w:lang w:eastAsia="en-US"/>
        </w:rPr>
        <w:t>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11.10.2017 № 257-10/VII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01.12.2017 № 294-11/VII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lastRenderedPageBreak/>
        <w:tab/>
        <w:t>від 16.03.2018 № 332-12/VII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22.06.2018 № 341-13/VII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19.10.2018 № 387-14/VII Про оренду нерухомого майна, що є спільною власністю територіальних громад сіл, селищ, міст Дніпропетровської області;</w:t>
      </w:r>
    </w:p>
    <w:p w:rsidR="0070612A" w:rsidRPr="00F20838" w:rsidRDefault="0070612A" w:rsidP="00AF5938">
      <w:pPr>
        <w:tabs>
          <w:tab w:val="left" w:pos="709"/>
        </w:tabs>
        <w:jc w:val="both"/>
        <w:rPr>
          <w:rFonts w:eastAsia="Calibri"/>
          <w:szCs w:val="28"/>
          <w:lang w:eastAsia="en-US"/>
        </w:rPr>
      </w:pPr>
      <w:r w:rsidRPr="00F20838">
        <w:rPr>
          <w:rFonts w:eastAsia="Calibri"/>
          <w:szCs w:val="28"/>
          <w:lang w:eastAsia="en-US"/>
        </w:rPr>
        <w:tab/>
        <w:t>від 07.12.2018 № 430-15/VII Про оренду нерухомого майна, що є спільною власністю територіальних громад сіл, селищ, міст Дніпропетровської області;</w:t>
      </w:r>
    </w:p>
    <w:p w:rsidR="00AF5938" w:rsidRPr="00F20838" w:rsidRDefault="00AF5938" w:rsidP="00AF5938">
      <w:pPr>
        <w:widowControl w:val="0"/>
        <w:autoSpaceDE w:val="0"/>
        <w:autoSpaceDN w:val="0"/>
        <w:adjustRightInd w:val="0"/>
        <w:ind w:firstLine="708"/>
        <w:jc w:val="both"/>
        <w:rPr>
          <w:szCs w:val="28"/>
        </w:rPr>
      </w:pPr>
      <w:r w:rsidRPr="00F20838">
        <w:rPr>
          <w:szCs w:val="28"/>
        </w:rPr>
        <w:t>від 05.12.2006 № 97-5/V ,,Про підвищення якості надання послуг з водопостачання”;</w:t>
      </w:r>
    </w:p>
    <w:p w:rsidR="00AF5938" w:rsidRPr="00F20838" w:rsidRDefault="00AF5938" w:rsidP="00AF5938">
      <w:pPr>
        <w:widowControl w:val="0"/>
        <w:autoSpaceDE w:val="0"/>
        <w:autoSpaceDN w:val="0"/>
        <w:adjustRightInd w:val="0"/>
        <w:ind w:firstLine="708"/>
        <w:jc w:val="both"/>
        <w:rPr>
          <w:szCs w:val="28"/>
        </w:rPr>
      </w:pPr>
      <w:r w:rsidRPr="00F20838">
        <w:rPr>
          <w:szCs w:val="28"/>
        </w:rPr>
        <w:t>від 23.03.2007 № 107-7/V ,,Про реалізацію тарифної політики в містах і районах області”;</w:t>
      </w:r>
    </w:p>
    <w:p w:rsidR="00AF5938" w:rsidRPr="00F20838" w:rsidRDefault="00AF5938" w:rsidP="00AF5938">
      <w:pPr>
        <w:widowControl w:val="0"/>
        <w:autoSpaceDE w:val="0"/>
        <w:autoSpaceDN w:val="0"/>
        <w:adjustRightInd w:val="0"/>
        <w:ind w:firstLine="708"/>
        <w:jc w:val="both"/>
        <w:rPr>
          <w:szCs w:val="28"/>
        </w:rPr>
      </w:pPr>
      <w:r w:rsidRPr="00F20838">
        <w:rPr>
          <w:szCs w:val="28"/>
        </w:rPr>
        <w:t xml:space="preserve">від 21.10.2011 № 170-9/VI  ,,Про стан підготовки </w:t>
      </w:r>
      <w:proofErr w:type="spellStart"/>
      <w:r w:rsidRPr="00F20838">
        <w:rPr>
          <w:szCs w:val="28"/>
        </w:rPr>
        <w:t>обʼєктів</w:t>
      </w:r>
      <w:proofErr w:type="spellEnd"/>
      <w:r w:rsidRPr="00F20838">
        <w:rPr>
          <w:szCs w:val="28"/>
        </w:rPr>
        <w:t xml:space="preserve"> житлово-комунального господарства та закладів соціальної сфери області до роботи в осінньо-зимовий період 2011/2012 року”;</w:t>
      </w:r>
    </w:p>
    <w:p w:rsidR="00AF5938" w:rsidRPr="00F20838" w:rsidRDefault="00AF5938" w:rsidP="00AF5938">
      <w:pPr>
        <w:widowControl w:val="0"/>
        <w:autoSpaceDE w:val="0"/>
        <w:autoSpaceDN w:val="0"/>
        <w:adjustRightInd w:val="0"/>
        <w:ind w:firstLine="708"/>
        <w:jc w:val="both"/>
        <w:rPr>
          <w:szCs w:val="28"/>
        </w:rPr>
      </w:pPr>
      <w:r w:rsidRPr="00F20838">
        <w:rPr>
          <w:szCs w:val="28"/>
        </w:rPr>
        <w:t xml:space="preserve">від 25.05.2012 № 286-13/VI ,,Про підсумки опалювального сезону та заходи щодо підготовки житлово-комунального господарства й </w:t>
      </w:r>
      <w:proofErr w:type="spellStart"/>
      <w:r w:rsidRPr="00F20838">
        <w:rPr>
          <w:szCs w:val="28"/>
        </w:rPr>
        <w:t>обʼєктів</w:t>
      </w:r>
      <w:proofErr w:type="spellEnd"/>
      <w:r w:rsidRPr="00F20838">
        <w:rPr>
          <w:szCs w:val="28"/>
        </w:rPr>
        <w:t xml:space="preserve"> соціальної сфери області до роботи в осінньо-зимовий період 2012/2013 року”;</w:t>
      </w:r>
    </w:p>
    <w:p w:rsidR="00AF5938" w:rsidRPr="00F20838" w:rsidRDefault="00AF5938" w:rsidP="00AF5938">
      <w:pPr>
        <w:widowControl w:val="0"/>
        <w:autoSpaceDE w:val="0"/>
        <w:autoSpaceDN w:val="0"/>
        <w:adjustRightInd w:val="0"/>
        <w:ind w:firstLine="708"/>
        <w:jc w:val="both"/>
        <w:rPr>
          <w:szCs w:val="28"/>
        </w:rPr>
      </w:pPr>
      <w:r w:rsidRPr="00F20838">
        <w:rPr>
          <w:szCs w:val="28"/>
        </w:rPr>
        <w:t>від 17.08.2012 № 329-14/VI ,,Про визначення виконавцем житлово-комунальних послуг дочірнього підприємства обласного комунального підприємства ,,</w:t>
      </w:r>
      <w:proofErr w:type="spellStart"/>
      <w:r w:rsidRPr="00F20838">
        <w:rPr>
          <w:szCs w:val="28"/>
        </w:rPr>
        <w:t>Дніпротеплоенерго</w:t>
      </w:r>
      <w:proofErr w:type="spellEnd"/>
      <w:r w:rsidRPr="00F20838">
        <w:rPr>
          <w:szCs w:val="28"/>
        </w:rPr>
        <w:t>” ,,</w:t>
      </w:r>
      <w:proofErr w:type="spellStart"/>
      <w:r w:rsidRPr="00F20838">
        <w:rPr>
          <w:szCs w:val="28"/>
        </w:rPr>
        <w:t>Тепловиробничий</w:t>
      </w:r>
      <w:proofErr w:type="spellEnd"/>
      <w:r w:rsidRPr="00F20838">
        <w:rPr>
          <w:szCs w:val="28"/>
        </w:rPr>
        <w:t xml:space="preserve"> центр”;</w:t>
      </w:r>
    </w:p>
    <w:p w:rsidR="00AF5938" w:rsidRPr="00F20838" w:rsidRDefault="00AF5938" w:rsidP="00AF5938">
      <w:pPr>
        <w:widowControl w:val="0"/>
        <w:autoSpaceDE w:val="0"/>
        <w:autoSpaceDN w:val="0"/>
        <w:adjustRightInd w:val="0"/>
        <w:ind w:firstLine="708"/>
        <w:jc w:val="both"/>
        <w:rPr>
          <w:szCs w:val="28"/>
        </w:rPr>
      </w:pPr>
      <w:r w:rsidRPr="00F20838">
        <w:rPr>
          <w:szCs w:val="28"/>
        </w:rPr>
        <w:t xml:space="preserve">від 19.10.2012 № 335-19/VI ,,Про стан підготовки </w:t>
      </w:r>
      <w:proofErr w:type="spellStart"/>
      <w:r w:rsidRPr="00F20838">
        <w:rPr>
          <w:szCs w:val="28"/>
        </w:rPr>
        <w:t>обʼєктів</w:t>
      </w:r>
      <w:proofErr w:type="spellEnd"/>
      <w:r w:rsidRPr="00F20838">
        <w:rPr>
          <w:szCs w:val="28"/>
        </w:rPr>
        <w:t xml:space="preserve"> житлово-комунального господарства та закладів соціальної сфери області до роботи в осінньо-зимовий період 2012/2013 року”;</w:t>
      </w:r>
    </w:p>
    <w:p w:rsidR="00AF5938" w:rsidRPr="00F20838" w:rsidRDefault="00AF5938" w:rsidP="00AF5938">
      <w:pPr>
        <w:widowControl w:val="0"/>
        <w:autoSpaceDE w:val="0"/>
        <w:autoSpaceDN w:val="0"/>
        <w:adjustRightInd w:val="0"/>
        <w:ind w:firstLine="708"/>
        <w:jc w:val="both"/>
        <w:rPr>
          <w:szCs w:val="28"/>
        </w:rPr>
      </w:pPr>
      <w:r w:rsidRPr="00F20838">
        <w:rPr>
          <w:szCs w:val="28"/>
        </w:rPr>
        <w:t xml:space="preserve">від 08.11.2013 № 480-21/VI ,,Про стан готовності житлово-комунального господарства, підприємств паливно-енергетичного комплексу та </w:t>
      </w:r>
      <w:proofErr w:type="spellStart"/>
      <w:r w:rsidRPr="00F20838">
        <w:rPr>
          <w:szCs w:val="28"/>
        </w:rPr>
        <w:t>обʼєктів</w:t>
      </w:r>
      <w:proofErr w:type="spellEnd"/>
      <w:r w:rsidRPr="00F20838">
        <w:rPr>
          <w:szCs w:val="28"/>
        </w:rPr>
        <w:t xml:space="preserve"> соціальної сфери до роботи в осінньо-зимовий період 2013/2014 року”;</w:t>
      </w:r>
    </w:p>
    <w:p w:rsidR="00AF5938" w:rsidRPr="00F20838" w:rsidRDefault="00AF5938" w:rsidP="00AF5938">
      <w:pPr>
        <w:widowControl w:val="0"/>
        <w:autoSpaceDE w:val="0"/>
        <w:autoSpaceDN w:val="0"/>
        <w:adjustRightInd w:val="0"/>
        <w:ind w:firstLine="708"/>
        <w:jc w:val="both"/>
        <w:rPr>
          <w:szCs w:val="28"/>
        </w:rPr>
      </w:pPr>
      <w:r w:rsidRPr="00F20838">
        <w:rPr>
          <w:szCs w:val="28"/>
        </w:rPr>
        <w:t>від 31.01.2014 № 528-25/VI ,,Про коригування вартості послуг на теплову енергію”;</w:t>
      </w:r>
    </w:p>
    <w:p w:rsidR="00AF5938" w:rsidRPr="00F20838" w:rsidRDefault="00AF5938" w:rsidP="00AF5938">
      <w:pPr>
        <w:widowControl w:val="0"/>
        <w:autoSpaceDE w:val="0"/>
        <w:autoSpaceDN w:val="0"/>
        <w:adjustRightInd w:val="0"/>
        <w:ind w:firstLine="708"/>
        <w:jc w:val="both"/>
        <w:rPr>
          <w:szCs w:val="28"/>
        </w:rPr>
      </w:pPr>
      <w:r w:rsidRPr="00F20838">
        <w:rPr>
          <w:szCs w:val="28"/>
        </w:rPr>
        <w:t xml:space="preserve">від 26.09.2014 № 560-27/VI ,,Про стан готовності житлово-комунального господарства, підприємств паливно-енергетичного комплексу та </w:t>
      </w:r>
      <w:proofErr w:type="spellStart"/>
      <w:r w:rsidRPr="00F20838">
        <w:rPr>
          <w:szCs w:val="28"/>
        </w:rPr>
        <w:t>обʼєктів</w:t>
      </w:r>
      <w:proofErr w:type="spellEnd"/>
      <w:r w:rsidRPr="00F20838">
        <w:rPr>
          <w:szCs w:val="28"/>
        </w:rPr>
        <w:t xml:space="preserve"> соціальної сфери до роботи в осінньо-зимовий період 2014/2015 року”.</w:t>
      </w:r>
    </w:p>
    <w:p w:rsidR="009B6C1D" w:rsidRPr="00F20838" w:rsidRDefault="009B6C1D" w:rsidP="00AF5938">
      <w:pPr>
        <w:tabs>
          <w:tab w:val="left" w:pos="284"/>
          <w:tab w:val="left" w:pos="709"/>
        </w:tabs>
        <w:spacing w:after="160" w:line="259" w:lineRule="auto"/>
        <w:ind w:right="283"/>
        <w:contextualSpacing/>
        <w:jc w:val="center"/>
        <w:rPr>
          <w:b/>
          <w:szCs w:val="28"/>
        </w:rPr>
      </w:pPr>
      <w:r w:rsidRPr="00F20838">
        <w:rPr>
          <w:b/>
          <w:szCs w:val="28"/>
        </w:rPr>
        <w:t>Результати голосування:</w:t>
      </w:r>
    </w:p>
    <w:p w:rsidR="009B6C1D" w:rsidRPr="00F20838" w:rsidRDefault="009B6C1D" w:rsidP="009B6C1D">
      <w:pPr>
        <w:autoSpaceDE w:val="0"/>
        <w:autoSpaceDN w:val="0"/>
        <w:adjustRightInd w:val="0"/>
        <w:spacing w:line="276" w:lineRule="auto"/>
        <w:jc w:val="center"/>
        <w:rPr>
          <w:rFonts w:eastAsia="Calibri"/>
          <w:b/>
          <w:bCs/>
          <w:szCs w:val="28"/>
          <w:lang w:val="ru-RU" w:eastAsia="en-US"/>
        </w:rPr>
      </w:pPr>
      <w:r w:rsidRPr="00F20838">
        <w:rPr>
          <w:rFonts w:eastAsia="Calibri"/>
          <w:b/>
          <w:bCs/>
          <w:szCs w:val="28"/>
          <w:lang w:eastAsia="en-US"/>
        </w:rPr>
        <w:t xml:space="preserve">за </w:t>
      </w:r>
      <w:r w:rsidRPr="00F20838">
        <w:rPr>
          <w:rFonts w:eastAsia="Calibri"/>
          <w:b/>
          <w:bCs/>
          <w:szCs w:val="28"/>
          <w:lang w:eastAsia="en-US"/>
        </w:rPr>
        <w:tab/>
      </w:r>
      <w:r w:rsidRPr="00F20838">
        <w:rPr>
          <w:rFonts w:eastAsia="Calibri"/>
          <w:b/>
          <w:bCs/>
          <w:szCs w:val="28"/>
          <w:lang w:eastAsia="en-US"/>
        </w:rPr>
        <w:tab/>
      </w:r>
      <w:r w:rsidRPr="00F20838">
        <w:rPr>
          <w:rFonts w:eastAsia="Calibri"/>
          <w:b/>
          <w:bCs/>
          <w:szCs w:val="28"/>
          <w:lang w:eastAsia="en-US"/>
        </w:rPr>
        <w:tab/>
        <w:t xml:space="preserve"> – </w:t>
      </w:r>
      <w:r w:rsidR="009208CD" w:rsidRPr="00F20838">
        <w:rPr>
          <w:rFonts w:eastAsia="Calibri"/>
          <w:b/>
          <w:bCs/>
          <w:szCs w:val="28"/>
          <w:lang w:val="ru-RU" w:eastAsia="en-US"/>
        </w:rPr>
        <w:t>7</w:t>
      </w:r>
    </w:p>
    <w:p w:rsidR="009B6C1D" w:rsidRPr="00F20838" w:rsidRDefault="009B6C1D" w:rsidP="009B6C1D">
      <w:pPr>
        <w:autoSpaceDE w:val="0"/>
        <w:autoSpaceDN w:val="0"/>
        <w:adjustRightInd w:val="0"/>
        <w:spacing w:line="276" w:lineRule="auto"/>
        <w:jc w:val="center"/>
        <w:rPr>
          <w:rFonts w:eastAsia="Calibri"/>
          <w:b/>
          <w:bCs/>
          <w:szCs w:val="28"/>
          <w:lang w:eastAsia="en-US"/>
        </w:rPr>
      </w:pPr>
      <w:r w:rsidRPr="00F20838">
        <w:rPr>
          <w:rFonts w:eastAsia="Calibri"/>
          <w:b/>
          <w:bCs/>
          <w:szCs w:val="28"/>
          <w:lang w:eastAsia="en-US"/>
        </w:rPr>
        <w:t>проти</w:t>
      </w:r>
      <w:r w:rsidRPr="00F20838">
        <w:rPr>
          <w:rFonts w:eastAsia="Calibri"/>
          <w:b/>
          <w:bCs/>
          <w:szCs w:val="28"/>
          <w:lang w:eastAsia="en-US"/>
        </w:rPr>
        <w:tab/>
      </w:r>
      <w:r w:rsidRPr="00F20838">
        <w:rPr>
          <w:rFonts w:eastAsia="Calibri"/>
          <w:b/>
          <w:bCs/>
          <w:szCs w:val="28"/>
          <w:lang w:eastAsia="en-US"/>
        </w:rPr>
        <w:tab/>
        <w:t xml:space="preserve"> – 0</w:t>
      </w:r>
    </w:p>
    <w:p w:rsidR="009B6C1D" w:rsidRPr="00F20838" w:rsidRDefault="009B6C1D" w:rsidP="009B6C1D">
      <w:pPr>
        <w:autoSpaceDE w:val="0"/>
        <w:autoSpaceDN w:val="0"/>
        <w:adjustRightInd w:val="0"/>
        <w:spacing w:line="276" w:lineRule="auto"/>
        <w:rPr>
          <w:rFonts w:eastAsia="Calibri"/>
          <w:b/>
          <w:bCs/>
          <w:szCs w:val="28"/>
          <w:lang w:eastAsia="en-US"/>
        </w:rPr>
      </w:pPr>
      <w:r w:rsidRPr="00F20838">
        <w:rPr>
          <w:rFonts w:eastAsia="Calibri"/>
          <w:b/>
          <w:bCs/>
          <w:szCs w:val="28"/>
          <w:lang w:eastAsia="en-US"/>
        </w:rPr>
        <w:t xml:space="preserve">                                                 утримались          – 0 </w:t>
      </w:r>
    </w:p>
    <w:p w:rsidR="009B6C1D" w:rsidRDefault="009B6C1D" w:rsidP="009B6C1D">
      <w:pPr>
        <w:autoSpaceDE w:val="0"/>
        <w:autoSpaceDN w:val="0"/>
        <w:adjustRightInd w:val="0"/>
        <w:spacing w:line="276" w:lineRule="auto"/>
        <w:ind w:left="2832" w:firstLine="570"/>
        <w:jc w:val="both"/>
        <w:rPr>
          <w:rFonts w:eastAsia="Calibri"/>
          <w:b/>
          <w:bCs/>
          <w:szCs w:val="28"/>
          <w:lang w:val="ru-RU" w:eastAsia="en-US"/>
        </w:rPr>
      </w:pPr>
      <w:r w:rsidRPr="00F20838">
        <w:rPr>
          <w:rFonts w:eastAsia="Calibri"/>
          <w:b/>
          <w:bCs/>
          <w:szCs w:val="28"/>
          <w:lang w:eastAsia="en-US"/>
        </w:rPr>
        <w:t xml:space="preserve">усього </w:t>
      </w:r>
      <w:r w:rsidRPr="00F20838">
        <w:rPr>
          <w:rFonts w:eastAsia="Calibri"/>
          <w:b/>
          <w:bCs/>
          <w:szCs w:val="28"/>
          <w:lang w:eastAsia="en-US"/>
        </w:rPr>
        <w:tab/>
        <w:t xml:space="preserve">        –  </w:t>
      </w:r>
      <w:r w:rsidR="009208CD" w:rsidRPr="00F20838">
        <w:rPr>
          <w:rFonts w:eastAsia="Calibri"/>
          <w:b/>
          <w:bCs/>
          <w:szCs w:val="28"/>
          <w:lang w:val="ru-RU" w:eastAsia="en-US"/>
        </w:rPr>
        <w:t>7</w:t>
      </w:r>
    </w:p>
    <w:p w:rsidR="00F20838" w:rsidRDefault="00F20838" w:rsidP="009B6C1D">
      <w:pPr>
        <w:autoSpaceDE w:val="0"/>
        <w:autoSpaceDN w:val="0"/>
        <w:adjustRightInd w:val="0"/>
        <w:spacing w:line="276" w:lineRule="auto"/>
        <w:ind w:left="2832" w:firstLine="570"/>
        <w:jc w:val="both"/>
        <w:rPr>
          <w:rFonts w:eastAsia="Calibri"/>
          <w:b/>
          <w:bCs/>
          <w:szCs w:val="28"/>
          <w:lang w:val="ru-RU" w:eastAsia="en-US"/>
        </w:rPr>
      </w:pPr>
    </w:p>
    <w:p w:rsidR="00F20838" w:rsidRPr="00F20838" w:rsidRDefault="00F20838" w:rsidP="009B6C1D">
      <w:pPr>
        <w:autoSpaceDE w:val="0"/>
        <w:autoSpaceDN w:val="0"/>
        <w:adjustRightInd w:val="0"/>
        <w:spacing w:line="276" w:lineRule="auto"/>
        <w:ind w:left="2832" w:firstLine="570"/>
        <w:jc w:val="both"/>
        <w:rPr>
          <w:rFonts w:eastAsia="Calibri"/>
          <w:b/>
          <w:bCs/>
          <w:szCs w:val="28"/>
          <w:lang w:val="ru-RU" w:eastAsia="en-US"/>
        </w:rPr>
      </w:pPr>
    </w:p>
    <w:p w:rsidR="00D66C4B" w:rsidRPr="00F20838" w:rsidRDefault="00D66C4B" w:rsidP="009B6C1D">
      <w:pPr>
        <w:autoSpaceDE w:val="0"/>
        <w:autoSpaceDN w:val="0"/>
        <w:adjustRightInd w:val="0"/>
        <w:spacing w:line="276" w:lineRule="auto"/>
        <w:ind w:left="2832" w:firstLine="570"/>
        <w:jc w:val="both"/>
        <w:rPr>
          <w:rFonts w:eastAsia="Calibri"/>
          <w:b/>
          <w:bCs/>
          <w:szCs w:val="28"/>
          <w:lang w:val="ru-RU" w:eastAsia="en-US"/>
        </w:rPr>
      </w:pPr>
    </w:p>
    <w:p w:rsidR="00D66C4B" w:rsidRPr="006A2B69" w:rsidRDefault="00D66C4B" w:rsidP="00D66C4B">
      <w:pPr>
        <w:tabs>
          <w:tab w:val="left" w:pos="709"/>
        </w:tabs>
        <w:spacing w:after="160" w:line="276" w:lineRule="auto"/>
        <w:ind w:right="283"/>
        <w:contextualSpacing/>
        <w:jc w:val="both"/>
        <w:rPr>
          <w:sz w:val="26"/>
          <w:szCs w:val="26"/>
          <w:lang w:eastAsia="en-US"/>
        </w:rPr>
      </w:pPr>
      <w:r>
        <w:rPr>
          <w:b/>
          <w:bCs/>
          <w:color w:val="000000"/>
          <w:szCs w:val="28"/>
          <w:lang w:eastAsia="uk-UA"/>
        </w:rPr>
        <w:lastRenderedPageBreak/>
        <w:t xml:space="preserve">СЛУХАЛИ </w:t>
      </w:r>
      <w:r w:rsidR="00893ABF">
        <w:rPr>
          <w:b/>
          <w:bCs/>
          <w:color w:val="000000"/>
          <w:szCs w:val="28"/>
          <w:lang w:val="ru-RU" w:eastAsia="uk-UA"/>
        </w:rPr>
        <w:t>5</w:t>
      </w:r>
      <w:r w:rsidRPr="00E319F5">
        <w:rPr>
          <w:b/>
          <w:bCs/>
          <w:color w:val="000000"/>
          <w:szCs w:val="28"/>
          <w:lang w:eastAsia="uk-UA"/>
        </w:rPr>
        <w:t>.</w:t>
      </w:r>
      <w:r w:rsidRPr="00D66C4B">
        <w:rPr>
          <w:b/>
          <w:bCs/>
          <w:szCs w:val="28"/>
          <w:lang w:eastAsia="uk-UA"/>
        </w:rPr>
        <w:tab/>
      </w:r>
      <w:r w:rsidRPr="006A2B69">
        <w:rPr>
          <w:sz w:val="26"/>
          <w:szCs w:val="26"/>
          <w:lang w:eastAsia="en-US"/>
        </w:rPr>
        <w:t>Про оренду нерухомого майна, що є спільною власністю територіальних громад сіл, селищ, міст Дніпропетровської області.</w:t>
      </w:r>
    </w:p>
    <w:p w:rsidR="00D66C4B" w:rsidRDefault="00D66C4B" w:rsidP="00D66C4B">
      <w:pPr>
        <w:widowControl w:val="0"/>
        <w:spacing w:line="322" w:lineRule="exact"/>
        <w:jc w:val="both"/>
        <w:rPr>
          <w:color w:val="000000"/>
          <w:szCs w:val="28"/>
          <w:lang w:eastAsia="uk-UA"/>
        </w:rPr>
      </w:pPr>
      <w:r w:rsidRPr="00D66C4B">
        <w:rPr>
          <w:szCs w:val="28"/>
          <w:u w:val="single"/>
          <w:lang w:eastAsia="uk-UA"/>
        </w:rPr>
        <w:t>Інформація:</w:t>
      </w:r>
      <w:r w:rsidRPr="00D66C4B">
        <w:rPr>
          <w:szCs w:val="28"/>
          <w:lang w:eastAsia="uk-UA"/>
        </w:rPr>
        <w:t xml:space="preserve"> </w:t>
      </w:r>
      <w:proofErr w:type="spellStart"/>
      <w:r w:rsidRPr="00C12C35">
        <w:rPr>
          <w:color w:val="000000"/>
          <w:szCs w:val="28"/>
          <w:lang w:eastAsia="uk-UA"/>
        </w:rPr>
        <w:t>Виходов</w:t>
      </w:r>
      <w:proofErr w:type="spellEnd"/>
      <w:r w:rsidRPr="00C12C35">
        <w:rPr>
          <w:color w:val="000000"/>
          <w:szCs w:val="28"/>
          <w:lang w:eastAsia="uk-UA"/>
        </w:rPr>
        <w:t xml:space="preserve"> Є.А. – начальник відділу оренди нерухомого майна управління стратегічного планування та комунальної власності</w:t>
      </w:r>
      <w:r>
        <w:rPr>
          <w:color w:val="000000"/>
          <w:szCs w:val="28"/>
          <w:lang w:eastAsia="uk-UA"/>
        </w:rPr>
        <w:t>.</w:t>
      </w:r>
    </w:p>
    <w:p w:rsidR="00D66C4B" w:rsidRDefault="00D66C4B" w:rsidP="00D66C4B">
      <w:pPr>
        <w:tabs>
          <w:tab w:val="left" w:pos="709"/>
        </w:tabs>
        <w:spacing w:after="160" w:line="276" w:lineRule="auto"/>
        <w:ind w:right="283"/>
        <w:contextualSpacing/>
        <w:jc w:val="both"/>
        <w:rPr>
          <w:szCs w:val="28"/>
          <w:u w:val="single"/>
        </w:rPr>
      </w:pPr>
    </w:p>
    <w:p w:rsidR="00D66C4B" w:rsidRDefault="00D66C4B" w:rsidP="00D66C4B">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 xml:space="preserve">. </w:t>
      </w:r>
    </w:p>
    <w:p w:rsidR="00D66C4B" w:rsidRDefault="00D66C4B" w:rsidP="00D66C4B">
      <w:pPr>
        <w:tabs>
          <w:tab w:val="left" w:pos="426"/>
          <w:tab w:val="left" w:pos="1985"/>
        </w:tabs>
        <w:spacing w:line="276" w:lineRule="auto"/>
        <w:ind w:right="283"/>
        <w:contextualSpacing/>
        <w:jc w:val="both"/>
        <w:rPr>
          <w:szCs w:val="28"/>
        </w:rPr>
      </w:pPr>
    </w:p>
    <w:p w:rsidR="001005BC" w:rsidRPr="00A46617" w:rsidRDefault="00D66C4B" w:rsidP="00EF0781">
      <w:pPr>
        <w:ind w:right="-25"/>
        <w:jc w:val="both"/>
        <w:rPr>
          <w:b/>
          <w:szCs w:val="28"/>
          <w:lang w:val="ru-RU"/>
        </w:rPr>
      </w:pPr>
      <w:r w:rsidRPr="002F7632">
        <w:rPr>
          <w:b/>
          <w:szCs w:val="28"/>
        </w:rPr>
        <w:t>ВИРІШИЛИ:</w:t>
      </w:r>
    </w:p>
    <w:p w:rsidR="001005BC" w:rsidRPr="001005BC" w:rsidRDefault="001005BC" w:rsidP="001005BC">
      <w:pPr>
        <w:ind w:right="-25" w:firstLine="700"/>
        <w:jc w:val="both"/>
        <w:rPr>
          <w:color w:val="000000"/>
          <w:szCs w:val="28"/>
        </w:rPr>
      </w:pPr>
      <w:r w:rsidRPr="001005BC">
        <w:rPr>
          <w:color w:val="000000"/>
          <w:szCs w:val="28"/>
        </w:rPr>
        <w:t xml:space="preserve"> 1. Внести зміни до рішення обласної ради від 13 грудня 2019 року  </w:t>
      </w:r>
      <w:r w:rsidRPr="001005BC">
        <w:rPr>
          <w:color w:val="000000"/>
          <w:szCs w:val="28"/>
          <w:lang w:val="ru-RU"/>
        </w:rPr>
        <w:t xml:space="preserve">       </w:t>
      </w:r>
      <w:r w:rsidRPr="001005BC">
        <w:rPr>
          <w:color w:val="000000"/>
          <w:szCs w:val="28"/>
        </w:rPr>
        <w:t xml:space="preserve">  № 553-20/</w:t>
      </w:r>
      <w:r w:rsidRPr="001005BC">
        <w:rPr>
          <w:color w:val="000000"/>
          <w:szCs w:val="28"/>
          <w:lang w:val="ru-RU"/>
        </w:rPr>
        <w:t>VII</w:t>
      </w:r>
      <w:r w:rsidRPr="001005BC">
        <w:rPr>
          <w:color w:val="000000"/>
          <w:szCs w:val="28"/>
        </w:rPr>
        <w:t xml:space="preserve"> ,,Про оренду нерухомого майна, що належить до спільної власності територіальних громад сіл, селищ, міст Дніпропетровської області”:</w:t>
      </w:r>
    </w:p>
    <w:p w:rsidR="001005BC" w:rsidRPr="001005BC" w:rsidRDefault="001005BC" w:rsidP="001005BC">
      <w:pPr>
        <w:ind w:firstLine="700"/>
        <w:jc w:val="both"/>
        <w:rPr>
          <w:color w:val="000000"/>
          <w:szCs w:val="28"/>
          <w:lang w:val="ru-RU"/>
        </w:rPr>
      </w:pPr>
      <w:r w:rsidRPr="001005BC">
        <w:rPr>
          <w:color w:val="000000"/>
          <w:szCs w:val="28"/>
          <w:lang w:val="ru-RU"/>
        </w:rPr>
        <w:t xml:space="preserve">1.1. Пункт 24 </w:t>
      </w:r>
      <w:proofErr w:type="spellStart"/>
      <w:r w:rsidRPr="001005BC">
        <w:rPr>
          <w:color w:val="000000"/>
          <w:szCs w:val="28"/>
          <w:lang w:val="ru-RU"/>
        </w:rPr>
        <w:t>додатка</w:t>
      </w:r>
      <w:proofErr w:type="spellEnd"/>
      <w:r w:rsidRPr="001005BC">
        <w:rPr>
          <w:color w:val="000000"/>
          <w:szCs w:val="28"/>
          <w:lang w:val="ru-RU"/>
        </w:rPr>
        <w:t xml:space="preserve"> 2 до </w:t>
      </w:r>
      <w:proofErr w:type="spellStart"/>
      <w:proofErr w:type="gramStart"/>
      <w:r w:rsidRPr="001005BC">
        <w:rPr>
          <w:color w:val="000000"/>
          <w:szCs w:val="28"/>
          <w:lang w:val="ru-RU"/>
        </w:rPr>
        <w:t>р</w:t>
      </w:r>
      <w:proofErr w:type="gramEnd"/>
      <w:r w:rsidRPr="001005BC">
        <w:rPr>
          <w:color w:val="000000"/>
          <w:szCs w:val="28"/>
          <w:lang w:val="ru-RU"/>
        </w:rPr>
        <w:t>ішення</w:t>
      </w:r>
      <w:proofErr w:type="spellEnd"/>
      <w:r w:rsidRPr="001005BC">
        <w:rPr>
          <w:color w:val="000000"/>
          <w:szCs w:val="28"/>
          <w:lang w:val="ru-RU"/>
        </w:rPr>
        <w:t xml:space="preserve"> </w:t>
      </w:r>
      <w:proofErr w:type="spellStart"/>
      <w:r w:rsidRPr="001005BC">
        <w:rPr>
          <w:color w:val="000000"/>
          <w:szCs w:val="28"/>
          <w:lang w:val="ru-RU"/>
        </w:rPr>
        <w:t>вважати</w:t>
      </w:r>
      <w:proofErr w:type="spellEnd"/>
      <w:r w:rsidRPr="001005BC">
        <w:rPr>
          <w:color w:val="000000"/>
          <w:szCs w:val="28"/>
          <w:lang w:val="ru-RU"/>
        </w:rPr>
        <w:t xml:space="preserve"> таким, </w:t>
      </w:r>
      <w:proofErr w:type="spellStart"/>
      <w:r w:rsidRPr="001005BC">
        <w:rPr>
          <w:color w:val="000000"/>
          <w:szCs w:val="28"/>
          <w:lang w:val="ru-RU"/>
        </w:rPr>
        <w:t>що</w:t>
      </w:r>
      <w:proofErr w:type="spellEnd"/>
      <w:r w:rsidRPr="001005BC">
        <w:rPr>
          <w:color w:val="000000"/>
          <w:szCs w:val="28"/>
          <w:lang w:val="ru-RU"/>
        </w:rPr>
        <w:t xml:space="preserve"> </w:t>
      </w:r>
      <w:proofErr w:type="spellStart"/>
      <w:r w:rsidRPr="001005BC">
        <w:rPr>
          <w:color w:val="000000"/>
          <w:szCs w:val="28"/>
          <w:lang w:val="ru-RU"/>
        </w:rPr>
        <w:t>втратив</w:t>
      </w:r>
      <w:proofErr w:type="spellEnd"/>
      <w:r w:rsidRPr="001005BC">
        <w:rPr>
          <w:color w:val="000000"/>
          <w:szCs w:val="28"/>
          <w:lang w:val="ru-RU"/>
        </w:rPr>
        <w:t xml:space="preserve"> </w:t>
      </w:r>
      <w:proofErr w:type="spellStart"/>
      <w:r w:rsidRPr="001005BC">
        <w:rPr>
          <w:color w:val="000000"/>
          <w:szCs w:val="28"/>
          <w:lang w:val="ru-RU"/>
        </w:rPr>
        <w:t>чинність</w:t>
      </w:r>
      <w:proofErr w:type="spellEnd"/>
      <w:r w:rsidRPr="001005BC">
        <w:rPr>
          <w:color w:val="000000"/>
          <w:szCs w:val="28"/>
          <w:lang w:val="ru-RU"/>
        </w:rPr>
        <w:t>.</w:t>
      </w:r>
    </w:p>
    <w:p w:rsidR="001005BC" w:rsidRPr="001005BC" w:rsidRDefault="001005BC" w:rsidP="001005BC">
      <w:pPr>
        <w:ind w:firstLine="700"/>
        <w:jc w:val="both"/>
        <w:rPr>
          <w:color w:val="000000"/>
          <w:szCs w:val="28"/>
          <w:lang w:val="ru-RU"/>
        </w:rPr>
      </w:pPr>
      <w:r w:rsidRPr="001005BC">
        <w:rPr>
          <w:color w:val="000000"/>
          <w:szCs w:val="28"/>
          <w:lang w:val="ru-RU"/>
        </w:rPr>
        <w:t xml:space="preserve">2. Внести </w:t>
      </w:r>
      <w:proofErr w:type="spellStart"/>
      <w:r w:rsidRPr="001005BC">
        <w:rPr>
          <w:color w:val="000000"/>
          <w:szCs w:val="28"/>
          <w:lang w:val="ru-RU"/>
        </w:rPr>
        <w:t>зміни</w:t>
      </w:r>
      <w:proofErr w:type="spellEnd"/>
      <w:r w:rsidRPr="001005BC">
        <w:rPr>
          <w:color w:val="000000"/>
          <w:szCs w:val="28"/>
          <w:lang w:val="ru-RU"/>
        </w:rPr>
        <w:t xml:space="preserve"> до </w:t>
      </w:r>
      <w:proofErr w:type="spellStart"/>
      <w:proofErr w:type="gramStart"/>
      <w:r w:rsidRPr="001005BC">
        <w:rPr>
          <w:color w:val="000000"/>
          <w:szCs w:val="28"/>
          <w:lang w:val="ru-RU"/>
        </w:rPr>
        <w:t>р</w:t>
      </w:r>
      <w:proofErr w:type="gramEnd"/>
      <w:r w:rsidRPr="001005BC">
        <w:rPr>
          <w:color w:val="000000"/>
          <w:szCs w:val="28"/>
          <w:lang w:val="ru-RU"/>
        </w:rPr>
        <w:t>ішення</w:t>
      </w:r>
      <w:proofErr w:type="spellEnd"/>
      <w:r w:rsidRPr="001005BC">
        <w:rPr>
          <w:color w:val="000000"/>
          <w:szCs w:val="28"/>
          <w:lang w:val="ru-RU"/>
        </w:rPr>
        <w:t xml:space="preserve"> </w:t>
      </w:r>
      <w:proofErr w:type="spellStart"/>
      <w:r w:rsidRPr="001005BC">
        <w:rPr>
          <w:color w:val="000000"/>
          <w:szCs w:val="28"/>
          <w:lang w:val="ru-RU"/>
        </w:rPr>
        <w:t>обласної</w:t>
      </w:r>
      <w:proofErr w:type="spellEnd"/>
      <w:r w:rsidRPr="001005BC">
        <w:rPr>
          <w:color w:val="000000"/>
          <w:szCs w:val="28"/>
          <w:lang w:val="ru-RU"/>
        </w:rPr>
        <w:t xml:space="preserve"> ради </w:t>
      </w:r>
      <w:proofErr w:type="spellStart"/>
      <w:r w:rsidRPr="001005BC">
        <w:rPr>
          <w:color w:val="000000"/>
          <w:szCs w:val="28"/>
          <w:lang w:val="ru-RU"/>
        </w:rPr>
        <w:t>від</w:t>
      </w:r>
      <w:proofErr w:type="spellEnd"/>
      <w:r w:rsidRPr="001005BC">
        <w:rPr>
          <w:color w:val="000000"/>
          <w:szCs w:val="28"/>
          <w:lang w:val="ru-RU"/>
        </w:rPr>
        <w:t xml:space="preserve"> 27 </w:t>
      </w:r>
      <w:proofErr w:type="spellStart"/>
      <w:r w:rsidRPr="001005BC">
        <w:rPr>
          <w:color w:val="000000"/>
          <w:szCs w:val="28"/>
          <w:lang w:val="ru-RU"/>
        </w:rPr>
        <w:t>березня</w:t>
      </w:r>
      <w:proofErr w:type="spellEnd"/>
      <w:r w:rsidRPr="001005BC">
        <w:rPr>
          <w:color w:val="000000"/>
          <w:szCs w:val="28"/>
          <w:lang w:val="ru-RU"/>
        </w:rPr>
        <w:t xml:space="preserve"> 2020 року    № 591-22/</w:t>
      </w:r>
      <w:r w:rsidRPr="001005BC">
        <w:rPr>
          <w:color w:val="000000"/>
          <w:szCs w:val="28"/>
          <w:lang w:val="en-US"/>
        </w:rPr>
        <w:t>VII</w:t>
      </w:r>
      <w:r w:rsidRPr="001005BC">
        <w:rPr>
          <w:color w:val="000000"/>
          <w:szCs w:val="28"/>
          <w:lang w:val="ru-RU"/>
        </w:rPr>
        <w:t xml:space="preserve"> ,,Про </w:t>
      </w:r>
      <w:proofErr w:type="spellStart"/>
      <w:r w:rsidRPr="001005BC">
        <w:rPr>
          <w:color w:val="000000"/>
          <w:szCs w:val="28"/>
          <w:lang w:val="ru-RU"/>
        </w:rPr>
        <w:t>оренду</w:t>
      </w:r>
      <w:proofErr w:type="spellEnd"/>
      <w:r w:rsidRPr="001005BC">
        <w:rPr>
          <w:color w:val="000000"/>
          <w:szCs w:val="28"/>
          <w:lang w:val="ru-RU"/>
        </w:rPr>
        <w:t xml:space="preserve"> </w:t>
      </w:r>
      <w:proofErr w:type="spellStart"/>
      <w:r w:rsidRPr="001005BC">
        <w:rPr>
          <w:color w:val="000000"/>
          <w:szCs w:val="28"/>
          <w:lang w:val="ru-RU"/>
        </w:rPr>
        <w:t>нерухомого</w:t>
      </w:r>
      <w:proofErr w:type="spellEnd"/>
      <w:r w:rsidRPr="001005BC">
        <w:rPr>
          <w:color w:val="000000"/>
          <w:szCs w:val="28"/>
          <w:lang w:val="ru-RU"/>
        </w:rPr>
        <w:t xml:space="preserve"> майна, </w:t>
      </w:r>
      <w:proofErr w:type="spellStart"/>
      <w:r w:rsidRPr="001005BC">
        <w:rPr>
          <w:color w:val="000000"/>
          <w:szCs w:val="28"/>
          <w:lang w:val="ru-RU"/>
        </w:rPr>
        <w:t>що</w:t>
      </w:r>
      <w:proofErr w:type="spellEnd"/>
      <w:r w:rsidRPr="001005BC">
        <w:rPr>
          <w:color w:val="000000"/>
          <w:szCs w:val="28"/>
          <w:lang w:val="ru-RU"/>
        </w:rPr>
        <w:t xml:space="preserve"> </w:t>
      </w:r>
      <w:proofErr w:type="spellStart"/>
      <w:r w:rsidRPr="001005BC">
        <w:rPr>
          <w:color w:val="000000"/>
          <w:szCs w:val="28"/>
          <w:lang w:val="ru-RU"/>
        </w:rPr>
        <w:t>належить</w:t>
      </w:r>
      <w:proofErr w:type="spellEnd"/>
      <w:r w:rsidRPr="001005BC">
        <w:rPr>
          <w:color w:val="000000"/>
          <w:szCs w:val="28"/>
          <w:lang w:val="ru-RU"/>
        </w:rPr>
        <w:t xml:space="preserve"> до </w:t>
      </w:r>
      <w:proofErr w:type="spellStart"/>
      <w:r w:rsidRPr="001005BC">
        <w:rPr>
          <w:color w:val="000000"/>
          <w:szCs w:val="28"/>
          <w:lang w:val="ru-RU"/>
        </w:rPr>
        <w:t>спільної</w:t>
      </w:r>
      <w:proofErr w:type="spellEnd"/>
      <w:r w:rsidRPr="001005BC">
        <w:rPr>
          <w:color w:val="000000"/>
          <w:szCs w:val="28"/>
          <w:lang w:val="ru-RU"/>
        </w:rPr>
        <w:t xml:space="preserve"> </w:t>
      </w:r>
      <w:proofErr w:type="spellStart"/>
      <w:r w:rsidRPr="001005BC">
        <w:rPr>
          <w:color w:val="000000"/>
          <w:szCs w:val="28"/>
          <w:lang w:val="ru-RU"/>
        </w:rPr>
        <w:t>власності</w:t>
      </w:r>
      <w:proofErr w:type="spellEnd"/>
      <w:r w:rsidRPr="001005BC">
        <w:rPr>
          <w:color w:val="000000"/>
          <w:szCs w:val="28"/>
          <w:lang w:val="ru-RU"/>
        </w:rPr>
        <w:t xml:space="preserve"> </w:t>
      </w:r>
      <w:proofErr w:type="spellStart"/>
      <w:r w:rsidRPr="001005BC">
        <w:rPr>
          <w:color w:val="000000"/>
          <w:szCs w:val="28"/>
          <w:lang w:val="ru-RU"/>
        </w:rPr>
        <w:t>територіальних</w:t>
      </w:r>
      <w:proofErr w:type="spellEnd"/>
      <w:r w:rsidRPr="001005BC">
        <w:rPr>
          <w:color w:val="000000"/>
          <w:szCs w:val="28"/>
          <w:lang w:val="ru-RU"/>
        </w:rPr>
        <w:t xml:space="preserve"> громад </w:t>
      </w:r>
      <w:proofErr w:type="spellStart"/>
      <w:r w:rsidRPr="001005BC">
        <w:rPr>
          <w:color w:val="000000"/>
          <w:szCs w:val="28"/>
          <w:lang w:val="ru-RU"/>
        </w:rPr>
        <w:t>сіл</w:t>
      </w:r>
      <w:proofErr w:type="spellEnd"/>
      <w:r w:rsidRPr="001005BC">
        <w:rPr>
          <w:color w:val="000000"/>
          <w:szCs w:val="28"/>
          <w:lang w:val="ru-RU"/>
        </w:rPr>
        <w:t xml:space="preserve">, селищ, </w:t>
      </w:r>
      <w:proofErr w:type="spellStart"/>
      <w:r w:rsidRPr="001005BC">
        <w:rPr>
          <w:color w:val="000000"/>
          <w:szCs w:val="28"/>
          <w:lang w:val="ru-RU"/>
        </w:rPr>
        <w:t>міст</w:t>
      </w:r>
      <w:proofErr w:type="spellEnd"/>
      <w:r w:rsidRPr="001005BC">
        <w:rPr>
          <w:color w:val="000000"/>
          <w:szCs w:val="28"/>
          <w:lang w:val="ru-RU"/>
        </w:rPr>
        <w:t xml:space="preserve"> </w:t>
      </w:r>
      <w:proofErr w:type="spellStart"/>
      <w:r w:rsidRPr="001005BC">
        <w:rPr>
          <w:color w:val="000000"/>
          <w:szCs w:val="28"/>
          <w:lang w:val="ru-RU"/>
        </w:rPr>
        <w:t>Дніпропетровської</w:t>
      </w:r>
      <w:proofErr w:type="spellEnd"/>
      <w:r w:rsidRPr="001005BC">
        <w:rPr>
          <w:color w:val="000000"/>
          <w:szCs w:val="28"/>
          <w:lang w:val="ru-RU"/>
        </w:rPr>
        <w:t xml:space="preserve"> </w:t>
      </w:r>
      <w:proofErr w:type="spellStart"/>
      <w:r w:rsidRPr="001005BC">
        <w:rPr>
          <w:color w:val="000000"/>
          <w:szCs w:val="28"/>
          <w:lang w:val="ru-RU"/>
        </w:rPr>
        <w:t>області</w:t>
      </w:r>
      <w:proofErr w:type="spellEnd"/>
      <w:r w:rsidRPr="001005BC">
        <w:rPr>
          <w:color w:val="000000"/>
          <w:szCs w:val="28"/>
          <w:lang w:val="ru-RU"/>
        </w:rPr>
        <w:t>”:</w:t>
      </w:r>
    </w:p>
    <w:p w:rsidR="001005BC" w:rsidRPr="001005BC" w:rsidRDefault="001005BC" w:rsidP="001005BC">
      <w:pPr>
        <w:ind w:firstLine="700"/>
        <w:jc w:val="both"/>
        <w:rPr>
          <w:color w:val="000000"/>
          <w:szCs w:val="28"/>
        </w:rPr>
      </w:pPr>
      <w:r w:rsidRPr="001005BC">
        <w:rPr>
          <w:color w:val="000000"/>
          <w:szCs w:val="28"/>
          <w:lang w:val="ru-RU"/>
        </w:rPr>
        <w:t>2</w:t>
      </w:r>
      <w:r w:rsidRPr="001005BC">
        <w:rPr>
          <w:color w:val="000000"/>
          <w:szCs w:val="28"/>
        </w:rPr>
        <w:t>.1. У пункті 5 додатка 1 до рішення слова КЗ ,,Обласний центр медико-соціальної експертизи”, код ЄДРПОУ 13428538 замінити словами КЗ ,,Обласний клінічний центр медико-соціальної експертизи”,                 код ЄДРПОУ 13428538.</w:t>
      </w:r>
    </w:p>
    <w:p w:rsidR="001005BC" w:rsidRPr="001005BC" w:rsidRDefault="001005BC" w:rsidP="001005BC">
      <w:pPr>
        <w:ind w:firstLine="700"/>
        <w:jc w:val="both"/>
        <w:rPr>
          <w:color w:val="000000"/>
          <w:szCs w:val="28"/>
        </w:rPr>
      </w:pPr>
      <w:r w:rsidRPr="001005BC">
        <w:rPr>
          <w:color w:val="000000"/>
          <w:szCs w:val="28"/>
        </w:rPr>
        <w:t>3. Внести зміни до рішення обласної ради від 16 березня 2018 року    № 332-12/VII ,,Про оренду нерухомого майна, що належить до спільної власності територіальних громад сіл, селищ, міст Дніпропетровської області”:</w:t>
      </w:r>
    </w:p>
    <w:p w:rsidR="001005BC" w:rsidRPr="001005BC" w:rsidRDefault="001005BC" w:rsidP="001005BC">
      <w:pPr>
        <w:ind w:firstLine="700"/>
        <w:jc w:val="both"/>
        <w:rPr>
          <w:color w:val="000000"/>
          <w:szCs w:val="28"/>
        </w:rPr>
      </w:pPr>
      <w:r w:rsidRPr="001005BC">
        <w:rPr>
          <w:color w:val="000000"/>
          <w:szCs w:val="28"/>
        </w:rPr>
        <w:t>3.1. Пункт 42 додатка 2 до рішення вважати таким, що втратив чинність.</w:t>
      </w:r>
    </w:p>
    <w:p w:rsidR="001005BC" w:rsidRPr="001005BC" w:rsidRDefault="001005BC" w:rsidP="001005BC">
      <w:pPr>
        <w:pBdr>
          <w:top w:val="nil"/>
          <w:left w:val="nil"/>
          <w:bottom w:val="nil"/>
          <w:right w:val="nil"/>
          <w:between w:val="nil"/>
        </w:pBdr>
        <w:ind w:right="-25" w:firstLine="700"/>
        <w:jc w:val="both"/>
        <w:rPr>
          <w:szCs w:val="28"/>
        </w:rPr>
      </w:pPr>
      <w:r w:rsidRPr="001005BC">
        <w:rPr>
          <w:color w:val="000000"/>
          <w:szCs w:val="28"/>
          <w:lang w:val="ru-RU"/>
        </w:rPr>
        <w:t>4</w:t>
      </w:r>
      <w:r w:rsidRPr="001005BC">
        <w:rPr>
          <w:color w:val="000000"/>
          <w:szCs w:val="28"/>
        </w:rPr>
        <w:t xml:space="preserve">. </w:t>
      </w:r>
      <w:r w:rsidRPr="001005BC">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1005BC" w:rsidRPr="00324945" w:rsidRDefault="001005BC" w:rsidP="001005BC">
      <w:pPr>
        <w:tabs>
          <w:tab w:val="left" w:pos="284"/>
          <w:tab w:val="left" w:pos="709"/>
        </w:tabs>
        <w:spacing w:after="160" w:line="259" w:lineRule="auto"/>
        <w:ind w:right="283"/>
        <w:contextualSpacing/>
        <w:jc w:val="center"/>
        <w:rPr>
          <w:b/>
          <w:szCs w:val="28"/>
        </w:rPr>
      </w:pPr>
      <w:r w:rsidRPr="00324945">
        <w:rPr>
          <w:b/>
          <w:szCs w:val="28"/>
        </w:rPr>
        <w:t>Результати голосування:</w:t>
      </w:r>
    </w:p>
    <w:p w:rsidR="001005BC" w:rsidRPr="002F7632" w:rsidRDefault="001005BC" w:rsidP="001005BC">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7</w:t>
      </w:r>
    </w:p>
    <w:p w:rsidR="001005BC" w:rsidRPr="00C12C35" w:rsidRDefault="001005BC" w:rsidP="001005BC">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1005BC" w:rsidRPr="00324945" w:rsidRDefault="001005BC" w:rsidP="001005BC">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1005BC" w:rsidRDefault="001005BC" w:rsidP="001005BC">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7</w:t>
      </w:r>
    </w:p>
    <w:p w:rsidR="00D66C4B" w:rsidRDefault="00D66C4B" w:rsidP="00D66C4B">
      <w:pPr>
        <w:tabs>
          <w:tab w:val="left" w:pos="426"/>
          <w:tab w:val="left" w:pos="1985"/>
        </w:tabs>
        <w:spacing w:line="276" w:lineRule="auto"/>
        <w:ind w:right="283"/>
        <w:contextualSpacing/>
        <w:jc w:val="both"/>
        <w:rPr>
          <w:b/>
          <w:szCs w:val="28"/>
        </w:rPr>
      </w:pPr>
    </w:p>
    <w:p w:rsidR="00EF0781" w:rsidRDefault="001005BC" w:rsidP="00EF0781">
      <w:pPr>
        <w:spacing w:before="100" w:beforeAutospacing="1" w:after="100" w:afterAutospacing="1"/>
        <w:ind w:firstLine="708"/>
        <w:rPr>
          <w:szCs w:val="28"/>
          <w:lang w:eastAsia="en-US"/>
        </w:rPr>
      </w:pPr>
      <w:r w:rsidRPr="001005BC">
        <w:rPr>
          <w:b/>
          <w:szCs w:val="28"/>
          <w:lang w:val="ru-RU"/>
        </w:rPr>
        <w:t>5.</w:t>
      </w:r>
      <w:r w:rsidR="002B301C" w:rsidRPr="002B301C">
        <w:rPr>
          <w:szCs w:val="28"/>
        </w:rPr>
        <w:t xml:space="preserve"> </w:t>
      </w:r>
      <w:r w:rsidR="00EF0781">
        <w:rPr>
          <w:szCs w:val="28"/>
          <w:lang w:eastAsia="en-US"/>
        </w:rPr>
        <w:t>П</w:t>
      </w:r>
      <w:r w:rsidR="00EF0781" w:rsidRPr="00D03FD9">
        <w:rPr>
          <w:szCs w:val="28"/>
          <w:lang w:eastAsia="en-US"/>
        </w:rPr>
        <w:t>роголосува</w:t>
      </w:r>
      <w:r w:rsidR="00EF0781">
        <w:rPr>
          <w:szCs w:val="28"/>
          <w:lang w:eastAsia="en-US"/>
        </w:rPr>
        <w:t>ти</w:t>
      </w:r>
      <w:r w:rsidR="00EF0781" w:rsidRPr="00D03FD9">
        <w:rPr>
          <w:szCs w:val="28"/>
          <w:lang w:eastAsia="en-US"/>
        </w:rPr>
        <w:t xml:space="preserve"> про наступні висновки та рекомендації:</w:t>
      </w:r>
    </w:p>
    <w:p w:rsidR="001005BC" w:rsidRPr="001005BC" w:rsidRDefault="001005BC" w:rsidP="001005BC">
      <w:pPr>
        <w:ind w:firstLine="709"/>
        <w:jc w:val="both"/>
        <w:rPr>
          <w:szCs w:val="28"/>
          <w:lang w:eastAsia="en-US"/>
        </w:rPr>
      </w:pPr>
      <w:r w:rsidRPr="001005BC">
        <w:rPr>
          <w:szCs w:val="28"/>
          <w:lang w:eastAsia="en-US"/>
        </w:rPr>
        <w:t xml:space="preserve">Відповідно до Закону України </w:t>
      </w:r>
      <w:proofErr w:type="spellStart"/>
      <w:r w:rsidRPr="001005BC">
        <w:rPr>
          <w:color w:val="000000"/>
          <w:szCs w:val="28"/>
          <w:lang w:eastAsia="en-US"/>
        </w:rPr>
        <w:t>„</w:t>
      </w:r>
      <w:r w:rsidRPr="001005BC">
        <w:rPr>
          <w:szCs w:val="28"/>
          <w:lang w:eastAsia="en-US"/>
        </w:rPr>
        <w:t>Про</w:t>
      </w:r>
      <w:proofErr w:type="spellEnd"/>
      <w:r w:rsidRPr="001005BC">
        <w:rPr>
          <w:szCs w:val="28"/>
          <w:lang w:eastAsia="en-US"/>
        </w:rPr>
        <w:t xml:space="preserve"> оренду державного та комунального майна”, який вступив в силу 01 лютого 2020 року, передача в оренду нерухомого та окремо індивідуально визначеного майна здійснюється в електронній торговій системі, визначеній Кабінетом Міністрів України з 01 жовтня 2020 року.</w:t>
      </w:r>
    </w:p>
    <w:p w:rsidR="001005BC" w:rsidRPr="001005BC" w:rsidRDefault="001005BC" w:rsidP="001005BC">
      <w:pPr>
        <w:ind w:firstLine="709"/>
        <w:jc w:val="both"/>
        <w:rPr>
          <w:szCs w:val="28"/>
          <w:lang w:eastAsia="en-US"/>
        </w:rPr>
      </w:pPr>
      <w:r w:rsidRPr="001005BC">
        <w:rPr>
          <w:szCs w:val="28"/>
          <w:lang w:eastAsia="en-US"/>
        </w:rPr>
        <w:t xml:space="preserve">Постановою Кабінету Міністрів України від 03 червня 2020 року № 483 </w:t>
      </w:r>
      <w:proofErr w:type="spellStart"/>
      <w:r w:rsidRPr="001005BC">
        <w:rPr>
          <w:color w:val="000000"/>
          <w:szCs w:val="28"/>
          <w:lang w:eastAsia="en-US"/>
        </w:rPr>
        <w:t>„</w:t>
      </w:r>
      <w:r w:rsidRPr="001005BC">
        <w:rPr>
          <w:szCs w:val="28"/>
          <w:lang w:eastAsia="en-US"/>
        </w:rPr>
        <w:t>Про</w:t>
      </w:r>
      <w:proofErr w:type="spellEnd"/>
      <w:r w:rsidRPr="001005BC">
        <w:rPr>
          <w:szCs w:val="28"/>
          <w:lang w:eastAsia="en-US"/>
        </w:rPr>
        <w:t xml:space="preserve"> деякі питання оренди державного та комунального майна” (далі – постанова) затверджено порядок передачі в оренду державного та комунального майна.</w:t>
      </w:r>
    </w:p>
    <w:p w:rsidR="001005BC" w:rsidRPr="001005BC" w:rsidRDefault="001005BC" w:rsidP="001005BC">
      <w:pPr>
        <w:ind w:firstLine="709"/>
        <w:jc w:val="both"/>
        <w:rPr>
          <w:szCs w:val="28"/>
          <w:lang w:eastAsia="en-US"/>
        </w:rPr>
      </w:pPr>
      <w:r w:rsidRPr="001005BC">
        <w:rPr>
          <w:szCs w:val="28"/>
          <w:lang w:eastAsia="en-US"/>
        </w:rPr>
        <w:lastRenderedPageBreak/>
        <w:t xml:space="preserve">Згідно з додатком 1 до постанови наведено порядок подання та розгляду заяв на оренду об’єкта оренди, які подаються юридичними особами, що передбачено абзацами четвертим, дев’ятим частини другої статті 15 Закону України </w:t>
      </w:r>
      <w:proofErr w:type="spellStart"/>
      <w:r w:rsidRPr="001005BC">
        <w:rPr>
          <w:color w:val="000000"/>
          <w:szCs w:val="28"/>
          <w:lang w:eastAsia="en-US"/>
        </w:rPr>
        <w:t>„</w:t>
      </w:r>
      <w:r w:rsidRPr="001005BC">
        <w:rPr>
          <w:szCs w:val="28"/>
          <w:lang w:eastAsia="en-US"/>
        </w:rPr>
        <w:t>Про</w:t>
      </w:r>
      <w:proofErr w:type="spellEnd"/>
      <w:r w:rsidRPr="001005BC">
        <w:rPr>
          <w:szCs w:val="28"/>
          <w:lang w:eastAsia="en-US"/>
        </w:rPr>
        <w:t xml:space="preserve"> оренду державного та комунального майна” та визначення юридичної особи, з якою укладатиметься договір оренди, що застосовується до появи відповідної технічної можливості в електронній торговій системі.</w:t>
      </w:r>
    </w:p>
    <w:p w:rsidR="001005BC" w:rsidRPr="001005BC" w:rsidRDefault="001005BC" w:rsidP="001005BC">
      <w:pPr>
        <w:ind w:firstLine="709"/>
        <w:jc w:val="both"/>
        <w:rPr>
          <w:szCs w:val="28"/>
          <w:lang w:eastAsia="en-US"/>
        </w:rPr>
      </w:pPr>
      <w:r w:rsidRPr="001005BC">
        <w:rPr>
          <w:szCs w:val="28"/>
          <w:lang w:eastAsia="en-US"/>
        </w:rPr>
        <w:t xml:space="preserve">Відповідно до пункту 4 додатка 1 постанови потенційні орендарі, які подали заяви на оренду, надають цінові пропозиції в закритому конверті з написом </w:t>
      </w:r>
      <w:proofErr w:type="spellStart"/>
      <w:r w:rsidRPr="001005BC">
        <w:rPr>
          <w:color w:val="000000"/>
          <w:szCs w:val="28"/>
          <w:lang w:eastAsia="en-US"/>
        </w:rPr>
        <w:t>„</w:t>
      </w:r>
      <w:r w:rsidRPr="001005BC">
        <w:rPr>
          <w:szCs w:val="28"/>
          <w:lang w:eastAsia="en-US"/>
        </w:rPr>
        <w:t>пропонований</w:t>
      </w:r>
      <w:proofErr w:type="spellEnd"/>
      <w:r w:rsidRPr="001005BC">
        <w:rPr>
          <w:szCs w:val="28"/>
          <w:lang w:eastAsia="en-US"/>
        </w:rPr>
        <w:t xml:space="preserve"> розмір орендної плати за базовий місяць оренди”. Цінова пропозиція надається на типовому бланку, форма якого затверджується Фондом державного майна та не може бути меншою за розмір орендної плати, визначеної відповідно до затвердженої Кабінетом Міністрів України Методики розрахунку орендної плати, для такого об’єкта оренди. Потенційний орендар має право надати цінову пропозицію особисто в дату, час і місце, визначені у рішенні орендодавця.</w:t>
      </w:r>
    </w:p>
    <w:p w:rsidR="001005BC" w:rsidRPr="001005BC" w:rsidRDefault="001005BC" w:rsidP="001005BC">
      <w:pPr>
        <w:ind w:firstLine="709"/>
        <w:jc w:val="both"/>
        <w:rPr>
          <w:szCs w:val="28"/>
          <w:lang w:eastAsia="en-US"/>
        </w:rPr>
      </w:pPr>
      <w:r w:rsidRPr="001005BC">
        <w:rPr>
          <w:szCs w:val="28"/>
          <w:lang w:eastAsia="en-US"/>
        </w:rPr>
        <w:t xml:space="preserve">На сьогодні час постановою Кабінету Міністрів України Методику розрахунку орендної плати не прийнято. Виходячи з цього, постанова Кабінету Міністрів України </w:t>
      </w:r>
      <w:proofErr w:type="spellStart"/>
      <w:r w:rsidRPr="001005BC">
        <w:rPr>
          <w:color w:val="000000"/>
          <w:szCs w:val="28"/>
          <w:lang w:eastAsia="en-US"/>
        </w:rPr>
        <w:t>„</w:t>
      </w:r>
      <w:r w:rsidRPr="001005BC">
        <w:rPr>
          <w:szCs w:val="28"/>
          <w:lang w:eastAsia="en-US"/>
        </w:rPr>
        <w:t>Про</w:t>
      </w:r>
      <w:proofErr w:type="spellEnd"/>
      <w:r w:rsidRPr="001005BC">
        <w:rPr>
          <w:szCs w:val="28"/>
          <w:lang w:eastAsia="en-US"/>
        </w:rPr>
        <w:t xml:space="preserve"> Методику розрахунку орендної плати за державне майно та пропорції її розподілу” (далі – Методика) від 04 жовтня 1995 року № 786 є чинною.</w:t>
      </w:r>
    </w:p>
    <w:p w:rsidR="001005BC" w:rsidRPr="001005BC" w:rsidRDefault="001005BC" w:rsidP="001005BC">
      <w:pPr>
        <w:ind w:firstLine="709"/>
        <w:jc w:val="both"/>
        <w:rPr>
          <w:szCs w:val="28"/>
          <w:lang w:eastAsia="en-US"/>
        </w:rPr>
      </w:pPr>
      <w:r w:rsidRPr="001005BC">
        <w:rPr>
          <w:szCs w:val="28"/>
          <w:lang w:eastAsia="en-US"/>
        </w:rPr>
        <w:t>У</w:t>
      </w:r>
      <w:r>
        <w:rPr>
          <w:szCs w:val="28"/>
          <w:lang w:eastAsia="en-US"/>
        </w:rPr>
        <w:t>раховуючи вищевикладене, рекоменду</w:t>
      </w:r>
      <w:r w:rsidR="00CA0167">
        <w:rPr>
          <w:szCs w:val="28"/>
          <w:lang w:eastAsia="en-US"/>
        </w:rPr>
        <w:t>вати</w:t>
      </w:r>
      <w:r>
        <w:rPr>
          <w:szCs w:val="28"/>
          <w:lang w:eastAsia="en-US"/>
        </w:rPr>
        <w:t xml:space="preserve"> голові обласної ради Олійнику С.В. звернутися до </w:t>
      </w:r>
      <w:r w:rsidRPr="001005BC">
        <w:rPr>
          <w:szCs w:val="28"/>
          <w:lang w:eastAsia="en-US"/>
        </w:rPr>
        <w:t>Кабінет</w:t>
      </w:r>
      <w:r>
        <w:rPr>
          <w:szCs w:val="28"/>
          <w:lang w:eastAsia="en-US"/>
        </w:rPr>
        <w:t>у</w:t>
      </w:r>
      <w:r w:rsidRPr="001005BC">
        <w:rPr>
          <w:szCs w:val="28"/>
          <w:lang w:eastAsia="en-US"/>
        </w:rPr>
        <w:t xml:space="preserve"> Міністрів України </w:t>
      </w:r>
      <w:r>
        <w:rPr>
          <w:szCs w:val="28"/>
          <w:lang w:eastAsia="en-US"/>
        </w:rPr>
        <w:t>щодо надання</w:t>
      </w:r>
      <w:r w:rsidRPr="001005BC">
        <w:rPr>
          <w:szCs w:val="28"/>
          <w:lang w:eastAsia="en-US"/>
        </w:rPr>
        <w:t xml:space="preserve"> роз’яснен</w:t>
      </w:r>
      <w:r>
        <w:rPr>
          <w:szCs w:val="28"/>
          <w:lang w:eastAsia="en-US"/>
        </w:rPr>
        <w:t>ь</w:t>
      </w:r>
      <w:r w:rsidRPr="001005BC">
        <w:rPr>
          <w:szCs w:val="28"/>
          <w:lang w:eastAsia="en-US"/>
        </w:rPr>
        <w:t xml:space="preserve"> </w:t>
      </w:r>
      <w:r>
        <w:rPr>
          <w:szCs w:val="28"/>
          <w:lang w:eastAsia="en-US"/>
        </w:rPr>
        <w:t>про</w:t>
      </w:r>
      <w:r w:rsidRPr="001005BC">
        <w:rPr>
          <w:szCs w:val="28"/>
          <w:lang w:eastAsia="en-US"/>
        </w:rPr>
        <w:t xml:space="preserve"> можлив</w:t>
      </w:r>
      <w:r>
        <w:rPr>
          <w:szCs w:val="28"/>
          <w:lang w:eastAsia="en-US"/>
        </w:rPr>
        <w:t>ість</w:t>
      </w:r>
      <w:r w:rsidRPr="001005BC">
        <w:rPr>
          <w:szCs w:val="28"/>
          <w:lang w:eastAsia="en-US"/>
        </w:rPr>
        <w:t xml:space="preserve"> передачі в оренду зазначеним у пункті 10 чинної Методики орендарям розмір річної орендної плати, яким встановлюється 1гривня</w:t>
      </w:r>
      <w:bookmarkStart w:id="0" w:name="n62"/>
      <w:bookmarkStart w:id="1" w:name="n160"/>
      <w:bookmarkEnd w:id="0"/>
      <w:bookmarkEnd w:id="1"/>
      <w:r w:rsidRPr="001005BC">
        <w:rPr>
          <w:szCs w:val="28"/>
          <w:lang w:eastAsia="en-US"/>
        </w:rPr>
        <w:t xml:space="preserve">, та роз’яснення щодо дій </w:t>
      </w:r>
      <w:proofErr w:type="spellStart"/>
      <w:r w:rsidRPr="001005BC">
        <w:rPr>
          <w:szCs w:val="28"/>
          <w:lang w:eastAsia="en-US"/>
        </w:rPr>
        <w:t>балансоутримувача</w:t>
      </w:r>
      <w:proofErr w:type="spellEnd"/>
      <w:r w:rsidRPr="001005BC">
        <w:rPr>
          <w:szCs w:val="28"/>
          <w:lang w:eastAsia="en-US"/>
        </w:rPr>
        <w:t xml:space="preserve"> та орендодавця стосовно договорів оренди нерухомого майна, строк дії яких закінчується у період з 01 червня 2020 року до 01 жовтня 2020 року.</w:t>
      </w:r>
    </w:p>
    <w:p w:rsidR="002B301C" w:rsidRDefault="00CA0167" w:rsidP="00CA0167">
      <w:pPr>
        <w:tabs>
          <w:tab w:val="left" w:pos="426"/>
          <w:tab w:val="left" w:pos="709"/>
        </w:tabs>
        <w:spacing w:line="276" w:lineRule="auto"/>
        <w:ind w:right="283"/>
        <w:contextualSpacing/>
        <w:jc w:val="both"/>
        <w:rPr>
          <w:szCs w:val="28"/>
          <w:lang w:eastAsia="en-US"/>
        </w:rPr>
      </w:pPr>
      <w:r>
        <w:rPr>
          <w:szCs w:val="28"/>
          <w:lang w:eastAsia="en-US"/>
        </w:rPr>
        <w:tab/>
      </w:r>
      <w:r>
        <w:rPr>
          <w:szCs w:val="28"/>
          <w:lang w:eastAsia="en-US"/>
        </w:rPr>
        <w:tab/>
      </w:r>
      <w:r w:rsidR="001005BC" w:rsidRPr="001005BC">
        <w:rPr>
          <w:szCs w:val="28"/>
          <w:lang w:eastAsia="en-US"/>
        </w:rPr>
        <w:t>Також, чи передбачений механізм передачі в оренду нерухомого та окремо визначеного індивідуального майна або продовження терміну такої оренди юридичним та фізичним особам, які звертаються з наміром взяти в оренду нерухоме майно до введення в дію роботи електронної торгової системи (01 жовтня 2020 року).</w:t>
      </w:r>
    </w:p>
    <w:p w:rsidR="00F20838" w:rsidRDefault="00F20838" w:rsidP="00CA0167">
      <w:pPr>
        <w:tabs>
          <w:tab w:val="left" w:pos="426"/>
          <w:tab w:val="left" w:pos="709"/>
        </w:tabs>
        <w:spacing w:line="276" w:lineRule="auto"/>
        <w:ind w:right="283"/>
        <w:contextualSpacing/>
        <w:jc w:val="both"/>
        <w:rPr>
          <w:szCs w:val="28"/>
          <w:lang w:eastAsia="en-US"/>
        </w:rPr>
      </w:pPr>
    </w:p>
    <w:p w:rsidR="00F20838" w:rsidRPr="00324945" w:rsidRDefault="00F20838" w:rsidP="00F20838">
      <w:pPr>
        <w:tabs>
          <w:tab w:val="left" w:pos="284"/>
          <w:tab w:val="left" w:pos="709"/>
        </w:tabs>
        <w:spacing w:after="160" w:line="259" w:lineRule="auto"/>
        <w:ind w:right="283"/>
        <w:contextualSpacing/>
        <w:jc w:val="center"/>
        <w:rPr>
          <w:b/>
          <w:szCs w:val="28"/>
        </w:rPr>
      </w:pPr>
      <w:r w:rsidRPr="00324945">
        <w:rPr>
          <w:b/>
          <w:szCs w:val="28"/>
        </w:rPr>
        <w:t>Результати голосування:</w:t>
      </w:r>
    </w:p>
    <w:p w:rsidR="00F20838" w:rsidRPr="002F7632" w:rsidRDefault="00F20838" w:rsidP="00F20838">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7</w:t>
      </w:r>
    </w:p>
    <w:p w:rsidR="00F20838" w:rsidRPr="00C12C35" w:rsidRDefault="00F20838" w:rsidP="00F20838">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F20838" w:rsidRPr="00324945" w:rsidRDefault="00F20838" w:rsidP="00F20838">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F20838" w:rsidRDefault="00F20838" w:rsidP="00F20838">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7</w:t>
      </w:r>
    </w:p>
    <w:p w:rsidR="00EF0781" w:rsidRDefault="00EF0781" w:rsidP="00CA0167">
      <w:pPr>
        <w:tabs>
          <w:tab w:val="left" w:pos="426"/>
          <w:tab w:val="left" w:pos="709"/>
        </w:tabs>
        <w:spacing w:line="276" w:lineRule="auto"/>
        <w:ind w:right="283"/>
        <w:contextualSpacing/>
        <w:jc w:val="both"/>
        <w:rPr>
          <w:szCs w:val="28"/>
          <w:lang w:eastAsia="en-US"/>
        </w:rPr>
      </w:pPr>
    </w:p>
    <w:p w:rsidR="00CA0167" w:rsidRDefault="00CA0167" w:rsidP="00CA0167">
      <w:pPr>
        <w:tabs>
          <w:tab w:val="left" w:pos="709"/>
        </w:tabs>
        <w:spacing w:after="160" w:line="276" w:lineRule="auto"/>
        <w:ind w:right="283"/>
        <w:contextualSpacing/>
        <w:jc w:val="both"/>
        <w:rPr>
          <w:sz w:val="26"/>
          <w:szCs w:val="26"/>
          <w:lang w:eastAsia="en-US"/>
        </w:rPr>
      </w:pPr>
      <w:r>
        <w:rPr>
          <w:b/>
          <w:bCs/>
          <w:color w:val="000000"/>
          <w:szCs w:val="28"/>
          <w:lang w:eastAsia="uk-UA"/>
        </w:rPr>
        <w:t xml:space="preserve">СЛУХАЛИ </w:t>
      </w:r>
      <w:r w:rsidRPr="00CA0167">
        <w:rPr>
          <w:b/>
          <w:bCs/>
          <w:color w:val="000000"/>
          <w:szCs w:val="28"/>
          <w:lang w:eastAsia="uk-UA"/>
        </w:rPr>
        <w:t>6</w:t>
      </w:r>
      <w:r w:rsidRPr="00E319F5">
        <w:rPr>
          <w:b/>
          <w:bCs/>
          <w:color w:val="000000"/>
          <w:szCs w:val="28"/>
          <w:lang w:eastAsia="uk-UA"/>
        </w:rPr>
        <w:t>.</w:t>
      </w:r>
      <w:r w:rsidRPr="00D66C4B">
        <w:rPr>
          <w:b/>
          <w:bCs/>
          <w:szCs w:val="28"/>
          <w:lang w:eastAsia="uk-UA"/>
        </w:rPr>
        <w:tab/>
      </w:r>
      <w:r w:rsidRPr="00FF152E">
        <w:rPr>
          <w:sz w:val="26"/>
          <w:szCs w:val="26"/>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CA0167" w:rsidRDefault="00CA0167" w:rsidP="00CA0167">
      <w:pPr>
        <w:tabs>
          <w:tab w:val="left" w:pos="709"/>
        </w:tabs>
        <w:spacing w:after="160" w:line="276" w:lineRule="auto"/>
        <w:ind w:right="283"/>
        <w:contextualSpacing/>
        <w:jc w:val="both"/>
        <w:rPr>
          <w:color w:val="000000"/>
          <w:szCs w:val="28"/>
          <w:lang w:eastAsia="uk-UA"/>
        </w:rPr>
      </w:pPr>
      <w:r>
        <w:rPr>
          <w:sz w:val="26"/>
          <w:szCs w:val="26"/>
          <w:lang w:eastAsia="en-US"/>
        </w:rPr>
        <w:lastRenderedPageBreak/>
        <w:tab/>
      </w:r>
      <w:r w:rsidRPr="00D66C4B">
        <w:rPr>
          <w:szCs w:val="28"/>
          <w:u w:val="single"/>
          <w:lang w:eastAsia="uk-UA"/>
        </w:rPr>
        <w:t>Інформація:</w:t>
      </w:r>
      <w:r w:rsidRPr="00D66C4B">
        <w:rPr>
          <w:szCs w:val="28"/>
          <w:lang w:eastAsia="uk-UA"/>
        </w:rPr>
        <w:t xml:space="preserve"> </w:t>
      </w: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CA0167" w:rsidRDefault="00CA0167" w:rsidP="00CA0167">
      <w:pPr>
        <w:tabs>
          <w:tab w:val="left" w:pos="709"/>
        </w:tabs>
        <w:spacing w:after="160" w:line="276" w:lineRule="auto"/>
        <w:ind w:right="283"/>
        <w:contextualSpacing/>
        <w:jc w:val="both"/>
        <w:rPr>
          <w:szCs w:val="28"/>
          <w:u w:val="single"/>
        </w:rPr>
      </w:pPr>
    </w:p>
    <w:p w:rsidR="00CA0167" w:rsidRDefault="00CA0167" w:rsidP="00CA0167">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 xml:space="preserve">., </w:t>
      </w:r>
      <w:proofErr w:type="spellStart"/>
      <w:r>
        <w:rPr>
          <w:szCs w:val="28"/>
        </w:rPr>
        <w:t>Туровська</w:t>
      </w:r>
      <w:proofErr w:type="spellEnd"/>
      <w:r>
        <w:rPr>
          <w:szCs w:val="28"/>
        </w:rPr>
        <w:t xml:space="preserve"> І.Л.</w:t>
      </w:r>
    </w:p>
    <w:p w:rsidR="00CA0167" w:rsidRDefault="00CA0167" w:rsidP="00CA0167">
      <w:pPr>
        <w:tabs>
          <w:tab w:val="left" w:pos="426"/>
          <w:tab w:val="left" w:pos="1985"/>
        </w:tabs>
        <w:spacing w:line="276" w:lineRule="auto"/>
        <w:ind w:right="283"/>
        <w:contextualSpacing/>
        <w:jc w:val="both"/>
        <w:rPr>
          <w:szCs w:val="28"/>
        </w:rPr>
      </w:pPr>
    </w:p>
    <w:p w:rsidR="00CA0167" w:rsidRDefault="00CA0167" w:rsidP="00EF0781">
      <w:pPr>
        <w:ind w:right="-25"/>
        <w:jc w:val="both"/>
        <w:rPr>
          <w:b/>
          <w:szCs w:val="28"/>
        </w:rPr>
      </w:pPr>
      <w:r w:rsidRPr="002F7632">
        <w:rPr>
          <w:b/>
          <w:szCs w:val="28"/>
        </w:rPr>
        <w:t>ВИРІШИЛИ:</w:t>
      </w:r>
    </w:p>
    <w:p w:rsidR="00F20838" w:rsidRPr="00CA0167" w:rsidRDefault="00F20838" w:rsidP="00EF0781">
      <w:pPr>
        <w:ind w:right="-25"/>
        <w:jc w:val="both"/>
        <w:rPr>
          <w:b/>
          <w:szCs w:val="28"/>
          <w:lang w:val="ru-RU"/>
        </w:rPr>
      </w:pPr>
    </w:p>
    <w:p w:rsidR="00CA0167" w:rsidRPr="00CA0167" w:rsidRDefault="00CA0167" w:rsidP="00CA0167">
      <w:pPr>
        <w:numPr>
          <w:ilvl w:val="0"/>
          <w:numId w:val="2"/>
        </w:numPr>
        <w:tabs>
          <w:tab w:val="left" w:pos="709"/>
          <w:tab w:val="left" w:pos="993"/>
        </w:tabs>
        <w:ind w:left="284" w:firstLine="425"/>
        <w:jc w:val="both"/>
        <w:rPr>
          <w:szCs w:val="28"/>
        </w:rPr>
      </w:pPr>
      <w:r w:rsidRPr="00CA0167">
        <w:rPr>
          <w:szCs w:val="28"/>
        </w:rPr>
        <w:t>Затвердити розпорядження голови обласної ради:</w:t>
      </w:r>
    </w:p>
    <w:p w:rsidR="00CA0167" w:rsidRPr="00CA0167" w:rsidRDefault="00CA0167" w:rsidP="00CA0167">
      <w:pPr>
        <w:tabs>
          <w:tab w:val="left" w:pos="540"/>
          <w:tab w:val="left" w:pos="709"/>
        </w:tabs>
        <w:ind w:left="283"/>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29 травня 2020 року № 39-КП </w:t>
      </w:r>
      <w:proofErr w:type="spellStart"/>
      <w:r w:rsidRPr="00CA0167">
        <w:rPr>
          <w:szCs w:val="28"/>
          <w:lang w:eastAsia="x-none"/>
        </w:rPr>
        <w:t>„Про</w:t>
      </w:r>
      <w:proofErr w:type="spellEnd"/>
      <w:r w:rsidRPr="00CA0167">
        <w:rPr>
          <w:szCs w:val="28"/>
          <w:lang w:eastAsia="x-none"/>
        </w:rPr>
        <w:t xml:space="preserve"> кадрові питання комунального підприємства ,,Експлуатація автомобільних доріг” Дніпропетровської обласної ради”;</w:t>
      </w:r>
    </w:p>
    <w:p w:rsidR="00CA0167" w:rsidRPr="00CA0167" w:rsidRDefault="00CA0167" w:rsidP="00CA0167">
      <w:pPr>
        <w:tabs>
          <w:tab w:val="left" w:pos="709"/>
        </w:tabs>
        <w:jc w:val="both"/>
        <w:rPr>
          <w:szCs w:val="28"/>
          <w:lang w:eastAsia="x-none"/>
        </w:rPr>
      </w:pPr>
    </w:p>
    <w:p w:rsidR="00CA0167" w:rsidRPr="00CA0167" w:rsidRDefault="00CA0167" w:rsidP="00CA0167">
      <w:pPr>
        <w:tabs>
          <w:tab w:val="left" w:pos="709"/>
        </w:tabs>
        <w:spacing w:after="120"/>
        <w:jc w:val="both"/>
        <w:rPr>
          <w:szCs w:val="28"/>
          <w:lang w:eastAsia="x-none"/>
        </w:rPr>
      </w:pPr>
      <w:r w:rsidRPr="00CA0167">
        <w:rPr>
          <w:szCs w:val="28"/>
          <w:lang w:eastAsia="x-none"/>
        </w:rPr>
        <w:tab/>
        <w:t>від 29 травня 2020 року  № 40-КП ,,</w:t>
      </w:r>
      <w:r w:rsidRPr="00CA0167">
        <w:rPr>
          <w:sz w:val="20"/>
          <w:szCs w:val="20"/>
          <w:lang w:eastAsia="x-none"/>
        </w:rPr>
        <w:t xml:space="preserve"> </w:t>
      </w:r>
      <w:r w:rsidRPr="00CA0167">
        <w:rPr>
          <w:szCs w:val="28"/>
          <w:lang w:eastAsia="x-none"/>
        </w:rPr>
        <w:t>Про оголошення початку конкурсного добору керівника 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CA0167" w:rsidRPr="00CA0167" w:rsidRDefault="00CA0167" w:rsidP="00CA0167">
      <w:pPr>
        <w:tabs>
          <w:tab w:val="left" w:pos="709"/>
        </w:tabs>
        <w:jc w:val="both"/>
        <w:rPr>
          <w:szCs w:val="28"/>
          <w:lang w:eastAsia="x-none"/>
        </w:rPr>
      </w:pPr>
      <w:r w:rsidRPr="00CA0167">
        <w:rPr>
          <w:szCs w:val="28"/>
          <w:lang w:eastAsia="x-none"/>
        </w:rPr>
        <w:tab/>
        <w:t>від 02 червня 2020 року № 41-КП ,,Про комісію з конкурсного добру керівників закладів загальної середньої освіти, що належать до спільної власності територіальної громад сіл, селищ, міст Дніпропетровської області”;</w:t>
      </w:r>
      <w:r w:rsidRPr="00CA0167">
        <w:rPr>
          <w:szCs w:val="28"/>
          <w:lang w:eastAsia="x-none"/>
        </w:rPr>
        <w:tab/>
      </w:r>
    </w:p>
    <w:p w:rsidR="00CA0167" w:rsidRPr="00CA0167" w:rsidRDefault="00CA0167" w:rsidP="00CA0167">
      <w:pPr>
        <w:tabs>
          <w:tab w:val="left" w:pos="709"/>
        </w:tabs>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04 червня 2020 року № 42-КП </w:t>
      </w:r>
      <w:proofErr w:type="spellStart"/>
      <w:r w:rsidRPr="00CA0167">
        <w:rPr>
          <w:szCs w:val="28"/>
          <w:lang w:eastAsia="x-none"/>
        </w:rPr>
        <w:t>„Про</w:t>
      </w:r>
      <w:proofErr w:type="spellEnd"/>
      <w:r w:rsidRPr="00CA0167">
        <w:rPr>
          <w:szCs w:val="28"/>
          <w:lang w:eastAsia="x-none"/>
        </w:rPr>
        <w:t xml:space="preserve">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A0167" w:rsidRPr="00CA0167" w:rsidRDefault="00CA0167" w:rsidP="00CA0167">
      <w:pPr>
        <w:tabs>
          <w:tab w:val="left" w:pos="709"/>
        </w:tabs>
        <w:spacing w:after="120"/>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05 червня 2020 року № 43-КП </w:t>
      </w:r>
      <w:proofErr w:type="spellStart"/>
      <w:r w:rsidRPr="00CA0167">
        <w:rPr>
          <w:szCs w:val="28"/>
          <w:lang w:eastAsia="x-none"/>
        </w:rPr>
        <w:t>„Про</w:t>
      </w:r>
      <w:proofErr w:type="spellEnd"/>
      <w:r w:rsidRPr="00CA0167">
        <w:rPr>
          <w:szCs w:val="28"/>
          <w:lang w:eastAsia="x-none"/>
        </w:rPr>
        <w:t xml:space="preserve"> склад конкурсної комісії з добору керівника 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CA0167" w:rsidRPr="00CA0167" w:rsidRDefault="00CA0167" w:rsidP="00CA0167">
      <w:pPr>
        <w:ind w:firstLine="709"/>
        <w:jc w:val="both"/>
        <w:rPr>
          <w:szCs w:val="28"/>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11 червня 2020 року № 44-КП </w:t>
      </w:r>
      <w:proofErr w:type="spellStart"/>
      <w:r w:rsidRPr="00CA0167">
        <w:rPr>
          <w:szCs w:val="28"/>
          <w:lang w:eastAsia="x-none"/>
        </w:rPr>
        <w:t>„Про</w:t>
      </w:r>
      <w:proofErr w:type="spellEnd"/>
      <w:r w:rsidRPr="00CA0167">
        <w:rPr>
          <w:szCs w:val="28"/>
          <w:lang w:eastAsia="x-none"/>
        </w:rPr>
        <w:t xml:space="preserve"> кадрові питання комунального закладу освіти ,,Дніпропетровський навчально-реабілітаційний центр № 10” Дніпропетровської обласної ради”;</w:t>
      </w:r>
    </w:p>
    <w:p w:rsidR="00CA0167" w:rsidRPr="00CA0167" w:rsidRDefault="00CA0167" w:rsidP="00CA0167">
      <w:pPr>
        <w:tabs>
          <w:tab w:val="left" w:pos="709"/>
        </w:tabs>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15 червня 2020 року № 45-КП </w:t>
      </w:r>
      <w:proofErr w:type="spellStart"/>
      <w:r w:rsidRPr="00CA0167">
        <w:rPr>
          <w:szCs w:val="28"/>
          <w:lang w:eastAsia="x-none"/>
        </w:rPr>
        <w:t>„Про</w:t>
      </w:r>
      <w:proofErr w:type="spellEnd"/>
      <w:r w:rsidRPr="00CA0167">
        <w:rPr>
          <w:szCs w:val="28"/>
          <w:lang w:eastAsia="x-none"/>
        </w:rPr>
        <w:t xml:space="preserve"> оголошення початку конкурсного добору керівника комунального закладу освіти ,,Дніпропетровський навчально-реабілітаційний центр № 10” Дніпропетровської обласної ради”;</w:t>
      </w:r>
    </w:p>
    <w:p w:rsidR="00CA0167" w:rsidRPr="00CA0167" w:rsidRDefault="00CA0167" w:rsidP="00CA0167">
      <w:pPr>
        <w:tabs>
          <w:tab w:val="left" w:pos="709"/>
        </w:tabs>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17 червня 2020 року № 46-КП </w:t>
      </w:r>
      <w:proofErr w:type="spellStart"/>
      <w:r w:rsidRPr="00CA0167">
        <w:rPr>
          <w:szCs w:val="28"/>
          <w:lang w:eastAsia="x-none"/>
        </w:rPr>
        <w:t>„Про</w:t>
      </w:r>
      <w:proofErr w:type="spellEnd"/>
      <w:r w:rsidRPr="00CA0167">
        <w:rPr>
          <w:szCs w:val="28"/>
          <w:lang w:eastAsia="x-none"/>
        </w:rPr>
        <w:t xml:space="preserve"> кадрові питання комунального підприємства ,,Нікопольський медичний центр реабілітації дітей з соматичними захворюваннями” Дніпропетровської обласної ради”;</w:t>
      </w:r>
    </w:p>
    <w:p w:rsidR="00CA0167" w:rsidRPr="00CA0167" w:rsidRDefault="00CA0167" w:rsidP="00CA0167">
      <w:pPr>
        <w:tabs>
          <w:tab w:val="left" w:pos="709"/>
        </w:tabs>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19 червня 2020 року № 47-КП </w:t>
      </w:r>
      <w:proofErr w:type="spellStart"/>
      <w:r w:rsidRPr="00CA0167">
        <w:rPr>
          <w:szCs w:val="28"/>
          <w:lang w:eastAsia="x-none"/>
        </w:rPr>
        <w:t>„Про</w:t>
      </w:r>
      <w:proofErr w:type="spellEnd"/>
      <w:r w:rsidRPr="00CA0167">
        <w:rPr>
          <w:szCs w:val="28"/>
          <w:lang w:eastAsia="x-none"/>
        </w:rPr>
        <w:t xml:space="preserve"> кадрові питання обласного комунального вищого навчального закладу ,,Дніпропетровський театрально-художній коледж”;</w:t>
      </w:r>
    </w:p>
    <w:p w:rsidR="00CA0167" w:rsidRPr="00CA0167" w:rsidRDefault="00CA0167" w:rsidP="00CA0167">
      <w:pPr>
        <w:tabs>
          <w:tab w:val="left" w:pos="709"/>
        </w:tabs>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22 червня 2020 року № 48-КП </w:t>
      </w:r>
      <w:proofErr w:type="spellStart"/>
      <w:r w:rsidRPr="00CA0167">
        <w:rPr>
          <w:szCs w:val="28"/>
          <w:lang w:eastAsia="x-none"/>
        </w:rPr>
        <w:t>„Про</w:t>
      </w:r>
      <w:proofErr w:type="spellEnd"/>
      <w:r w:rsidRPr="00CA0167">
        <w:rPr>
          <w:szCs w:val="28"/>
          <w:lang w:eastAsia="x-none"/>
        </w:rPr>
        <w:t xml:space="preserve"> склад конкурсної комісії з добору керівника комунального закладу освіти ,,Дніпропетровський навчально-реабілітаційний центр № 10” Дніпропетровської обласної ради”;</w:t>
      </w:r>
    </w:p>
    <w:p w:rsidR="00CA0167" w:rsidRPr="00CA0167" w:rsidRDefault="00CA0167" w:rsidP="00CA0167">
      <w:pPr>
        <w:tabs>
          <w:tab w:val="left" w:pos="709"/>
        </w:tabs>
        <w:jc w:val="both"/>
        <w:rPr>
          <w:szCs w:val="28"/>
          <w:lang w:eastAsia="x-none"/>
        </w:rPr>
      </w:pPr>
    </w:p>
    <w:p w:rsidR="00CA0167" w:rsidRPr="00CA0167" w:rsidRDefault="00CA0167" w:rsidP="00CA0167">
      <w:pPr>
        <w:tabs>
          <w:tab w:val="left" w:pos="709"/>
        </w:tabs>
        <w:jc w:val="both"/>
        <w:rPr>
          <w:szCs w:val="28"/>
          <w:lang w:eastAsia="x-none"/>
        </w:rPr>
      </w:pPr>
      <w:r w:rsidRPr="00CA0167">
        <w:rPr>
          <w:szCs w:val="28"/>
          <w:lang w:eastAsia="x-none"/>
        </w:rPr>
        <w:tab/>
        <w:t xml:space="preserve">від 22 червня 2020 року № 49-КП </w:t>
      </w:r>
      <w:proofErr w:type="spellStart"/>
      <w:r w:rsidRPr="00CA0167">
        <w:rPr>
          <w:szCs w:val="28"/>
          <w:lang w:eastAsia="x-none"/>
        </w:rPr>
        <w:t>„Про</w:t>
      </w:r>
      <w:proofErr w:type="spellEnd"/>
      <w:r w:rsidRPr="00CA0167">
        <w:rPr>
          <w:szCs w:val="28"/>
          <w:lang w:eastAsia="x-none"/>
        </w:rPr>
        <w:t xml:space="preserve">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CA0167" w:rsidRPr="00CA0167" w:rsidRDefault="00CA0167" w:rsidP="00CA0167">
      <w:pPr>
        <w:tabs>
          <w:tab w:val="left" w:pos="709"/>
        </w:tabs>
        <w:jc w:val="both"/>
        <w:rPr>
          <w:szCs w:val="28"/>
          <w:lang w:eastAsia="x-none"/>
        </w:rPr>
      </w:pPr>
    </w:p>
    <w:p w:rsidR="00CA0167" w:rsidRPr="00CA0167" w:rsidRDefault="00CA0167" w:rsidP="00CA0167">
      <w:pPr>
        <w:numPr>
          <w:ilvl w:val="0"/>
          <w:numId w:val="2"/>
        </w:numPr>
        <w:tabs>
          <w:tab w:val="left" w:pos="709"/>
        </w:tabs>
        <w:ind w:left="928"/>
        <w:jc w:val="both"/>
        <w:rPr>
          <w:szCs w:val="28"/>
          <w:lang w:val="ru-RU" w:eastAsia="x-none"/>
        </w:rPr>
      </w:pPr>
      <w:r w:rsidRPr="00CA0167">
        <w:rPr>
          <w:szCs w:val="28"/>
          <w:lang w:val="ru-RU" w:eastAsia="x-none"/>
        </w:rPr>
        <w:t>Зв</w:t>
      </w:r>
      <w:proofErr w:type="spellStart"/>
      <w:r w:rsidRPr="00CA0167">
        <w:rPr>
          <w:szCs w:val="28"/>
          <w:lang w:eastAsia="x-none"/>
        </w:rPr>
        <w:t>ільнити</w:t>
      </w:r>
      <w:proofErr w:type="spellEnd"/>
      <w:r w:rsidRPr="00CA0167">
        <w:rPr>
          <w:szCs w:val="28"/>
          <w:lang w:eastAsia="x-none"/>
        </w:rPr>
        <w:t>:</w:t>
      </w:r>
    </w:p>
    <w:p w:rsidR="00CA0167" w:rsidRPr="00CA0167" w:rsidRDefault="00CA0167" w:rsidP="00CA0167">
      <w:pPr>
        <w:tabs>
          <w:tab w:val="left" w:pos="709"/>
        </w:tabs>
        <w:ind w:left="928"/>
        <w:jc w:val="both"/>
        <w:rPr>
          <w:szCs w:val="28"/>
          <w:lang w:val="ru-RU" w:eastAsia="x-none"/>
        </w:rPr>
      </w:pPr>
    </w:p>
    <w:p w:rsidR="00CA0167" w:rsidRPr="00CA0167" w:rsidRDefault="00CA0167" w:rsidP="00CA0167">
      <w:pPr>
        <w:ind w:right="-5" w:firstLine="700"/>
        <w:jc w:val="both"/>
        <w:rPr>
          <w:szCs w:val="28"/>
        </w:rPr>
      </w:pPr>
      <w:r w:rsidRPr="00CA0167">
        <w:rPr>
          <w:szCs w:val="28"/>
          <w:lang w:val="ru-RU"/>
        </w:rPr>
        <w:t xml:space="preserve">Полякова Олега </w:t>
      </w:r>
      <w:proofErr w:type="spellStart"/>
      <w:r w:rsidRPr="00CA0167">
        <w:rPr>
          <w:szCs w:val="28"/>
          <w:lang w:val="ru-RU"/>
        </w:rPr>
        <w:t>Володимировича</w:t>
      </w:r>
      <w:proofErr w:type="spellEnd"/>
      <w:r w:rsidRPr="00CA0167">
        <w:rPr>
          <w:szCs w:val="28"/>
          <w:lang w:val="ru-RU"/>
        </w:rPr>
        <w:t xml:space="preserve">, директора </w:t>
      </w:r>
      <w:proofErr w:type="spellStart"/>
      <w:r w:rsidRPr="00CA0167">
        <w:rPr>
          <w:szCs w:val="28"/>
          <w:lang w:val="ru-RU"/>
        </w:rPr>
        <w:t>комунального</w:t>
      </w:r>
      <w:proofErr w:type="spellEnd"/>
      <w:r w:rsidRPr="00CA0167">
        <w:rPr>
          <w:szCs w:val="28"/>
          <w:lang w:val="ru-RU"/>
        </w:rPr>
        <w:t xml:space="preserve"> закладу </w:t>
      </w:r>
      <w:proofErr w:type="spellStart"/>
      <w:r w:rsidRPr="00CA0167">
        <w:rPr>
          <w:szCs w:val="28"/>
          <w:lang w:val="ru-RU"/>
        </w:rPr>
        <w:t>освіти</w:t>
      </w:r>
      <w:proofErr w:type="spellEnd"/>
      <w:proofErr w:type="gramStart"/>
      <w:r w:rsidRPr="00CA0167">
        <w:rPr>
          <w:szCs w:val="28"/>
          <w:lang w:val="ru-RU"/>
        </w:rPr>
        <w:t xml:space="preserve"> ,</w:t>
      </w:r>
      <w:proofErr w:type="gramEnd"/>
      <w:r w:rsidRPr="00CA0167">
        <w:rPr>
          <w:szCs w:val="28"/>
          <w:lang w:val="ru-RU"/>
        </w:rPr>
        <w:t>,</w:t>
      </w:r>
      <w:proofErr w:type="spellStart"/>
      <w:r w:rsidRPr="00CA0167">
        <w:rPr>
          <w:szCs w:val="28"/>
          <w:lang w:val="ru-RU"/>
        </w:rPr>
        <w:t>Дніпропетровський</w:t>
      </w:r>
      <w:proofErr w:type="spellEnd"/>
      <w:r w:rsidRPr="00CA0167">
        <w:rPr>
          <w:szCs w:val="28"/>
          <w:lang w:val="ru-RU"/>
        </w:rPr>
        <w:t xml:space="preserve"> </w:t>
      </w:r>
      <w:proofErr w:type="spellStart"/>
      <w:r w:rsidRPr="00CA0167">
        <w:rPr>
          <w:szCs w:val="28"/>
          <w:lang w:val="ru-RU"/>
        </w:rPr>
        <w:t>обласний</w:t>
      </w:r>
      <w:proofErr w:type="spellEnd"/>
      <w:r w:rsidRPr="00CA0167">
        <w:rPr>
          <w:szCs w:val="28"/>
          <w:lang w:val="ru-RU"/>
        </w:rPr>
        <w:t xml:space="preserve"> </w:t>
      </w:r>
      <w:proofErr w:type="spellStart"/>
      <w:r w:rsidRPr="00CA0167">
        <w:rPr>
          <w:szCs w:val="28"/>
          <w:lang w:val="ru-RU"/>
        </w:rPr>
        <w:t>ліцей-інтернат</w:t>
      </w:r>
      <w:proofErr w:type="spellEnd"/>
      <w:r w:rsidRPr="00CA0167">
        <w:rPr>
          <w:szCs w:val="28"/>
          <w:lang w:val="ru-RU"/>
        </w:rPr>
        <w:t xml:space="preserve"> </w:t>
      </w:r>
      <w:proofErr w:type="spellStart"/>
      <w:r w:rsidRPr="00CA0167">
        <w:rPr>
          <w:szCs w:val="28"/>
          <w:lang w:val="ru-RU"/>
        </w:rPr>
        <w:t>фізико-матиматичного</w:t>
      </w:r>
      <w:proofErr w:type="spellEnd"/>
      <w:r w:rsidRPr="00CA0167">
        <w:rPr>
          <w:szCs w:val="28"/>
          <w:lang w:val="ru-RU"/>
        </w:rPr>
        <w:t xml:space="preserve"> </w:t>
      </w:r>
      <w:proofErr w:type="spellStart"/>
      <w:r w:rsidRPr="00CA0167">
        <w:rPr>
          <w:szCs w:val="28"/>
          <w:lang w:val="ru-RU"/>
        </w:rPr>
        <w:t>профілю</w:t>
      </w:r>
      <w:proofErr w:type="spellEnd"/>
      <w:r w:rsidRPr="00CA0167">
        <w:rPr>
          <w:szCs w:val="28"/>
          <w:lang w:val="ru-RU"/>
        </w:rPr>
        <w:t xml:space="preserve">”, 07 </w:t>
      </w:r>
      <w:proofErr w:type="spellStart"/>
      <w:r w:rsidRPr="00CA0167">
        <w:rPr>
          <w:szCs w:val="28"/>
          <w:lang w:val="ru-RU"/>
        </w:rPr>
        <w:t>серпня</w:t>
      </w:r>
      <w:proofErr w:type="spellEnd"/>
      <w:r w:rsidRPr="00CA0167">
        <w:rPr>
          <w:szCs w:val="28"/>
          <w:lang w:val="ru-RU"/>
        </w:rPr>
        <w:t xml:space="preserve"> 2020 року </w:t>
      </w:r>
      <w:r w:rsidRPr="00CA0167">
        <w:rPr>
          <w:szCs w:val="28"/>
        </w:rPr>
        <w:t>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r w:rsidRPr="00CA0167">
        <w:rPr>
          <w:szCs w:val="28"/>
        </w:rPr>
        <w:t>Олефіра Леоніда Олексійовича, директора комунального закладу освіти ,,Дніпропетровська загальноосвітня санаторна школа-інтернат № 4 І – ІІІ ступенів” Дніпропетровської обласної ради”, 04 серпня 2020 року відповідно до пункту 2 статті 36 Кодексу законів про працю України;</w:t>
      </w:r>
    </w:p>
    <w:p w:rsidR="00CA0167" w:rsidRPr="00CA0167" w:rsidRDefault="00CA0167" w:rsidP="00CA0167">
      <w:pPr>
        <w:ind w:firstLine="709"/>
        <w:jc w:val="both"/>
        <w:rPr>
          <w:szCs w:val="28"/>
        </w:rPr>
      </w:pPr>
    </w:p>
    <w:p w:rsidR="00CA0167" w:rsidRPr="00CA0167" w:rsidRDefault="00CA0167" w:rsidP="00CA0167">
      <w:pPr>
        <w:ind w:right="-5" w:firstLine="700"/>
        <w:jc w:val="both"/>
        <w:rPr>
          <w:szCs w:val="28"/>
        </w:rPr>
      </w:pPr>
      <w:proofErr w:type="spellStart"/>
      <w:r w:rsidRPr="00CA0167">
        <w:rPr>
          <w:szCs w:val="28"/>
        </w:rPr>
        <w:t>Бергеман</w:t>
      </w:r>
      <w:proofErr w:type="spellEnd"/>
      <w:r w:rsidRPr="00CA0167">
        <w:rPr>
          <w:szCs w:val="28"/>
        </w:rPr>
        <w:t xml:space="preserve"> Наталію Анатоліївну, директора комунального закладу освіти ,,Дніпропетровська загальноосвітня санаторна школа-інтернат № 5 І – ІІІ ступенів” Дніпропетровської обласної ради”, 30 серпня 2030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r w:rsidRPr="00CA0167">
        <w:rPr>
          <w:szCs w:val="28"/>
        </w:rPr>
        <w:t xml:space="preserve">Рейду Кароліну Віталіївну, директора комунального закладу освіти </w:t>
      </w:r>
      <w:proofErr w:type="spellStart"/>
      <w:r w:rsidRPr="00CA0167">
        <w:rPr>
          <w:szCs w:val="28"/>
        </w:rPr>
        <w:t>„Спеціальна</w:t>
      </w:r>
      <w:proofErr w:type="spellEnd"/>
      <w:r w:rsidRPr="00CA0167">
        <w:rPr>
          <w:szCs w:val="28"/>
        </w:rPr>
        <w:t xml:space="preserve"> школа ,,ШАНС” Дніпропетровської обласної ради”, 07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Карленко</w:t>
      </w:r>
      <w:proofErr w:type="spellEnd"/>
      <w:r w:rsidRPr="00CA0167">
        <w:rPr>
          <w:szCs w:val="28"/>
        </w:rPr>
        <w:t xml:space="preserve"> Наталію Вікторівну, директора комунального закладу освіти ,,Криворізька санаторна школа № 8” Дніпропетровської обласної ради”, 07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Шевель</w:t>
      </w:r>
      <w:proofErr w:type="spellEnd"/>
      <w:r w:rsidRPr="00CA0167">
        <w:rPr>
          <w:szCs w:val="28"/>
        </w:rPr>
        <w:t xml:space="preserve"> Тетяну Іванівну, директора комунального закладу освіти ,,Спеціальна школа ,,МРІЯ” Дніпропетровської обласної ради”, 07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r w:rsidRPr="00CA0167">
        <w:rPr>
          <w:szCs w:val="28"/>
        </w:rPr>
        <w:lastRenderedPageBreak/>
        <w:t>Полонську Надію Володимирівну, директора комунального закладу освіти ,,Криворізький багатопрофільний навчально-реабілітаційний центр ,,Надія” Дніпропетровської обласної ради”, 07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r w:rsidRPr="00CA0167">
        <w:rPr>
          <w:szCs w:val="28"/>
        </w:rPr>
        <w:t>Корж Тетяну Павлівну, директора комунального закладу освіти ,,Спеціальна школа ,,Світанок” Дніпропетровської обласної ради”, 09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Набокіну</w:t>
      </w:r>
      <w:proofErr w:type="spellEnd"/>
      <w:r w:rsidRPr="00CA0167">
        <w:rPr>
          <w:szCs w:val="28"/>
        </w:rPr>
        <w:t xml:space="preserve"> Антоніну Іванівну, директора комунального закладу освіти ,,Навчально-реабілітаційний центр № 12” Дніпропетровської обласної ради”, 14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Романчука</w:t>
      </w:r>
      <w:proofErr w:type="spellEnd"/>
      <w:r w:rsidRPr="00CA0167">
        <w:rPr>
          <w:szCs w:val="28"/>
        </w:rPr>
        <w:t xml:space="preserve"> Володимира Павловича, директора комунального закладу освіти ,,Верхньодніпровська спеціальна школа” Дніпропетровської обласної ради”, 16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Кузнецову</w:t>
      </w:r>
      <w:proofErr w:type="spellEnd"/>
      <w:r w:rsidRPr="00CA0167">
        <w:rPr>
          <w:szCs w:val="28"/>
        </w:rPr>
        <w:t xml:space="preserve"> Галину Іванівну, директора комунального закладу освіти ,,Дніпропетровський багатопрофільний навчально-реабілітаційний центр № 9” Дніпропетровської обласної ради”, 21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Ільчук</w:t>
      </w:r>
      <w:proofErr w:type="spellEnd"/>
      <w:r w:rsidRPr="00CA0167">
        <w:rPr>
          <w:szCs w:val="28"/>
        </w:rPr>
        <w:t xml:space="preserve"> Ольгу Володимирівну, директора комунального закладу освіти ,,Криворізька спеціальна школа” Дніпропетровської обласної ради”, 11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Младьонова</w:t>
      </w:r>
      <w:proofErr w:type="spellEnd"/>
      <w:r w:rsidRPr="00CA0167">
        <w:rPr>
          <w:szCs w:val="28"/>
        </w:rPr>
        <w:t xml:space="preserve"> Олександра Павловича, директора комунального закладу освіти ,,Криворізька санаторна школа № 5” Дніпропетровської обласної ради”, 07 серпня 2020 року відповідно до пункту 2 статті 36 Кодексу законів про працю України;</w:t>
      </w:r>
    </w:p>
    <w:p w:rsidR="00CA0167" w:rsidRPr="00CA0167" w:rsidRDefault="00CA0167" w:rsidP="00CA0167">
      <w:pPr>
        <w:ind w:right="-5" w:firstLine="700"/>
        <w:jc w:val="both"/>
        <w:rPr>
          <w:szCs w:val="28"/>
        </w:rPr>
      </w:pPr>
    </w:p>
    <w:p w:rsidR="00CA0167" w:rsidRPr="00CA0167" w:rsidRDefault="00CA0167" w:rsidP="00CA0167">
      <w:pPr>
        <w:tabs>
          <w:tab w:val="left" w:pos="709"/>
          <w:tab w:val="left" w:pos="1134"/>
        </w:tabs>
        <w:jc w:val="both"/>
        <w:rPr>
          <w:szCs w:val="28"/>
        </w:rPr>
      </w:pPr>
      <w:r w:rsidRPr="00CA0167">
        <w:rPr>
          <w:szCs w:val="28"/>
        </w:rPr>
        <w:tab/>
        <w:t>Антоновського Андрія Валерійовича, виконуючого обов’язки директора комунального підприємства ,,Дніпропетровська багатопрофільна клінічна  лікарня з надання психіатричної допомоги” Дніпропетровської обласної ради”, 15 серпня 2020 року відповідно до пункту 2 статті 36 Кодексу законів про працю України.</w:t>
      </w:r>
    </w:p>
    <w:p w:rsidR="00CA0167" w:rsidRPr="00CA0167" w:rsidRDefault="00CA0167" w:rsidP="00CA0167">
      <w:pPr>
        <w:tabs>
          <w:tab w:val="left" w:pos="709"/>
        </w:tabs>
        <w:ind w:left="568"/>
        <w:jc w:val="both"/>
        <w:rPr>
          <w:szCs w:val="28"/>
          <w:lang w:val="ru-RU" w:eastAsia="x-none"/>
        </w:rPr>
      </w:pPr>
    </w:p>
    <w:p w:rsidR="00CA0167" w:rsidRPr="00CA0167" w:rsidRDefault="00CA0167" w:rsidP="00CA0167">
      <w:pPr>
        <w:numPr>
          <w:ilvl w:val="0"/>
          <w:numId w:val="2"/>
        </w:numPr>
        <w:tabs>
          <w:tab w:val="left" w:pos="709"/>
        </w:tabs>
        <w:ind w:left="928"/>
        <w:jc w:val="both"/>
        <w:rPr>
          <w:szCs w:val="28"/>
          <w:lang w:val="ru-RU" w:eastAsia="x-none"/>
        </w:rPr>
      </w:pPr>
      <w:proofErr w:type="spellStart"/>
      <w:r w:rsidRPr="00CA0167">
        <w:rPr>
          <w:szCs w:val="28"/>
          <w:lang w:val="ru-RU" w:eastAsia="x-none"/>
        </w:rPr>
        <w:t>Призначити</w:t>
      </w:r>
      <w:proofErr w:type="spellEnd"/>
      <w:r w:rsidRPr="00CA0167">
        <w:rPr>
          <w:szCs w:val="28"/>
          <w:lang w:val="ru-RU" w:eastAsia="x-none"/>
        </w:rPr>
        <w:t>:</w:t>
      </w:r>
    </w:p>
    <w:p w:rsidR="00CA0167" w:rsidRPr="00CA0167" w:rsidRDefault="00CA0167" w:rsidP="00CA0167">
      <w:pPr>
        <w:tabs>
          <w:tab w:val="left" w:pos="709"/>
        </w:tabs>
        <w:ind w:left="928"/>
        <w:jc w:val="both"/>
        <w:rPr>
          <w:szCs w:val="28"/>
          <w:lang w:val="ru-RU" w:eastAsia="x-none"/>
        </w:rPr>
      </w:pPr>
    </w:p>
    <w:p w:rsidR="00CA0167" w:rsidRPr="00CA0167" w:rsidRDefault="00CA0167" w:rsidP="00CA0167">
      <w:pPr>
        <w:ind w:right="-5" w:firstLine="700"/>
        <w:jc w:val="both"/>
        <w:rPr>
          <w:szCs w:val="28"/>
        </w:rPr>
      </w:pPr>
      <w:r w:rsidRPr="00CA0167">
        <w:rPr>
          <w:szCs w:val="28"/>
          <w:lang w:val="ru-RU"/>
        </w:rPr>
        <w:t xml:space="preserve">Полякова Олега </w:t>
      </w:r>
      <w:proofErr w:type="spellStart"/>
      <w:r w:rsidRPr="00CA0167">
        <w:rPr>
          <w:szCs w:val="28"/>
          <w:lang w:val="ru-RU"/>
        </w:rPr>
        <w:t>Володимировича</w:t>
      </w:r>
      <w:proofErr w:type="spellEnd"/>
      <w:r w:rsidRPr="00CA0167">
        <w:rPr>
          <w:szCs w:val="28"/>
          <w:lang w:val="ru-RU"/>
        </w:rPr>
        <w:t xml:space="preserve"> директором </w:t>
      </w:r>
      <w:proofErr w:type="spellStart"/>
      <w:r w:rsidRPr="00CA0167">
        <w:rPr>
          <w:szCs w:val="28"/>
          <w:lang w:val="ru-RU"/>
        </w:rPr>
        <w:t>комунального</w:t>
      </w:r>
      <w:proofErr w:type="spellEnd"/>
      <w:r w:rsidRPr="00CA0167">
        <w:rPr>
          <w:szCs w:val="28"/>
          <w:lang w:val="ru-RU"/>
        </w:rPr>
        <w:t xml:space="preserve"> закладу </w:t>
      </w:r>
      <w:proofErr w:type="spellStart"/>
      <w:r w:rsidRPr="00CA0167">
        <w:rPr>
          <w:szCs w:val="28"/>
          <w:lang w:val="ru-RU"/>
        </w:rPr>
        <w:t>освіти</w:t>
      </w:r>
      <w:proofErr w:type="spellEnd"/>
      <w:proofErr w:type="gramStart"/>
      <w:r w:rsidRPr="00CA0167">
        <w:rPr>
          <w:szCs w:val="28"/>
          <w:lang w:val="ru-RU"/>
        </w:rPr>
        <w:t xml:space="preserve"> ,</w:t>
      </w:r>
      <w:proofErr w:type="gramEnd"/>
      <w:r w:rsidRPr="00CA0167">
        <w:rPr>
          <w:szCs w:val="28"/>
          <w:lang w:val="ru-RU"/>
        </w:rPr>
        <w:t>,</w:t>
      </w:r>
      <w:proofErr w:type="spellStart"/>
      <w:r w:rsidRPr="00CA0167">
        <w:rPr>
          <w:szCs w:val="28"/>
          <w:lang w:val="ru-RU"/>
        </w:rPr>
        <w:t>Дніпропетровський</w:t>
      </w:r>
      <w:proofErr w:type="spellEnd"/>
      <w:r w:rsidRPr="00CA0167">
        <w:rPr>
          <w:szCs w:val="28"/>
          <w:lang w:val="ru-RU"/>
        </w:rPr>
        <w:t xml:space="preserve"> </w:t>
      </w:r>
      <w:proofErr w:type="spellStart"/>
      <w:r w:rsidRPr="00CA0167">
        <w:rPr>
          <w:szCs w:val="28"/>
          <w:lang w:val="ru-RU"/>
        </w:rPr>
        <w:t>обласний</w:t>
      </w:r>
      <w:proofErr w:type="spellEnd"/>
      <w:r w:rsidRPr="00CA0167">
        <w:rPr>
          <w:szCs w:val="28"/>
          <w:lang w:val="ru-RU"/>
        </w:rPr>
        <w:t xml:space="preserve"> </w:t>
      </w:r>
      <w:proofErr w:type="spellStart"/>
      <w:r w:rsidRPr="00CA0167">
        <w:rPr>
          <w:szCs w:val="28"/>
          <w:lang w:val="ru-RU"/>
        </w:rPr>
        <w:t>ліцей-інтернат</w:t>
      </w:r>
      <w:proofErr w:type="spellEnd"/>
      <w:r w:rsidRPr="00CA0167">
        <w:rPr>
          <w:szCs w:val="28"/>
          <w:lang w:val="ru-RU"/>
        </w:rPr>
        <w:t xml:space="preserve"> </w:t>
      </w:r>
      <w:proofErr w:type="spellStart"/>
      <w:r w:rsidRPr="00CA0167">
        <w:rPr>
          <w:szCs w:val="28"/>
          <w:lang w:val="ru-RU"/>
        </w:rPr>
        <w:t>фізико-матиматичного</w:t>
      </w:r>
      <w:proofErr w:type="spellEnd"/>
      <w:r w:rsidRPr="00CA0167">
        <w:rPr>
          <w:szCs w:val="28"/>
          <w:lang w:val="ru-RU"/>
        </w:rPr>
        <w:t xml:space="preserve"> </w:t>
      </w:r>
      <w:proofErr w:type="spellStart"/>
      <w:r w:rsidRPr="00CA0167">
        <w:rPr>
          <w:szCs w:val="28"/>
          <w:lang w:val="ru-RU"/>
        </w:rPr>
        <w:lastRenderedPageBreak/>
        <w:t>профілю</w:t>
      </w:r>
      <w:proofErr w:type="spellEnd"/>
      <w:r w:rsidRPr="00CA0167">
        <w:rPr>
          <w:szCs w:val="28"/>
          <w:lang w:val="ru-RU"/>
        </w:rPr>
        <w:t xml:space="preserve">” 10 </w:t>
      </w:r>
      <w:proofErr w:type="spellStart"/>
      <w:r w:rsidRPr="00CA0167">
        <w:rPr>
          <w:szCs w:val="28"/>
          <w:lang w:val="ru-RU"/>
        </w:rPr>
        <w:t>серпня</w:t>
      </w:r>
      <w:proofErr w:type="spellEnd"/>
      <w:r w:rsidRPr="00CA0167">
        <w:rPr>
          <w:szCs w:val="28"/>
          <w:lang w:val="ru-RU"/>
        </w:rPr>
        <w:t xml:space="preserve"> 2020 року </w:t>
      </w:r>
      <w:r w:rsidRPr="00CA0167">
        <w:rPr>
          <w:szCs w:val="28"/>
        </w:rPr>
        <w:t>з укладенням строкового трудового договору строком на 6 (шість) років;</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r w:rsidRPr="00CA0167">
        <w:rPr>
          <w:szCs w:val="28"/>
        </w:rPr>
        <w:t>Олефіра Леоніда Олексійовича директором комунального закладу освіти ,,Дніпропетровська загальноосвітня санаторна школа-інтернат № 4</w:t>
      </w:r>
      <w:r>
        <w:rPr>
          <w:szCs w:val="28"/>
        </w:rPr>
        <w:t xml:space="preserve"> </w:t>
      </w:r>
      <w:r w:rsidRPr="00CA0167">
        <w:rPr>
          <w:szCs w:val="28"/>
        </w:rPr>
        <w:t>І – ІІІ ступенів” Дніпропетровської обласної ради” 05 серпня 2020 року з укладенням строкового трудового договору строком на 6 (шість) років;</w:t>
      </w:r>
    </w:p>
    <w:p w:rsidR="00CA0167" w:rsidRPr="00CA0167" w:rsidRDefault="00CA0167" w:rsidP="00CA0167">
      <w:pPr>
        <w:ind w:firstLine="709"/>
        <w:jc w:val="both"/>
        <w:rPr>
          <w:szCs w:val="28"/>
        </w:rPr>
      </w:pPr>
    </w:p>
    <w:p w:rsidR="00CA0167" w:rsidRPr="00CA0167" w:rsidRDefault="00CA0167" w:rsidP="00CA0167">
      <w:pPr>
        <w:ind w:right="-5" w:firstLine="700"/>
        <w:jc w:val="both"/>
        <w:rPr>
          <w:szCs w:val="28"/>
        </w:rPr>
      </w:pPr>
      <w:proofErr w:type="spellStart"/>
      <w:r w:rsidRPr="00CA0167">
        <w:rPr>
          <w:szCs w:val="28"/>
        </w:rPr>
        <w:t>Бергеман</w:t>
      </w:r>
      <w:proofErr w:type="spellEnd"/>
      <w:r w:rsidRPr="00CA0167">
        <w:rPr>
          <w:szCs w:val="28"/>
        </w:rPr>
        <w:t xml:space="preserve"> Наталію Анатоліївну директором комунального закладу освіти ,,Дніпропетровська загальноосвітня санаторна школа-інтернат</w:t>
      </w:r>
      <w:r>
        <w:rPr>
          <w:szCs w:val="28"/>
        </w:rPr>
        <w:t xml:space="preserve"> </w:t>
      </w:r>
      <w:r w:rsidRPr="00CA0167">
        <w:rPr>
          <w:szCs w:val="28"/>
        </w:rPr>
        <w:t>№ 5 І – ІІІ ступенів” Дніпропетровської обласної ради” 31 серпня</w:t>
      </w:r>
      <w:r>
        <w:rPr>
          <w:szCs w:val="28"/>
        </w:rPr>
        <w:t xml:space="preserve"> </w:t>
      </w:r>
      <w:r w:rsidRPr="00CA0167">
        <w:rPr>
          <w:szCs w:val="28"/>
        </w:rPr>
        <w:t>2020 року з укладенням строкового трудового договору строком н</w:t>
      </w:r>
      <w:r>
        <w:rPr>
          <w:szCs w:val="28"/>
        </w:rPr>
        <w:t xml:space="preserve"> </w:t>
      </w:r>
      <w:r w:rsidRPr="00CA0167">
        <w:rPr>
          <w:szCs w:val="28"/>
        </w:rPr>
        <w:t>6 (шість) років;</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r w:rsidRPr="00CA0167">
        <w:rPr>
          <w:szCs w:val="28"/>
        </w:rPr>
        <w:t>Рейду Кароліну Віталіївну директором комунального закладу освіти ,,Спеціальна школа ,,ШАНС” Дніпропетровської обласної ради” 10 серпня 2020 року з укладенням строкового трудового договору строком на                              6 (шість) років;</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Карленко</w:t>
      </w:r>
      <w:proofErr w:type="spellEnd"/>
      <w:r w:rsidRPr="00CA0167">
        <w:rPr>
          <w:szCs w:val="28"/>
        </w:rPr>
        <w:t xml:space="preserve"> Наталію Вікторівну директором комунального закладу освіти ,,Криворізька санаторна школа № 8” Дніпропетровської обласної ради” 10 серпня 2020 року з укладенням строкового трудового договору строком на 6 (шість) років;</w:t>
      </w:r>
    </w:p>
    <w:p w:rsidR="00CA0167" w:rsidRPr="00CA0167" w:rsidRDefault="00CA0167" w:rsidP="00CA0167">
      <w:pPr>
        <w:ind w:firstLine="709"/>
        <w:jc w:val="both"/>
        <w:rPr>
          <w:szCs w:val="28"/>
        </w:rPr>
      </w:pPr>
    </w:p>
    <w:p w:rsidR="00CA0167" w:rsidRPr="00CA0167" w:rsidRDefault="00CA0167" w:rsidP="00CA0167">
      <w:pPr>
        <w:ind w:right="-5" w:firstLine="700"/>
        <w:jc w:val="both"/>
        <w:rPr>
          <w:szCs w:val="28"/>
        </w:rPr>
      </w:pPr>
      <w:proofErr w:type="spellStart"/>
      <w:r w:rsidRPr="00CA0167">
        <w:rPr>
          <w:szCs w:val="28"/>
        </w:rPr>
        <w:t>Шевель</w:t>
      </w:r>
      <w:proofErr w:type="spellEnd"/>
      <w:r w:rsidRPr="00CA0167">
        <w:rPr>
          <w:szCs w:val="28"/>
        </w:rPr>
        <w:t xml:space="preserve"> Тетяну Іванівну директором комунального закладу освіти ,,Спеціальна школа ,,МРІЯ” Дніпропетровської обласної ради” 10 серпня 2020 року з укладенням строкового трудового договору строком на</w:t>
      </w:r>
      <w:r>
        <w:rPr>
          <w:szCs w:val="28"/>
        </w:rPr>
        <w:t xml:space="preserve"> </w:t>
      </w:r>
      <w:r w:rsidRPr="00CA0167">
        <w:rPr>
          <w:szCs w:val="28"/>
        </w:rPr>
        <w:t xml:space="preserve"> 6 (шість) років;</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r w:rsidRPr="00CA0167">
        <w:rPr>
          <w:szCs w:val="28"/>
        </w:rPr>
        <w:t>Полонську Надію Володимирівну директором комунального закладу освіти ,,Криворізький багатопрофільний навчально-реабілітаційний центр ,,Надія” Дніпропетровської обласної ради” 10 серпня 2020 року з укладенням строкового трудового договору строком на 6 (шість) років;</w:t>
      </w:r>
    </w:p>
    <w:p w:rsidR="00CA0167" w:rsidRPr="00CA0167" w:rsidRDefault="00CA0167" w:rsidP="00CA0167">
      <w:pPr>
        <w:ind w:firstLine="709"/>
        <w:jc w:val="both"/>
        <w:rPr>
          <w:szCs w:val="28"/>
        </w:rPr>
      </w:pPr>
    </w:p>
    <w:p w:rsidR="00CA0167" w:rsidRPr="00CA0167" w:rsidRDefault="00CA0167" w:rsidP="00CA0167">
      <w:pPr>
        <w:ind w:right="-5" w:firstLine="700"/>
        <w:jc w:val="both"/>
        <w:rPr>
          <w:szCs w:val="28"/>
        </w:rPr>
      </w:pPr>
      <w:r w:rsidRPr="00CA0167">
        <w:rPr>
          <w:szCs w:val="28"/>
        </w:rPr>
        <w:t>Корж Тетяну Павлівну директором комунального закладу освіти ,,Спеціальна школа ,,Світанок” Дніпропетровської обласної ради”                    10 серпня 2020 року з укладенням строкового трудового договору строком на 6 (шість) років;</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Купрас</w:t>
      </w:r>
      <w:proofErr w:type="spellEnd"/>
      <w:r w:rsidRPr="00CA0167">
        <w:rPr>
          <w:szCs w:val="28"/>
        </w:rPr>
        <w:t xml:space="preserve"> Віру Василівну директором комунального закладу освіти ,,Навчально-реабілітаційний центр № 12” Дніпропетровської обласної ради” 17 серпня 2020 року з укладенням строкового трудового договору строком на 2 (два) роки;</w:t>
      </w:r>
    </w:p>
    <w:p w:rsidR="00CA0167" w:rsidRPr="00CA0167" w:rsidRDefault="00CA0167" w:rsidP="00CA0167">
      <w:pPr>
        <w:ind w:right="-5" w:firstLine="700"/>
        <w:jc w:val="both"/>
        <w:rPr>
          <w:szCs w:val="28"/>
        </w:rPr>
      </w:pPr>
    </w:p>
    <w:p w:rsidR="00CA0167" w:rsidRPr="00CA0167" w:rsidRDefault="00CA0167" w:rsidP="00CA0167">
      <w:pPr>
        <w:ind w:right="-5" w:firstLine="700"/>
        <w:jc w:val="both"/>
        <w:rPr>
          <w:szCs w:val="28"/>
        </w:rPr>
      </w:pPr>
      <w:proofErr w:type="spellStart"/>
      <w:r w:rsidRPr="00CA0167">
        <w:rPr>
          <w:szCs w:val="28"/>
        </w:rPr>
        <w:t>Романчука</w:t>
      </w:r>
      <w:proofErr w:type="spellEnd"/>
      <w:r w:rsidRPr="00CA0167">
        <w:rPr>
          <w:szCs w:val="28"/>
        </w:rPr>
        <w:t xml:space="preserve"> Володимира Павловича директором  комунального закладу освіти ,,Верхньодніпровська спеціальна школа” Дніпропетровської обласної ради” 17 серпня 2020 року з укладенням строкового трудового договору строком на 6 (шість) років;</w:t>
      </w:r>
    </w:p>
    <w:p w:rsidR="00CA0167" w:rsidRPr="00CA0167" w:rsidRDefault="00CA0167" w:rsidP="00CA0167">
      <w:pPr>
        <w:ind w:firstLine="709"/>
        <w:jc w:val="both"/>
        <w:rPr>
          <w:szCs w:val="28"/>
        </w:rPr>
      </w:pPr>
    </w:p>
    <w:p w:rsidR="00CA0167" w:rsidRPr="00CA0167" w:rsidRDefault="00CA0167" w:rsidP="00CA0167">
      <w:pPr>
        <w:ind w:right="-5" w:firstLine="700"/>
        <w:jc w:val="both"/>
        <w:rPr>
          <w:szCs w:val="28"/>
        </w:rPr>
      </w:pPr>
      <w:proofErr w:type="spellStart"/>
      <w:r w:rsidRPr="00CA0167">
        <w:rPr>
          <w:szCs w:val="28"/>
        </w:rPr>
        <w:t>Кузнецову</w:t>
      </w:r>
      <w:proofErr w:type="spellEnd"/>
      <w:r w:rsidRPr="00CA0167">
        <w:rPr>
          <w:szCs w:val="28"/>
        </w:rPr>
        <w:t xml:space="preserve"> Галину Іванівну директором комунального закладу освіти ,,Дніпропетровський багатопрофільний навчально-реабілітаційний центр № 9” Дніпропетровської обласної ради”</w:t>
      </w:r>
      <w:r w:rsidRPr="00CA0167">
        <w:rPr>
          <w:sz w:val="20"/>
          <w:szCs w:val="28"/>
        </w:rPr>
        <w:t xml:space="preserve"> </w:t>
      </w:r>
      <w:r w:rsidRPr="00CA0167">
        <w:rPr>
          <w:szCs w:val="28"/>
        </w:rPr>
        <w:t>25 серпня 2020 року з укладенням строкового трудового договору строком на 6 (шість) років;</w:t>
      </w:r>
    </w:p>
    <w:p w:rsidR="00CA0167" w:rsidRPr="00CA0167" w:rsidRDefault="00CA0167" w:rsidP="00CA0167">
      <w:pPr>
        <w:keepNext/>
        <w:ind w:firstLine="700"/>
        <w:jc w:val="both"/>
        <w:outlineLvl w:val="0"/>
        <w:rPr>
          <w:szCs w:val="28"/>
        </w:rPr>
      </w:pPr>
    </w:p>
    <w:p w:rsidR="00CA0167" w:rsidRPr="00CA0167" w:rsidRDefault="00CA0167" w:rsidP="00CA0167">
      <w:pPr>
        <w:ind w:right="-5" w:firstLine="700"/>
        <w:jc w:val="both"/>
        <w:rPr>
          <w:szCs w:val="28"/>
        </w:rPr>
      </w:pPr>
      <w:proofErr w:type="spellStart"/>
      <w:r w:rsidRPr="00CA0167">
        <w:rPr>
          <w:szCs w:val="28"/>
        </w:rPr>
        <w:t>Ільчук</w:t>
      </w:r>
      <w:proofErr w:type="spellEnd"/>
      <w:r w:rsidRPr="00CA0167">
        <w:rPr>
          <w:szCs w:val="28"/>
        </w:rPr>
        <w:t xml:space="preserve"> Ольгу Володимирівну директором комунального закладу освіти ,,Криворізька спеціальна школа” Дніпропетровської обласної ради” 12 серпня 2020 року з укладенням строкового трудового договору строком на 6 (шість) років;</w:t>
      </w:r>
    </w:p>
    <w:p w:rsidR="00CA0167" w:rsidRPr="00CA0167" w:rsidRDefault="00CA0167" w:rsidP="00CA0167">
      <w:pPr>
        <w:ind w:firstLine="700"/>
        <w:jc w:val="both"/>
        <w:rPr>
          <w:sz w:val="20"/>
          <w:szCs w:val="20"/>
        </w:rPr>
      </w:pPr>
      <w:r w:rsidRPr="00CA0167">
        <w:rPr>
          <w:sz w:val="20"/>
          <w:szCs w:val="20"/>
        </w:rPr>
        <w:t xml:space="preserve"> </w:t>
      </w:r>
    </w:p>
    <w:p w:rsidR="00CA0167" w:rsidRPr="00CA0167" w:rsidRDefault="00CA0167" w:rsidP="00CA0167">
      <w:pPr>
        <w:ind w:right="-5" w:firstLine="700"/>
        <w:jc w:val="both"/>
        <w:rPr>
          <w:szCs w:val="28"/>
        </w:rPr>
      </w:pPr>
      <w:proofErr w:type="spellStart"/>
      <w:r w:rsidRPr="00CA0167">
        <w:rPr>
          <w:szCs w:val="28"/>
        </w:rPr>
        <w:t>Младьонова</w:t>
      </w:r>
      <w:proofErr w:type="spellEnd"/>
      <w:r w:rsidRPr="00CA0167">
        <w:rPr>
          <w:szCs w:val="28"/>
        </w:rPr>
        <w:t xml:space="preserve"> Олександра Павловича директором комунального закладу освіти ,,Криворізька санаторна школа № 5” Дніпропетровської обласної ради” 10 серпня 2020 року з укладенням строкового трудового договору строком на 6 (шість) років;</w:t>
      </w:r>
    </w:p>
    <w:p w:rsidR="00CA0167" w:rsidRPr="00CA0167" w:rsidRDefault="00CA0167" w:rsidP="00CA0167">
      <w:pPr>
        <w:ind w:right="-5" w:firstLine="700"/>
        <w:jc w:val="both"/>
        <w:rPr>
          <w:szCs w:val="28"/>
        </w:rPr>
      </w:pPr>
    </w:p>
    <w:p w:rsidR="00CA0167" w:rsidRDefault="00CA0167" w:rsidP="00CA0167">
      <w:pPr>
        <w:tabs>
          <w:tab w:val="left" w:pos="0"/>
        </w:tabs>
        <w:jc w:val="both"/>
        <w:rPr>
          <w:szCs w:val="28"/>
        </w:rPr>
      </w:pPr>
      <w:r w:rsidRPr="00CA0167">
        <w:rPr>
          <w:szCs w:val="28"/>
        </w:rPr>
        <w:tab/>
        <w:t>Антоновського Андрія Валерійовича директором комунального підприємства ,,Дніпропетровська багатопрофільна клінічна  лікарня з надання психіатричної допомоги” Дніпропетровської обласної ради”</w:t>
      </w:r>
      <w:r>
        <w:rPr>
          <w:szCs w:val="28"/>
        </w:rPr>
        <w:t xml:space="preserve"> </w:t>
      </w:r>
      <w:r w:rsidRPr="00CA0167">
        <w:rPr>
          <w:szCs w:val="28"/>
        </w:rPr>
        <w:t>17 серпня 2020 року з укладенням контракту строком на 5 (п’ять) років.</w:t>
      </w:r>
    </w:p>
    <w:p w:rsidR="00CA0167" w:rsidRDefault="00CA0167" w:rsidP="00CA0167">
      <w:pPr>
        <w:tabs>
          <w:tab w:val="left" w:pos="0"/>
          <w:tab w:val="left" w:pos="426"/>
        </w:tabs>
        <w:ind w:left="426"/>
        <w:jc w:val="both"/>
        <w:rPr>
          <w:szCs w:val="28"/>
        </w:rPr>
      </w:pPr>
    </w:p>
    <w:p w:rsidR="002B301C" w:rsidRPr="00324945" w:rsidRDefault="002B301C" w:rsidP="00CA0167">
      <w:pPr>
        <w:tabs>
          <w:tab w:val="left" w:pos="0"/>
          <w:tab w:val="left" w:pos="426"/>
        </w:tabs>
        <w:ind w:left="426"/>
        <w:jc w:val="center"/>
        <w:rPr>
          <w:b/>
          <w:szCs w:val="28"/>
        </w:rPr>
      </w:pPr>
      <w:r w:rsidRPr="00324945">
        <w:rPr>
          <w:b/>
          <w:szCs w:val="28"/>
        </w:rPr>
        <w:t>Результати голосування:</w:t>
      </w:r>
    </w:p>
    <w:p w:rsidR="002B301C" w:rsidRPr="00CA0167" w:rsidRDefault="002B301C" w:rsidP="002B301C">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AF5938" w:rsidRPr="00CA0167">
        <w:rPr>
          <w:rFonts w:eastAsia="Calibri"/>
          <w:b/>
          <w:bCs/>
          <w:color w:val="00000A"/>
          <w:szCs w:val="28"/>
          <w:lang w:eastAsia="en-US"/>
        </w:rPr>
        <w:t>7</w:t>
      </w:r>
    </w:p>
    <w:p w:rsidR="002B301C" w:rsidRPr="00C12C35" w:rsidRDefault="002B301C" w:rsidP="002B301C">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2B301C" w:rsidRPr="00324945" w:rsidRDefault="002B301C" w:rsidP="002B301C">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2B301C" w:rsidRPr="00A46617" w:rsidRDefault="002B301C" w:rsidP="002B301C">
      <w:pPr>
        <w:autoSpaceDE w:val="0"/>
        <w:autoSpaceDN w:val="0"/>
        <w:adjustRightInd w:val="0"/>
        <w:spacing w:line="276" w:lineRule="auto"/>
        <w:ind w:left="2832" w:firstLine="570"/>
        <w:jc w:val="both"/>
        <w:rPr>
          <w:rFonts w:eastAsia="Calibri"/>
          <w:b/>
          <w:bCs/>
          <w:color w:val="00000A"/>
          <w:szCs w:val="28"/>
          <w:lang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AF5938" w:rsidRPr="00A46617">
        <w:rPr>
          <w:rFonts w:eastAsia="Calibri"/>
          <w:b/>
          <w:bCs/>
          <w:color w:val="00000A"/>
          <w:szCs w:val="28"/>
          <w:lang w:eastAsia="en-US"/>
        </w:rPr>
        <w:t>7</w:t>
      </w:r>
    </w:p>
    <w:p w:rsidR="00F20838" w:rsidRPr="00A46617" w:rsidRDefault="00F20838" w:rsidP="002B301C">
      <w:pPr>
        <w:autoSpaceDE w:val="0"/>
        <w:autoSpaceDN w:val="0"/>
        <w:adjustRightInd w:val="0"/>
        <w:spacing w:line="276" w:lineRule="auto"/>
        <w:ind w:left="2832" w:firstLine="570"/>
        <w:jc w:val="both"/>
        <w:rPr>
          <w:rFonts w:eastAsia="Calibri"/>
          <w:b/>
          <w:bCs/>
          <w:color w:val="00000A"/>
          <w:szCs w:val="28"/>
          <w:lang w:eastAsia="en-US"/>
        </w:rPr>
      </w:pPr>
    </w:p>
    <w:p w:rsidR="00EF0781" w:rsidRPr="00FF152E" w:rsidRDefault="00EF0781" w:rsidP="00EF0781">
      <w:pPr>
        <w:tabs>
          <w:tab w:val="left" w:pos="426"/>
          <w:tab w:val="left" w:pos="709"/>
        </w:tabs>
        <w:spacing w:line="276" w:lineRule="auto"/>
        <w:ind w:right="283"/>
        <w:contextualSpacing/>
        <w:jc w:val="both"/>
        <w:rPr>
          <w:sz w:val="26"/>
          <w:szCs w:val="26"/>
          <w:lang w:eastAsia="en-US"/>
        </w:rPr>
      </w:pPr>
      <w:r>
        <w:rPr>
          <w:b/>
          <w:bCs/>
          <w:color w:val="000000"/>
          <w:szCs w:val="28"/>
          <w:lang w:eastAsia="uk-UA"/>
        </w:rPr>
        <w:t>СЛУХАЛИ 7</w:t>
      </w:r>
      <w:r w:rsidRPr="00E319F5">
        <w:rPr>
          <w:b/>
          <w:bCs/>
          <w:color w:val="000000"/>
          <w:szCs w:val="28"/>
          <w:lang w:eastAsia="uk-UA"/>
        </w:rPr>
        <w:t>.</w:t>
      </w:r>
      <w:r w:rsidRPr="00D66C4B">
        <w:rPr>
          <w:b/>
          <w:bCs/>
          <w:szCs w:val="28"/>
          <w:lang w:eastAsia="uk-UA"/>
        </w:rPr>
        <w:tab/>
      </w:r>
      <w:r w:rsidRPr="00FF152E">
        <w:rPr>
          <w:sz w:val="26"/>
          <w:szCs w:val="26"/>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EF0781" w:rsidRDefault="00EF0781" w:rsidP="00EF0781">
      <w:pPr>
        <w:tabs>
          <w:tab w:val="left" w:pos="709"/>
        </w:tabs>
        <w:spacing w:after="160" w:line="276" w:lineRule="auto"/>
        <w:ind w:right="283"/>
        <w:contextualSpacing/>
        <w:jc w:val="both"/>
        <w:rPr>
          <w:color w:val="000000"/>
          <w:szCs w:val="28"/>
          <w:lang w:eastAsia="uk-UA"/>
        </w:rPr>
      </w:pPr>
      <w:r>
        <w:rPr>
          <w:sz w:val="26"/>
          <w:szCs w:val="26"/>
          <w:lang w:eastAsia="en-US"/>
        </w:rPr>
        <w:tab/>
      </w:r>
      <w:r w:rsidRPr="00D66C4B">
        <w:rPr>
          <w:szCs w:val="28"/>
          <w:u w:val="single"/>
          <w:lang w:eastAsia="uk-UA"/>
        </w:rPr>
        <w:t>Інформація:</w:t>
      </w:r>
      <w:r w:rsidRPr="00D66C4B">
        <w:rPr>
          <w:szCs w:val="28"/>
          <w:lang w:eastAsia="uk-UA"/>
        </w:rPr>
        <w:t xml:space="preserve"> </w:t>
      </w:r>
      <w:proofErr w:type="spellStart"/>
      <w:r w:rsidRPr="00595723">
        <w:rPr>
          <w:color w:val="000000"/>
          <w:lang w:eastAsia="uk-UA"/>
        </w:rPr>
        <w:t>Костіна</w:t>
      </w:r>
      <w:proofErr w:type="spellEnd"/>
      <w:r w:rsidRPr="00595723">
        <w:rPr>
          <w:color w:val="000000"/>
          <w:lang w:eastAsia="uk-UA"/>
        </w:rPr>
        <w:t xml:space="preserve"> Н.С. − начальник відділу </w:t>
      </w:r>
      <w:r>
        <w:rPr>
          <w:color w:val="000000"/>
          <w:lang w:eastAsia="uk-UA"/>
        </w:rPr>
        <w:t xml:space="preserve">по роботі </w:t>
      </w:r>
      <w:r w:rsidRPr="00595723">
        <w:rPr>
          <w:color w:val="000000"/>
          <w:lang w:eastAsia="uk-UA"/>
        </w:rPr>
        <w:t xml:space="preserve">з </w:t>
      </w:r>
      <w:r>
        <w:rPr>
          <w:color w:val="000000"/>
          <w:lang w:eastAsia="uk-UA"/>
        </w:rPr>
        <w:t xml:space="preserve"> керівниками комунальних підприємств, закладів та установ управління стратегічного планування та комунальної власності</w:t>
      </w:r>
      <w:r>
        <w:rPr>
          <w:color w:val="000000"/>
          <w:szCs w:val="28"/>
          <w:lang w:eastAsia="uk-UA"/>
        </w:rPr>
        <w:t>.</w:t>
      </w:r>
    </w:p>
    <w:p w:rsidR="00EF0781" w:rsidRDefault="00EF0781" w:rsidP="00EF0781">
      <w:pPr>
        <w:tabs>
          <w:tab w:val="left" w:pos="709"/>
        </w:tabs>
        <w:spacing w:after="160" w:line="276" w:lineRule="auto"/>
        <w:ind w:right="283"/>
        <w:contextualSpacing/>
        <w:jc w:val="both"/>
        <w:rPr>
          <w:szCs w:val="28"/>
          <w:u w:val="single"/>
        </w:rPr>
      </w:pPr>
    </w:p>
    <w:p w:rsidR="00EF0781" w:rsidRDefault="00EF0781" w:rsidP="00EF0781">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w:t>
      </w:r>
    </w:p>
    <w:p w:rsidR="00EF0781" w:rsidRDefault="00EF0781" w:rsidP="00EF0781">
      <w:pPr>
        <w:tabs>
          <w:tab w:val="left" w:pos="709"/>
        </w:tabs>
        <w:spacing w:after="160" w:line="276" w:lineRule="auto"/>
        <w:ind w:right="283"/>
        <w:contextualSpacing/>
        <w:jc w:val="both"/>
        <w:rPr>
          <w:szCs w:val="28"/>
        </w:rPr>
      </w:pPr>
    </w:p>
    <w:p w:rsidR="00EF0781" w:rsidRDefault="00EF0781" w:rsidP="00EF0781">
      <w:pPr>
        <w:tabs>
          <w:tab w:val="left" w:pos="709"/>
        </w:tabs>
        <w:spacing w:after="160" w:line="276" w:lineRule="auto"/>
        <w:ind w:right="283"/>
        <w:contextualSpacing/>
        <w:jc w:val="both"/>
        <w:rPr>
          <w:b/>
          <w:szCs w:val="28"/>
        </w:rPr>
      </w:pPr>
      <w:r w:rsidRPr="00EF0781">
        <w:rPr>
          <w:b/>
          <w:szCs w:val="28"/>
        </w:rPr>
        <w:t>ВИРІШИЛИ:</w:t>
      </w:r>
    </w:p>
    <w:p w:rsidR="00E47B23" w:rsidRDefault="00E47B23" w:rsidP="00EF0781">
      <w:pPr>
        <w:tabs>
          <w:tab w:val="left" w:pos="709"/>
        </w:tabs>
        <w:spacing w:after="160" w:line="276" w:lineRule="auto"/>
        <w:ind w:right="283"/>
        <w:contextualSpacing/>
        <w:jc w:val="both"/>
        <w:rPr>
          <w:b/>
          <w:szCs w:val="28"/>
        </w:rPr>
      </w:pPr>
    </w:p>
    <w:p w:rsidR="00EF0781" w:rsidRPr="00AD3227" w:rsidRDefault="00EF0781" w:rsidP="00EF0781">
      <w:pPr>
        <w:numPr>
          <w:ilvl w:val="0"/>
          <w:numId w:val="1"/>
        </w:numPr>
        <w:tabs>
          <w:tab w:val="left" w:pos="993"/>
        </w:tabs>
        <w:ind w:left="0" w:firstLine="709"/>
        <w:jc w:val="both"/>
        <w:rPr>
          <w:szCs w:val="28"/>
        </w:rPr>
      </w:pPr>
      <w:r w:rsidRPr="00AD3227">
        <w:rPr>
          <w:szCs w:val="28"/>
        </w:rPr>
        <w:t>Змінити</w:t>
      </w:r>
      <w:r>
        <w:rPr>
          <w:szCs w:val="28"/>
        </w:rPr>
        <w:t xml:space="preserve"> назву комунального закладу освіти</w:t>
      </w:r>
      <w:r w:rsidRPr="00AD3227">
        <w:rPr>
          <w:szCs w:val="28"/>
        </w:rPr>
        <w:t xml:space="preserve"> ,,</w:t>
      </w:r>
      <w:r>
        <w:rPr>
          <w:szCs w:val="28"/>
        </w:rPr>
        <w:t>Дніпропетровський обласний медичний ліцей-інтернат ,,Дніпро” (юридична адреса:                        вул. Севастопольська, 17</w:t>
      </w:r>
      <w:r w:rsidRPr="00AD3227">
        <w:rPr>
          <w:szCs w:val="28"/>
        </w:rPr>
        <w:t>,</w:t>
      </w:r>
      <w:r>
        <w:rPr>
          <w:szCs w:val="28"/>
        </w:rPr>
        <w:t xml:space="preserve"> корп. 4, м. Дніпро, Дніпропетровська область,</w:t>
      </w:r>
      <w:r w:rsidRPr="00AD3227">
        <w:rPr>
          <w:szCs w:val="28"/>
        </w:rPr>
        <w:t xml:space="preserve">                             </w:t>
      </w:r>
      <w:r>
        <w:rPr>
          <w:szCs w:val="28"/>
        </w:rPr>
        <w:t xml:space="preserve">49005, Україна) на комунальний заклад освіти </w:t>
      </w:r>
      <w:r w:rsidRPr="00AD3227">
        <w:rPr>
          <w:szCs w:val="28"/>
        </w:rPr>
        <w:t>,,</w:t>
      </w:r>
      <w:r>
        <w:rPr>
          <w:szCs w:val="28"/>
        </w:rPr>
        <w:t>Науковий медичний ліцей ,,Дніпро</w:t>
      </w:r>
      <w:r w:rsidRPr="00AD3227">
        <w:rPr>
          <w:szCs w:val="28"/>
        </w:rPr>
        <w:t xml:space="preserve">” Дніпропетровської обласної ради”. </w:t>
      </w:r>
    </w:p>
    <w:p w:rsidR="00EF0781" w:rsidRDefault="00EF0781" w:rsidP="00EF0781">
      <w:pPr>
        <w:tabs>
          <w:tab w:val="left" w:pos="993"/>
          <w:tab w:val="left" w:pos="1134"/>
        </w:tabs>
        <w:ind w:left="709"/>
        <w:rPr>
          <w:szCs w:val="28"/>
        </w:rPr>
      </w:pPr>
    </w:p>
    <w:p w:rsidR="00EF0781" w:rsidRPr="00BD6447" w:rsidRDefault="00EF0781" w:rsidP="00EF0781">
      <w:pPr>
        <w:numPr>
          <w:ilvl w:val="0"/>
          <w:numId w:val="1"/>
        </w:numPr>
        <w:tabs>
          <w:tab w:val="left" w:pos="993"/>
        </w:tabs>
        <w:ind w:left="0" w:firstLine="709"/>
        <w:jc w:val="both"/>
        <w:rPr>
          <w:szCs w:val="28"/>
        </w:rPr>
      </w:pPr>
      <w:r w:rsidRPr="00BD6447">
        <w:rPr>
          <w:szCs w:val="28"/>
        </w:rPr>
        <w:lastRenderedPageBreak/>
        <w:t>Змінити на</w:t>
      </w:r>
      <w:r>
        <w:rPr>
          <w:szCs w:val="28"/>
        </w:rPr>
        <w:t xml:space="preserve">зву комунального закладу </w:t>
      </w:r>
      <w:r w:rsidRPr="00BD6447">
        <w:rPr>
          <w:szCs w:val="28"/>
        </w:rPr>
        <w:t>,,</w:t>
      </w:r>
      <w:r>
        <w:rPr>
          <w:szCs w:val="28"/>
        </w:rPr>
        <w:t>Центр комплексної реабілітації для осіб з інвалідністю” Дніпропетровської обласної ради</w:t>
      </w:r>
      <w:r w:rsidRPr="00EF0781">
        <w:rPr>
          <w:szCs w:val="28"/>
        </w:rPr>
        <w:t>”</w:t>
      </w:r>
      <w:r>
        <w:rPr>
          <w:szCs w:val="28"/>
        </w:rPr>
        <w:t xml:space="preserve"> (юридична адреса: </w:t>
      </w:r>
      <w:r w:rsidRPr="00BD6447">
        <w:rPr>
          <w:szCs w:val="28"/>
        </w:rPr>
        <w:t>вул.</w:t>
      </w:r>
      <w:r>
        <w:rPr>
          <w:szCs w:val="28"/>
        </w:rPr>
        <w:t xml:space="preserve"> Тютюнова, 1</w:t>
      </w:r>
      <w:r w:rsidRPr="00BD6447">
        <w:rPr>
          <w:szCs w:val="28"/>
        </w:rPr>
        <w:t xml:space="preserve">, м. Дніпро, Дніпропетровська область,  </w:t>
      </w:r>
      <w:r>
        <w:rPr>
          <w:szCs w:val="28"/>
        </w:rPr>
        <w:t xml:space="preserve">                           49015</w:t>
      </w:r>
      <w:r w:rsidRPr="00BD6447">
        <w:rPr>
          <w:szCs w:val="28"/>
        </w:rPr>
        <w:t>, Україна) на комунальний заклад ,,</w:t>
      </w:r>
      <w:r>
        <w:rPr>
          <w:szCs w:val="28"/>
        </w:rPr>
        <w:t>Центр комплексної реабілітації для осіб з інвалідністю ,,Мальва</w:t>
      </w:r>
      <w:r w:rsidRPr="00BD6447">
        <w:rPr>
          <w:szCs w:val="28"/>
        </w:rPr>
        <w:t xml:space="preserve">” Дніпропетровської обласної ради”. </w:t>
      </w:r>
    </w:p>
    <w:p w:rsidR="00EF0781" w:rsidRDefault="00EF0781" w:rsidP="00EF0781">
      <w:pPr>
        <w:tabs>
          <w:tab w:val="left" w:pos="993"/>
          <w:tab w:val="left" w:pos="1134"/>
        </w:tabs>
        <w:ind w:left="709"/>
        <w:rPr>
          <w:szCs w:val="28"/>
        </w:rPr>
      </w:pPr>
    </w:p>
    <w:p w:rsidR="00EF0781" w:rsidRPr="00532D1D" w:rsidRDefault="00EF0781" w:rsidP="00EF0781">
      <w:pPr>
        <w:numPr>
          <w:ilvl w:val="0"/>
          <w:numId w:val="1"/>
        </w:numPr>
        <w:tabs>
          <w:tab w:val="left" w:pos="993"/>
        </w:tabs>
        <w:ind w:left="0" w:firstLine="709"/>
        <w:jc w:val="both"/>
        <w:rPr>
          <w:szCs w:val="28"/>
        </w:rPr>
      </w:pPr>
      <w:r w:rsidRPr="00532D1D">
        <w:rPr>
          <w:szCs w:val="28"/>
        </w:rPr>
        <w:t xml:space="preserve">Змінити назву комунального закладу освіти ,,Криворізький багатопрофільний навчально-реабілітаційний центр ,,Надія”   Дніпропетровської обласної ради” (юридична адреса: 5-ий мікрорайон Зарічний, 35а, м. Кривий Ріг, Дніпропетровська область, 50081, Україна) на комунальний заклад освіти ,,Криворізька спеціальна школа ,,Надія”  Дніпропетровської обласної ради”. </w:t>
      </w:r>
    </w:p>
    <w:p w:rsidR="00EF0781" w:rsidRDefault="00EF0781" w:rsidP="00EF0781">
      <w:pPr>
        <w:tabs>
          <w:tab w:val="left" w:pos="993"/>
          <w:tab w:val="left" w:pos="1134"/>
        </w:tabs>
        <w:ind w:left="709"/>
        <w:rPr>
          <w:szCs w:val="28"/>
        </w:rPr>
      </w:pPr>
    </w:p>
    <w:p w:rsidR="00EF0781" w:rsidRPr="00627A98" w:rsidRDefault="00EF0781" w:rsidP="00EF0781">
      <w:pPr>
        <w:numPr>
          <w:ilvl w:val="0"/>
          <w:numId w:val="1"/>
        </w:numPr>
        <w:tabs>
          <w:tab w:val="left" w:pos="993"/>
        </w:tabs>
        <w:ind w:left="0" w:firstLine="709"/>
        <w:jc w:val="both"/>
        <w:rPr>
          <w:szCs w:val="28"/>
        </w:rPr>
      </w:pPr>
      <w:r w:rsidRPr="00627A98">
        <w:rPr>
          <w:szCs w:val="28"/>
        </w:rPr>
        <w:t>Змінити назву комунальног</w:t>
      </w:r>
      <w:r>
        <w:rPr>
          <w:szCs w:val="28"/>
        </w:rPr>
        <w:t xml:space="preserve">о закладу освіти ,,Криворізька спеціальна школа” </w:t>
      </w:r>
      <w:r w:rsidRPr="00627A98">
        <w:rPr>
          <w:szCs w:val="28"/>
        </w:rPr>
        <w:t>Дніпропетровської обласної ради” (юридична адреса:</w:t>
      </w:r>
      <w:r>
        <w:rPr>
          <w:szCs w:val="28"/>
        </w:rPr>
        <w:t xml:space="preserve"> вул. </w:t>
      </w:r>
      <w:proofErr w:type="spellStart"/>
      <w:r>
        <w:rPr>
          <w:szCs w:val="28"/>
        </w:rPr>
        <w:t>Староінгулецька</w:t>
      </w:r>
      <w:proofErr w:type="spellEnd"/>
      <w:r>
        <w:rPr>
          <w:szCs w:val="28"/>
        </w:rPr>
        <w:t>, 22</w:t>
      </w:r>
      <w:r w:rsidRPr="00627A98">
        <w:rPr>
          <w:szCs w:val="28"/>
        </w:rPr>
        <w:t>, м. Кривий Ріг,</w:t>
      </w:r>
      <w:r>
        <w:rPr>
          <w:szCs w:val="28"/>
        </w:rPr>
        <w:t xml:space="preserve"> Дніпропетровська область, 50102</w:t>
      </w:r>
      <w:r w:rsidRPr="00627A98">
        <w:rPr>
          <w:szCs w:val="28"/>
        </w:rPr>
        <w:t>, Україна) на комунальний заклад освіти ,,Крив</w:t>
      </w:r>
      <w:r>
        <w:rPr>
          <w:szCs w:val="28"/>
        </w:rPr>
        <w:t>орізька спеціальна школа ,,Перлина</w:t>
      </w:r>
      <w:r w:rsidRPr="00627A98">
        <w:rPr>
          <w:szCs w:val="28"/>
        </w:rPr>
        <w:t xml:space="preserve">”  Дніпропетровської обласної ради”. </w:t>
      </w:r>
    </w:p>
    <w:p w:rsidR="00EF0781" w:rsidRDefault="00EF0781" w:rsidP="00EF0781">
      <w:pPr>
        <w:tabs>
          <w:tab w:val="left" w:pos="993"/>
          <w:tab w:val="left" w:pos="1134"/>
        </w:tabs>
        <w:ind w:left="709"/>
        <w:rPr>
          <w:szCs w:val="28"/>
        </w:rPr>
      </w:pPr>
    </w:p>
    <w:p w:rsidR="00EF0781" w:rsidRPr="00CB247E" w:rsidRDefault="00EF0781" w:rsidP="00EF0781">
      <w:pPr>
        <w:numPr>
          <w:ilvl w:val="0"/>
          <w:numId w:val="1"/>
        </w:numPr>
        <w:tabs>
          <w:tab w:val="left" w:pos="993"/>
        </w:tabs>
        <w:ind w:left="0" w:firstLine="709"/>
        <w:jc w:val="both"/>
        <w:rPr>
          <w:szCs w:val="28"/>
        </w:rPr>
      </w:pPr>
      <w:r w:rsidRPr="00CB247E">
        <w:rPr>
          <w:szCs w:val="28"/>
        </w:rPr>
        <w:t>Змінити назву комунального закладу освіти ,,</w:t>
      </w:r>
      <w:proofErr w:type="spellStart"/>
      <w:r>
        <w:rPr>
          <w:szCs w:val="28"/>
        </w:rPr>
        <w:t>Котовський</w:t>
      </w:r>
      <w:proofErr w:type="spellEnd"/>
      <w:r>
        <w:rPr>
          <w:szCs w:val="28"/>
        </w:rPr>
        <w:t xml:space="preserve"> навчально-реабілітаційний центр</w:t>
      </w:r>
      <w:r w:rsidRPr="00CB247E">
        <w:rPr>
          <w:szCs w:val="28"/>
        </w:rPr>
        <w:t>” Дніпропетровської обласної ради” (юридична адреса: вул.</w:t>
      </w:r>
      <w:r>
        <w:rPr>
          <w:szCs w:val="28"/>
        </w:rPr>
        <w:t xml:space="preserve"> Садова, 2, с. </w:t>
      </w:r>
      <w:proofErr w:type="spellStart"/>
      <w:r>
        <w:rPr>
          <w:szCs w:val="28"/>
        </w:rPr>
        <w:t>Котовка</w:t>
      </w:r>
      <w:proofErr w:type="spellEnd"/>
      <w:r w:rsidRPr="00CB247E">
        <w:rPr>
          <w:szCs w:val="28"/>
        </w:rPr>
        <w:t xml:space="preserve">, </w:t>
      </w:r>
      <w:proofErr w:type="spellStart"/>
      <w:r>
        <w:rPr>
          <w:szCs w:val="28"/>
        </w:rPr>
        <w:t>Магдалинівський</w:t>
      </w:r>
      <w:proofErr w:type="spellEnd"/>
      <w:r>
        <w:rPr>
          <w:szCs w:val="28"/>
        </w:rPr>
        <w:t xml:space="preserve"> район, Дніпропетровська область, 51112</w:t>
      </w:r>
      <w:r w:rsidRPr="00CB247E">
        <w:rPr>
          <w:szCs w:val="28"/>
        </w:rPr>
        <w:t xml:space="preserve">, Україна) на комунальний заклад освіти </w:t>
      </w:r>
      <w:r>
        <w:rPr>
          <w:szCs w:val="28"/>
        </w:rPr>
        <w:t>,,Котовська спеціальна школа</w:t>
      </w:r>
      <w:r w:rsidRPr="00CB247E">
        <w:rPr>
          <w:szCs w:val="28"/>
        </w:rPr>
        <w:t xml:space="preserve">”  Дніпропетровської обласної ради”. </w:t>
      </w:r>
    </w:p>
    <w:p w:rsidR="00EF0781" w:rsidRDefault="00EF0781" w:rsidP="00EF0781">
      <w:pPr>
        <w:tabs>
          <w:tab w:val="left" w:pos="993"/>
        </w:tabs>
        <w:ind w:left="709"/>
        <w:jc w:val="both"/>
        <w:rPr>
          <w:szCs w:val="28"/>
        </w:rPr>
      </w:pPr>
    </w:p>
    <w:p w:rsidR="00EF0781" w:rsidRPr="008E5223" w:rsidRDefault="00EF0781" w:rsidP="00EF0781">
      <w:pPr>
        <w:numPr>
          <w:ilvl w:val="0"/>
          <w:numId w:val="1"/>
        </w:numPr>
        <w:tabs>
          <w:tab w:val="left" w:pos="993"/>
        </w:tabs>
        <w:ind w:left="0" w:firstLine="709"/>
        <w:jc w:val="both"/>
        <w:rPr>
          <w:szCs w:val="28"/>
        </w:rPr>
      </w:pPr>
      <w:r w:rsidRPr="008E5223">
        <w:rPr>
          <w:szCs w:val="28"/>
        </w:rPr>
        <w:t>Змінити н</w:t>
      </w:r>
      <w:r>
        <w:rPr>
          <w:szCs w:val="28"/>
        </w:rPr>
        <w:t>азву комунального позашкільного закладу освіти</w:t>
      </w:r>
      <w:r w:rsidRPr="008E5223">
        <w:rPr>
          <w:szCs w:val="28"/>
        </w:rPr>
        <w:t xml:space="preserve"> ,,</w:t>
      </w:r>
      <w:r>
        <w:rPr>
          <w:szCs w:val="28"/>
        </w:rPr>
        <w:t>Дніпропетровська обласна спеціалізована дитячо-юнацька спортивна школа для дітей-інвалідів</w:t>
      </w:r>
      <w:r w:rsidRPr="008E5223">
        <w:rPr>
          <w:szCs w:val="28"/>
        </w:rPr>
        <w:t>” Дніпропетровської обласної ради” (юриди</w:t>
      </w:r>
      <w:r>
        <w:rPr>
          <w:szCs w:val="28"/>
        </w:rPr>
        <w:t xml:space="preserve">чна адреса: вул. </w:t>
      </w:r>
      <w:proofErr w:type="spellStart"/>
      <w:r>
        <w:rPr>
          <w:szCs w:val="28"/>
        </w:rPr>
        <w:t>Холодноярська</w:t>
      </w:r>
      <w:proofErr w:type="spellEnd"/>
      <w:r>
        <w:rPr>
          <w:szCs w:val="28"/>
        </w:rPr>
        <w:t>, 28, м. Дніпро</w:t>
      </w:r>
      <w:r w:rsidRPr="008E5223">
        <w:rPr>
          <w:szCs w:val="28"/>
        </w:rPr>
        <w:t>,</w:t>
      </w:r>
      <w:r>
        <w:rPr>
          <w:szCs w:val="28"/>
        </w:rPr>
        <w:t xml:space="preserve"> Дніпропетровська область, </w:t>
      </w:r>
      <w:r w:rsidRPr="006328E9">
        <w:rPr>
          <w:szCs w:val="28"/>
        </w:rPr>
        <w:t>49047,</w:t>
      </w:r>
      <w:r>
        <w:rPr>
          <w:szCs w:val="28"/>
        </w:rPr>
        <w:t xml:space="preserve"> </w:t>
      </w:r>
      <w:r w:rsidRPr="008E5223">
        <w:rPr>
          <w:szCs w:val="28"/>
        </w:rPr>
        <w:t>Украї</w:t>
      </w:r>
      <w:r>
        <w:rPr>
          <w:szCs w:val="28"/>
        </w:rPr>
        <w:t>на) на комунальний позашкільний заклад освіти</w:t>
      </w:r>
      <w:r w:rsidRPr="008E5223">
        <w:rPr>
          <w:szCs w:val="28"/>
        </w:rPr>
        <w:t xml:space="preserve"> ,,</w:t>
      </w:r>
      <w:r>
        <w:rPr>
          <w:szCs w:val="28"/>
        </w:rPr>
        <w:t>Дніпропетровська обласна спеціалізована дитячо-юнацька спортивна школа для осіб з інвалідністю</w:t>
      </w:r>
      <w:r w:rsidRPr="008E5223">
        <w:rPr>
          <w:szCs w:val="28"/>
        </w:rPr>
        <w:t xml:space="preserve">”  Дніпропетровської обласної ради”. </w:t>
      </w:r>
    </w:p>
    <w:p w:rsidR="00EF0781" w:rsidRDefault="00EF0781" w:rsidP="00EF0781">
      <w:pPr>
        <w:tabs>
          <w:tab w:val="left" w:pos="993"/>
          <w:tab w:val="left" w:pos="1134"/>
        </w:tabs>
        <w:ind w:left="709"/>
        <w:rPr>
          <w:szCs w:val="28"/>
        </w:rPr>
      </w:pPr>
    </w:p>
    <w:p w:rsidR="00EF0781" w:rsidRDefault="00EF0781" w:rsidP="00EF0781">
      <w:pPr>
        <w:numPr>
          <w:ilvl w:val="0"/>
          <w:numId w:val="1"/>
        </w:numPr>
        <w:tabs>
          <w:tab w:val="left" w:pos="993"/>
          <w:tab w:val="left" w:pos="1134"/>
        </w:tabs>
        <w:ind w:left="0" w:firstLine="709"/>
        <w:rPr>
          <w:szCs w:val="28"/>
        </w:rPr>
      </w:pPr>
      <w:r w:rsidRPr="00767065">
        <w:rPr>
          <w:szCs w:val="28"/>
        </w:rPr>
        <w:t>Затвердити в новій редакції статути, що додаються:</w:t>
      </w:r>
    </w:p>
    <w:p w:rsidR="00EF0781" w:rsidRDefault="00EF0781" w:rsidP="00EF0781">
      <w:pPr>
        <w:tabs>
          <w:tab w:val="left" w:pos="993"/>
          <w:tab w:val="left" w:pos="1134"/>
        </w:tabs>
        <w:ind w:left="709"/>
        <w:rPr>
          <w:szCs w:val="28"/>
        </w:rPr>
      </w:pPr>
    </w:p>
    <w:p w:rsidR="00EF0781" w:rsidRDefault="00EF0781" w:rsidP="00EF0781">
      <w:pPr>
        <w:tabs>
          <w:tab w:val="left" w:pos="993"/>
          <w:tab w:val="left" w:pos="1134"/>
        </w:tabs>
        <w:ind w:firstLine="709"/>
        <w:jc w:val="both"/>
        <w:rPr>
          <w:szCs w:val="28"/>
        </w:rPr>
      </w:pPr>
      <w:r>
        <w:rPr>
          <w:szCs w:val="28"/>
        </w:rPr>
        <w:t>комунального</w:t>
      </w:r>
      <w:r w:rsidRPr="00AD3227">
        <w:rPr>
          <w:szCs w:val="28"/>
        </w:rPr>
        <w:t xml:space="preserve"> заклад</w:t>
      </w:r>
      <w:r>
        <w:rPr>
          <w:szCs w:val="28"/>
        </w:rPr>
        <w:t>у</w:t>
      </w:r>
      <w:r w:rsidRPr="00AD3227">
        <w:rPr>
          <w:szCs w:val="28"/>
        </w:rPr>
        <w:t xml:space="preserve"> освіти ,,Науковий медичний ліцей ,,Дніпро” Дніпропетровської обласної ради”</w:t>
      </w:r>
      <w:r>
        <w:rPr>
          <w:szCs w:val="28"/>
        </w:rPr>
        <w:t>;</w:t>
      </w:r>
    </w:p>
    <w:p w:rsidR="00EF0781" w:rsidRDefault="00EF0781" w:rsidP="00EF0781">
      <w:pPr>
        <w:tabs>
          <w:tab w:val="left" w:pos="993"/>
          <w:tab w:val="left" w:pos="1134"/>
        </w:tabs>
        <w:ind w:left="709"/>
        <w:rPr>
          <w:szCs w:val="28"/>
        </w:rPr>
      </w:pPr>
    </w:p>
    <w:p w:rsidR="00EF0781" w:rsidRDefault="00EF0781" w:rsidP="00EF0781">
      <w:pPr>
        <w:tabs>
          <w:tab w:val="left" w:pos="1276"/>
        </w:tabs>
        <w:ind w:right="-1" w:firstLine="709"/>
        <w:jc w:val="both"/>
        <w:rPr>
          <w:szCs w:val="28"/>
        </w:rPr>
      </w:pPr>
      <w:r>
        <w:rPr>
          <w:szCs w:val="28"/>
        </w:rPr>
        <w:t>комунального</w:t>
      </w:r>
      <w:r w:rsidRPr="00F75B9D">
        <w:rPr>
          <w:szCs w:val="28"/>
        </w:rPr>
        <w:t xml:space="preserve"> заклад</w:t>
      </w:r>
      <w:r>
        <w:rPr>
          <w:szCs w:val="28"/>
        </w:rPr>
        <w:t>у</w:t>
      </w:r>
      <w:r w:rsidRPr="00F75B9D">
        <w:rPr>
          <w:szCs w:val="28"/>
        </w:rPr>
        <w:t xml:space="preserve"> ,,Центр комплексної реабілітації для осіб з інвалідністю ,,Мальва”</w:t>
      </w:r>
      <w:r>
        <w:rPr>
          <w:szCs w:val="28"/>
        </w:rPr>
        <w:t xml:space="preserve"> </w:t>
      </w:r>
      <w:r w:rsidRPr="00F75B9D">
        <w:rPr>
          <w:szCs w:val="28"/>
        </w:rPr>
        <w:t>Д</w:t>
      </w:r>
      <w:r>
        <w:rPr>
          <w:szCs w:val="28"/>
        </w:rPr>
        <w:t>ніпропетровської обласної ради”;</w:t>
      </w:r>
    </w:p>
    <w:p w:rsidR="00EF0781" w:rsidRDefault="00EF0781" w:rsidP="00EF0781">
      <w:pPr>
        <w:tabs>
          <w:tab w:val="left" w:pos="1276"/>
        </w:tabs>
        <w:ind w:right="-1" w:firstLine="709"/>
        <w:jc w:val="both"/>
        <w:rPr>
          <w:szCs w:val="28"/>
        </w:rPr>
      </w:pPr>
    </w:p>
    <w:p w:rsidR="00EF0781" w:rsidRDefault="00EF0781" w:rsidP="00EF0781">
      <w:pPr>
        <w:tabs>
          <w:tab w:val="left" w:pos="1276"/>
        </w:tabs>
        <w:ind w:right="-1" w:firstLine="709"/>
        <w:jc w:val="both"/>
        <w:rPr>
          <w:szCs w:val="28"/>
        </w:rPr>
      </w:pPr>
      <w:r w:rsidRPr="00627A98">
        <w:rPr>
          <w:szCs w:val="28"/>
        </w:rPr>
        <w:t>комунального закладу освіти ,,Криворізька спеціальна школа ,,Надія”  Дніпропетровської обласної ради”;</w:t>
      </w:r>
    </w:p>
    <w:p w:rsidR="00EF0781" w:rsidRDefault="00EF0781" w:rsidP="00EF0781">
      <w:pPr>
        <w:tabs>
          <w:tab w:val="left" w:pos="1276"/>
        </w:tabs>
        <w:ind w:right="-1" w:firstLine="709"/>
        <w:jc w:val="both"/>
        <w:rPr>
          <w:szCs w:val="28"/>
        </w:rPr>
      </w:pPr>
    </w:p>
    <w:p w:rsidR="00EF0781" w:rsidRDefault="00EF0781" w:rsidP="00EF0781">
      <w:pPr>
        <w:tabs>
          <w:tab w:val="left" w:pos="1276"/>
        </w:tabs>
        <w:ind w:right="-1" w:firstLine="709"/>
        <w:jc w:val="both"/>
        <w:rPr>
          <w:szCs w:val="28"/>
        </w:rPr>
      </w:pPr>
      <w:r w:rsidRPr="00627A98">
        <w:rPr>
          <w:szCs w:val="28"/>
        </w:rPr>
        <w:t>комунального закладу освіти ,,Крив</w:t>
      </w:r>
      <w:r>
        <w:rPr>
          <w:szCs w:val="28"/>
        </w:rPr>
        <w:t>орізька спеціальна школа ,,Перлина</w:t>
      </w:r>
      <w:r w:rsidRPr="00627A98">
        <w:rPr>
          <w:szCs w:val="28"/>
        </w:rPr>
        <w:t>”  Дніпропетровської обласної ради”;</w:t>
      </w:r>
    </w:p>
    <w:p w:rsidR="00EF0781" w:rsidRDefault="00EF0781" w:rsidP="00EF0781">
      <w:pPr>
        <w:tabs>
          <w:tab w:val="left" w:pos="1276"/>
        </w:tabs>
        <w:ind w:right="-1" w:firstLine="709"/>
        <w:jc w:val="both"/>
        <w:rPr>
          <w:szCs w:val="28"/>
        </w:rPr>
      </w:pPr>
    </w:p>
    <w:p w:rsidR="00EF0781" w:rsidRDefault="00EF0781" w:rsidP="00EF0781">
      <w:pPr>
        <w:tabs>
          <w:tab w:val="left" w:pos="1276"/>
        </w:tabs>
        <w:ind w:right="-1" w:firstLine="709"/>
        <w:jc w:val="both"/>
        <w:rPr>
          <w:szCs w:val="28"/>
        </w:rPr>
      </w:pPr>
      <w:r>
        <w:rPr>
          <w:szCs w:val="28"/>
        </w:rPr>
        <w:t>комунального</w:t>
      </w:r>
      <w:r w:rsidRPr="004B04AB">
        <w:rPr>
          <w:szCs w:val="28"/>
        </w:rPr>
        <w:t xml:space="preserve"> заклад</w:t>
      </w:r>
      <w:r>
        <w:rPr>
          <w:szCs w:val="28"/>
        </w:rPr>
        <w:t>у</w:t>
      </w:r>
      <w:r w:rsidRPr="004B04AB">
        <w:rPr>
          <w:szCs w:val="28"/>
        </w:rPr>
        <w:t xml:space="preserve"> освіти ,,Котовська спеціальна школа”  Д</w:t>
      </w:r>
      <w:r>
        <w:rPr>
          <w:szCs w:val="28"/>
        </w:rPr>
        <w:t>ніпропетровської обласної ради”;</w:t>
      </w:r>
    </w:p>
    <w:p w:rsidR="00EF0781" w:rsidRDefault="00EF0781" w:rsidP="00EF0781">
      <w:pPr>
        <w:tabs>
          <w:tab w:val="left" w:pos="1276"/>
        </w:tabs>
        <w:ind w:right="-1" w:firstLine="709"/>
        <w:jc w:val="both"/>
        <w:rPr>
          <w:szCs w:val="28"/>
        </w:rPr>
      </w:pPr>
    </w:p>
    <w:p w:rsidR="00EF0781" w:rsidRDefault="00EF0781" w:rsidP="00EF0781">
      <w:pPr>
        <w:tabs>
          <w:tab w:val="left" w:pos="1276"/>
        </w:tabs>
        <w:ind w:right="-1" w:firstLine="709"/>
        <w:jc w:val="both"/>
        <w:rPr>
          <w:szCs w:val="28"/>
        </w:rPr>
      </w:pPr>
      <w:r>
        <w:rPr>
          <w:szCs w:val="28"/>
        </w:rPr>
        <w:t xml:space="preserve">комунального позашкільного </w:t>
      </w:r>
      <w:r w:rsidRPr="00387D74">
        <w:rPr>
          <w:szCs w:val="28"/>
        </w:rPr>
        <w:t>заклад</w:t>
      </w:r>
      <w:r>
        <w:rPr>
          <w:szCs w:val="28"/>
        </w:rPr>
        <w:t>у</w:t>
      </w:r>
      <w:r w:rsidRPr="00387D74">
        <w:rPr>
          <w:szCs w:val="28"/>
        </w:rPr>
        <w:t xml:space="preserve"> освіти ,,Дніпропетровська обласна спеціалізована дитячо-юнацька спортивна школа для осіб з інвалідністю”  Д</w:t>
      </w:r>
      <w:r>
        <w:rPr>
          <w:szCs w:val="28"/>
        </w:rPr>
        <w:t>ніпропетровської обласної ради”;</w:t>
      </w:r>
    </w:p>
    <w:p w:rsidR="00EF0781" w:rsidRDefault="00EF0781" w:rsidP="00EF0781">
      <w:pPr>
        <w:tabs>
          <w:tab w:val="left" w:pos="1276"/>
        </w:tabs>
        <w:ind w:right="-1" w:firstLine="709"/>
        <w:jc w:val="both"/>
        <w:rPr>
          <w:szCs w:val="28"/>
        </w:rPr>
      </w:pPr>
    </w:p>
    <w:p w:rsidR="00EF0781" w:rsidRDefault="00EF0781" w:rsidP="00EF0781">
      <w:pPr>
        <w:tabs>
          <w:tab w:val="left" w:pos="1276"/>
        </w:tabs>
        <w:ind w:right="-1" w:firstLine="709"/>
        <w:jc w:val="both"/>
        <w:rPr>
          <w:szCs w:val="28"/>
          <w:lang w:val="ru-RU"/>
        </w:rPr>
      </w:pPr>
      <w:r>
        <w:rPr>
          <w:szCs w:val="28"/>
        </w:rPr>
        <w:t>комунального підприємства ,,Декоративні культури</w:t>
      </w:r>
      <w:r w:rsidRPr="00DF0569">
        <w:rPr>
          <w:szCs w:val="28"/>
          <w:lang w:val="ru-RU"/>
        </w:rPr>
        <w:t>”</w:t>
      </w:r>
      <w:r>
        <w:rPr>
          <w:szCs w:val="28"/>
        </w:rPr>
        <w:t xml:space="preserve"> Дніпропетровської обласної ради</w:t>
      </w:r>
      <w:r w:rsidRPr="00DF0569">
        <w:rPr>
          <w:szCs w:val="28"/>
          <w:lang w:val="ru-RU"/>
        </w:rPr>
        <w:t>”</w:t>
      </w:r>
      <w:r>
        <w:rPr>
          <w:szCs w:val="28"/>
          <w:lang w:val="ru-RU"/>
        </w:rPr>
        <w:t>;</w:t>
      </w:r>
    </w:p>
    <w:p w:rsidR="00EF0781" w:rsidRDefault="00EF0781" w:rsidP="00EF0781">
      <w:pPr>
        <w:tabs>
          <w:tab w:val="left" w:pos="1276"/>
        </w:tabs>
        <w:ind w:right="-1" w:firstLine="709"/>
        <w:jc w:val="both"/>
        <w:rPr>
          <w:szCs w:val="28"/>
          <w:lang w:val="ru-RU"/>
        </w:rPr>
      </w:pPr>
    </w:p>
    <w:p w:rsidR="00EF0781" w:rsidRPr="0070107E" w:rsidRDefault="00EF0781" w:rsidP="00EF0781">
      <w:pPr>
        <w:tabs>
          <w:tab w:val="left" w:pos="1276"/>
        </w:tabs>
        <w:ind w:right="-1" w:firstLine="709"/>
        <w:jc w:val="both"/>
        <w:rPr>
          <w:szCs w:val="28"/>
        </w:rPr>
      </w:pPr>
      <w:proofErr w:type="spellStart"/>
      <w:r>
        <w:rPr>
          <w:szCs w:val="28"/>
          <w:lang w:val="ru-RU"/>
        </w:rPr>
        <w:t>комунального</w:t>
      </w:r>
      <w:proofErr w:type="spellEnd"/>
      <w:r>
        <w:rPr>
          <w:szCs w:val="28"/>
          <w:lang w:val="ru-RU"/>
        </w:rPr>
        <w:t xml:space="preserve"> </w:t>
      </w:r>
      <w:proofErr w:type="spellStart"/>
      <w:proofErr w:type="gramStart"/>
      <w:r>
        <w:rPr>
          <w:szCs w:val="28"/>
          <w:lang w:val="ru-RU"/>
        </w:rPr>
        <w:t>п</w:t>
      </w:r>
      <w:proofErr w:type="gramEnd"/>
      <w:r>
        <w:rPr>
          <w:szCs w:val="28"/>
          <w:lang w:val="ru-RU"/>
        </w:rPr>
        <w:t>ідприємства</w:t>
      </w:r>
      <w:proofErr w:type="spellEnd"/>
      <w:r>
        <w:rPr>
          <w:szCs w:val="28"/>
          <w:lang w:val="ru-RU"/>
        </w:rPr>
        <w:t xml:space="preserve"> </w:t>
      </w:r>
      <w:proofErr w:type="spellStart"/>
      <w:r>
        <w:rPr>
          <w:szCs w:val="28"/>
          <w:lang w:val="ru-RU"/>
        </w:rPr>
        <w:t>Дніпропетровської</w:t>
      </w:r>
      <w:proofErr w:type="spellEnd"/>
      <w:r>
        <w:rPr>
          <w:szCs w:val="28"/>
          <w:lang w:val="ru-RU"/>
        </w:rPr>
        <w:t xml:space="preserve"> </w:t>
      </w:r>
      <w:proofErr w:type="spellStart"/>
      <w:r>
        <w:rPr>
          <w:szCs w:val="28"/>
          <w:lang w:val="ru-RU"/>
        </w:rPr>
        <w:t>обласної</w:t>
      </w:r>
      <w:proofErr w:type="spellEnd"/>
      <w:r>
        <w:rPr>
          <w:szCs w:val="28"/>
          <w:lang w:val="ru-RU"/>
        </w:rPr>
        <w:t xml:space="preserve"> ради ,,</w:t>
      </w:r>
      <w:proofErr w:type="spellStart"/>
      <w:r>
        <w:rPr>
          <w:szCs w:val="28"/>
          <w:lang w:val="ru-RU"/>
        </w:rPr>
        <w:t>Аульський</w:t>
      </w:r>
      <w:proofErr w:type="spellEnd"/>
      <w:r>
        <w:rPr>
          <w:szCs w:val="28"/>
          <w:lang w:val="ru-RU"/>
        </w:rPr>
        <w:t xml:space="preserve"> </w:t>
      </w:r>
      <w:proofErr w:type="spellStart"/>
      <w:r>
        <w:rPr>
          <w:szCs w:val="28"/>
          <w:lang w:val="ru-RU"/>
        </w:rPr>
        <w:t>водовід</w:t>
      </w:r>
      <w:proofErr w:type="spellEnd"/>
      <w:r w:rsidRPr="0070107E">
        <w:rPr>
          <w:szCs w:val="28"/>
          <w:lang w:val="ru-RU"/>
        </w:rPr>
        <w:t>”</w:t>
      </w:r>
      <w:r>
        <w:rPr>
          <w:szCs w:val="28"/>
        </w:rPr>
        <w:t xml:space="preserve"> </w:t>
      </w:r>
    </w:p>
    <w:p w:rsidR="00EF0781" w:rsidRDefault="00EF0781" w:rsidP="00EF0781">
      <w:pPr>
        <w:tabs>
          <w:tab w:val="left" w:pos="1276"/>
        </w:tabs>
        <w:ind w:right="-1" w:firstLine="709"/>
        <w:jc w:val="both"/>
        <w:rPr>
          <w:szCs w:val="28"/>
          <w:lang w:val="ru-RU"/>
        </w:rPr>
      </w:pPr>
    </w:p>
    <w:p w:rsidR="00EF0781" w:rsidRDefault="00EF0781" w:rsidP="00EF0781">
      <w:pPr>
        <w:tabs>
          <w:tab w:val="left" w:pos="1276"/>
        </w:tabs>
        <w:ind w:right="-1" w:firstLine="709"/>
        <w:jc w:val="both"/>
        <w:rPr>
          <w:szCs w:val="28"/>
          <w:lang w:val="ru-RU"/>
        </w:rPr>
      </w:pPr>
      <w:proofErr w:type="spellStart"/>
      <w:r>
        <w:rPr>
          <w:szCs w:val="28"/>
          <w:lang w:val="ru-RU"/>
        </w:rPr>
        <w:t>комунального</w:t>
      </w:r>
      <w:proofErr w:type="spellEnd"/>
      <w:r>
        <w:rPr>
          <w:szCs w:val="28"/>
          <w:lang w:val="ru-RU"/>
        </w:rPr>
        <w:t xml:space="preserve"> </w:t>
      </w:r>
      <w:proofErr w:type="spellStart"/>
      <w:proofErr w:type="gramStart"/>
      <w:r>
        <w:rPr>
          <w:szCs w:val="28"/>
          <w:lang w:val="ru-RU"/>
        </w:rPr>
        <w:t>п</w:t>
      </w:r>
      <w:proofErr w:type="gramEnd"/>
      <w:r>
        <w:rPr>
          <w:szCs w:val="28"/>
          <w:lang w:val="ru-RU"/>
        </w:rPr>
        <w:t>ідприємства</w:t>
      </w:r>
      <w:proofErr w:type="spellEnd"/>
      <w:r>
        <w:rPr>
          <w:szCs w:val="28"/>
          <w:lang w:val="ru-RU"/>
        </w:rPr>
        <w:t xml:space="preserve"> ,,</w:t>
      </w:r>
      <w:proofErr w:type="spellStart"/>
      <w:r>
        <w:rPr>
          <w:szCs w:val="28"/>
          <w:lang w:val="ru-RU"/>
        </w:rPr>
        <w:t>Кам</w:t>
      </w:r>
      <w:r w:rsidRPr="00653F8B">
        <w:rPr>
          <w:szCs w:val="28"/>
          <w:lang w:val="ru-RU"/>
        </w:rPr>
        <w:t>’</w:t>
      </w:r>
      <w:r>
        <w:rPr>
          <w:szCs w:val="28"/>
          <w:lang w:val="ru-RU"/>
        </w:rPr>
        <w:t>янський</w:t>
      </w:r>
      <w:proofErr w:type="spellEnd"/>
      <w:r>
        <w:rPr>
          <w:szCs w:val="28"/>
          <w:lang w:val="ru-RU"/>
        </w:rPr>
        <w:t xml:space="preserve"> </w:t>
      </w:r>
      <w:proofErr w:type="spellStart"/>
      <w:r>
        <w:rPr>
          <w:szCs w:val="28"/>
          <w:lang w:val="ru-RU"/>
        </w:rPr>
        <w:t>міськводоканал</w:t>
      </w:r>
      <w:proofErr w:type="spellEnd"/>
      <w:r w:rsidRPr="00653F8B">
        <w:rPr>
          <w:szCs w:val="28"/>
          <w:lang w:val="ru-RU"/>
        </w:rPr>
        <w:t>”</w:t>
      </w:r>
      <w:r>
        <w:rPr>
          <w:szCs w:val="28"/>
        </w:rPr>
        <w:t xml:space="preserve"> Дніпропетровської обласної ради</w:t>
      </w:r>
      <w:r w:rsidRPr="00653F8B">
        <w:rPr>
          <w:szCs w:val="28"/>
          <w:lang w:val="ru-RU"/>
        </w:rPr>
        <w:t>”</w:t>
      </w:r>
      <w:r>
        <w:rPr>
          <w:szCs w:val="28"/>
          <w:lang w:val="ru-RU"/>
        </w:rPr>
        <w:t>;</w:t>
      </w:r>
    </w:p>
    <w:p w:rsidR="00EF0781" w:rsidRDefault="00EF0781" w:rsidP="00EF0781">
      <w:pPr>
        <w:tabs>
          <w:tab w:val="left" w:pos="1276"/>
        </w:tabs>
        <w:ind w:right="-1" w:firstLine="709"/>
        <w:jc w:val="both"/>
        <w:rPr>
          <w:szCs w:val="28"/>
          <w:lang w:val="ru-RU"/>
        </w:rPr>
      </w:pPr>
    </w:p>
    <w:p w:rsidR="00EF0781" w:rsidRPr="00FF38E6" w:rsidRDefault="00EF0781" w:rsidP="00EF0781">
      <w:pPr>
        <w:tabs>
          <w:tab w:val="left" w:pos="1276"/>
        </w:tabs>
        <w:ind w:right="-1" w:firstLine="709"/>
        <w:jc w:val="both"/>
        <w:rPr>
          <w:szCs w:val="28"/>
          <w:lang w:val="ru-RU"/>
        </w:rPr>
      </w:pPr>
      <w:proofErr w:type="spellStart"/>
      <w:r>
        <w:rPr>
          <w:szCs w:val="28"/>
          <w:lang w:val="ru-RU"/>
        </w:rPr>
        <w:t>комунального</w:t>
      </w:r>
      <w:proofErr w:type="spellEnd"/>
      <w:r>
        <w:rPr>
          <w:szCs w:val="28"/>
          <w:lang w:val="ru-RU"/>
        </w:rPr>
        <w:t xml:space="preserve"> </w:t>
      </w:r>
      <w:proofErr w:type="spellStart"/>
      <w:proofErr w:type="gramStart"/>
      <w:r>
        <w:rPr>
          <w:szCs w:val="28"/>
          <w:lang w:val="ru-RU"/>
        </w:rPr>
        <w:t>п</w:t>
      </w:r>
      <w:proofErr w:type="gramEnd"/>
      <w:r>
        <w:rPr>
          <w:szCs w:val="28"/>
          <w:lang w:val="ru-RU"/>
        </w:rPr>
        <w:t>ідприємства</w:t>
      </w:r>
      <w:proofErr w:type="spellEnd"/>
      <w:r>
        <w:rPr>
          <w:szCs w:val="28"/>
          <w:lang w:val="ru-RU"/>
        </w:rPr>
        <w:t xml:space="preserve"> ,,</w:t>
      </w:r>
      <w:proofErr w:type="spellStart"/>
      <w:r>
        <w:rPr>
          <w:szCs w:val="28"/>
          <w:lang w:val="ru-RU"/>
        </w:rPr>
        <w:t>Агропроекттехбуд</w:t>
      </w:r>
      <w:proofErr w:type="spellEnd"/>
      <w:r w:rsidRPr="00FF38E6">
        <w:rPr>
          <w:szCs w:val="28"/>
          <w:lang w:val="ru-RU"/>
        </w:rPr>
        <w:t>”</w:t>
      </w:r>
      <w:r>
        <w:rPr>
          <w:szCs w:val="28"/>
        </w:rPr>
        <w:t xml:space="preserve"> Дніпропетровської обласної ради</w:t>
      </w:r>
      <w:r w:rsidRPr="00FF38E6">
        <w:rPr>
          <w:szCs w:val="28"/>
          <w:lang w:val="ru-RU"/>
        </w:rPr>
        <w:t>”</w:t>
      </w:r>
      <w:r>
        <w:rPr>
          <w:szCs w:val="28"/>
          <w:lang w:val="ru-RU"/>
        </w:rPr>
        <w:t>.</w:t>
      </w:r>
    </w:p>
    <w:p w:rsidR="00EF0781" w:rsidRDefault="00EF0781" w:rsidP="00EF0781">
      <w:pPr>
        <w:tabs>
          <w:tab w:val="left" w:pos="993"/>
          <w:tab w:val="left" w:pos="1134"/>
        </w:tabs>
        <w:ind w:right="-1"/>
        <w:jc w:val="both"/>
        <w:rPr>
          <w:szCs w:val="28"/>
        </w:rPr>
      </w:pPr>
    </w:p>
    <w:p w:rsidR="00EF0781" w:rsidRPr="00E63F7A" w:rsidRDefault="00EF0781" w:rsidP="00EF0781">
      <w:pPr>
        <w:numPr>
          <w:ilvl w:val="0"/>
          <w:numId w:val="1"/>
        </w:numPr>
        <w:tabs>
          <w:tab w:val="left" w:pos="993"/>
          <w:tab w:val="left" w:pos="1134"/>
        </w:tabs>
        <w:ind w:left="0" w:right="-1" w:firstLine="709"/>
        <w:jc w:val="both"/>
        <w:rPr>
          <w:szCs w:val="28"/>
        </w:rPr>
      </w:pPr>
      <w:r w:rsidRPr="00E63F7A">
        <w:rPr>
          <w:szCs w:val="28"/>
        </w:rPr>
        <w:t>Скасувати пункт 22, 23 рішення обласної ради від 25 жовтня                     2019 року № 516-18/VIІ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EF0781" w:rsidRPr="00E63F7A" w:rsidRDefault="00EF0781" w:rsidP="00EF0781">
      <w:pPr>
        <w:tabs>
          <w:tab w:val="left" w:pos="993"/>
          <w:tab w:val="left" w:pos="1134"/>
        </w:tabs>
        <w:ind w:right="-1" w:firstLine="709"/>
        <w:jc w:val="both"/>
        <w:rPr>
          <w:szCs w:val="28"/>
        </w:rPr>
      </w:pPr>
    </w:p>
    <w:p w:rsidR="00EF0781" w:rsidRPr="00E63F7A" w:rsidRDefault="00EF0781" w:rsidP="00EF0781">
      <w:pPr>
        <w:numPr>
          <w:ilvl w:val="0"/>
          <w:numId w:val="1"/>
        </w:numPr>
        <w:tabs>
          <w:tab w:val="left" w:pos="993"/>
          <w:tab w:val="left" w:pos="1134"/>
        </w:tabs>
        <w:ind w:left="0" w:right="-1" w:firstLine="709"/>
        <w:jc w:val="both"/>
        <w:rPr>
          <w:szCs w:val="28"/>
        </w:rPr>
      </w:pPr>
      <w:r w:rsidRPr="00E63F7A">
        <w:rPr>
          <w:szCs w:val="28"/>
        </w:rPr>
        <w:t>Скасувати пункт 29, 30 рішення обласної ради від 13 грудня                     2019 року № 551-20/VIІ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EF0781" w:rsidRDefault="00EF0781" w:rsidP="00EF0781">
      <w:pPr>
        <w:tabs>
          <w:tab w:val="left" w:pos="993"/>
          <w:tab w:val="left" w:pos="1134"/>
        </w:tabs>
        <w:ind w:left="709" w:right="-1"/>
        <w:jc w:val="both"/>
        <w:rPr>
          <w:szCs w:val="28"/>
        </w:rPr>
      </w:pPr>
    </w:p>
    <w:p w:rsidR="00EF0781" w:rsidRDefault="00EF0781" w:rsidP="00EF0781">
      <w:pPr>
        <w:numPr>
          <w:ilvl w:val="0"/>
          <w:numId w:val="1"/>
        </w:numPr>
        <w:tabs>
          <w:tab w:val="left" w:pos="993"/>
          <w:tab w:val="left" w:pos="1134"/>
        </w:tabs>
        <w:ind w:left="0" w:right="-1" w:firstLine="709"/>
        <w:jc w:val="both"/>
        <w:rPr>
          <w:szCs w:val="28"/>
        </w:rPr>
      </w:pPr>
      <w:r w:rsidRPr="00767065">
        <w:rPr>
          <w:szCs w:val="28"/>
        </w:rPr>
        <w:t>Надати згоду комунальному підприємству ,,</w:t>
      </w:r>
      <w:proofErr w:type="spellStart"/>
      <w:r w:rsidRPr="00767065">
        <w:rPr>
          <w:szCs w:val="28"/>
        </w:rPr>
        <w:t>Дніпротеплоенерго</w:t>
      </w:r>
      <w:proofErr w:type="spellEnd"/>
      <w:r w:rsidRPr="00767065">
        <w:rPr>
          <w:szCs w:val="28"/>
        </w:rPr>
        <w:t>” Дніпропетровської обласної ради” на реорганізацію дочірнього пі</w:t>
      </w:r>
      <w:r>
        <w:rPr>
          <w:szCs w:val="28"/>
        </w:rPr>
        <w:t>дприємства ,,</w:t>
      </w:r>
      <w:proofErr w:type="spellStart"/>
      <w:r>
        <w:rPr>
          <w:szCs w:val="28"/>
        </w:rPr>
        <w:t>Східтеплоенерго</w:t>
      </w:r>
      <w:proofErr w:type="spellEnd"/>
      <w:r w:rsidRPr="00767065">
        <w:rPr>
          <w:szCs w:val="28"/>
        </w:rPr>
        <w:t>” комунального підприємства ,,</w:t>
      </w:r>
      <w:proofErr w:type="spellStart"/>
      <w:r w:rsidRPr="00767065">
        <w:rPr>
          <w:szCs w:val="28"/>
        </w:rPr>
        <w:t>Дніпротеплоенерго</w:t>
      </w:r>
      <w:proofErr w:type="spellEnd"/>
      <w:r w:rsidRPr="00767065">
        <w:rPr>
          <w:szCs w:val="28"/>
        </w:rPr>
        <w:t>” Дніпропетровської обласної ради” (місцезнаходження:</w:t>
      </w:r>
      <w:r>
        <w:rPr>
          <w:szCs w:val="28"/>
        </w:rPr>
        <w:t xml:space="preserve"> вул. </w:t>
      </w:r>
      <w:proofErr w:type="spellStart"/>
      <w:r>
        <w:rPr>
          <w:szCs w:val="28"/>
        </w:rPr>
        <w:t>Феодосіївська</w:t>
      </w:r>
      <w:proofErr w:type="spellEnd"/>
      <w:r>
        <w:rPr>
          <w:szCs w:val="28"/>
        </w:rPr>
        <w:t>, буд. 7, м. Дніпро, Дніпропетровська область, 49005, Україна</w:t>
      </w:r>
      <w:r w:rsidRPr="00767065">
        <w:rPr>
          <w:szCs w:val="28"/>
        </w:rPr>
        <w:t xml:space="preserve">) шляхом приєднання до </w:t>
      </w:r>
      <w:r>
        <w:rPr>
          <w:szCs w:val="28"/>
        </w:rPr>
        <w:t>дочірнього підприємства ,,</w:t>
      </w:r>
      <w:proofErr w:type="spellStart"/>
      <w:r>
        <w:rPr>
          <w:szCs w:val="28"/>
        </w:rPr>
        <w:t>Васильківкатеплоенерго</w:t>
      </w:r>
      <w:proofErr w:type="spellEnd"/>
      <w:r w:rsidRPr="0097107D">
        <w:rPr>
          <w:szCs w:val="28"/>
        </w:rPr>
        <w:t xml:space="preserve">” </w:t>
      </w:r>
      <w:r w:rsidRPr="00767065">
        <w:rPr>
          <w:szCs w:val="28"/>
        </w:rPr>
        <w:t>комунального підприємства ,,</w:t>
      </w:r>
      <w:proofErr w:type="spellStart"/>
      <w:r w:rsidRPr="00767065">
        <w:rPr>
          <w:szCs w:val="28"/>
        </w:rPr>
        <w:t>Дніпротеплоенерго</w:t>
      </w:r>
      <w:proofErr w:type="spellEnd"/>
      <w:r w:rsidRPr="00767065">
        <w:rPr>
          <w:szCs w:val="28"/>
        </w:rPr>
        <w:t xml:space="preserve">” Дніпропетровської обласної ради” </w:t>
      </w:r>
      <w:r>
        <w:rPr>
          <w:szCs w:val="28"/>
        </w:rPr>
        <w:t>(місцезнаходження:</w:t>
      </w:r>
      <w:r w:rsidRPr="0097107D">
        <w:rPr>
          <w:szCs w:val="28"/>
        </w:rPr>
        <w:t xml:space="preserve"> </w:t>
      </w:r>
      <w:r>
        <w:rPr>
          <w:szCs w:val="28"/>
        </w:rPr>
        <w:t>вул. Абрикосова, буд. 117а</w:t>
      </w:r>
      <w:r w:rsidRPr="00767065">
        <w:rPr>
          <w:szCs w:val="28"/>
        </w:rPr>
        <w:t xml:space="preserve">, </w:t>
      </w:r>
      <w:proofErr w:type="spellStart"/>
      <w:r>
        <w:rPr>
          <w:szCs w:val="28"/>
        </w:rPr>
        <w:t>смт</w:t>
      </w:r>
      <w:proofErr w:type="spellEnd"/>
      <w:r>
        <w:rPr>
          <w:szCs w:val="28"/>
        </w:rPr>
        <w:t xml:space="preserve"> </w:t>
      </w:r>
      <w:proofErr w:type="spellStart"/>
      <w:r>
        <w:rPr>
          <w:szCs w:val="28"/>
        </w:rPr>
        <w:t>Василівка</w:t>
      </w:r>
      <w:proofErr w:type="spellEnd"/>
      <w:r>
        <w:rPr>
          <w:szCs w:val="28"/>
        </w:rPr>
        <w:t>, Васильківський район, Дніпропетровська область, 52600, Україна</w:t>
      </w:r>
      <w:r w:rsidRPr="00767065">
        <w:rPr>
          <w:szCs w:val="28"/>
        </w:rPr>
        <w:t>).</w:t>
      </w:r>
    </w:p>
    <w:p w:rsidR="00EF0781" w:rsidRDefault="00EF0781" w:rsidP="00EF0781">
      <w:pPr>
        <w:tabs>
          <w:tab w:val="left" w:pos="993"/>
          <w:tab w:val="left" w:pos="1134"/>
        </w:tabs>
        <w:ind w:left="709" w:right="-1"/>
        <w:jc w:val="both"/>
        <w:rPr>
          <w:szCs w:val="28"/>
        </w:rPr>
      </w:pPr>
    </w:p>
    <w:p w:rsidR="00EF0781" w:rsidRPr="00A2417F" w:rsidRDefault="00EF0781" w:rsidP="00EF0781">
      <w:pPr>
        <w:numPr>
          <w:ilvl w:val="0"/>
          <w:numId w:val="1"/>
        </w:numPr>
        <w:tabs>
          <w:tab w:val="left" w:pos="993"/>
          <w:tab w:val="left" w:pos="1134"/>
        </w:tabs>
        <w:ind w:left="0" w:right="-1" w:firstLine="709"/>
        <w:jc w:val="both"/>
        <w:rPr>
          <w:szCs w:val="28"/>
        </w:rPr>
      </w:pPr>
      <w:r w:rsidRPr="00A2417F">
        <w:rPr>
          <w:szCs w:val="28"/>
        </w:rPr>
        <w:t>Погодити комісію з реорганізації дочірнього підприємства ,,</w:t>
      </w:r>
      <w:proofErr w:type="spellStart"/>
      <w:r w:rsidRPr="00A2417F">
        <w:rPr>
          <w:szCs w:val="28"/>
        </w:rPr>
        <w:t>Східтеплоенерго</w:t>
      </w:r>
      <w:proofErr w:type="spellEnd"/>
      <w:r w:rsidRPr="00A2417F">
        <w:rPr>
          <w:szCs w:val="28"/>
        </w:rPr>
        <w:t>” комунального підприємства ,,</w:t>
      </w:r>
      <w:proofErr w:type="spellStart"/>
      <w:r w:rsidRPr="00A2417F">
        <w:rPr>
          <w:szCs w:val="28"/>
        </w:rPr>
        <w:t>Дніпротеплоенерго</w:t>
      </w:r>
      <w:proofErr w:type="spellEnd"/>
      <w:r w:rsidRPr="00A2417F">
        <w:rPr>
          <w:szCs w:val="28"/>
        </w:rPr>
        <w:t xml:space="preserve">” Дніпропетровської обласної ради” шляхом приєднання до </w:t>
      </w:r>
      <w:r>
        <w:rPr>
          <w:szCs w:val="28"/>
        </w:rPr>
        <w:t>дочірнього підприємства ,,</w:t>
      </w:r>
      <w:proofErr w:type="spellStart"/>
      <w:r>
        <w:rPr>
          <w:szCs w:val="28"/>
        </w:rPr>
        <w:t>Васильківкатеплоенерго</w:t>
      </w:r>
      <w:proofErr w:type="spellEnd"/>
      <w:r w:rsidRPr="00A2417F">
        <w:rPr>
          <w:szCs w:val="28"/>
        </w:rPr>
        <w:t xml:space="preserve">” </w:t>
      </w:r>
      <w:r>
        <w:rPr>
          <w:szCs w:val="28"/>
        </w:rPr>
        <w:t>комунального підприємства ,,</w:t>
      </w:r>
      <w:proofErr w:type="spellStart"/>
      <w:r>
        <w:rPr>
          <w:szCs w:val="28"/>
        </w:rPr>
        <w:t>Дніпротеплоенерго</w:t>
      </w:r>
      <w:proofErr w:type="spellEnd"/>
      <w:r w:rsidRPr="0097107D">
        <w:rPr>
          <w:szCs w:val="28"/>
        </w:rPr>
        <w:t xml:space="preserve">” </w:t>
      </w:r>
      <w:r w:rsidRPr="00A2417F">
        <w:rPr>
          <w:szCs w:val="28"/>
        </w:rPr>
        <w:t>Дніпропетровської обласної ради”</w:t>
      </w:r>
      <w:r>
        <w:rPr>
          <w:szCs w:val="28"/>
        </w:rPr>
        <w:t>.</w:t>
      </w:r>
    </w:p>
    <w:p w:rsidR="00EF0781" w:rsidRDefault="00EF0781" w:rsidP="00EF0781">
      <w:pPr>
        <w:tabs>
          <w:tab w:val="left" w:pos="993"/>
          <w:tab w:val="left" w:pos="1134"/>
        </w:tabs>
        <w:ind w:right="-1"/>
        <w:jc w:val="both"/>
        <w:rPr>
          <w:szCs w:val="28"/>
        </w:rPr>
      </w:pPr>
    </w:p>
    <w:p w:rsidR="00EF0781" w:rsidRPr="004B04AB" w:rsidRDefault="00EF0781" w:rsidP="00EF0781">
      <w:pPr>
        <w:numPr>
          <w:ilvl w:val="0"/>
          <w:numId w:val="1"/>
        </w:numPr>
        <w:tabs>
          <w:tab w:val="left" w:pos="1134"/>
        </w:tabs>
        <w:ind w:left="0" w:firstLine="709"/>
        <w:jc w:val="both"/>
        <w:rPr>
          <w:szCs w:val="28"/>
        </w:rPr>
      </w:pPr>
      <w:r>
        <w:rPr>
          <w:szCs w:val="28"/>
        </w:rPr>
        <w:lastRenderedPageBreak/>
        <w:t xml:space="preserve"> </w:t>
      </w:r>
      <w:r w:rsidRPr="004B04AB">
        <w:rPr>
          <w:szCs w:val="28"/>
        </w:rPr>
        <w:t>Надати згоду комунальному підприємству ,,</w:t>
      </w:r>
      <w:proofErr w:type="spellStart"/>
      <w:r w:rsidRPr="004B04AB">
        <w:rPr>
          <w:szCs w:val="28"/>
        </w:rPr>
        <w:t>Дніпротеплоенерго</w:t>
      </w:r>
      <w:proofErr w:type="spellEnd"/>
      <w:r w:rsidRPr="004B04AB">
        <w:rPr>
          <w:szCs w:val="28"/>
        </w:rPr>
        <w:t>” Дніпропетровської обласної ради” на реорганізацію дочірнього підприємства ,,</w:t>
      </w:r>
      <w:proofErr w:type="spellStart"/>
      <w:r w:rsidRPr="004B04AB">
        <w:rPr>
          <w:szCs w:val="28"/>
        </w:rPr>
        <w:t>Софіївкатеплоенерго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xml:space="preserve">” Дніпропетровської обласної ради” (місцезнаходження: вул. Молодіжна, 16, </w:t>
      </w:r>
      <w:proofErr w:type="spellStart"/>
      <w:r w:rsidRPr="004B04AB">
        <w:rPr>
          <w:szCs w:val="28"/>
        </w:rPr>
        <w:t>смт</w:t>
      </w:r>
      <w:proofErr w:type="spellEnd"/>
      <w:r w:rsidRPr="004B04AB">
        <w:rPr>
          <w:szCs w:val="28"/>
        </w:rPr>
        <w:t xml:space="preserve"> Софіївка, Дніпропетровська область, 53100, Україна) шляхом приєднання до дочірнього підприємства ,,</w:t>
      </w:r>
      <w:proofErr w:type="spellStart"/>
      <w:r w:rsidRPr="004B04AB">
        <w:rPr>
          <w:szCs w:val="28"/>
        </w:rPr>
        <w:t>Покровкатеплоенерго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xml:space="preserve">” Дніпропетровської обласної ради” (місцезнаходження: вул. Григорія Бондаря, 82, </w:t>
      </w:r>
      <w:proofErr w:type="spellStart"/>
      <w:r w:rsidRPr="004B04AB">
        <w:rPr>
          <w:szCs w:val="28"/>
        </w:rPr>
        <w:t>смт</w:t>
      </w:r>
      <w:proofErr w:type="spellEnd"/>
      <w:r w:rsidRPr="004B04AB">
        <w:rPr>
          <w:szCs w:val="28"/>
        </w:rPr>
        <w:t xml:space="preserve"> Покровське, Покровський район, Дніпропетровська область, 53000, Україна).</w:t>
      </w:r>
    </w:p>
    <w:p w:rsidR="00EF0781" w:rsidRPr="004B04AB" w:rsidRDefault="00EF0781" w:rsidP="00EF0781">
      <w:pPr>
        <w:tabs>
          <w:tab w:val="left" w:pos="1134"/>
        </w:tabs>
        <w:ind w:firstLine="709"/>
        <w:jc w:val="both"/>
        <w:rPr>
          <w:szCs w:val="28"/>
        </w:rPr>
      </w:pPr>
    </w:p>
    <w:p w:rsidR="00EF0781" w:rsidRDefault="00EF0781" w:rsidP="00EF0781">
      <w:pPr>
        <w:numPr>
          <w:ilvl w:val="0"/>
          <w:numId w:val="1"/>
        </w:numPr>
        <w:tabs>
          <w:tab w:val="left" w:pos="1134"/>
        </w:tabs>
        <w:ind w:left="0" w:firstLine="709"/>
        <w:jc w:val="both"/>
        <w:rPr>
          <w:szCs w:val="28"/>
        </w:rPr>
      </w:pPr>
      <w:r w:rsidRPr="004B04AB">
        <w:rPr>
          <w:szCs w:val="28"/>
        </w:rPr>
        <w:t xml:space="preserve"> Погодити комісію з реорганізації дочірнього підприємства ,,</w:t>
      </w:r>
      <w:proofErr w:type="spellStart"/>
      <w:r w:rsidRPr="004B04AB">
        <w:rPr>
          <w:szCs w:val="28"/>
        </w:rPr>
        <w:t>Софіївкатеплоенерго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Дніпропетровської обласної ради” шляхом приєднання до дочірнього підприємства ,,</w:t>
      </w:r>
      <w:proofErr w:type="spellStart"/>
      <w:r w:rsidRPr="004B04AB">
        <w:rPr>
          <w:szCs w:val="28"/>
        </w:rPr>
        <w:t>Покровкатеплоенерго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Д</w:t>
      </w:r>
      <w:r>
        <w:rPr>
          <w:szCs w:val="28"/>
        </w:rPr>
        <w:t>ніпропетровської обласної ради”.</w:t>
      </w:r>
    </w:p>
    <w:p w:rsidR="00EF0781" w:rsidRDefault="00EF0781" w:rsidP="00EF0781">
      <w:pPr>
        <w:tabs>
          <w:tab w:val="left" w:pos="1134"/>
        </w:tabs>
        <w:ind w:left="709"/>
        <w:jc w:val="both"/>
        <w:rPr>
          <w:szCs w:val="28"/>
        </w:rPr>
      </w:pPr>
    </w:p>
    <w:p w:rsidR="00EF0781" w:rsidRPr="0090277C" w:rsidRDefault="00EF0781" w:rsidP="00EF0781">
      <w:pPr>
        <w:numPr>
          <w:ilvl w:val="0"/>
          <w:numId w:val="1"/>
        </w:numPr>
        <w:tabs>
          <w:tab w:val="left" w:pos="993"/>
        </w:tabs>
        <w:ind w:left="0" w:firstLine="709"/>
        <w:jc w:val="both"/>
        <w:rPr>
          <w:szCs w:val="28"/>
        </w:rPr>
      </w:pPr>
      <w:r w:rsidRPr="0090277C">
        <w:rPr>
          <w:szCs w:val="28"/>
        </w:rPr>
        <w:t>Надати згоду комунальному підприємству ,,</w:t>
      </w:r>
      <w:proofErr w:type="spellStart"/>
      <w:r w:rsidRPr="0090277C">
        <w:rPr>
          <w:szCs w:val="28"/>
        </w:rPr>
        <w:t>Дніпротеплоенерго</w:t>
      </w:r>
      <w:proofErr w:type="spellEnd"/>
      <w:r w:rsidRPr="0090277C">
        <w:rPr>
          <w:szCs w:val="28"/>
        </w:rPr>
        <w:t>” Дніпропетровської обласної ради” на реорганізацію дочірньог</w:t>
      </w:r>
      <w:r>
        <w:rPr>
          <w:szCs w:val="28"/>
        </w:rPr>
        <w:t>о підприємства ,,</w:t>
      </w:r>
      <w:proofErr w:type="spellStart"/>
      <w:r>
        <w:rPr>
          <w:szCs w:val="28"/>
        </w:rPr>
        <w:t>Західтеплоенерго</w:t>
      </w:r>
      <w:proofErr w:type="spellEnd"/>
      <w:r w:rsidRPr="0090277C">
        <w:rPr>
          <w:szCs w:val="28"/>
        </w:rPr>
        <w:t>” комунального підприємства ,,</w:t>
      </w:r>
      <w:proofErr w:type="spellStart"/>
      <w:r w:rsidRPr="0090277C">
        <w:rPr>
          <w:szCs w:val="28"/>
        </w:rPr>
        <w:t>Дніпротеплоенерго</w:t>
      </w:r>
      <w:proofErr w:type="spellEnd"/>
      <w:r w:rsidRPr="0090277C">
        <w:rPr>
          <w:szCs w:val="28"/>
        </w:rPr>
        <w:t xml:space="preserve">” Дніпропетровської обласної ради” (місцезнаходження: вул. </w:t>
      </w:r>
      <w:proofErr w:type="spellStart"/>
      <w:r w:rsidRPr="0090277C">
        <w:rPr>
          <w:szCs w:val="28"/>
        </w:rPr>
        <w:t>Феодосіївська</w:t>
      </w:r>
      <w:proofErr w:type="spellEnd"/>
      <w:r w:rsidRPr="0090277C">
        <w:rPr>
          <w:szCs w:val="28"/>
        </w:rPr>
        <w:t>, буд. 7, м. Дніпро, Дніп</w:t>
      </w:r>
      <w:r>
        <w:rPr>
          <w:szCs w:val="28"/>
        </w:rPr>
        <w:t>ропетровська область, 49005, Укр</w:t>
      </w:r>
      <w:r w:rsidRPr="0090277C">
        <w:rPr>
          <w:szCs w:val="28"/>
        </w:rPr>
        <w:t xml:space="preserve">аїна) шляхом приєднання до </w:t>
      </w:r>
      <w:r>
        <w:rPr>
          <w:szCs w:val="28"/>
        </w:rPr>
        <w:t xml:space="preserve">дочірнього підприємства </w:t>
      </w:r>
      <w:r w:rsidRPr="0090277C">
        <w:rPr>
          <w:szCs w:val="28"/>
        </w:rPr>
        <w:t>,,</w:t>
      </w:r>
      <w:proofErr w:type="spellStart"/>
      <w:r>
        <w:rPr>
          <w:szCs w:val="28"/>
        </w:rPr>
        <w:t>Тепловиробничий</w:t>
      </w:r>
      <w:proofErr w:type="spellEnd"/>
      <w:r>
        <w:rPr>
          <w:szCs w:val="28"/>
        </w:rPr>
        <w:t xml:space="preserve"> центр</w:t>
      </w:r>
      <w:r w:rsidRPr="0090277C">
        <w:rPr>
          <w:szCs w:val="28"/>
        </w:rPr>
        <w:t xml:space="preserve">” </w:t>
      </w:r>
      <w:r>
        <w:rPr>
          <w:szCs w:val="28"/>
        </w:rPr>
        <w:t>комунального підприємства ,,</w:t>
      </w:r>
      <w:proofErr w:type="spellStart"/>
      <w:r>
        <w:rPr>
          <w:szCs w:val="28"/>
        </w:rPr>
        <w:t>Дніпротеплоенерго</w:t>
      </w:r>
      <w:proofErr w:type="spellEnd"/>
      <w:r w:rsidRPr="0097107D">
        <w:rPr>
          <w:szCs w:val="28"/>
        </w:rPr>
        <w:t>”</w:t>
      </w:r>
      <w:r>
        <w:rPr>
          <w:szCs w:val="28"/>
        </w:rPr>
        <w:t xml:space="preserve"> </w:t>
      </w:r>
      <w:r w:rsidRPr="0090277C">
        <w:rPr>
          <w:szCs w:val="28"/>
        </w:rPr>
        <w:t xml:space="preserve">Дніпропетровської обласної ради” (місцезнаходження: </w:t>
      </w:r>
      <w:r>
        <w:rPr>
          <w:szCs w:val="28"/>
        </w:rPr>
        <w:t xml:space="preserve">вул. </w:t>
      </w:r>
      <w:proofErr w:type="spellStart"/>
      <w:r w:rsidRPr="0090277C">
        <w:rPr>
          <w:szCs w:val="28"/>
        </w:rPr>
        <w:t>Феодосіївська</w:t>
      </w:r>
      <w:proofErr w:type="spellEnd"/>
      <w:r w:rsidRPr="0090277C">
        <w:rPr>
          <w:szCs w:val="28"/>
        </w:rPr>
        <w:t>, буд. 7, м. Дніпро, Дніпропетровська область, 49005, Україна).</w:t>
      </w:r>
    </w:p>
    <w:p w:rsidR="00EF0781" w:rsidRDefault="00EF0781" w:rsidP="00EF0781">
      <w:pPr>
        <w:tabs>
          <w:tab w:val="left" w:pos="993"/>
          <w:tab w:val="left" w:pos="1134"/>
        </w:tabs>
        <w:ind w:left="709" w:right="-1"/>
        <w:jc w:val="both"/>
        <w:rPr>
          <w:szCs w:val="28"/>
        </w:rPr>
      </w:pPr>
    </w:p>
    <w:p w:rsidR="00EF0781" w:rsidRDefault="00EF0781" w:rsidP="00EF0781">
      <w:pPr>
        <w:numPr>
          <w:ilvl w:val="0"/>
          <w:numId w:val="1"/>
        </w:numPr>
        <w:tabs>
          <w:tab w:val="left" w:pos="993"/>
          <w:tab w:val="left" w:pos="1134"/>
        </w:tabs>
        <w:ind w:left="0" w:right="-1" w:firstLine="709"/>
        <w:jc w:val="both"/>
        <w:rPr>
          <w:szCs w:val="28"/>
        </w:rPr>
      </w:pPr>
      <w:r w:rsidRPr="0090277C">
        <w:rPr>
          <w:szCs w:val="28"/>
        </w:rPr>
        <w:t>Погодити комісію з реорганізації дочірньог</w:t>
      </w:r>
      <w:r>
        <w:rPr>
          <w:szCs w:val="28"/>
        </w:rPr>
        <w:t>о підприємства ,,</w:t>
      </w:r>
      <w:proofErr w:type="spellStart"/>
      <w:r>
        <w:rPr>
          <w:szCs w:val="28"/>
        </w:rPr>
        <w:t>Західтеплоенерго</w:t>
      </w:r>
      <w:proofErr w:type="spellEnd"/>
      <w:r w:rsidRPr="0090277C">
        <w:rPr>
          <w:szCs w:val="28"/>
        </w:rPr>
        <w:t>” комунального підприємства ,,</w:t>
      </w:r>
      <w:proofErr w:type="spellStart"/>
      <w:r w:rsidRPr="0090277C">
        <w:rPr>
          <w:szCs w:val="28"/>
        </w:rPr>
        <w:t>Дніпротеплоенерго</w:t>
      </w:r>
      <w:proofErr w:type="spellEnd"/>
      <w:r w:rsidRPr="0090277C">
        <w:rPr>
          <w:szCs w:val="28"/>
        </w:rPr>
        <w:t xml:space="preserve">” Дніпропетровської обласної ради” шляхом приєднання до </w:t>
      </w:r>
      <w:r>
        <w:rPr>
          <w:szCs w:val="28"/>
        </w:rPr>
        <w:t>дочірнього підприємства ,,</w:t>
      </w:r>
      <w:proofErr w:type="spellStart"/>
      <w:r>
        <w:rPr>
          <w:szCs w:val="28"/>
        </w:rPr>
        <w:t>Тепловиробничий</w:t>
      </w:r>
      <w:proofErr w:type="spellEnd"/>
      <w:r>
        <w:rPr>
          <w:szCs w:val="28"/>
        </w:rPr>
        <w:t xml:space="preserve"> центр</w:t>
      </w:r>
      <w:r w:rsidRPr="00957789">
        <w:rPr>
          <w:szCs w:val="28"/>
        </w:rPr>
        <w:t xml:space="preserve">” </w:t>
      </w:r>
      <w:r w:rsidRPr="0090277C">
        <w:rPr>
          <w:szCs w:val="28"/>
        </w:rPr>
        <w:t>комунального підприємства ,,</w:t>
      </w:r>
      <w:proofErr w:type="spellStart"/>
      <w:r w:rsidRPr="0090277C">
        <w:rPr>
          <w:szCs w:val="28"/>
        </w:rPr>
        <w:t>Дніпротеплоенерго</w:t>
      </w:r>
      <w:proofErr w:type="spellEnd"/>
      <w:r w:rsidRPr="0090277C">
        <w:rPr>
          <w:szCs w:val="28"/>
        </w:rPr>
        <w:t>” Д</w:t>
      </w:r>
      <w:r>
        <w:rPr>
          <w:szCs w:val="28"/>
        </w:rPr>
        <w:t>ніпропетровської обласної ради”.</w:t>
      </w:r>
    </w:p>
    <w:p w:rsidR="00EF0781" w:rsidRDefault="00EF0781" w:rsidP="00EF0781">
      <w:pPr>
        <w:tabs>
          <w:tab w:val="left" w:pos="993"/>
          <w:tab w:val="left" w:pos="1134"/>
        </w:tabs>
        <w:ind w:left="709" w:right="-1"/>
        <w:jc w:val="both"/>
        <w:rPr>
          <w:szCs w:val="28"/>
        </w:rPr>
      </w:pPr>
    </w:p>
    <w:p w:rsidR="00EF0781" w:rsidRDefault="00EF0781" w:rsidP="00EF0781">
      <w:pPr>
        <w:numPr>
          <w:ilvl w:val="0"/>
          <w:numId w:val="1"/>
        </w:numPr>
        <w:tabs>
          <w:tab w:val="left" w:pos="993"/>
        </w:tabs>
        <w:ind w:left="0" w:firstLine="709"/>
        <w:jc w:val="both"/>
        <w:rPr>
          <w:szCs w:val="28"/>
        </w:rPr>
      </w:pPr>
      <w:r w:rsidRPr="0090277C">
        <w:rPr>
          <w:szCs w:val="28"/>
        </w:rPr>
        <w:t>Надати згоду комунальному підприємству ,,</w:t>
      </w:r>
      <w:proofErr w:type="spellStart"/>
      <w:r w:rsidRPr="0090277C">
        <w:rPr>
          <w:szCs w:val="28"/>
        </w:rPr>
        <w:t>Дніпротеплоенерго</w:t>
      </w:r>
      <w:proofErr w:type="spellEnd"/>
      <w:r w:rsidRPr="0090277C">
        <w:rPr>
          <w:szCs w:val="28"/>
        </w:rPr>
        <w:t xml:space="preserve">” Дніпропетровської обласної ради” на реорганізацію дочірнього підприємства </w:t>
      </w:r>
      <w:r>
        <w:rPr>
          <w:szCs w:val="28"/>
        </w:rPr>
        <w:t>,,</w:t>
      </w:r>
      <w:proofErr w:type="spellStart"/>
      <w:r>
        <w:rPr>
          <w:szCs w:val="28"/>
        </w:rPr>
        <w:t>Південьтепломережа</w:t>
      </w:r>
      <w:proofErr w:type="spellEnd"/>
      <w:r w:rsidRPr="0090277C">
        <w:rPr>
          <w:szCs w:val="28"/>
        </w:rPr>
        <w:t>” комунального підприємства ,,</w:t>
      </w:r>
      <w:proofErr w:type="spellStart"/>
      <w:r w:rsidRPr="0090277C">
        <w:rPr>
          <w:szCs w:val="28"/>
        </w:rPr>
        <w:t>Дніпротеплоенерго</w:t>
      </w:r>
      <w:proofErr w:type="spellEnd"/>
      <w:r w:rsidRPr="0090277C">
        <w:rPr>
          <w:szCs w:val="28"/>
        </w:rPr>
        <w:t xml:space="preserve">” Дніпропетровської обласної ради” (місцезнаходження: вул. </w:t>
      </w:r>
      <w:proofErr w:type="spellStart"/>
      <w:r w:rsidRPr="0090277C">
        <w:rPr>
          <w:szCs w:val="28"/>
        </w:rPr>
        <w:t>Феодосіївська</w:t>
      </w:r>
      <w:proofErr w:type="spellEnd"/>
      <w:r w:rsidRPr="0090277C">
        <w:rPr>
          <w:szCs w:val="28"/>
        </w:rPr>
        <w:t>, буд. 7, м. Дніпро, Дніп</w:t>
      </w:r>
      <w:r>
        <w:rPr>
          <w:szCs w:val="28"/>
        </w:rPr>
        <w:t>ропетровська область, 49005, Укр</w:t>
      </w:r>
      <w:r w:rsidRPr="0090277C">
        <w:rPr>
          <w:szCs w:val="28"/>
        </w:rPr>
        <w:t>аїна) шляхом приєднання до</w:t>
      </w:r>
      <w:r>
        <w:rPr>
          <w:szCs w:val="28"/>
        </w:rPr>
        <w:t xml:space="preserve"> дочірнього підприємства ,,</w:t>
      </w:r>
      <w:proofErr w:type="spellStart"/>
      <w:r>
        <w:rPr>
          <w:szCs w:val="28"/>
        </w:rPr>
        <w:t>Північтепломережа</w:t>
      </w:r>
      <w:proofErr w:type="spellEnd"/>
      <w:r w:rsidRPr="00957789">
        <w:rPr>
          <w:szCs w:val="28"/>
        </w:rPr>
        <w:t>”</w:t>
      </w:r>
      <w:r w:rsidRPr="0090277C">
        <w:rPr>
          <w:szCs w:val="28"/>
        </w:rPr>
        <w:t xml:space="preserve"> комунального підприємства ,,</w:t>
      </w:r>
      <w:proofErr w:type="spellStart"/>
      <w:r w:rsidRPr="0090277C">
        <w:rPr>
          <w:szCs w:val="28"/>
        </w:rPr>
        <w:t>Дніпротеплоенерго</w:t>
      </w:r>
      <w:proofErr w:type="spellEnd"/>
      <w:r w:rsidRPr="0090277C">
        <w:rPr>
          <w:szCs w:val="28"/>
        </w:rPr>
        <w:t xml:space="preserve">” Дніпропетровської обласної ради” (місцезнаходження: </w:t>
      </w:r>
      <w:r w:rsidRPr="00957789">
        <w:rPr>
          <w:szCs w:val="28"/>
        </w:rPr>
        <w:t xml:space="preserve">вул. </w:t>
      </w:r>
      <w:proofErr w:type="spellStart"/>
      <w:r w:rsidRPr="0090277C">
        <w:rPr>
          <w:szCs w:val="28"/>
        </w:rPr>
        <w:t>Феодосіївська</w:t>
      </w:r>
      <w:proofErr w:type="spellEnd"/>
      <w:r w:rsidRPr="0090277C">
        <w:rPr>
          <w:szCs w:val="28"/>
        </w:rPr>
        <w:t>, буд. 7, м. Дніпро, Дніпропетровська область, 49005, Україна).</w:t>
      </w:r>
    </w:p>
    <w:p w:rsidR="00EF0781" w:rsidRPr="0090277C" w:rsidRDefault="00EF0781" w:rsidP="00EF0781">
      <w:pPr>
        <w:tabs>
          <w:tab w:val="left" w:pos="993"/>
        </w:tabs>
        <w:ind w:left="709"/>
        <w:jc w:val="both"/>
        <w:rPr>
          <w:szCs w:val="28"/>
        </w:rPr>
      </w:pPr>
    </w:p>
    <w:p w:rsidR="00EF0781" w:rsidRDefault="00EF0781" w:rsidP="00EF0781">
      <w:pPr>
        <w:numPr>
          <w:ilvl w:val="0"/>
          <w:numId w:val="1"/>
        </w:numPr>
        <w:tabs>
          <w:tab w:val="left" w:pos="993"/>
          <w:tab w:val="left" w:pos="1134"/>
        </w:tabs>
        <w:ind w:left="0" w:right="-1" w:firstLine="709"/>
        <w:jc w:val="both"/>
        <w:rPr>
          <w:szCs w:val="28"/>
        </w:rPr>
      </w:pPr>
      <w:r w:rsidRPr="0090277C">
        <w:rPr>
          <w:szCs w:val="28"/>
        </w:rPr>
        <w:t>Погодити комісію з реорганізації дочірнього</w:t>
      </w:r>
      <w:r>
        <w:rPr>
          <w:szCs w:val="28"/>
        </w:rPr>
        <w:t xml:space="preserve"> підприємства ,,</w:t>
      </w:r>
      <w:proofErr w:type="spellStart"/>
      <w:r>
        <w:rPr>
          <w:szCs w:val="28"/>
        </w:rPr>
        <w:t>Південьтепломережа</w:t>
      </w:r>
      <w:proofErr w:type="spellEnd"/>
      <w:r w:rsidRPr="0090277C">
        <w:rPr>
          <w:szCs w:val="28"/>
        </w:rPr>
        <w:t>” комунального підприємства ,,</w:t>
      </w:r>
      <w:proofErr w:type="spellStart"/>
      <w:r w:rsidRPr="0090277C">
        <w:rPr>
          <w:szCs w:val="28"/>
        </w:rPr>
        <w:t>Дніпротеплоенерго</w:t>
      </w:r>
      <w:proofErr w:type="spellEnd"/>
      <w:r w:rsidRPr="0090277C">
        <w:rPr>
          <w:szCs w:val="28"/>
        </w:rPr>
        <w:t>” Дніпропетровської обласної ради” шляхом приєднання до комунального підприємства ,,</w:t>
      </w:r>
      <w:proofErr w:type="spellStart"/>
      <w:r w:rsidRPr="0090277C">
        <w:rPr>
          <w:szCs w:val="28"/>
        </w:rPr>
        <w:t>Дніпротеплоенерго</w:t>
      </w:r>
      <w:proofErr w:type="spellEnd"/>
      <w:r w:rsidRPr="0090277C">
        <w:rPr>
          <w:szCs w:val="28"/>
        </w:rPr>
        <w:t>” Д</w:t>
      </w:r>
      <w:r>
        <w:rPr>
          <w:szCs w:val="28"/>
        </w:rPr>
        <w:t>ніпропетровської обласної ради”.</w:t>
      </w:r>
      <w:r w:rsidRPr="0090277C">
        <w:rPr>
          <w:szCs w:val="28"/>
        </w:rPr>
        <w:t xml:space="preserve">                 </w:t>
      </w:r>
    </w:p>
    <w:p w:rsidR="00EF0781" w:rsidRPr="004B04AB" w:rsidRDefault="00EF0781" w:rsidP="00EF0781">
      <w:pPr>
        <w:numPr>
          <w:ilvl w:val="0"/>
          <w:numId w:val="1"/>
        </w:numPr>
        <w:tabs>
          <w:tab w:val="left" w:pos="1134"/>
        </w:tabs>
        <w:ind w:left="0" w:firstLine="709"/>
        <w:jc w:val="both"/>
        <w:rPr>
          <w:szCs w:val="28"/>
        </w:rPr>
      </w:pPr>
      <w:r w:rsidRPr="004B04AB">
        <w:rPr>
          <w:szCs w:val="28"/>
        </w:rPr>
        <w:lastRenderedPageBreak/>
        <w:t>Надати згоду комунальному підприємству ,,</w:t>
      </w:r>
      <w:proofErr w:type="spellStart"/>
      <w:r w:rsidRPr="004B04AB">
        <w:rPr>
          <w:szCs w:val="28"/>
        </w:rPr>
        <w:t>Дніпротеплоенерго</w:t>
      </w:r>
      <w:proofErr w:type="spellEnd"/>
      <w:r w:rsidRPr="004B04AB">
        <w:rPr>
          <w:szCs w:val="28"/>
        </w:rPr>
        <w:t>” Дніпропетровської обласної ради” на реорганізацію дочірнього підприємства ,,</w:t>
      </w:r>
      <w:proofErr w:type="spellStart"/>
      <w:r w:rsidRPr="004B04AB">
        <w:rPr>
          <w:szCs w:val="28"/>
        </w:rPr>
        <w:t>Покровкатеплоенерго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xml:space="preserve">” Дніпропетровської обласної ради” (місцезнаходження: вул. Григорія Бондаря, 82, </w:t>
      </w:r>
      <w:proofErr w:type="spellStart"/>
      <w:r w:rsidRPr="004B04AB">
        <w:rPr>
          <w:szCs w:val="28"/>
        </w:rPr>
        <w:t>смт</w:t>
      </w:r>
      <w:proofErr w:type="spellEnd"/>
      <w:r w:rsidRPr="004B04AB">
        <w:rPr>
          <w:szCs w:val="28"/>
        </w:rPr>
        <w:t xml:space="preserve"> Покровське, Покровський район, Дніпропетровська область, 53000, Україна) шляхом приєднання до дочірнього підприємства ,,</w:t>
      </w:r>
      <w:proofErr w:type="spellStart"/>
      <w:r w:rsidRPr="004B04AB">
        <w:rPr>
          <w:szCs w:val="28"/>
        </w:rPr>
        <w:t>Солонетеплоенерго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xml:space="preserve">” Дніпропетровської обласної ради” (місцезнаходження: вул. Шевченка, 4, </w:t>
      </w:r>
      <w:proofErr w:type="spellStart"/>
      <w:r w:rsidRPr="004B04AB">
        <w:rPr>
          <w:szCs w:val="28"/>
        </w:rPr>
        <w:t>смт</w:t>
      </w:r>
      <w:proofErr w:type="spellEnd"/>
      <w:r w:rsidRPr="004B04AB">
        <w:rPr>
          <w:szCs w:val="28"/>
        </w:rPr>
        <w:t xml:space="preserve"> Солоне, </w:t>
      </w:r>
      <w:proofErr w:type="spellStart"/>
      <w:r w:rsidRPr="004B04AB">
        <w:rPr>
          <w:szCs w:val="28"/>
        </w:rPr>
        <w:t>Солонянський</w:t>
      </w:r>
      <w:proofErr w:type="spellEnd"/>
      <w:r w:rsidRPr="004B04AB">
        <w:rPr>
          <w:szCs w:val="28"/>
        </w:rPr>
        <w:t xml:space="preserve"> район, Дніпропетровська область,  52400, Україна).</w:t>
      </w:r>
    </w:p>
    <w:p w:rsidR="00EF0781" w:rsidRPr="004B04AB" w:rsidRDefault="00EF0781" w:rsidP="00EF0781">
      <w:pPr>
        <w:tabs>
          <w:tab w:val="left" w:pos="993"/>
        </w:tabs>
        <w:ind w:firstLine="709"/>
        <w:jc w:val="both"/>
        <w:rPr>
          <w:szCs w:val="28"/>
        </w:rPr>
      </w:pPr>
    </w:p>
    <w:p w:rsidR="00EF0781" w:rsidRDefault="00EF0781" w:rsidP="00EF0781">
      <w:pPr>
        <w:numPr>
          <w:ilvl w:val="0"/>
          <w:numId w:val="1"/>
        </w:numPr>
        <w:tabs>
          <w:tab w:val="left" w:pos="993"/>
          <w:tab w:val="left" w:pos="1134"/>
        </w:tabs>
        <w:ind w:left="0" w:firstLine="709"/>
        <w:jc w:val="both"/>
        <w:rPr>
          <w:szCs w:val="28"/>
        </w:rPr>
      </w:pPr>
      <w:r w:rsidRPr="004B04AB">
        <w:rPr>
          <w:szCs w:val="28"/>
        </w:rPr>
        <w:t>Погодити комісію з реорганізації дочірнього підприємства ,,</w:t>
      </w:r>
      <w:proofErr w:type="spellStart"/>
      <w:r w:rsidRPr="004B04AB">
        <w:rPr>
          <w:szCs w:val="28"/>
        </w:rPr>
        <w:t>Покровкатеплоенерго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Дніпропетровської обласної ради” шляхом приєднання до дочірнього підприємства ,,</w:t>
      </w:r>
      <w:proofErr w:type="spellStart"/>
      <w:r w:rsidRPr="004B04AB">
        <w:rPr>
          <w:szCs w:val="28"/>
        </w:rPr>
        <w:t>Солонетеплоенерго</w:t>
      </w:r>
      <w:proofErr w:type="spellEnd"/>
      <w:r w:rsidRPr="004B04AB">
        <w:rPr>
          <w:szCs w:val="28"/>
        </w:rPr>
        <w:t>” комунального підприємства ,,</w:t>
      </w:r>
      <w:proofErr w:type="spellStart"/>
      <w:r w:rsidRPr="004B04AB">
        <w:rPr>
          <w:szCs w:val="28"/>
        </w:rPr>
        <w:t>Дніпротеплоенерго</w:t>
      </w:r>
      <w:proofErr w:type="spellEnd"/>
      <w:r w:rsidRPr="004B04AB">
        <w:rPr>
          <w:szCs w:val="28"/>
        </w:rPr>
        <w:t>” Д</w:t>
      </w:r>
      <w:r>
        <w:rPr>
          <w:szCs w:val="28"/>
        </w:rPr>
        <w:t>ніпропетровської обласної ради”.</w:t>
      </w:r>
    </w:p>
    <w:p w:rsidR="00EF0781" w:rsidRDefault="00EF0781" w:rsidP="00EF0781">
      <w:pPr>
        <w:tabs>
          <w:tab w:val="left" w:pos="993"/>
          <w:tab w:val="left" w:pos="1134"/>
        </w:tabs>
        <w:ind w:left="709"/>
        <w:jc w:val="both"/>
        <w:rPr>
          <w:szCs w:val="28"/>
        </w:rPr>
      </w:pPr>
    </w:p>
    <w:p w:rsidR="00EF0781" w:rsidRPr="004B04AB" w:rsidRDefault="00EF0781" w:rsidP="00EF0781">
      <w:pPr>
        <w:numPr>
          <w:ilvl w:val="0"/>
          <w:numId w:val="1"/>
        </w:numPr>
        <w:tabs>
          <w:tab w:val="left" w:pos="993"/>
          <w:tab w:val="left" w:pos="1134"/>
        </w:tabs>
        <w:ind w:left="0" w:firstLine="709"/>
        <w:jc w:val="both"/>
        <w:rPr>
          <w:szCs w:val="28"/>
        </w:rPr>
      </w:pPr>
      <w:r w:rsidRPr="00457EE2">
        <w:rPr>
          <w:szCs w:val="28"/>
        </w:rPr>
        <w:t>Внести зміни</w:t>
      </w:r>
      <w:r>
        <w:rPr>
          <w:szCs w:val="28"/>
        </w:rPr>
        <w:t xml:space="preserve"> до рішення обласної ради від 27 березня                   2020 року № 590-22</w:t>
      </w:r>
      <w:r w:rsidRPr="00457EE2">
        <w:rPr>
          <w:szCs w:val="28"/>
        </w:rPr>
        <w:t>/VII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w:t>
      </w:r>
      <w:r>
        <w:rPr>
          <w:szCs w:val="28"/>
        </w:rPr>
        <w:t xml:space="preserve"> області”, замінивши у пункті 18.3</w:t>
      </w:r>
      <w:r w:rsidRPr="00457EE2">
        <w:rPr>
          <w:szCs w:val="28"/>
        </w:rPr>
        <w:t xml:space="preserve"> слова та цифри </w:t>
      </w:r>
      <w:r w:rsidRPr="00A2417F">
        <w:rPr>
          <w:szCs w:val="28"/>
        </w:rPr>
        <w:t>,,</w:t>
      </w:r>
      <w:proofErr w:type="spellStart"/>
      <w:r w:rsidRPr="00A2417F">
        <w:rPr>
          <w:szCs w:val="28"/>
        </w:rPr>
        <w:t>Вінник</w:t>
      </w:r>
      <w:proofErr w:type="spellEnd"/>
      <w:r w:rsidRPr="00A2417F">
        <w:rPr>
          <w:szCs w:val="28"/>
        </w:rPr>
        <w:t xml:space="preserve"> Наталія Миколаївна (ідентифікаційний номер) – член комісії</w:t>
      </w:r>
      <w:r>
        <w:rPr>
          <w:szCs w:val="28"/>
        </w:rPr>
        <w:t>;</w:t>
      </w:r>
      <w:r w:rsidRPr="00A2417F">
        <w:rPr>
          <w:szCs w:val="28"/>
        </w:rPr>
        <w:t xml:space="preserve">” </w:t>
      </w:r>
      <w:r w:rsidRPr="00457EE2">
        <w:rPr>
          <w:szCs w:val="28"/>
        </w:rPr>
        <w:t>словами та цифрами ,,</w:t>
      </w:r>
      <w:proofErr w:type="spellStart"/>
      <w:r>
        <w:rPr>
          <w:szCs w:val="28"/>
        </w:rPr>
        <w:t>Кульміч</w:t>
      </w:r>
      <w:proofErr w:type="spellEnd"/>
      <w:r>
        <w:rPr>
          <w:szCs w:val="28"/>
        </w:rPr>
        <w:t xml:space="preserve"> Леся Анатоліївна</w:t>
      </w:r>
      <w:r w:rsidRPr="00457EE2">
        <w:rPr>
          <w:szCs w:val="28"/>
        </w:rPr>
        <w:t xml:space="preserve"> (і</w:t>
      </w:r>
      <w:r>
        <w:rPr>
          <w:szCs w:val="28"/>
        </w:rPr>
        <w:t>дентифікаційний номер</w:t>
      </w:r>
      <w:r w:rsidRPr="00457EE2">
        <w:rPr>
          <w:szCs w:val="28"/>
        </w:rPr>
        <w:t>) – член комісії;”.</w:t>
      </w:r>
    </w:p>
    <w:p w:rsidR="00EF0781" w:rsidRDefault="00EF0781" w:rsidP="00EF0781">
      <w:pPr>
        <w:tabs>
          <w:tab w:val="left" w:pos="993"/>
          <w:tab w:val="left" w:pos="1134"/>
        </w:tabs>
        <w:ind w:left="709" w:right="-1"/>
        <w:jc w:val="both"/>
        <w:rPr>
          <w:szCs w:val="28"/>
        </w:rPr>
      </w:pPr>
    </w:p>
    <w:p w:rsidR="00EF0781" w:rsidRPr="007F2A67" w:rsidRDefault="00EF0781" w:rsidP="00EF0781">
      <w:pPr>
        <w:numPr>
          <w:ilvl w:val="0"/>
          <w:numId w:val="1"/>
        </w:numPr>
        <w:tabs>
          <w:tab w:val="left" w:pos="993"/>
          <w:tab w:val="left" w:pos="1134"/>
        </w:tabs>
        <w:ind w:left="0" w:right="-1" w:firstLine="709"/>
        <w:jc w:val="both"/>
        <w:rPr>
          <w:szCs w:val="28"/>
        </w:rPr>
      </w:pPr>
      <w:r w:rsidRPr="007F2A67">
        <w:rPr>
          <w:szCs w:val="28"/>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E47B23" w:rsidRPr="00E47B23" w:rsidRDefault="00E47B23" w:rsidP="00E47B23">
      <w:pPr>
        <w:tabs>
          <w:tab w:val="left" w:pos="709"/>
        </w:tabs>
        <w:spacing w:after="160" w:line="276" w:lineRule="auto"/>
        <w:ind w:right="283"/>
        <w:contextualSpacing/>
        <w:jc w:val="center"/>
        <w:rPr>
          <w:b/>
          <w:szCs w:val="28"/>
        </w:rPr>
      </w:pPr>
      <w:r w:rsidRPr="00E47B23">
        <w:rPr>
          <w:b/>
          <w:szCs w:val="28"/>
        </w:rPr>
        <w:t>Результати голосування:</w:t>
      </w:r>
    </w:p>
    <w:p w:rsidR="00E47B23" w:rsidRPr="00E47B23" w:rsidRDefault="00E47B23" w:rsidP="00E47B23">
      <w:pPr>
        <w:tabs>
          <w:tab w:val="left" w:pos="709"/>
        </w:tabs>
        <w:spacing w:after="160" w:line="276" w:lineRule="auto"/>
        <w:ind w:right="283"/>
        <w:contextualSpacing/>
        <w:jc w:val="center"/>
        <w:rPr>
          <w:b/>
          <w:szCs w:val="28"/>
        </w:rPr>
      </w:pPr>
      <w:r w:rsidRPr="00E47B23">
        <w:rPr>
          <w:b/>
          <w:szCs w:val="28"/>
        </w:rPr>
        <w:t xml:space="preserve">за </w:t>
      </w:r>
      <w:r w:rsidRPr="00E47B23">
        <w:rPr>
          <w:b/>
          <w:szCs w:val="28"/>
        </w:rPr>
        <w:tab/>
      </w:r>
      <w:r w:rsidRPr="00E47B23">
        <w:rPr>
          <w:b/>
          <w:szCs w:val="28"/>
        </w:rPr>
        <w:tab/>
      </w:r>
      <w:r w:rsidRPr="00E47B23">
        <w:rPr>
          <w:b/>
          <w:szCs w:val="28"/>
        </w:rPr>
        <w:tab/>
        <w:t xml:space="preserve"> – 7</w:t>
      </w:r>
    </w:p>
    <w:p w:rsidR="00E47B23" w:rsidRPr="00E47B23" w:rsidRDefault="00E47B23" w:rsidP="00E47B23">
      <w:pPr>
        <w:tabs>
          <w:tab w:val="left" w:pos="709"/>
        </w:tabs>
        <w:spacing w:after="160" w:line="276" w:lineRule="auto"/>
        <w:ind w:right="283"/>
        <w:contextualSpacing/>
        <w:jc w:val="center"/>
        <w:rPr>
          <w:b/>
          <w:szCs w:val="28"/>
        </w:rPr>
      </w:pPr>
      <w:r w:rsidRPr="00E47B23">
        <w:rPr>
          <w:b/>
          <w:szCs w:val="28"/>
        </w:rPr>
        <w:t>проти</w:t>
      </w:r>
      <w:r w:rsidRPr="00E47B23">
        <w:rPr>
          <w:b/>
          <w:szCs w:val="28"/>
        </w:rPr>
        <w:tab/>
      </w:r>
      <w:r w:rsidRPr="00E47B23">
        <w:rPr>
          <w:b/>
          <w:szCs w:val="28"/>
        </w:rPr>
        <w:tab/>
        <w:t xml:space="preserve"> – 0</w:t>
      </w:r>
    </w:p>
    <w:p w:rsidR="00E47B23" w:rsidRPr="00E47B23" w:rsidRDefault="00E47B23" w:rsidP="00E47B23">
      <w:pPr>
        <w:tabs>
          <w:tab w:val="left" w:pos="709"/>
        </w:tabs>
        <w:spacing w:after="160" w:line="276" w:lineRule="auto"/>
        <w:ind w:right="283"/>
        <w:contextualSpacing/>
        <w:jc w:val="center"/>
        <w:rPr>
          <w:b/>
          <w:szCs w:val="28"/>
        </w:rPr>
      </w:pPr>
      <w:r w:rsidRPr="00E47B23">
        <w:rPr>
          <w:b/>
          <w:szCs w:val="28"/>
        </w:rPr>
        <w:t>утримались          – 0</w:t>
      </w:r>
    </w:p>
    <w:p w:rsidR="00EF0781" w:rsidRDefault="00E47B23" w:rsidP="00E47B23">
      <w:pPr>
        <w:tabs>
          <w:tab w:val="left" w:pos="709"/>
        </w:tabs>
        <w:spacing w:after="160" w:line="276" w:lineRule="auto"/>
        <w:ind w:right="283"/>
        <w:contextualSpacing/>
        <w:jc w:val="center"/>
        <w:rPr>
          <w:b/>
          <w:szCs w:val="28"/>
        </w:rPr>
      </w:pPr>
      <w:r w:rsidRPr="00E47B23">
        <w:rPr>
          <w:b/>
          <w:szCs w:val="28"/>
        </w:rPr>
        <w:t xml:space="preserve">усього </w:t>
      </w:r>
      <w:r w:rsidRPr="00E47B23">
        <w:rPr>
          <w:b/>
          <w:szCs w:val="28"/>
        </w:rPr>
        <w:tab/>
        <w:t xml:space="preserve">        –  7</w:t>
      </w:r>
    </w:p>
    <w:p w:rsidR="00F20838" w:rsidRPr="00EF0781" w:rsidRDefault="00F20838" w:rsidP="00E47B23">
      <w:pPr>
        <w:tabs>
          <w:tab w:val="left" w:pos="709"/>
        </w:tabs>
        <w:spacing w:after="160" w:line="276" w:lineRule="auto"/>
        <w:ind w:right="283"/>
        <w:contextualSpacing/>
        <w:jc w:val="center"/>
        <w:rPr>
          <w:b/>
          <w:szCs w:val="28"/>
        </w:rPr>
      </w:pPr>
    </w:p>
    <w:p w:rsidR="00E47B23" w:rsidRDefault="00E47B23" w:rsidP="00E47B23">
      <w:pPr>
        <w:tabs>
          <w:tab w:val="left" w:pos="709"/>
        </w:tabs>
        <w:spacing w:after="160" w:line="276" w:lineRule="auto"/>
        <w:ind w:right="283"/>
        <w:contextualSpacing/>
        <w:jc w:val="both"/>
        <w:rPr>
          <w:szCs w:val="28"/>
        </w:rPr>
      </w:pPr>
      <w:r w:rsidRPr="006C4563">
        <w:rPr>
          <w:b/>
          <w:szCs w:val="28"/>
        </w:rPr>
        <w:t xml:space="preserve">СЛУХАЛИ </w:t>
      </w:r>
      <w:r>
        <w:rPr>
          <w:b/>
          <w:szCs w:val="28"/>
        </w:rPr>
        <w:t>8</w:t>
      </w:r>
      <w:r w:rsidRPr="006C4563">
        <w:rPr>
          <w:szCs w:val="28"/>
        </w:rPr>
        <w:t>.</w:t>
      </w:r>
      <w:r w:rsidRPr="00533672">
        <w:rPr>
          <w:szCs w:val="28"/>
        </w:rPr>
        <w:t xml:space="preserve"> </w:t>
      </w:r>
      <w:r w:rsidRPr="00FF152E">
        <w:rPr>
          <w:sz w:val="26"/>
          <w:szCs w:val="26"/>
        </w:rPr>
        <w:t>Про деякі питання управління майном, що належить до спільної власності територіальних громад сіл, селищ, міст Дніпропетровської області.</w:t>
      </w:r>
    </w:p>
    <w:p w:rsidR="00E47B23" w:rsidRDefault="00E47B23" w:rsidP="00E47B23">
      <w:pPr>
        <w:jc w:val="both"/>
        <w:rPr>
          <w:color w:val="000000"/>
          <w:szCs w:val="28"/>
          <w:lang w:val="ru-RU" w:eastAsia="uk-UA"/>
        </w:rPr>
      </w:pPr>
      <w:r w:rsidRPr="00D66C4B">
        <w:rPr>
          <w:szCs w:val="28"/>
          <w:u w:val="single"/>
          <w:lang w:eastAsia="uk-UA"/>
        </w:rPr>
        <w:t>Інформація:</w:t>
      </w:r>
      <w:r w:rsidRPr="00D66C4B">
        <w:rPr>
          <w:szCs w:val="28"/>
          <w:lang w:eastAsia="uk-UA"/>
        </w:rPr>
        <w:t xml:space="preserve"> </w:t>
      </w:r>
      <w:proofErr w:type="spellStart"/>
      <w:r>
        <w:rPr>
          <w:color w:val="000000"/>
          <w:szCs w:val="28"/>
          <w:lang w:eastAsia="uk-UA"/>
        </w:rPr>
        <w:t>Царік</w:t>
      </w:r>
      <w:proofErr w:type="spellEnd"/>
      <w:r>
        <w:rPr>
          <w:color w:val="000000"/>
          <w:szCs w:val="28"/>
          <w:lang w:eastAsia="uk-UA"/>
        </w:rPr>
        <w:t xml:space="preserve"> О.М. – </w:t>
      </w:r>
      <w:r>
        <w:rPr>
          <w:szCs w:val="28"/>
          <w:lang w:val="ru-RU"/>
        </w:rPr>
        <w:t>н</w:t>
      </w:r>
      <w:proofErr w:type="spellStart"/>
      <w:r w:rsidRPr="00A02B17">
        <w:rPr>
          <w:szCs w:val="28"/>
        </w:rPr>
        <w:t>ачальник</w:t>
      </w:r>
      <w:proofErr w:type="spellEnd"/>
      <w:r w:rsidRPr="00A02B17">
        <w:rPr>
          <w:szCs w:val="28"/>
        </w:rPr>
        <w:t xml:space="preserve"> відділу комунальної</w:t>
      </w:r>
      <w:r>
        <w:rPr>
          <w:szCs w:val="28"/>
        </w:rPr>
        <w:t xml:space="preserve"> </w:t>
      </w:r>
      <w:r w:rsidRPr="00A02B17">
        <w:rPr>
          <w:szCs w:val="28"/>
        </w:rPr>
        <w:t>власності у</w:t>
      </w:r>
      <w:proofErr w:type="spellStart"/>
      <w:r w:rsidRPr="00A02B17">
        <w:rPr>
          <w:szCs w:val="28"/>
          <w:lang w:val="ru-RU"/>
        </w:rPr>
        <w:t>правління</w:t>
      </w:r>
      <w:proofErr w:type="spellEnd"/>
      <w:r w:rsidRPr="00A02B17">
        <w:rPr>
          <w:szCs w:val="28"/>
        </w:rPr>
        <w:t xml:space="preserve"> стратегічного</w:t>
      </w:r>
      <w:r>
        <w:rPr>
          <w:szCs w:val="28"/>
          <w:lang w:val="ru-RU"/>
        </w:rPr>
        <w:t xml:space="preserve"> </w:t>
      </w:r>
      <w:r w:rsidRPr="00A02B17">
        <w:rPr>
          <w:szCs w:val="28"/>
        </w:rPr>
        <w:t xml:space="preserve">планування </w:t>
      </w:r>
      <w:r w:rsidRPr="00A02B17">
        <w:rPr>
          <w:szCs w:val="28"/>
          <w:lang w:val="ru-RU"/>
        </w:rPr>
        <w:t>та</w:t>
      </w:r>
      <w:r w:rsidRPr="00A02B17">
        <w:rPr>
          <w:szCs w:val="28"/>
        </w:rPr>
        <w:t xml:space="preserve"> </w:t>
      </w:r>
      <w:proofErr w:type="spellStart"/>
      <w:r w:rsidRPr="00A02B17">
        <w:rPr>
          <w:szCs w:val="28"/>
          <w:lang w:val="ru-RU"/>
        </w:rPr>
        <w:t>комунальної</w:t>
      </w:r>
      <w:proofErr w:type="spellEnd"/>
      <w:r w:rsidRPr="00A02B17">
        <w:rPr>
          <w:szCs w:val="28"/>
          <w:lang w:val="ru-RU"/>
        </w:rPr>
        <w:t xml:space="preserve"> </w:t>
      </w:r>
      <w:proofErr w:type="spellStart"/>
      <w:r w:rsidRPr="00A02B17">
        <w:rPr>
          <w:szCs w:val="28"/>
          <w:lang w:val="ru-RU"/>
        </w:rPr>
        <w:t>власності</w:t>
      </w:r>
      <w:proofErr w:type="spellEnd"/>
      <w:r>
        <w:rPr>
          <w:szCs w:val="28"/>
          <w:lang w:val="ru-RU"/>
        </w:rPr>
        <w:t>.</w:t>
      </w:r>
      <w:r>
        <w:rPr>
          <w:color w:val="000000"/>
          <w:szCs w:val="28"/>
          <w:lang w:eastAsia="uk-UA"/>
        </w:rPr>
        <w:t xml:space="preserve"> </w:t>
      </w:r>
    </w:p>
    <w:p w:rsidR="00E47B23" w:rsidRDefault="00E47B23" w:rsidP="00E47B23">
      <w:pPr>
        <w:tabs>
          <w:tab w:val="left" w:pos="0"/>
        </w:tabs>
        <w:spacing w:after="160" w:line="259" w:lineRule="auto"/>
        <w:ind w:right="283"/>
        <w:contextualSpacing/>
        <w:jc w:val="both"/>
        <w:rPr>
          <w:szCs w:val="28"/>
        </w:rPr>
      </w:pPr>
      <w:r w:rsidRPr="006C4563">
        <w:rPr>
          <w:szCs w:val="28"/>
          <w:u w:val="single"/>
        </w:rPr>
        <w:t>Виступили:</w:t>
      </w:r>
      <w:r w:rsidRPr="00E47B23">
        <w:rPr>
          <w:szCs w:val="28"/>
        </w:rPr>
        <w:t xml:space="preserve"> </w:t>
      </w:r>
      <w:proofErr w:type="spellStart"/>
      <w:r w:rsidRPr="006C4563">
        <w:rPr>
          <w:szCs w:val="28"/>
        </w:rPr>
        <w:t>Погосян</w:t>
      </w:r>
      <w:proofErr w:type="spellEnd"/>
      <w:r w:rsidRPr="006C4563">
        <w:rPr>
          <w:szCs w:val="28"/>
        </w:rPr>
        <w:t xml:space="preserve"> В.Е.</w:t>
      </w:r>
      <w:r>
        <w:rPr>
          <w:szCs w:val="28"/>
        </w:rPr>
        <w:t>,</w:t>
      </w:r>
      <w:r w:rsidRPr="00E47B23">
        <w:rPr>
          <w:color w:val="000000"/>
          <w:szCs w:val="28"/>
          <w:lang w:eastAsia="uk-UA"/>
        </w:rPr>
        <w:t xml:space="preserve"> </w:t>
      </w:r>
      <w:proofErr w:type="spellStart"/>
      <w:r w:rsidRPr="00C12C35">
        <w:rPr>
          <w:color w:val="000000"/>
          <w:szCs w:val="28"/>
          <w:lang w:eastAsia="uk-UA"/>
        </w:rPr>
        <w:t>Юревич</w:t>
      </w:r>
      <w:proofErr w:type="spellEnd"/>
      <w:r w:rsidRPr="00C12C35">
        <w:rPr>
          <w:color w:val="000000"/>
          <w:szCs w:val="28"/>
          <w:lang w:eastAsia="uk-UA"/>
        </w:rPr>
        <w:t xml:space="preserve"> Т.А.,</w:t>
      </w:r>
      <w:r w:rsidRPr="00C31119">
        <w:rPr>
          <w:color w:val="000000"/>
          <w:szCs w:val="28"/>
          <w:lang w:eastAsia="uk-UA"/>
        </w:rPr>
        <w:t xml:space="preserve"> </w:t>
      </w:r>
      <w:r w:rsidRPr="00C12C35">
        <w:rPr>
          <w:color w:val="000000"/>
          <w:szCs w:val="28"/>
          <w:lang w:eastAsia="uk-UA"/>
        </w:rPr>
        <w:t xml:space="preserve">Мельникова О.В., </w:t>
      </w:r>
      <w:proofErr w:type="spellStart"/>
      <w:r w:rsidRPr="009851F9">
        <w:rPr>
          <w:color w:val="000000"/>
          <w:szCs w:val="28"/>
          <w:lang w:eastAsia="uk-UA"/>
        </w:rPr>
        <w:t>Туровська</w:t>
      </w:r>
      <w:proofErr w:type="spellEnd"/>
      <w:r w:rsidRPr="009851F9">
        <w:rPr>
          <w:color w:val="000000"/>
          <w:szCs w:val="28"/>
          <w:lang w:eastAsia="uk-UA"/>
        </w:rPr>
        <w:t xml:space="preserve"> І.Л.</w:t>
      </w:r>
      <w:r>
        <w:rPr>
          <w:color w:val="000000"/>
          <w:szCs w:val="28"/>
          <w:lang w:eastAsia="uk-UA"/>
        </w:rPr>
        <w:t>,</w:t>
      </w:r>
      <w:proofErr w:type="spellStart"/>
      <w:r>
        <w:rPr>
          <w:color w:val="000000"/>
          <w:szCs w:val="28"/>
          <w:lang w:eastAsia="uk-UA"/>
        </w:rPr>
        <w:t>Антіпов</w:t>
      </w:r>
      <w:proofErr w:type="spellEnd"/>
      <w:r>
        <w:rPr>
          <w:color w:val="000000"/>
          <w:szCs w:val="28"/>
          <w:lang w:eastAsia="uk-UA"/>
        </w:rPr>
        <w:t xml:space="preserve"> В.М.</w:t>
      </w:r>
    </w:p>
    <w:p w:rsidR="00E47B23" w:rsidRDefault="00E47B23" w:rsidP="00E47B23">
      <w:pPr>
        <w:jc w:val="both"/>
        <w:rPr>
          <w:szCs w:val="28"/>
        </w:rPr>
      </w:pPr>
    </w:p>
    <w:p w:rsidR="002B301C" w:rsidRDefault="00E47B23" w:rsidP="00E47B23">
      <w:pPr>
        <w:tabs>
          <w:tab w:val="left" w:pos="426"/>
          <w:tab w:val="left" w:pos="1985"/>
        </w:tabs>
        <w:spacing w:line="276" w:lineRule="auto"/>
        <w:ind w:right="283"/>
        <w:contextualSpacing/>
        <w:jc w:val="both"/>
        <w:rPr>
          <w:b/>
          <w:sz w:val="26"/>
          <w:szCs w:val="26"/>
        </w:rPr>
      </w:pPr>
      <w:r w:rsidRPr="00533672">
        <w:rPr>
          <w:b/>
          <w:sz w:val="26"/>
          <w:szCs w:val="26"/>
        </w:rPr>
        <w:t>ВИРІШИЛИ:</w:t>
      </w:r>
      <w:r>
        <w:rPr>
          <w:b/>
          <w:sz w:val="26"/>
          <w:szCs w:val="26"/>
        </w:rPr>
        <w:t xml:space="preserve"> </w:t>
      </w:r>
    </w:p>
    <w:p w:rsidR="00E47B23" w:rsidRPr="00C764E1" w:rsidRDefault="00E47B23" w:rsidP="00E47B23">
      <w:pPr>
        <w:tabs>
          <w:tab w:val="left" w:pos="426"/>
          <w:tab w:val="left" w:pos="1985"/>
        </w:tabs>
        <w:spacing w:line="276" w:lineRule="auto"/>
        <w:ind w:right="283"/>
        <w:contextualSpacing/>
        <w:jc w:val="both"/>
        <w:rPr>
          <w:color w:val="000000"/>
          <w:szCs w:val="28"/>
          <w:lang w:eastAsia="uk-UA"/>
        </w:rPr>
      </w:pPr>
      <w:r>
        <w:rPr>
          <w:b/>
          <w:sz w:val="26"/>
          <w:szCs w:val="26"/>
        </w:rPr>
        <w:tab/>
      </w:r>
      <w:r w:rsidRPr="00C764E1">
        <w:rPr>
          <w:color w:val="000000"/>
          <w:szCs w:val="28"/>
          <w:lang w:eastAsia="uk-UA"/>
        </w:rPr>
        <w:t>Виключити із запропонованого проекту рішення п. 1.1</w:t>
      </w:r>
      <w:r w:rsidR="00C764E1" w:rsidRPr="00C764E1">
        <w:rPr>
          <w:color w:val="000000"/>
          <w:szCs w:val="28"/>
          <w:lang w:eastAsia="uk-UA"/>
        </w:rPr>
        <w:t>1</w:t>
      </w:r>
      <w:r w:rsidRPr="00C764E1">
        <w:rPr>
          <w:color w:val="000000"/>
          <w:szCs w:val="28"/>
          <w:lang w:eastAsia="uk-UA"/>
        </w:rPr>
        <w:t>., а саме</w:t>
      </w:r>
      <w:r w:rsidR="00C764E1" w:rsidRPr="00C764E1">
        <w:rPr>
          <w:color w:val="000000"/>
          <w:szCs w:val="28"/>
          <w:lang w:eastAsia="uk-UA"/>
        </w:rPr>
        <w:t>:</w:t>
      </w:r>
    </w:p>
    <w:p w:rsidR="00C764E1" w:rsidRPr="00C764E1" w:rsidRDefault="00C764E1" w:rsidP="00C764E1">
      <w:pPr>
        <w:ind w:firstLine="720"/>
        <w:jc w:val="both"/>
        <w:rPr>
          <w:color w:val="000000"/>
          <w:szCs w:val="28"/>
          <w:lang w:eastAsia="uk-UA"/>
        </w:rPr>
      </w:pPr>
      <w:r>
        <w:rPr>
          <w:color w:val="000000"/>
          <w:szCs w:val="28"/>
          <w:lang w:eastAsia="uk-UA"/>
        </w:rPr>
        <w:t xml:space="preserve">1. </w:t>
      </w:r>
      <w:r w:rsidRPr="00C764E1">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C764E1" w:rsidRDefault="00C764E1" w:rsidP="00E47B23">
      <w:pPr>
        <w:tabs>
          <w:tab w:val="left" w:pos="426"/>
          <w:tab w:val="left" w:pos="1985"/>
        </w:tabs>
        <w:spacing w:line="276" w:lineRule="auto"/>
        <w:ind w:right="283"/>
        <w:contextualSpacing/>
        <w:jc w:val="both"/>
        <w:rPr>
          <w:color w:val="000000"/>
          <w:szCs w:val="28"/>
          <w:lang w:eastAsia="uk-UA"/>
        </w:rPr>
      </w:pPr>
      <w:r>
        <w:rPr>
          <w:color w:val="000000"/>
          <w:szCs w:val="28"/>
          <w:lang w:eastAsia="uk-UA"/>
        </w:rPr>
        <w:lastRenderedPageBreak/>
        <w:tab/>
      </w:r>
      <w:r w:rsidRPr="00C764E1">
        <w:rPr>
          <w:color w:val="000000"/>
          <w:szCs w:val="28"/>
          <w:lang w:eastAsia="uk-UA"/>
        </w:rPr>
        <w:t>1.</w:t>
      </w:r>
      <w:r w:rsidRPr="00C764E1">
        <w:rPr>
          <w:color w:val="000000"/>
          <w:szCs w:val="28"/>
          <w:lang w:val="ru-RU" w:eastAsia="uk-UA"/>
        </w:rPr>
        <w:t>11</w:t>
      </w:r>
      <w:r w:rsidRPr="00C764E1">
        <w:rPr>
          <w:color w:val="000000"/>
          <w:szCs w:val="28"/>
          <w:lang w:eastAsia="uk-UA"/>
        </w:rPr>
        <w:t xml:space="preserve">.  Нежитлову будівлю площею 561, 6 кв. м та споруди, розташовані за адресою: м. Дніпро, вул. Василя </w:t>
      </w:r>
      <w:proofErr w:type="spellStart"/>
      <w:r w:rsidRPr="00C764E1">
        <w:rPr>
          <w:color w:val="000000"/>
          <w:szCs w:val="28"/>
          <w:lang w:eastAsia="uk-UA"/>
        </w:rPr>
        <w:t>Чапленка</w:t>
      </w:r>
      <w:proofErr w:type="spellEnd"/>
      <w:r w:rsidRPr="00C764E1">
        <w:rPr>
          <w:color w:val="000000"/>
          <w:szCs w:val="28"/>
          <w:lang w:eastAsia="uk-UA"/>
        </w:rPr>
        <w:t xml:space="preserve"> (вул. Фрунзе), 2, з балансу комунальної установи </w:t>
      </w:r>
      <w:proofErr w:type="spellStart"/>
      <w:r w:rsidRPr="00C764E1">
        <w:rPr>
          <w:color w:val="000000"/>
          <w:szCs w:val="28"/>
          <w:lang w:eastAsia="uk-UA"/>
        </w:rPr>
        <w:t>„Дніпровський</w:t>
      </w:r>
      <w:proofErr w:type="spellEnd"/>
      <w:r w:rsidRPr="00C764E1">
        <w:rPr>
          <w:color w:val="000000"/>
          <w:szCs w:val="28"/>
          <w:lang w:eastAsia="uk-UA"/>
        </w:rPr>
        <w:t xml:space="preserve"> міський територіальний центр соціального обслуговування (надання соціальних послуг)” Дніпровської міської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F20838" w:rsidRDefault="00F20838" w:rsidP="00C764E1">
      <w:pPr>
        <w:tabs>
          <w:tab w:val="left" w:pos="709"/>
        </w:tabs>
        <w:spacing w:after="160" w:line="276" w:lineRule="auto"/>
        <w:ind w:right="283"/>
        <w:contextualSpacing/>
        <w:jc w:val="center"/>
        <w:rPr>
          <w:b/>
          <w:szCs w:val="28"/>
        </w:rPr>
      </w:pP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Результати голосування:</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 xml:space="preserve">за </w:t>
      </w:r>
      <w:r w:rsidRPr="00E47B23">
        <w:rPr>
          <w:b/>
          <w:szCs w:val="28"/>
        </w:rPr>
        <w:tab/>
      </w:r>
      <w:r w:rsidRPr="00E47B23">
        <w:rPr>
          <w:b/>
          <w:szCs w:val="28"/>
        </w:rPr>
        <w:tab/>
      </w:r>
      <w:r w:rsidRPr="00E47B23">
        <w:rPr>
          <w:b/>
          <w:szCs w:val="28"/>
        </w:rPr>
        <w:tab/>
        <w:t xml:space="preserve"> – 7</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проти</w:t>
      </w:r>
      <w:r w:rsidRPr="00E47B23">
        <w:rPr>
          <w:b/>
          <w:szCs w:val="28"/>
        </w:rPr>
        <w:tab/>
      </w:r>
      <w:r w:rsidRPr="00E47B23">
        <w:rPr>
          <w:b/>
          <w:szCs w:val="28"/>
        </w:rPr>
        <w:tab/>
        <w:t xml:space="preserve"> – 0</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утримались          – 0</w:t>
      </w:r>
    </w:p>
    <w:p w:rsidR="00C764E1" w:rsidRPr="00EF0781" w:rsidRDefault="00C764E1" w:rsidP="00C764E1">
      <w:pPr>
        <w:tabs>
          <w:tab w:val="left" w:pos="709"/>
        </w:tabs>
        <w:spacing w:after="160" w:line="276" w:lineRule="auto"/>
        <w:ind w:right="283"/>
        <w:contextualSpacing/>
        <w:jc w:val="center"/>
        <w:rPr>
          <w:b/>
          <w:szCs w:val="28"/>
        </w:rPr>
      </w:pPr>
      <w:r w:rsidRPr="00E47B23">
        <w:rPr>
          <w:b/>
          <w:szCs w:val="28"/>
        </w:rPr>
        <w:t xml:space="preserve">усього </w:t>
      </w:r>
      <w:r w:rsidRPr="00E47B23">
        <w:rPr>
          <w:b/>
          <w:szCs w:val="28"/>
        </w:rPr>
        <w:tab/>
        <w:t xml:space="preserve">        –  7</w:t>
      </w:r>
    </w:p>
    <w:p w:rsidR="00C764E1" w:rsidRDefault="00C764E1" w:rsidP="00E47B23">
      <w:pPr>
        <w:tabs>
          <w:tab w:val="left" w:pos="426"/>
          <w:tab w:val="left" w:pos="1985"/>
        </w:tabs>
        <w:spacing w:line="276" w:lineRule="auto"/>
        <w:ind w:right="283"/>
        <w:contextualSpacing/>
        <w:jc w:val="both"/>
        <w:rPr>
          <w:color w:val="000000"/>
          <w:szCs w:val="28"/>
          <w:lang w:eastAsia="uk-UA"/>
        </w:rPr>
      </w:pPr>
    </w:p>
    <w:p w:rsidR="00C764E1" w:rsidRDefault="00C764E1" w:rsidP="00C764E1">
      <w:pPr>
        <w:ind w:firstLine="720"/>
        <w:jc w:val="both"/>
        <w:rPr>
          <w:color w:val="000000"/>
          <w:szCs w:val="28"/>
          <w:lang w:eastAsia="uk-UA"/>
        </w:rPr>
      </w:pPr>
      <w:r>
        <w:rPr>
          <w:color w:val="000000"/>
          <w:szCs w:val="28"/>
          <w:lang w:eastAsia="uk-UA"/>
        </w:rPr>
        <w:t>Не п</w:t>
      </w:r>
      <w:r w:rsidRPr="00C764E1">
        <w:rPr>
          <w:color w:val="000000"/>
          <w:szCs w:val="28"/>
          <w:lang w:eastAsia="uk-UA"/>
        </w:rPr>
        <w:t>ереда</w:t>
      </w:r>
      <w:r>
        <w:rPr>
          <w:color w:val="000000"/>
          <w:szCs w:val="28"/>
          <w:lang w:eastAsia="uk-UA"/>
        </w:rPr>
        <w:t>вати</w:t>
      </w:r>
      <w:r w:rsidRPr="00C764E1">
        <w:rPr>
          <w:color w:val="000000"/>
          <w:szCs w:val="28"/>
          <w:lang w:eastAsia="uk-UA"/>
        </w:rPr>
        <w:t xml:space="preserve"> </w:t>
      </w:r>
      <w:r>
        <w:rPr>
          <w:color w:val="000000"/>
          <w:szCs w:val="28"/>
          <w:lang w:eastAsia="uk-UA"/>
        </w:rPr>
        <w:t>н</w:t>
      </w:r>
      <w:r w:rsidRPr="00C764E1">
        <w:rPr>
          <w:color w:val="000000"/>
          <w:szCs w:val="28"/>
          <w:lang w:eastAsia="uk-UA"/>
        </w:rPr>
        <w:t xml:space="preserve">ежитлову будівлю площею 561, 6 кв. м та споруди, розташовані за адресою: м. Дніпро, вул. Василя </w:t>
      </w:r>
      <w:proofErr w:type="spellStart"/>
      <w:r w:rsidRPr="00C764E1">
        <w:rPr>
          <w:color w:val="000000"/>
          <w:szCs w:val="28"/>
          <w:lang w:eastAsia="uk-UA"/>
        </w:rPr>
        <w:t>Чапленка</w:t>
      </w:r>
      <w:proofErr w:type="spellEnd"/>
      <w:r w:rsidRPr="00C764E1">
        <w:rPr>
          <w:color w:val="000000"/>
          <w:szCs w:val="28"/>
          <w:lang w:eastAsia="uk-UA"/>
        </w:rPr>
        <w:t xml:space="preserve"> (вул. Фрунзе), 2, з балансу комунальної установи </w:t>
      </w:r>
      <w:proofErr w:type="spellStart"/>
      <w:r w:rsidRPr="00C764E1">
        <w:rPr>
          <w:color w:val="000000"/>
          <w:szCs w:val="28"/>
          <w:lang w:eastAsia="uk-UA"/>
        </w:rPr>
        <w:t>„Дніпровський</w:t>
      </w:r>
      <w:proofErr w:type="spellEnd"/>
      <w:r w:rsidRPr="00C764E1">
        <w:rPr>
          <w:color w:val="000000"/>
          <w:szCs w:val="28"/>
          <w:lang w:eastAsia="uk-UA"/>
        </w:rPr>
        <w:t xml:space="preserve"> міський територіальний центр соціального обслуговування (надання соціальних послуг)” Дніпровської міської ради”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F20838" w:rsidRDefault="00F20838" w:rsidP="00C764E1">
      <w:pPr>
        <w:ind w:firstLine="720"/>
        <w:jc w:val="both"/>
        <w:rPr>
          <w:color w:val="000000"/>
          <w:szCs w:val="28"/>
          <w:lang w:eastAsia="uk-UA"/>
        </w:rPr>
      </w:pP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Результати голосування:</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 xml:space="preserve">за </w:t>
      </w:r>
      <w:r w:rsidRPr="00E47B23">
        <w:rPr>
          <w:b/>
          <w:szCs w:val="28"/>
        </w:rPr>
        <w:tab/>
      </w:r>
      <w:r w:rsidRPr="00E47B23">
        <w:rPr>
          <w:b/>
          <w:szCs w:val="28"/>
        </w:rPr>
        <w:tab/>
      </w:r>
      <w:r w:rsidRPr="00E47B23">
        <w:rPr>
          <w:b/>
          <w:szCs w:val="28"/>
        </w:rPr>
        <w:tab/>
        <w:t xml:space="preserve"> – 7</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проти</w:t>
      </w:r>
      <w:r w:rsidRPr="00E47B23">
        <w:rPr>
          <w:b/>
          <w:szCs w:val="28"/>
        </w:rPr>
        <w:tab/>
      </w:r>
      <w:r w:rsidRPr="00E47B23">
        <w:rPr>
          <w:b/>
          <w:szCs w:val="28"/>
        </w:rPr>
        <w:tab/>
        <w:t xml:space="preserve"> – 0</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утримались          – 0</w:t>
      </w:r>
    </w:p>
    <w:p w:rsidR="00C764E1" w:rsidRPr="00EF0781" w:rsidRDefault="00C764E1" w:rsidP="00C764E1">
      <w:pPr>
        <w:tabs>
          <w:tab w:val="left" w:pos="709"/>
        </w:tabs>
        <w:spacing w:after="160" w:line="276" w:lineRule="auto"/>
        <w:ind w:right="283"/>
        <w:contextualSpacing/>
        <w:jc w:val="center"/>
        <w:rPr>
          <w:b/>
          <w:szCs w:val="28"/>
        </w:rPr>
      </w:pPr>
      <w:r w:rsidRPr="00E47B23">
        <w:rPr>
          <w:b/>
          <w:szCs w:val="28"/>
        </w:rPr>
        <w:t xml:space="preserve">усього </w:t>
      </w:r>
      <w:r w:rsidRPr="00E47B23">
        <w:rPr>
          <w:b/>
          <w:szCs w:val="28"/>
        </w:rPr>
        <w:tab/>
        <w:t xml:space="preserve">        –  7</w:t>
      </w:r>
    </w:p>
    <w:p w:rsidR="00C764E1" w:rsidRDefault="00C764E1" w:rsidP="00C764E1">
      <w:pPr>
        <w:ind w:firstLine="720"/>
        <w:jc w:val="both"/>
        <w:rPr>
          <w:color w:val="000000"/>
          <w:szCs w:val="28"/>
          <w:lang w:eastAsia="uk-UA"/>
        </w:rPr>
      </w:pPr>
    </w:p>
    <w:p w:rsidR="00C764E1" w:rsidRPr="00C764E1" w:rsidRDefault="00C764E1" w:rsidP="00C764E1">
      <w:pPr>
        <w:ind w:firstLine="720"/>
        <w:jc w:val="both"/>
        <w:rPr>
          <w:color w:val="000000"/>
          <w:szCs w:val="28"/>
          <w:lang w:eastAsia="uk-UA"/>
        </w:rPr>
      </w:pPr>
      <w:r w:rsidRPr="00C764E1">
        <w:rPr>
          <w:color w:val="000000"/>
          <w:szCs w:val="28"/>
          <w:lang w:eastAsia="uk-UA"/>
        </w:rPr>
        <w:t>1.</w:t>
      </w:r>
      <w:r w:rsidRPr="00C764E1">
        <w:rPr>
          <w:color w:val="FFFFFF"/>
          <w:szCs w:val="28"/>
          <w:lang w:eastAsia="uk-UA"/>
        </w:rPr>
        <w:t>--</w:t>
      </w:r>
      <w:r w:rsidRPr="00C764E1">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C764E1" w:rsidRPr="00C764E1" w:rsidRDefault="00C764E1" w:rsidP="00C764E1">
      <w:pPr>
        <w:ind w:firstLine="720"/>
        <w:jc w:val="both"/>
        <w:rPr>
          <w:color w:val="000000"/>
          <w:szCs w:val="28"/>
          <w:lang w:eastAsia="uk-UA"/>
        </w:rPr>
      </w:pPr>
    </w:p>
    <w:p w:rsidR="00C764E1" w:rsidRPr="00C764E1" w:rsidRDefault="00C764E1" w:rsidP="00C764E1">
      <w:pPr>
        <w:ind w:firstLine="720"/>
        <w:jc w:val="both"/>
        <w:rPr>
          <w:color w:val="000000"/>
          <w:szCs w:val="28"/>
          <w:lang w:eastAsia="uk-UA"/>
        </w:rPr>
      </w:pPr>
      <w:r w:rsidRPr="00C764E1">
        <w:rPr>
          <w:color w:val="000000"/>
          <w:szCs w:val="28"/>
          <w:lang w:eastAsia="uk-UA"/>
        </w:rPr>
        <w:t xml:space="preserve">1.1. </w:t>
      </w:r>
      <w:proofErr w:type="spellStart"/>
      <w:r w:rsidRPr="00C764E1">
        <w:rPr>
          <w:color w:val="000000"/>
          <w:szCs w:val="28"/>
          <w:lang w:eastAsia="uk-UA"/>
        </w:rPr>
        <w:t>Ескаватор-навантажувач</w:t>
      </w:r>
      <w:proofErr w:type="spellEnd"/>
      <w:r w:rsidRPr="00C764E1">
        <w:rPr>
          <w:color w:val="000000"/>
          <w:szCs w:val="28"/>
          <w:lang w:eastAsia="uk-UA"/>
        </w:rPr>
        <w:t xml:space="preserve"> </w:t>
      </w:r>
      <w:r w:rsidRPr="00C764E1">
        <w:rPr>
          <w:color w:val="000000"/>
          <w:szCs w:val="28"/>
          <w:lang w:val="en-US" w:eastAsia="uk-UA"/>
        </w:rPr>
        <w:t>HYUNDAI</w:t>
      </w:r>
      <w:r w:rsidRPr="00C764E1">
        <w:rPr>
          <w:color w:val="000000"/>
          <w:szCs w:val="28"/>
          <w:lang w:eastAsia="uk-UA"/>
        </w:rPr>
        <w:t xml:space="preserve"> </w:t>
      </w:r>
      <w:r w:rsidRPr="00C764E1">
        <w:rPr>
          <w:color w:val="000000"/>
          <w:szCs w:val="28"/>
          <w:lang w:val="en-US" w:eastAsia="uk-UA"/>
        </w:rPr>
        <w:t>H</w:t>
      </w:r>
      <w:r w:rsidRPr="00C764E1">
        <w:rPr>
          <w:color w:val="000000"/>
          <w:szCs w:val="28"/>
          <w:lang w:eastAsia="uk-UA"/>
        </w:rPr>
        <w:t>940</w:t>
      </w:r>
      <w:r w:rsidRPr="00C764E1">
        <w:rPr>
          <w:color w:val="000000"/>
          <w:szCs w:val="28"/>
          <w:lang w:val="en-US" w:eastAsia="uk-UA"/>
        </w:rPr>
        <w:t>S</w:t>
      </w:r>
      <w:r w:rsidRPr="00C764E1">
        <w:rPr>
          <w:color w:val="000000"/>
          <w:szCs w:val="28"/>
          <w:lang w:eastAsia="uk-UA"/>
        </w:rPr>
        <w:t xml:space="preserve">, реєстраційний                    номер 38917 АЕ, з господарського відання дочірнього підприємства </w:t>
      </w:r>
      <w:proofErr w:type="spellStart"/>
      <w:r w:rsidRPr="00C764E1">
        <w:rPr>
          <w:color w:val="000000"/>
          <w:szCs w:val="28"/>
          <w:lang w:eastAsia="uk-UA"/>
        </w:rPr>
        <w:t>„Західтеплоенерго</w:t>
      </w:r>
      <w:proofErr w:type="spellEnd"/>
      <w:r w:rsidRPr="00C764E1">
        <w:rPr>
          <w:color w:val="000000"/>
          <w:szCs w:val="28"/>
          <w:lang w:eastAsia="uk-UA"/>
        </w:rPr>
        <w:t xml:space="preserve">” комунального підприємства </w:t>
      </w:r>
      <w:proofErr w:type="spellStart"/>
      <w:r w:rsidRPr="00C764E1">
        <w:rPr>
          <w:color w:val="000000"/>
          <w:szCs w:val="28"/>
          <w:lang w:eastAsia="uk-UA"/>
        </w:rPr>
        <w:t>„Дніпротеплоенерго</w:t>
      </w:r>
      <w:proofErr w:type="spellEnd"/>
      <w:r w:rsidRPr="00C764E1">
        <w:rPr>
          <w:color w:val="000000"/>
          <w:szCs w:val="28"/>
          <w:lang w:eastAsia="uk-UA"/>
        </w:rPr>
        <w:t xml:space="preserve">” Дніпропетровської обласної ради” у господарське відання дочірнього підприємства </w:t>
      </w:r>
      <w:proofErr w:type="spellStart"/>
      <w:r w:rsidRPr="00C764E1">
        <w:rPr>
          <w:color w:val="000000"/>
          <w:szCs w:val="28"/>
          <w:lang w:eastAsia="uk-UA"/>
        </w:rPr>
        <w:t>„Тепловиробничий</w:t>
      </w:r>
      <w:proofErr w:type="spellEnd"/>
      <w:r w:rsidRPr="00C764E1">
        <w:rPr>
          <w:color w:val="000000"/>
          <w:szCs w:val="28"/>
          <w:lang w:eastAsia="uk-UA"/>
        </w:rPr>
        <w:t xml:space="preserve"> центр” комунального підприємства </w:t>
      </w:r>
      <w:proofErr w:type="spellStart"/>
      <w:r w:rsidRPr="00C764E1">
        <w:rPr>
          <w:color w:val="000000"/>
          <w:szCs w:val="28"/>
          <w:lang w:eastAsia="uk-UA"/>
        </w:rPr>
        <w:t>„Дніпротеплоенерго</w:t>
      </w:r>
      <w:proofErr w:type="spellEnd"/>
      <w:r w:rsidRPr="00C764E1">
        <w:rPr>
          <w:color w:val="000000"/>
          <w:szCs w:val="28"/>
          <w:lang w:eastAsia="uk-UA"/>
        </w:rPr>
        <w:t>” Дніпропетровської обласної ради”.</w:t>
      </w:r>
    </w:p>
    <w:p w:rsidR="00C764E1" w:rsidRPr="00C764E1" w:rsidRDefault="00C764E1" w:rsidP="00C764E1">
      <w:pPr>
        <w:ind w:firstLine="720"/>
        <w:jc w:val="both"/>
        <w:rPr>
          <w:color w:val="000000"/>
          <w:szCs w:val="28"/>
          <w:lang w:eastAsia="uk-UA"/>
        </w:rPr>
      </w:pPr>
    </w:p>
    <w:p w:rsidR="00C764E1" w:rsidRPr="00C764E1" w:rsidRDefault="00C764E1" w:rsidP="00C764E1">
      <w:pPr>
        <w:ind w:firstLine="720"/>
        <w:jc w:val="both"/>
        <w:rPr>
          <w:color w:val="000000"/>
          <w:szCs w:val="28"/>
          <w:lang w:eastAsia="uk-UA"/>
        </w:rPr>
      </w:pPr>
      <w:r w:rsidRPr="00C764E1">
        <w:rPr>
          <w:color w:val="000000"/>
          <w:szCs w:val="28"/>
          <w:lang w:eastAsia="uk-UA"/>
        </w:rPr>
        <w:t xml:space="preserve">1.2. Автотранспортні засоби: ВАЗ 21070, реєстраційний номер                      23397 АЕ, ГАЗ 3110, реєстраційний номер АЕ 3619 НК, ГАЗ 3110, реєстраційний номер АЕ 3618 НК, з господарського відання дочірнього підприємства </w:t>
      </w:r>
      <w:proofErr w:type="spellStart"/>
      <w:r w:rsidRPr="00C764E1">
        <w:rPr>
          <w:color w:val="000000"/>
          <w:szCs w:val="28"/>
          <w:lang w:eastAsia="uk-UA"/>
        </w:rPr>
        <w:t>„Східтеплоенерго</w:t>
      </w:r>
      <w:proofErr w:type="spellEnd"/>
      <w:r w:rsidRPr="00C764E1">
        <w:rPr>
          <w:color w:val="000000"/>
          <w:szCs w:val="28"/>
          <w:lang w:eastAsia="uk-UA"/>
        </w:rPr>
        <w:t xml:space="preserve">” комунального підприємства </w:t>
      </w:r>
      <w:proofErr w:type="spellStart"/>
      <w:r w:rsidRPr="00C764E1">
        <w:rPr>
          <w:color w:val="000000"/>
          <w:szCs w:val="28"/>
          <w:lang w:eastAsia="uk-UA"/>
        </w:rPr>
        <w:t>„Дніпротеплоенерго</w:t>
      </w:r>
      <w:proofErr w:type="spellEnd"/>
      <w:r w:rsidRPr="00C764E1">
        <w:rPr>
          <w:color w:val="000000"/>
          <w:szCs w:val="28"/>
          <w:lang w:eastAsia="uk-UA"/>
        </w:rPr>
        <w:t xml:space="preserve">” Дніпропетровської обласної ради” у господарське </w:t>
      </w:r>
      <w:r w:rsidRPr="00C764E1">
        <w:rPr>
          <w:color w:val="000000"/>
          <w:szCs w:val="28"/>
          <w:lang w:eastAsia="uk-UA"/>
        </w:rPr>
        <w:lastRenderedPageBreak/>
        <w:t xml:space="preserve">відання дочірнього підприємства </w:t>
      </w:r>
      <w:proofErr w:type="spellStart"/>
      <w:r w:rsidRPr="00C764E1">
        <w:rPr>
          <w:color w:val="000000"/>
          <w:szCs w:val="28"/>
          <w:lang w:eastAsia="uk-UA"/>
        </w:rPr>
        <w:t>„Тепловиробничий</w:t>
      </w:r>
      <w:proofErr w:type="spellEnd"/>
      <w:r w:rsidRPr="00C764E1">
        <w:rPr>
          <w:color w:val="000000"/>
          <w:szCs w:val="28"/>
          <w:lang w:eastAsia="uk-UA"/>
        </w:rPr>
        <w:t xml:space="preserve"> центр” комунального підприємства </w:t>
      </w:r>
      <w:proofErr w:type="spellStart"/>
      <w:r w:rsidRPr="00C764E1">
        <w:rPr>
          <w:color w:val="000000"/>
          <w:szCs w:val="28"/>
          <w:lang w:eastAsia="uk-UA"/>
        </w:rPr>
        <w:t>„Дніпротеплоенерго</w:t>
      </w:r>
      <w:proofErr w:type="spellEnd"/>
      <w:r w:rsidRPr="00C764E1">
        <w:rPr>
          <w:color w:val="000000"/>
          <w:szCs w:val="28"/>
          <w:lang w:eastAsia="uk-UA"/>
        </w:rPr>
        <w:t>” Дніпропетровської обласної ради”.</w:t>
      </w:r>
    </w:p>
    <w:p w:rsidR="00C764E1" w:rsidRPr="00C764E1" w:rsidRDefault="00C764E1" w:rsidP="00C764E1">
      <w:pPr>
        <w:ind w:firstLine="720"/>
        <w:jc w:val="both"/>
        <w:rPr>
          <w:color w:val="000000"/>
          <w:szCs w:val="28"/>
          <w:lang w:eastAsia="uk-UA"/>
        </w:rPr>
      </w:pPr>
    </w:p>
    <w:p w:rsidR="00C764E1" w:rsidRPr="00C764E1" w:rsidRDefault="00C764E1" w:rsidP="00C764E1">
      <w:pPr>
        <w:ind w:firstLine="720"/>
        <w:jc w:val="both"/>
        <w:rPr>
          <w:color w:val="000000"/>
          <w:szCs w:val="28"/>
          <w:lang w:eastAsia="uk-UA"/>
        </w:rPr>
      </w:pPr>
      <w:r w:rsidRPr="00C764E1">
        <w:rPr>
          <w:color w:val="000000"/>
          <w:szCs w:val="28"/>
          <w:lang w:eastAsia="uk-UA"/>
        </w:rPr>
        <w:t>1.</w:t>
      </w:r>
      <w:r w:rsidRPr="00C764E1">
        <w:rPr>
          <w:color w:val="000000"/>
          <w:szCs w:val="28"/>
          <w:lang w:val="ru-RU" w:eastAsia="uk-UA"/>
        </w:rPr>
        <w:t>3</w:t>
      </w:r>
      <w:r w:rsidRPr="00C764E1">
        <w:rPr>
          <w:color w:val="000000"/>
          <w:szCs w:val="28"/>
          <w:lang w:eastAsia="uk-UA"/>
        </w:rPr>
        <w:t xml:space="preserve">. Будівлі та споруди, розташовані за адресою: м. Дніпро,                            вул. Караваєва, 9, з оперативного управління комунального підприємства </w:t>
      </w:r>
      <w:proofErr w:type="spellStart"/>
      <w:r w:rsidRPr="00C764E1">
        <w:rPr>
          <w:color w:val="000000"/>
          <w:szCs w:val="28"/>
          <w:lang w:eastAsia="uk-UA"/>
        </w:rPr>
        <w:t>„Дніпропетровське</w:t>
      </w:r>
      <w:proofErr w:type="spellEnd"/>
      <w:r w:rsidRPr="00C764E1">
        <w:rPr>
          <w:color w:val="000000"/>
          <w:szCs w:val="28"/>
          <w:lang w:eastAsia="uk-UA"/>
        </w:rPr>
        <w:t xml:space="preserve"> обласне клінічне лікувально-профілактичне об’єднання </w:t>
      </w:r>
      <w:proofErr w:type="spellStart"/>
      <w:r w:rsidRPr="00C764E1">
        <w:rPr>
          <w:color w:val="000000"/>
          <w:szCs w:val="28"/>
          <w:lang w:eastAsia="uk-UA"/>
        </w:rPr>
        <w:t>„Фтизіатрія</w:t>
      </w:r>
      <w:proofErr w:type="spellEnd"/>
      <w:r w:rsidRPr="00C764E1">
        <w:rPr>
          <w:color w:val="000000"/>
          <w:szCs w:val="28"/>
          <w:lang w:eastAsia="uk-UA"/>
        </w:rPr>
        <w:t xml:space="preserve">” Дніпропетровської обласної ради” у господарське відання комунального підприємства культури </w:t>
      </w:r>
      <w:proofErr w:type="spellStart"/>
      <w:r w:rsidRPr="00C764E1">
        <w:rPr>
          <w:color w:val="000000"/>
          <w:szCs w:val="28"/>
          <w:lang w:eastAsia="uk-UA"/>
        </w:rPr>
        <w:t>„Дніпропетровський</w:t>
      </w:r>
      <w:proofErr w:type="spellEnd"/>
      <w:r w:rsidRPr="00C764E1">
        <w:rPr>
          <w:color w:val="000000"/>
          <w:szCs w:val="28"/>
          <w:lang w:eastAsia="uk-UA"/>
        </w:rPr>
        <w:t xml:space="preserve"> академічний обласний український молодіжний театр” Дніпропетровської обласної ради”.</w:t>
      </w:r>
    </w:p>
    <w:p w:rsidR="00C764E1" w:rsidRPr="00C764E1" w:rsidRDefault="00C764E1" w:rsidP="00C764E1">
      <w:pPr>
        <w:ind w:firstLine="720"/>
        <w:jc w:val="both"/>
        <w:rPr>
          <w:color w:val="000000"/>
          <w:szCs w:val="28"/>
          <w:lang w:eastAsia="uk-UA"/>
        </w:rPr>
      </w:pPr>
    </w:p>
    <w:p w:rsidR="00C764E1" w:rsidRPr="00C764E1" w:rsidRDefault="00C764E1" w:rsidP="00C764E1">
      <w:pPr>
        <w:ind w:firstLine="720"/>
        <w:jc w:val="both"/>
        <w:rPr>
          <w:color w:val="000000"/>
          <w:szCs w:val="28"/>
          <w:lang w:eastAsia="uk-UA"/>
        </w:rPr>
      </w:pPr>
      <w:r w:rsidRPr="00C764E1">
        <w:rPr>
          <w:color w:val="000000"/>
          <w:szCs w:val="28"/>
          <w:lang w:eastAsia="uk-UA"/>
        </w:rPr>
        <w:t>1.</w:t>
      </w:r>
      <w:r w:rsidRPr="00C764E1">
        <w:rPr>
          <w:color w:val="000000"/>
          <w:szCs w:val="28"/>
          <w:lang w:val="ru-RU" w:eastAsia="uk-UA"/>
        </w:rPr>
        <w:t>4</w:t>
      </w:r>
      <w:r w:rsidRPr="00C764E1">
        <w:rPr>
          <w:color w:val="000000"/>
          <w:szCs w:val="28"/>
          <w:lang w:eastAsia="uk-UA"/>
        </w:rPr>
        <w:t xml:space="preserve">. Нерухоме майно (нежитлове приміщення № 1 закладу охорони здоров’я ‒ аптеки літ. А, ґанок літ. а, ґанок літ. а¹, вбиральня літ. Е), розташоване за адресою: </w:t>
      </w:r>
      <w:proofErr w:type="spellStart"/>
      <w:r w:rsidRPr="00C764E1">
        <w:rPr>
          <w:color w:val="000000"/>
          <w:szCs w:val="28"/>
          <w:lang w:eastAsia="uk-UA"/>
        </w:rPr>
        <w:t>Томаківський</w:t>
      </w:r>
      <w:proofErr w:type="spellEnd"/>
      <w:r w:rsidRPr="00C764E1">
        <w:rPr>
          <w:color w:val="000000"/>
          <w:szCs w:val="28"/>
          <w:lang w:eastAsia="uk-UA"/>
        </w:rPr>
        <w:t xml:space="preserve"> район, с. Високе,                                                 вул. Дніпровська, 17, закріплені на праві господарського відання за обласним комунальним підприємством </w:t>
      </w:r>
      <w:proofErr w:type="spellStart"/>
      <w:r w:rsidRPr="00C764E1">
        <w:rPr>
          <w:color w:val="000000"/>
          <w:szCs w:val="28"/>
          <w:lang w:eastAsia="uk-UA"/>
        </w:rPr>
        <w:t>„Фармація</w:t>
      </w:r>
      <w:proofErr w:type="spellEnd"/>
      <w:r w:rsidRPr="00C764E1">
        <w:rPr>
          <w:color w:val="000000"/>
          <w:szCs w:val="28"/>
          <w:lang w:eastAsia="uk-UA"/>
        </w:rPr>
        <w:t xml:space="preserve">”, зі спільної власності територіальних громад сіл, селищ, міст Дніпропетровської області до комунальної власності  </w:t>
      </w:r>
      <w:proofErr w:type="spellStart"/>
      <w:r w:rsidRPr="00C764E1">
        <w:rPr>
          <w:color w:val="000000"/>
          <w:szCs w:val="28"/>
          <w:lang w:eastAsia="uk-UA"/>
        </w:rPr>
        <w:t>Томаківської</w:t>
      </w:r>
      <w:proofErr w:type="spellEnd"/>
      <w:r w:rsidRPr="00C764E1">
        <w:rPr>
          <w:color w:val="000000"/>
          <w:szCs w:val="28"/>
          <w:lang w:eastAsia="uk-UA"/>
        </w:rPr>
        <w:t xml:space="preserve"> селищної об’єднаної територіальної громади, </w:t>
      </w:r>
      <w:proofErr w:type="spellStart"/>
      <w:r w:rsidRPr="00C764E1">
        <w:rPr>
          <w:color w:val="000000"/>
          <w:szCs w:val="28"/>
          <w:lang w:eastAsia="uk-UA"/>
        </w:rPr>
        <w:t>Томаківського</w:t>
      </w:r>
      <w:proofErr w:type="spellEnd"/>
      <w:r w:rsidRPr="00C764E1">
        <w:rPr>
          <w:color w:val="000000"/>
          <w:szCs w:val="28"/>
          <w:lang w:eastAsia="uk-UA"/>
        </w:rPr>
        <w:t xml:space="preserve"> району, за умови прийняття відповідного рішення </w:t>
      </w:r>
      <w:proofErr w:type="spellStart"/>
      <w:r w:rsidRPr="00C764E1">
        <w:rPr>
          <w:color w:val="000000"/>
          <w:szCs w:val="28"/>
          <w:lang w:eastAsia="uk-UA"/>
        </w:rPr>
        <w:t>Томаківською</w:t>
      </w:r>
      <w:proofErr w:type="spellEnd"/>
      <w:r w:rsidRPr="00C764E1">
        <w:rPr>
          <w:color w:val="000000"/>
          <w:szCs w:val="28"/>
          <w:lang w:eastAsia="uk-UA"/>
        </w:rPr>
        <w:t xml:space="preserve"> селищною радою, згідно з чинним законодавством України.</w:t>
      </w:r>
    </w:p>
    <w:p w:rsidR="00C764E1" w:rsidRPr="00C764E1" w:rsidRDefault="00C764E1" w:rsidP="00C764E1">
      <w:pPr>
        <w:ind w:firstLine="720"/>
        <w:jc w:val="both"/>
        <w:rPr>
          <w:color w:val="000000"/>
          <w:szCs w:val="28"/>
          <w:lang w:eastAsia="uk-UA"/>
        </w:rPr>
      </w:pPr>
    </w:p>
    <w:p w:rsidR="00C764E1" w:rsidRPr="00C764E1" w:rsidRDefault="00C764E1" w:rsidP="00C764E1">
      <w:pPr>
        <w:ind w:firstLine="720"/>
        <w:jc w:val="both"/>
        <w:rPr>
          <w:color w:val="000000"/>
          <w:szCs w:val="28"/>
          <w:lang w:eastAsia="uk-UA"/>
        </w:rPr>
      </w:pPr>
      <w:r w:rsidRPr="00C764E1">
        <w:rPr>
          <w:color w:val="000000"/>
          <w:szCs w:val="28"/>
          <w:lang w:eastAsia="uk-UA"/>
        </w:rPr>
        <w:t xml:space="preserve">1.5. Обладнання (згідно з додатком 1), з </w:t>
      </w:r>
      <w:proofErr w:type="spellStart"/>
      <w:r w:rsidRPr="00C764E1">
        <w:rPr>
          <w:color w:val="000000"/>
          <w:szCs w:val="28"/>
          <w:lang w:eastAsia="uk-UA"/>
        </w:rPr>
        <w:t>субрахунка</w:t>
      </w:r>
      <w:proofErr w:type="spellEnd"/>
      <w:r w:rsidRPr="00C764E1">
        <w:rPr>
          <w:color w:val="000000"/>
          <w:szCs w:val="28"/>
          <w:lang w:eastAsia="uk-UA"/>
        </w:rPr>
        <w:t xml:space="preserve"> департаменту освіти і науки Дніпропетровської облдержадміністрації в оперативне управління комунального закладу освіти </w:t>
      </w:r>
      <w:proofErr w:type="spellStart"/>
      <w:r w:rsidRPr="00C764E1">
        <w:rPr>
          <w:color w:val="000000"/>
          <w:szCs w:val="28"/>
          <w:lang w:eastAsia="uk-UA"/>
        </w:rPr>
        <w:t>„Навчально-реабілітаційний</w:t>
      </w:r>
      <w:proofErr w:type="spellEnd"/>
      <w:r w:rsidRPr="00C764E1">
        <w:rPr>
          <w:color w:val="000000"/>
          <w:szCs w:val="28"/>
          <w:lang w:eastAsia="uk-UA"/>
        </w:rPr>
        <w:t xml:space="preserve"> центр № 12” Дніпропетровської обласної ради”.</w:t>
      </w:r>
    </w:p>
    <w:p w:rsidR="00C764E1" w:rsidRPr="00C764E1" w:rsidRDefault="00C764E1" w:rsidP="00C764E1">
      <w:pPr>
        <w:ind w:firstLine="720"/>
        <w:jc w:val="both"/>
        <w:rPr>
          <w:color w:val="000000"/>
          <w:szCs w:val="28"/>
          <w:lang w:eastAsia="uk-UA"/>
        </w:rPr>
      </w:pPr>
    </w:p>
    <w:p w:rsidR="00C764E1" w:rsidRPr="00C764E1" w:rsidRDefault="00C764E1" w:rsidP="00C764E1">
      <w:pPr>
        <w:ind w:firstLine="720"/>
        <w:jc w:val="both"/>
        <w:rPr>
          <w:rFonts w:eastAsia="Calibri"/>
          <w:szCs w:val="28"/>
          <w:lang w:eastAsia="en-US"/>
        </w:rPr>
      </w:pPr>
      <w:r w:rsidRPr="00C764E1">
        <w:rPr>
          <w:rFonts w:eastAsia="Calibri"/>
          <w:szCs w:val="28"/>
          <w:lang w:eastAsia="en-US"/>
        </w:rPr>
        <w:t xml:space="preserve">1.6. Трактор </w:t>
      </w:r>
      <w:r w:rsidRPr="00C764E1">
        <w:rPr>
          <w:rFonts w:eastAsia="Calibri"/>
          <w:szCs w:val="28"/>
          <w:lang w:val="en-US" w:eastAsia="en-US"/>
        </w:rPr>
        <w:t>Mahindra</w:t>
      </w:r>
      <w:r w:rsidRPr="00C764E1">
        <w:rPr>
          <w:rFonts w:eastAsia="Calibri"/>
          <w:szCs w:val="28"/>
          <w:lang w:eastAsia="en-US"/>
        </w:rPr>
        <w:t xml:space="preserve"> 8000 4 </w:t>
      </w:r>
      <w:r w:rsidRPr="00C764E1">
        <w:rPr>
          <w:rFonts w:eastAsia="Calibri"/>
          <w:szCs w:val="28"/>
          <w:lang w:val="en-US" w:eastAsia="en-US"/>
        </w:rPr>
        <w:t>WD</w:t>
      </w:r>
      <w:r w:rsidRPr="00C764E1">
        <w:rPr>
          <w:rFonts w:eastAsia="Calibri"/>
          <w:szCs w:val="28"/>
          <w:lang w:eastAsia="en-US"/>
        </w:rPr>
        <w:t xml:space="preserve"> в комплекті з навісним обладнанням з балансу департаменту житлово-комунального господарства та будівництва Дніпропетровської облдержадміністрації, у господарське відання комунального підприємства </w:t>
      </w:r>
      <w:proofErr w:type="spellStart"/>
      <w:r w:rsidRPr="00C764E1">
        <w:rPr>
          <w:rFonts w:eastAsia="Calibri"/>
          <w:szCs w:val="28"/>
          <w:lang w:eastAsia="en-US"/>
        </w:rPr>
        <w:t>„Експлуатація</w:t>
      </w:r>
      <w:proofErr w:type="spellEnd"/>
      <w:r w:rsidRPr="00C764E1">
        <w:rPr>
          <w:rFonts w:eastAsia="Calibri"/>
          <w:szCs w:val="28"/>
          <w:lang w:eastAsia="en-US"/>
        </w:rPr>
        <w:t xml:space="preserve"> автомобільних доріг” Дніпропетровської обласної ради”.</w:t>
      </w:r>
    </w:p>
    <w:p w:rsidR="00C764E1" w:rsidRPr="00C764E1" w:rsidRDefault="00C764E1" w:rsidP="00C764E1">
      <w:pPr>
        <w:ind w:firstLine="720"/>
        <w:jc w:val="both"/>
        <w:rPr>
          <w:rFonts w:eastAsia="Calibri"/>
          <w:szCs w:val="28"/>
          <w:lang w:eastAsia="en-US"/>
        </w:rPr>
      </w:pPr>
    </w:p>
    <w:p w:rsidR="00C764E1" w:rsidRPr="00C764E1" w:rsidRDefault="00C764E1" w:rsidP="00C764E1">
      <w:pPr>
        <w:ind w:firstLine="720"/>
        <w:jc w:val="both"/>
        <w:rPr>
          <w:rFonts w:eastAsia="Calibri"/>
          <w:szCs w:val="28"/>
          <w:lang w:eastAsia="en-US"/>
        </w:rPr>
      </w:pPr>
      <w:r w:rsidRPr="00C764E1">
        <w:rPr>
          <w:rFonts w:eastAsia="Calibri"/>
          <w:szCs w:val="28"/>
          <w:lang w:eastAsia="en-US"/>
        </w:rPr>
        <w:t xml:space="preserve">1.7. Індивідуально визначене майно (згідно з додатком 2), з оперативного управління комунального закладу освіти </w:t>
      </w:r>
      <w:proofErr w:type="spellStart"/>
      <w:r w:rsidRPr="00C764E1">
        <w:rPr>
          <w:rFonts w:eastAsia="Calibri"/>
          <w:szCs w:val="28"/>
          <w:lang w:eastAsia="en-US"/>
        </w:rPr>
        <w:t>„Дніпропетровський</w:t>
      </w:r>
      <w:proofErr w:type="spellEnd"/>
      <w:r w:rsidRPr="00C764E1">
        <w:rPr>
          <w:rFonts w:eastAsia="Calibri"/>
          <w:szCs w:val="28"/>
          <w:lang w:eastAsia="en-US"/>
        </w:rPr>
        <w:t xml:space="preserve"> навчально-реабілітаційний центр № 1” Дніпропетровської обласної ради” в оперативне управління комунального позашкільного закладу освіти </w:t>
      </w:r>
      <w:proofErr w:type="spellStart"/>
      <w:r w:rsidRPr="00C764E1">
        <w:rPr>
          <w:rFonts w:eastAsia="Calibri"/>
          <w:szCs w:val="28"/>
          <w:lang w:eastAsia="en-US"/>
        </w:rPr>
        <w:t>„Дніпропетровська</w:t>
      </w:r>
      <w:proofErr w:type="spellEnd"/>
      <w:r w:rsidRPr="00C764E1">
        <w:rPr>
          <w:rFonts w:eastAsia="Calibri"/>
          <w:szCs w:val="28"/>
          <w:lang w:eastAsia="en-US"/>
        </w:rPr>
        <w:t xml:space="preserve"> обласна спеціалізована дитяча-юнацька спортивна школа для дітей-інвалідів” Дніпропетровської обласної ради”. </w:t>
      </w:r>
    </w:p>
    <w:p w:rsidR="00C764E1" w:rsidRPr="00C764E1" w:rsidRDefault="00C764E1" w:rsidP="00C764E1">
      <w:pPr>
        <w:ind w:firstLine="720"/>
        <w:jc w:val="both"/>
        <w:rPr>
          <w:rFonts w:eastAsia="Calibri"/>
          <w:szCs w:val="28"/>
          <w:lang w:eastAsia="en-US"/>
        </w:rPr>
      </w:pPr>
    </w:p>
    <w:p w:rsidR="00C764E1" w:rsidRPr="00C764E1" w:rsidRDefault="00C764E1" w:rsidP="00C764E1">
      <w:pPr>
        <w:ind w:firstLine="720"/>
        <w:jc w:val="both"/>
        <w:rPr>
          <w:rFonts w:eastAsia="Calibri"/>
          <w:szCs w:val="28"/>
          <w:lang w:eastAsia="en-US"/>
        </w:rPr>
      </w:pPr>
      <w:r w:rsidRPr="00C764E1">
        <w:rPr>
          <w:rFonts w:eastAsia="Calibri"/>
          <w:szCs w:val="28"/>
          <w:lang w:eastAsia="en-US"/>
        </w:rPr>
        <w:t xml:space="preserve">1.8. Кондиціонер </w:t>
      </w:r>
      <w:r w:rsidRPr="00C764E1">
        <w:rPr>
          <w:rFonts w:eastAsia="Calibri"/>
          <w:szCs w:val="28"/>
          <w:lang w:val="en-US" w:eastAsia="en-US"/>
        </w:rPr>
        <w:t>AWT</w:t>
      </w:r>
      <w:r w:rsidRPr="00C764E1">
        <w:rPr>
          <w:rFonts w:eastAsia="Calibri"/>
          <w:szCs w:val="28"/>
          <w:lang w:eastAsia="en-US"/>
        </w:rPr>
        <w:t xml:space="preserve"> </w:t>
      </w:r>
      <w:proofErr w:type="spellStart"/>
      <w:r w:rsidRPr="00C764E1">
        <w:rPr>
          <w:rFonts w:eastAsia="Calibri"/>
          <w:szCs w:val="28"/>
          <w:lang w:val="en-US" w:eastAsia="en-US"/>
        </w:rPr>
        <w:t>Klima</w:t>
      </w:r>
      <w:proofErr w:type="spellEnd"/>
      <w:r w:rsidRPr="00C764E1">
        <w:rPr>
          <w:rFonts w:eastAsia="Calibri"/>
          <w:szCs w:val="28"/>
          <w:lang w:eastAsia="en-US"/>
        </w:rPr>
        <w:t xml:space="preserve"> </w:t>
      </w:r>
      <w:r w:rsidRPr="00C764E1">
        <w:rPr>
          <w:rFonts w:eastAsia="Calibri"/>
          <w:szCs w:val="28"/>
          <w:lang w:val="en-US" w:eastAsia="en-US"/>
        </w:rPr>
        <w:t>G</w:t>
      </w:r>
      <w:r w:rsidRPr="00C764E1">
        <w:rPr>
          <w:rFonts w:eastAsia="Calibri"/>
          <w:szCs w:val="28"/>
          <w:lang w:eastAsia="en-US"/>
        </w:rPr>
        <w:t>-36</w:t>
      </w:r>
      <w:r w:rsidRPr="00C764E1">
        <w:rPr>
          <w:rFonts w:eastAsia="Calibri"/>
          <w:szCs w:val="28"/>
          <w:lang w:val="en-US" w:eastAsia="en-US"/>
        </w:rPr>
        <w:t>R</w:t>
      </w:r>
      <w:r w:rsidRPr="00C764E1">
        <w:rPr>
          <w:rFonts w:eastAsia="Calibri"/>
          <w:szCs w:val="28"/>
          <w:lang w:eastAsia="en-US"/>
        </w:rPr>
        <w:t xml:space="preserve">, інвентарний номер 10490287, з оперативного управління комунальної установи </w:t>
      </w:r>
      <w:proofErr w:type="spellStart"/>
      <w:r w:rsidRPr="00C764E1">
        <w:rPr>
          <w:rFonts w:eastAsia="Calibri"/>
          <w:szCs w:val="28"/>
          <w:lang w:eastAsia="en-US"/>
        </w:rPr>
        <w:t>„Адміністративне</w:t>
      </w:r>
      <w:proofErr w:type="spellEnd"/>
      <w:r w:rsidRPr="00C764E1">
        <w:rPr>
          <w:rFonts w:eastAsia="Calibri"/>
          <w:szCs w:val="28"/>
          <w:lang w:eastAsia="en-US"/>
        </w:rPr>
        <w:t xml:space="preserve"> управління Дніпропетровської обласної ради” у господарське відання комунального підприємства </w:t>
      </w:r>
      <w:proofErr w:type="spellStart"/>
      <w:r w:rsidRPr="00C764E1">
        <w:rPr>
          <w:rFonts w:eastAsia="Calibri"/>
          <w:szCs w:val="28"/>
          <w:lang w:eastAsia="en-US"/>
        </w:rPr>
        <w:t>„Їдальня</w:t>
      </w:r>
      <w:proofErr w:type="spellEnd"/>
      <w:r w:rsidRPr="00C764E1">
        <w:rPr>
          <w:rFonts w:eastAsia="Calibri"/>
          <w:szCs w:val="28"/>
          <w:lang w:eastAsia="en-US"/>
        </w:rPr>
        <w:t xml:space="preserve"> № 810” Дніпропетровської обласної ради”.</w:t>
      </w:r>
    </w:p>
    <w:p w:rsidR="00C764E1" w:rsidRPr="00C764E1" w:rsidRDefault="00C764E1" w:rsidP="00C764E1">
      <w:pPr>
        <w:ind w:firstLine="720"/>
        <w:jc w:val="both"/>
        <w:rPr>
          <w:rFonts w:eastAsia="Calibri"/>
          <w:szCs w:val="28"/>
          <w:lang w:eastAsia="en-US"/>
        </w:rPr>
      </w:pPr>
    </w:p>
    <w:p w:rsidR="00C764E1" w:rsidRPr="00C764E1" w:rsidRDefault="00C764E1" w:rsidP="00C764E1">
      <w:pPr>
        <w:ind w:firstLine="720"/>
        <w:jc w:val="both"/>
        <w:rPr>
          <w:rFonts w:eastAsia="Calibri"/>
          <w:szCs w:val="28"/>
          <w:lang w:eastAsia="en-US"/>
        </w:rPr>
      </w:pPr>
      <w:r w:rsidRPr="00C764E1">
        <w:rPr>
          <w:rFonts w:eastAsia="Calibri"/>
          <w:szCs w:val="28"/>
          <w:lang w:eastAsia="en-US"/>
        </w:rPr>
        <w:t xml:space="preserve">1.9. Худоба та корм (згідно з додатком 3) з оперативного управління комунального закладу </w:t>
      </w:r>
      <w:proofErr w:type="spellStart"/>
      <w:r w:rsidRPr="00C764E1">
        <w:rPr>
          <w:rFonts w:eastAsia="Calibri"/>
          <w:szCs w:val="28"/>
          <w:lang w:eastAsia="en-US"/>
        </w:rPr>
        <w:t>„Верхньодніпровський</w:t>
      </w:r>
      <w:proofErr w:type="spellEnd"/>
      <w:r w:rsidRPr="00C764E1">
        <w:rPr>
          <w:rFonts w:eastAsia="Calibri"/>
          <w:szCs w:val="28"/>
          <w:lang w:eastAsia="en-US"/>
        </w:rPr>
        <w:t xml:space="preserve"> дитячий будинок-інтернат № 1” Дніпропетровської обласної ради” в оперативне управління комунального </w:t>
      </w:r>
      <w:r w:rsidRPr="00C764E1">
        <w:rPr>
          <w:rFonts w:eastAsia="Calibri"/>
          <w:szCs w:val="28"/>
          <w:lang w:eastAsia="en-US"/>
        </w:rPr>
        <w:lastRenderedPageBreak/>
        <w:t xml:space="preserve">закладу </w:t>
      </w:r>
      <w:proofErr w:type="spellStart"/>
      <w:r w:rsidRPr="00C764E1">
        <w:rPr>
          <w:rFonts w:eastAsia="Calibri"/>
          <w:szCs w:val="28"/>
          <w:lang w:eastAsia="en-US"/>
        </w:rPr>
        <w:t>„Верхівцевський</w:t>
      </w:r>
      <w:proofErr w:type="spellEnd"/>
      <w:r w:rsidRPr="00C764E1">
        <w:rPr>
          <w:rFonts w:eastAsia="Calibri"/>
          <w:szCs w:val="28"/>
          <w:lang w:eastAsia="en-US"/>
        </w:rPr>
        <w:t xml:space="preserve"> психоневрологічний інтернат” Дніпропетровської обласної ради”.</w:t>
      </w:r>
    </w:p>
    <w:p w:rsidR="00C764E1" w:rsidRPr="00C764E1" w:rsidRDefault="00C764E1" w:rsidP="00C764E1">
      <w:pPr>
        <w:jc w:val="both"/>
        <w:rPr>
          <w:color w:val="000000"/>
          <w:szCs w:val="28"/>
          <w:lang w:eastAsia="uk-UA"/>
        </w:rPr>
      </w:pPr>
    </w:p>
    <w:p w:rsidR="00C764E1" w:rsidRPr="00C764E1" w:rsidRDefault="00C764E1" w:rsidP="00C764E1">
      <w:pPr>
        <w:ind w:firstLine="709"/>
        <w:jc w:val="both"/>
        <w:rPr>
          <w:rFonts w:eastAsia="Calibri"/>
          <w:szCs w:val="28"/>
          <w:lang w:eastAsia="en-US"/>
        </w:rPr>
      </w:pPr>
      <w:r w:rsidRPr="00C764E1">
        <w:rPr>
          <w:rFonts w:eastAsia="Calibri"/>
          <w:szCs w:val="28"/>
          <w:lang w:val="ru-RU" w:eastAsia="en-US"/>
        </w:rPr>
        <w:t>1.1</w:t>
      </w:r>
      <w:r w:rsidRPr="00C764E1">
        <w:rPr>
          <w:rFonts w:eastAsia="Calibri"/>
          <w:szCs w:val="28"/>
          <w:lang w:eastAsia="en-US"/>
        </w:rPr>
        <w:t>0</w:t>
      </w:r>
      <w:r w:rsidRPr="00C764E1">
        <w:rPr>
          <w:rFonts w:eastAsia="Calibri"/>
          <w:szCs w:val="28"/>
          <w:lang w:val="ru-RU" w:eastAsia="en-US"/>
        </w:rPr>
        <w:t xml:space="preserve">. </w:t>
      </w:r>
      <w:proofErr w:type="spellStart"/>
      <w:r w:rsidRPr="00C764E1">
        <w:rPr>
          <w:rFonts w:eastAsia="Calibri"/>
          <w:szCs w:val="28"/>
          <w:lang w:val="ru-RU" w:eastAsia="en-US"/>
        </w:rPr>
        <w:t>Нерухоме</w:t>
      </w:r>
      <w:proofErr w:type="spellEnd"/>
      <w:r w:rsidRPr="00C764E1">
        <w:rPr>
          <w:rFonts w:eastAsia="Calibri"/>
          <w:szCs w:val="28"/>
          <w:lang w:val="ru-RU" w:eastAsia="en-US"/>
        </w:rPr>
        <w:t xml:space="preserve"> </w:t>
      </w:r>
      <w:proofErr w:type="spellStart"/>
      <w:r w:rsidRPr="00C764E1">
        <w:rPr>
          <w:rFonts w:eastAsia="Calibri"/>
          <w:szCs w:val="28"/>
          <w:lang w:val="ru-RU" w:eastAsia="en-US"/>
        </w:rPr>
        <w:t>майно</w:t>
      </w:r>
      <w:proofErr w:type="spellEnd"/>
      <w:r w:rsidRPr="00C764E1">
        <w:rPr>
          <w:rFonts w:eastAsia="Calibri"/>
          <w:szCs w:val="28"/>
          <w:lang w:val="ru-RU" w:eastAsia="en-US"/>
        </w:rPr>
        <w:t xml:space="preserve">, </w:t>
      </w:r>
      <w:proofErr w:type="spellStart"/>
      <w:r w:rsidRPr="00C764E1">
        <w:rPr>
          <w:rFonts w:eastAsia="Calibri"/>
          <w:szCs w:val="28"/>
          <w:lang w:val="ru-RU" w:eastAsia="en-US"/>
        </w:rPr>
        <w:t>розташоване</w:t>
      </w:r>
      <w:proofErr w:type="spellEnd"/>
      <w:r w:rsidRPr="00C764E1">
        <w:rPr>
          <w:rFonts w:eastAsia="Calibri"/>
          <w:szCs w:val="28"/>
          <w:lang w:val="ru-RU" w:eastAsia="en-US"/>
        </w:rPr>
        <w:t xml:space="preserve"> за </w:t>
      </w:r>
      <w:proofErr w:type="spellStart"/>
      <w:r w:rsidRPr="00C764E1">
        <w:rPr>
          <w:rFonts w:eastAsia="Calibri"/>
          <w:szCs w:val="28"/>
          <w:lang w:val="ru-RU" w:eastAsia="en-US"/>
        </w:rPr>
        <w:t>адресою</w:t>
      </w:r>
      <w:proofErr w:type="spellEnd"/>
      <w:r w:rsidRPr="00C764E1">
        <w:rPr>
          <w:rFonts w:eastAsia="Calibri"/>
          <w:szCs w:val="28"/>
          <w:lang w:val="ru-RU" w:eastAsia="en-US"/>
        </w:rPr>
        <w:t xml:space="preserve">: м. </w:t>
      </w:r>
      <w:proofErr w:type="spellStart"/>
      <w:r w:rsidRPr="00C764E1">
        <w:rPr>
          <w:rFonts w:eastAsia="Calibri"/>
          <w:szCs w:val="28"/>
          <w:lang w:val="ru-RU" w:eastAsia="en-US"/>
        </w:rPr>
        <w:t>Дніпро</w:t>
      </w:r>
      <w:proofErr w:type="spellEnd"/>
      <w:r w:rsidRPr="00C764E1">
        <w:rPr>
          <w:rFonts w:eastAsia="Calibri"/>
          <w:szCs w:val="28"/>
          <w:lang w:val="ru-RU" w:eastAsia="en-US"/>
        </w:rPr>
        <w:t xml:space="preserve">,                         </w:t>
      </w:r>
      <w:proofErr w:type="spellStart"/>
      <w:r w:rsidRPr="00C764E1">
        <w:rPr>
          <w:rFonts w:eastAsia="Calibri"/>
          <w:szCs w:val="28"/>
          <w:lang w:val="ru-RU" w:eastAsia="en-US"/>
        </w:rPr>
        <w:t>вул</w:t>
      </w:r>
      <w:proofErr w:type="spellEnd"/>
      <w:r w:rsidRPr="00C764E1">
        <w:rPr>
          <w:rFonts w:eastAsia="Calibri"/>
          <w:szCs w:val="28"/>
          <w:lang w:val="ru-RU" w:eastAsia="en-US"/>
        </w:rPr>
        <w:t xml:space="preserve">. </w:t>
      </w:r>
      <w:proofErr w:type="spellStart"/>
      <w:r w:rsidRPr="00C764E1">
        <w:rPr>
          <w:rFonts w:eastAsia="Calibri"/>
          <w:szCs w:val="28"/>
          <w:lang w:val="ru-RU" w:eastAsia="en-US"/>
        </w:rPr>
        <w:t>Яружна</w:t>
      </w:r>
      <w:proofErr w:type="spellEnd"/>
      <w:r w:rsidRPr="00C764E1">
        <w:rPr>
          <w:rFonts w:eastAsia="Calibri"/>
          <w:szCs w:val="28"/>
          <w:lang w:val="ru-RU" w:eastAsia="en-US"/>
        </w:rPr>
        <w:t xml:space="preserve">, 49а, з оперативного </w:t>
      </w:r>
      <w:proofErr w:type="spellStart"/>
      <w:r w:rsidRPr="00C764E1">
        <w:rPr>
          <w:rFonts w:eastAsia="Calibri"/>
          <w:szCs w:val="28"/>
          <w:lang w:val="ru-RU" w:eastAsia="en-US"/>
        </w:rPr>
        <w:t>управління</w:t>
      </w:r>
      <w:proofErr w:type="spellEnd"/>
      <w:r w:rsidRPr="00C764E1">
        <w:rPr>
          <w:rFonts w:eastAsia="Calibri"/>
          <w:szCs w:val="28"/>
          <w:lang w:val="ru-RU" w:eastAsia="en-US"/>
        </w:rPr>
        <w:t xml:space="preserve"> </w:t>
      </w:r>
      <w:proofErr w:type="spellStart"/>
      <w:r w:rsidRPr="00C764E1">
        <w:rPr>
          <w:rFonts w:eastAsia="Calibri"/>
          <w:szCs w:val="28"/>
          <w:lang w:val="ru-RU" w:eastAsia="en-US"/>
        </w:rPr>
        <w:t>комунального</w:t>
      </w:r>
      <w:proofErr w:type="spellEnd"/>
      <w:r w:rsidRPr="00C764E1">
        <w:rPr>
          <w:rFonts w:eastAsia="Calibri"/>
          <w:szCs w:val="28"/>
          <w:lang w:val="ru-RU" w:eastAsia="en-US"/>
        </w:rPr>
        <w:t xml:space="preserve"> закладу „</w:t>
      </w:r>
      <w:proofErr w:type="spellStart"/>
      <w:r w:rsidRPr="00C764E1">
        <w:rPr>
          <w:rFonts w:eastAsia="Calibri"/>
          <w:szCs w:val="28"/>
          <w:lang w:val="ru-RU" w:eastAsia="en-US"/>
        </w:rPr>
        <w:t>Дніпропетровський</w:t>
      </w:r>
      <w:proofErr w:type="spellEnd"/>
      <w:r w:rsidRPr="00C764E1">
        <w:rPr>
          <w:rFonts w:eastAsia="Calibri"/>
          <w:szCs w:val="28"/>
          <w:lang w:val="ru-RU" w:eastAsia="en-US"/>
        </w:rPr>
        <w:t xml:space="preserve"> </w:t>
      </w:r>
      <w:proofErr w:type="spellStart"/>
      <w:r w:rsidRPr="00C764E1">
        <w:rPr>
          <w:rFonts w:eastAsia="Calibri"/>
          <w:szCs w:val="28"/>
          <w:lang w:val="ru-RU" w:eastAsia="en-US"/>
        </w:rPr>
        <w:t>дитячо-юнацький</w:t>
      </w:r>
      <w:proofErr w:type="spellEnd"/>
      <w:r w:rsidRPr="00C764E1">
        <w:rPr>
          <w:rFonts w:eastAsia="Calibri"/>
          <w:szCs w:val="28"/>
          <w:lang w:val="ru-RU" w:eastAsia="en-US"/>
        </w:rPr>
        <w:t xml:space="preserve"> центр </w:t>
      </w:r>
      <w:proofErr w:type="spellStart"/>
      <w:r w:rsidRPr="00C764E1">
        <w:rPr>
          <w:rFonts w:eastAsia="Calibri"/>
          <w:szCs w:val="28"/>
          <w:lang w:val="ru-RU" w:eastAsia="en-US"/>
        </w:rPr>
        <w:t>міжнародного</w:t>
      </w:r>
      <w:proofErr w:type="spellEnd"/>
      <w:r w:rsidRPr="00C764E1">
        <w:rPr>
          <w:rFonts w:eastAsia="Calibri"/>
          <w:szCs w:val="28"/>
          <w:lang w:val="ru-RU" w:eastAsia="en-US"/>
        </w:rPr>
        <w:t xml:space="preserve"> </w:t>
      </w:r>
      <w:proofErr w:type="spellStart"/>
      <w:r w:rsidRPr="00C764E1">
        <w:rPr>
          <w:rFonts w:eastAsia="Calibri"/>
          <w:szCs w:val="28"/>
          <w:lang w:val="ru-RU" w:eastAsia="en-US"/>
        </w:rPr>
        <w:t>співробітництва</w:t>
      </w:r>
      <w:proofErr w:type="spellEnd"/>
      <w:r w:rsidRPr="00C764E1">
        <w:rPr>
          <w:rFonts w:eastAsia="Calibri"/>
          <w:szCs w:val="28"/>
          <w:lang w:val="ru-RU" w:eastAsia="en-US"/>
        </w:rPr>
        <w:t xml:space="preserve">” </w:t>
      </w:r>
      <w:proofErr w:type="spellStart"/>
      <w:r w:rsidRPr="00C764E1">
        <w:rPr>
          <w:rFonts w:eastAsia="Calibri"/>
          <w:szCs w:val="28"/>
          <w:lang w:val="ru-RU" w:eastAsia="en-US"/>
        </w:rPr>
        <w:t>Дніпропетровської</w:t>
      </w:r>
      <w:proofErr w:type="spellEnd"/>
      <w:r w:rsidRPr="00C764E1">
        <w:rPr>
          <w:rFonts w:eastAsia="Calibri"/>
          <w:szCs w:val="28"/>
          <w:lang w:val="ru-RU" w:eastAsia="en-US"/>
        </w:rPr>
        <w:t xml:space="preserve"> </w:t>
      </w:r>
      <w:proofErr w:type="spellStart"/>
      <w:r w:rsidRPr="00C764E1">
        <w:rPr>
          <w:rFonts w:eastAsia="Calibri"/>
          <w:szCs w:val="28"/>
          <w:lang w:val="ru-RU" w:eastAsia="en-US"/>
        </w:rPr>
        <w:t>обласної</w:t>
      </w:r>
      <w:proofErr w:type="spellEnd"/>
      <w:r w:rsidRPr="00C764E1">
        <w:rPr>
          <w:rFonts w:eastAsia="Calibri"/>
          <w:szCs w:val="28"/>
          <w:lang w:val="ru-RU" w:eastAsia="en-US"/>
        </w:rPr>
        <w:t xml:space="preserve"> ради” </w:t>
      </w:r>
      <w:r w:rsidRPr="00C764E1">
        <w:rPr>
          <w:rFonts w:eastAsia="Calibri"/>
          <w:szCs w:val="28"/>
          <w:lang w:eastAsia="en-US"/>
        </w:rPr>
        <w:t xml:space="preserve">в господарське відання комунального </w:t>
      </w:r>
      <w:proofErr w:type="gramStart"/>
      <w:r w:rsidRPr="00C764E1">
        <w:rPr>
          <w:rFonts w:eastAsia="Calibri"/>
          <w:szCs w:val="28"/>
          <w:lang w:eastAsia="en-US"/>
        </w:rPr>
        <w:t>п</w:t>
      </w:r>
      <w:proofErr w:type="gramEnd"/>
      <w:r w:rsidRPr="00C764E1">
        <w:rPr>
          <w:rFonts w:eastAsia="Calibri"/>
          <w:szCs w:val="28"/>
          <w:lang w:eastAsia="en-US"/>
        </w:rPr>
        <w:t xml:space="preserve">ідприємства </w:t>
      </w:r>
      <w:proofErr w:type="spellStart"/>
      <w:r w:rsidRPr="00C764E1">
        <w:rPr>
          <w:rFonts w:eastAsia="Calibri"/>
          <w:szCs w:val="28"/>
          <w:lang w:eastAsia="en-US"/>
        </w:rPr>
        <w:t>„Освіторіум</w:t>
      </w:r>
      <w:proofErr w:type="spellEnd"/>
      <w:r w:rsidRPr="00C764E1">
        <w:rPr>
          <w:rFonts w:eastAsia="Calibri"/>
          <w:szCs w:val="28"/>
          <w:lang w:eastAsia="en-US"/>
        </w:rPr>
        <w:t>” Дніпропетровської обласної ради”.</w:t>
      </w:r>
    </w:p>
    <w:p w:rsidR="00C764E1" w:rsidRPr="00C764E1" w:rsidRDefault="00C764E1" w:rsidP="00C764E1">
      <w:pPr>
        <w:ind w:firstLine="709"/>
        <w:jc w:val="both"/>
        <w:rPr>
          <w:rFonts w:eastAsia="Calibri"/>
          <w:szCs w:val="28"/>
          <w:highlight w:val="yellow"/>
          <w:lang w:eastAsia="en-US"/>
        </w:rPr>
      </w:pPr>
    </w:p>
    <w:p w:rsidR="00C764E1" w:rsidRPr="00C764E1" w:rsidRDefault="00C764E1" w:rsidP="00C764E1">
      <w:pPr>
        <w:jc w:val="both"/>
        <w:rPr>
          <w:rFonts w:eastAsia="Calibri"/>
          <w:szCs w:val="28"/>
          <w:highlight w:val="yellow"/>
          <w:lang w:eastAsia="en-US"/>
        </w:rPr>
      </w:pPr>
    </w:p>
    <w:p w:rsidR="00C764E1" w:rsidRPr="00C764E1" w:rsidRDefault="00C764E1" w:rsidP="00C764E1">
      <w:pPr>
        <w:ind w:firstLine="720"/>
        <w:jc w:val="both"/>
        <w:rPr>
          <w:color w:val="000000"/>
          <w:szCs w:val="28"/>
          <w:lang w:eastAsia="uk-UA"/>
        </w:rPr>
      </w:pPr>
      <w:r w:rsidRPr="00C764E1">
        <w:rPr>
          <w:color w:val="000000"/>
          <w:szCs w:val="28"/>
          <w:lang w:eastAsia="uk-UA"/>
        </w:rPr>
        <w:t>2. Прийняти до спільної власності територіальних громад сіл, селищ, міст Дніпропетровської області:</w:t>
      </w:r>
    </w:p>
    <w:p w:rsidR="00C764E1" w:rsidRPr="00C764E1" w:rsidRDefault="00C764E1" w:rsidP="00C764E1">
      <w:pPr>
        <w:ind w:firstLine="720"/>
        <w:jc w:val="both"/>
        <w:rPr>
          <w:color w:val="000000"/>
          <w:szCs w:val="28"/>
          <w:lang w:eastAsia="uk-UA"/>
        </w:rPr>
      </w:pPr>
    </w:p>
    <w:p w:rsidR="00C764E1" w:rsidRPr="00C764E1" w:rsidRDefault="00C764E1" w:rsidP="00C764E1">
      <w:pPr>
        <w:spacing w:after="60" w:line="228" w:lineRule="auto"/>
        <w:ind w:firstLine="720"/>
        <w:jc w:val="both"/>
        <w:rPr>
          <w:color w:val="000000"/>
          <w:szCs w:val="28"/>
          <w:lang w:eastAsia="uk-UA"/>
        </w:rPr>
      </w:pPr>
      <w:r w:rsidRPr="00C764E1">
        <w:rPr>
          <w:color w:val="000000"/>
          <w:szCs w:val="28"/>
          <w:lang w:eastAsia="uk-UA"/>
        </w:rPr>
        <w:t>2.1. З державної власності друковану продукцію, із закріпленням на праві оперативного управління за комунальними закладами, що належать до спільної власності територіальних громад сіл, селищ, міст Дніпропетровської області (згідно з додатком  4).</w:t>
      </w:r>
    </w:p>
    <w:p w:rsidR="00C764E1" w:rsidRPr="00C764E1" w:rsidRDefault="00C764E1" w:rsidP="00C764E1">
      <w:pPr>
        <w:rPr>
          <w:color w:val="000000"/>
          <w:szCs w:val="28"/>
          <w:lang w:eastAsia="uk-UA"/>
        </w:rPr>
      </w:pPr>
    </w:p>
    <w:p w:rsidR="00C764E1" w:rsidRPr="00C764E1" w:rsidRDefault="00C764E1" w:rsidP="00C764E1">
      <w:pPr>
        <w:ind w:firstLine="709"/>
        <w:jc w:val="both"/>
        <w:rPr>
          <w:color w:val="000000"/>
          <w:szCs w:val="28"/>
          <w:lang w:eastAsia="uk-UA"/>
        </w:rPr>
      </w:pPr>
      <w:r w:rsidRPr="00C764E1">
        <w:rPr>
          <w:color w:val="000000"/>
          <w:szCs w:val="28"/>
          <w:lang w:eastAsia="uk-UA"/>
        </w:rPr>
        <w:t>3. Внести зміни до рішення Дніпропетровської обласної від 05 червня 2020 року № 610-23/</w:t>
      </w:r>
      <w:r w:rsidRPr="00C764E1">
        <w:rPr>
          <w:color w:val="000000"/>
          <w:szCs w:val="28"/>
          <w:lang w:val="en-US" w:eastAsia="uk-UA"/>
        </w:rPr>
        <w:t>VII</w:t>
      </w:r>
      <w:r w:rsidRPr="00C764E1">
        <w:rPr>
          <w:color w:val="000000"/>
          <w:szCs w:val="28"/>
          <w:lang w:eastAsia="uk-UA"/>
        </w:rPr>
        <w:t xml:space="preserve"> </w:t>
      </w:r>
      <w:proofErr w:type="spellStart"/>
      <w:r w:rsidRPr="00C764E1">
        <w:rPr>
          <w:color w:val="000000"/>
          <w:szCs w:val="28"/>
          <w:lang w:eastAsia="uk-UA"/>
        </w:rPr>
        <w:t>„Про</w:t>
      </w:r>
      <w:proofErr w:type="spellEnd"/>
      <w:r w:rsidRPr="00C764E1">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1.9. у новій редакції:</w:t>
      </w:r>
    </w:p>
    <w:p w:rsidR="00C764E1" w:rsidRPr="00C764E1" w:rsidRDefault="00C764E1" w:rsidP="00C764E1">
      <w:pPr>
        <w:ind w:firstLine="709"/>
        <w:jc w:val="both"/>
        <w:rPr>
          <w:color w:val="000000"/>
          <w:szCs w:val="28"/>
          <w:lang w:eastAsia="uk-UA"/>
        </w:rPr>
      </w:pPr>
      <w:proofErr w:type="spellStart"/>
      <w:r w:rsidRPr="00C764E1">
        <w:rPr>
          <w:color w:val="000000"/>
          <w:szCs w:val="28"/>
          <w:lang w:eastAsia="uk-UA"/>
        </w:rPr>
        <w:t>„Індивідуально</w:t>
      </w:r>
      <w:proofErr w:type="spellEnd"/>
      <w:r w:rsidRPr="00C764E1">
        <w:rPr>
          <w:color w:val="000000"/>
          <w:szCs w:val="28"/>
          <w:lang w:eastAsia="uk-UA"/>
        </w:rPr>
        <w:t xml:space="preserve"> визначене майно первісною вартістю 1 561 147 (один мільйон п’ятсот шістдесят одна тисяча сто сорок сім) </w:t>
      </w:r>
      <w:proofErr w:type="spellStart"/>
      <w:r w:rsidRPr="00C764E1">
        <w:rPr>
          <w:color w:val="000000"/>
          <w:szCs w:val="28"/>
          <w:lang w:eastAsia="uk-UA"/>
        </w:rPr>
        <w:t>грн</w:t>
      </w:r>
      <w:proofErr w:type="spellEnd"/>
      <w:r w:rsidRPr="00C764E1">
        <w:rPr>
          <w:color w:val="000000"/>
          <w:szCs w:val="28"/>
          <w:lang w:eastAsia="uk-UA"/>
        </w:rPr>
        <w:t xml:space="preserve"> 05 коп., що перебуває у господарському віданні  комунального підприємства </w:t>
      </w:r>
      <w:proofErr w:type="spellStart"/>
      <w:r w:rsidRPr="00C764E1">
        <w:rPr>
          <w:color w:val="000000"/>
          <w:szCs w:val="28"/>
          <w:lang w:eastAsia="uk-UA"/>
        </w:rPr>
        <w:t>„Дніпроінвестпроект</w:t>
      </w:r>
      <w:proofErr w:type="spellEnd"/>
      <w:r w:rsidRPr="00C764E1">
        <w:rPr>
          <w:color w:val="000000"/>
          <w:szCs w:val="28"/>
          <w:lang w:eastAsia="uk-UA"/>
        </w:rPr>
        <w:t xml:space="preserve">” Дніпропетровської обласної ради” у господарське відання комунального підприємства </w:t>
      </w:r>
      <w:proofErr w:type="spellStart"/>
      <w:r w:rsidRPr="00C764E1">
        <w:rPr>
          <w:color w:val="000000"/>
          <w:szCs w:val="28"/>
          <w:lang w:eastAsia="uk-UA"/>
        </w:rPr>
        <w:t>„Агропроекттехбуд</w:t>
      </w:r>
      <w:proofErr w:type="spellEnd"/>
      <w:r w:rsidRPr="00C764E1">
        <w:rPr>
          <w:color w:val="000000"/>
          <w:szCs w:val="28"/>
          <w:lang w:eastAsia="uk-UA"/>
        </w:rPr>
        <w:t xml:space="preserve">” Дніпропетровської обласної ради”. </w:t>
      </w:r>
    </w:p>
    <w:p w:rsidR="00C764E1" w:rsidRPr="00C764E1" w:rsidRDefault="00C764E1" w:rsidP="00C764E1">
      <w:pPr>
        <w:ind w:firstLine="709"/>
        <w:jc w:val="both"/>
        <w:rPr>
          <w:color w:val="000000"/>
          <w:szCs w:val="28"/>
          <w:lang w:eastAsia="uk-UA"/>
        </w:rPr>
      </w:pPr>
    </w:p>
    <w:p w:rsidR="00C764E1" w:rsidRPr="00C764E1" w:rsidRDefault="00C764E1" w:rsidP="00C764E1">
      <w:pPr>
        <w:ind w:firstLine="709"/>
        <w:jc w:val="both"/>
        <w:rPr>
          <w:color w:val="000000"/>
          <w:szCs w:val="28"/>
          <w:lang w:eastAsia="uk-UA"/>
        </w:rPr>
      </w:pPr>
      <w:r w:rsidRPr="00C764E1">
        <w:rPr>
          <w:color w:val="000000"/>
          <w:szCs w:val="28"/>
          <w:lang w:eastAsia="uk-UA"/>
        </w:rPr>
        <w:t>4. Скасувати пункт 1.24. рішення обласної ради від 27 березня                      2020 року № 589-22/</w:t>
      </w:r>
      <w:r w:rsidRPr="00C764E1">
        <w:rPr>
          <w:color w:val="000000"/>
          <w:szCs w:val="28"/>
          <w:lang w:val="en-US" w:eastAsia="uk-UA"/>
        </w:rPr>
        <w:t>VII</w:t>
      </w:r>
      <w:r w:rsidRPr="00C764E1">
        <w:rPr>
          <w:color w:val="000000"/>
          <w:szCs w:val="28"/>
          <w:lang w:eastAsia="uk-UA"/>
        </w:rPr>
        <w:t xml:space="preserve"> </w:t>
      </w:r>
      <w:proofErr w:type="spellStart"/>
      <w:r w:rsidRPr="00C764E1">
        <w:rPr>
          <w:color w:val="000000"/>
          <w:szCs w:val="28"/>
          <w:lang w:eastAsia="uk-UA"/>
        </w:rPr>
        <w:t>„Про</w:t>
      </w:r>
      <w:proofErr w:type="spellEnd"/>
      <w:r w:rsidRPr="00C764E1">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C764E1" w:rsidRPr="00C764E1" w:rsidRDefault="00C764E1" w:rsidP="00C764E1">
      <w:pPr>
        <w:ind w:firstLine="709"/>
        <w:jc w:val="both"/>
        <w:rPr>
          <w:color w:val="000000"/>
          <w:szCs w:val="28"/>
          <w:lang w:eastAsia="uk-UA"/>
        </w:rPr>
      </w:pPr>
    </w:p>
    <w:p w:rsidR="00C764E1" w:rsidRPr="00C764E1" w:rsidRDefault="00C764E1" w:rsidP="00C764E1">
      <w:pPr>
        <w:ind w:firstLine="709"/>
        <w:jc w:val="both"/>
        <w:rPr>
          <w:rFonts w:eastAsia="Calibri"/>
          <w:szCs w:val="28"/>
          <w:lang w:eastAsia="en-US"/>
        </w:rPr>
      </w:pPr>
      <w:r w:rsidRPr="00C764E1">
        <w:rPr>
          <w:rFonts w:eastAsia="Calibri"/>
          <w:szCs w:val="28"/>
          <w:lang w:eastAsia="en-US"/>
        </w:rPr>
        <w:t>5.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C764E1" w:rsidRPr="00C764E1" w:rsidRDefault="00C764E1" w:rsidP="00C764E1">
      <w:pPr>
        <w:ind w:firstLine="709"/>
        <w:jc w:val="both"/>
        <w:rPr>
          <w:rFonts w:eastAsia="Calibri"/>
          <w:szCs w:val="28"/>
          <w:lang w:eastAsia="en-US"/>
        </w:rPr>
      </w:pPr>
    </w:p>
    <w:p w:rsidR="00C764E1" w:rsidRPr="00C764E1" w:rsidRDefault="00C764E1" w:rsidP="00C764E1">
      <w:pPr>
        <w:ind w:firstLine="709"/>
        <w:jc w:val="both"/>
        <w:rPr>
          <w:rFonts w:eastAsia="Calibri"/>
          <w:szCs w:val="28"/>
          <w:lang w:eastAsia="en-US"/>
        </w:rPr>
      </w:pPr>
      <w:r w:rsidRPr="00C764E1">
        <w:rPr>
          <w:rFonts w:eastAsia="Calibri"/>
          <w:szCs w:val="28"/>
          <w:lang w:eastAsia="en-US"/>
        </w:rPr>
        <w:t xml:space="preserve">5.1. Об’єктами нерухомого майна, розташованими за адресою:                     м. Дніпро, Монастирський острів, 6, що перебувають на праві оперативного управління  комунального закладу </w:t>
      </w:r>
      <w:proofErr w:type="spellStart"/>
      <w:r w:rsidRPr="00C764E1">
        <w:rPr>
          <w:rFonts w:eastAsia="Calibri"/>
          <w:szCs w:val="28"/>
          <w:lang w:eastAsia="en-US"/>
        </w:rPr>
        <w:t>„Дніпропетровська</w:t>
      </w:r>
      <w:proofErr w:type="spellEnd"/>
      <w:r w:rsidRPr="00C764E1">
        <w:rPr>
          <w:rFonts w:eastAsia="Calibri"/>
          <w:szCs w:val="28"/>
          <w:lang w:eastAsia="en-US"/>
        </w:rPr>
        <w:t xml:space="preserve"> обласна школа вищої спортивної майстерності” (згідно з додатком 5).</w:t>
      </w:r>
    </w:p>
    <w:p w:rsidR="00C764E1" w:rsidRPr="00C764E1" w:rsidRDefault="00C764E1" w:rsidP="00C764E1">
      <w:pPr>
        <w:ind w:firstLine="709"/>
        <w:jc w:val="both"/>
        <w:rPr>
          <w:rFonts w:eastAsia="Calibri"/>
          <w:szCs w:val="28"/>
          <w:lang w:eastAsia="en-US"/>
        </w:rPr>
      </w:pPr>
    </w:p>
    <w:p w:rsidR="00C764E1" w:rsidRPr="00C764E1" w:rsidRDefault="00C764E1" w:rsidP="00C764E1">
      <w:pPr>
        <w:ind w:firstLine="709"/>
        <w:jc w:val="both"/>
        <w:rPr>
          <w:rFonts w:eastAsia="Calibri"/>
          <w:szCs w:val="28"/>
          <w:lang w:eastAsia="en-US"/>
        </w:rPr>
      </w:pPr>
      <w:r w:rsidRPr="00C764E1">
        <w:rPr>
          <w:rFonts w:eastAsia="Calibri"/>
          <w:szCs w:val="28"/>
          <w:lang w:eastAsia="en-US"/>
        </w:rPr>
        <w:t xml:space="preserve">5.2. Об’єктом нерухомого майна, розташованим за адресою:                           м. Дніпро, вул. Яружна, 49а із закріпленням на праві господарського відання </w:t>
      </w:r>
      <w:r w:rsidRPr="00C764E1">
        <w:rPr>
          <w:rFonts w:eastAsia="Calibri"/>
          <w:szCs w:val="28"/>
          <w:lang w:eastAsia="en-US"/>
        </w:rPr>
        <w:lastRenderedPageBreak/>
        <w:t xml:space="preserve">за  комунальним підприємством </w:t>
      </w:r>
      <w:proofErr w:type="spellStart"/>
      <w:r w:rsidRPr="00C764E1">
        <w:rPr>
          <w:rFonts w:eastAsia="Calibri"/>
          <w:szCs w:val="28"/>
          <w:lang w:eastAsia="en-US"/>
        </w:rPr>
        <w:t>„Освіторіум</w:t>
      </w:r>
      <w:proofErr w:type="spellEnd"/>
      <w:r w:rsidRPr="00C764E1">
        <w:rPr>
          <w:rFonts w:eastAsia="Calibri"/>
          <w:szCs w:val="28"/>
          <w:lang w:eastAsia="en-US"/>
        </w:rPr>
        <w:t>” Дніпропетровської обласної ради”.</w:t>
      </w:r>
    </w:p>
    <w:p w:rsidR="00C764E1" w:rsidRPr="00C764E1" w:rsidRDefault="00C764E1" w:rsidP="00C764E1">
      <w:pPr>
        <w:jc w:val="both"/>
        <w:rPr>
          <w:rFonts w:eastAsia="Calibri"/>
          <w:szCs w:val="28"/>
          <w:lang w:eastAsia="en-US"/>
        </w:rPr>
      </w:pPr>
    </w:p>
    <w:p w:rsidR="00C764E1" w:rsidRPr="00C764E1" w:rsidRDefault="00C764E1" w:rsidP="00C764E1">
      <w:pPr>
        <w:ind w:firstLine="709"/>
        <w:jc w:val="both"/>
        <w:rPr>
          <w:rFonts w:eastAsia="Calibri"/>
          <w:szCs w:val="28"/>
          <w:lang w:eastAsia="en-US"/>
        </w:rPr>
      </w:pPr>
      <w:r w:rsidRPr="00C764E1">
        <w:rPr>
          <w:rFonts w:eastAsia="Calibri"/>
          <w:szCs w:val="28"/>
          <w:lang w:eastAsia="en-US"/>
        </w:rPr>
        <w:t xml:space="preserve">6. Надати попередню згоду на прийняття з державної власності об’єкта нерухомого майна ‒ Палацу культури </w:t>
      </w:r>
      <w:proofErr w:type="spellStart"/>
      <w:r w:rsidRPr="00C764E1">
        <w:rPr>
          <w:rFonts w:eastAsia="Calibri"/>
          <w:szCs w:val="28"/>
          <w:lang w:eastAsia="en-US"/>
        </w:rPr>
        <w:t>„Металург</w:t>
      </w:r>
      <w:proofErr w:type="spellEnd"/>
      <w:r w:rsidRPr="00C764E1">
        <w:rPr>
          <w:rFonts w:eastAsia="Calibri"/>
          <w:szCs w:val="28"/>
          <w:lang w:eastAsia="en-US"/>
        </w:rPr>
        <w:t xml:space="preserve">”, розташованого за адресою: м. Новомосковськ, вул. </w:t>
      </w:r>
      <w:proofErr w:type="spellStart"/>
      <w:r w:rsidRPr="00C764E1">
        <w:rPr>
          <w:rFonts w:eastAsia="Calibri"/>
          <w:szCs w:val="28"/>
          <w:lang w:eastAsia="en-US"/>
        </w:rPr>
        <w:t>Паланочна</w:t>
      </w:r>
      <w:proofErr w:type="spellEnd"/>
      <w:r w:rsidRPr="00C764E1">
        <w:rPr>
          <w:rFonts w:eastAsia="Calibri"/>
          <w:szCs w:val="28"/>
          <w:lang w:eastAsia="en-US"/>
        </w:rPr>
        <w:t xml:space="preserve">, 6а, закріпленого на балансі АТ </w:t>
      </w:r>
      <w:proofErr w:type="spellStart"/>
      <w:r w:rsidRPr="00C764E1">
        <w:rPr>
          <w:rFonts w:eastAsia="Calibri"/>
          <w:szCs w:val="28"/>
          <w:lang w:eastAsia="en-US"/>
        </w:rPr>
        <w:t>„Інтерпайп</w:t>
      </w:r>
      <w:proofErr w:type="spellEnd"/>
      <w:r w:rsidRPr="00C764E1">
        <w:rPr>
          <w:rFonts w:eastAsia="Calibri"/>
          <w:szCs w:val="28"/>
          <w:lang w:eastAsia="en-US"/>
        </w:rPr>
        <w:t xml:space="preserve"> Новомосковський трубний завод”.</w:t>
      </w:r>
    </w:p>
    <w:p w:rsidR="00E35E45" w:rsidRDefault="00E35E45" w:rsidP="00D66C4B">
      <w:pPr>
        <w:tabs>
          <w:tab w:val="left" w:pos="426"/>
          <w:tab w:val="left" w:pos="1985"/>
        </w:tabs>
        <w:spacing w:line="276" w:lineRule="auto"/>
        <w:ind w:right="283"/>
        <w:contextualSpacing/>
        <w:jc w:val="both"/>
        <w:rPr>
          <w:b/>
          <w:szCs w:val="28"/>
        </w:rPr>
      </w:pPr>
    </w:p>
    <w:p w:rsidR="00C764E1" w:rsidRDefault="00C764E1" w:rsidP="00D66C4B">
      <w:pPr>
        <w:tabs>
          <w:tab w:val="left" w:pos="426"/>
          <w:tab w:val="left" w:pos="1985"/>
        </w:tabs>
        <w:spacing w:line="276" w:lineRule="auto"/>
        <w:ind w:right="283"/>
        <w:contextualSpacing/>
        <w:jc w:val="both"/>
        <w:rPr>
          <w:b/>
          <w:szCs w:val="28"/>
        </w:rPr>
      </w:pP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Результати голосування:</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 xml:space="preserve">за </w:t>
      </w:r>
      <w:r w:rsidRPr="00E47B23">
        <w:rPr>
          <w:b/>
          <w:szCs w:val="28"/>
        </w:rPr>
        <w:tab/>
      </w:r>
      <w:r w:rsidRPr="00E47B23">
        <w:rPr>
          <w:b/>
          <w:szCs w:val="28"/>
        </w:rPr>
        <w:tab/>
      </w:r>
      <w:r w:rsidRPr="00E47B23">
        <w:rPr>
          <w:b/>
          <w:szCs w:val="28"/>
        </w:rPr>
        <w:tab/>
        <w:t xml:space="preserve"> – 7</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проти</w:t>
      </w:r>
      <w:r w:rsidRPr="00E47B23">
        <w:rPr>
          <w:b/>
          <w:szCs w:val="28"/>
        </w:rPr>
        <w:tab/>
      </w:r>
      <w:r w:rsidRPr="00E47B23">
        <w:rPr>
          <w:b/>
          <w:szCs w:val="28"/>
        </w:rPr>
        <w:tab/>
        <w:t xml:space="preserve"> – 0</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утримались          – 0</w:t>
      </w:r>
    </w:p>
    <w:p w:rsidR="00C764E1" w:rsidRDefault="00C764E1" w:rsidP="00C764E1">
      <w:pPr>
        <w:tabs>
          <w:tab w:val="left" w:pos="709"/>
        </w:tabs>
        <w:spacing w:after="160" w:line="276" w:lineRule="auto"/>
        <w:ind w:right="283"/>
        <w:contextualSpacing/>
        <w:jc w:val="center"/>
        <w:rPr>
          <w:b/>
          <w:szCs w:val="28"/>
        </w:rPr>
      </w:pPr>
      <w:r w:rsidRPr="00E47B23">
        <w:rPr>
          <w:b/>
          <w:szCs w:val="28"/>
        </w:rPr>
        <w:t xml:space="preserve">усього </w:t>
      </w:r>
      <w:r w:rsidRPr="00E47B23">
        <w:rPr>
          <w:b/>
          <w:szCs w:val="28"/>
        </w:rPr>
        <w:tab/>
        <w:t xml:space="preserve">        –  7</w:t>
      </w:r>
    </w:p>
    <w:p w:rsidR="00F20838" w:rsidRPr="00EF0781" w:rsidRDefault="00F20838" w:rsidP="00C764E1">
      <w:pPr>
        <w:tabs>
          <w:tab w:val="left" w:pos="709"/>
        </w:tabs>
        <w:spacing w:after="160" w:line="276" w:lineRule="auto"/>
        <w:ind w:right="283"/>
        <w:contextualSpacing/>
        <w:jc w:val="center"/>
        <w:rPr>
          <w:b/>
          <w:szCs w:val="28"/>
        </w:rPr>
      </w:pPr>
    </w:p>
    <w:p w:rsidR="00C764E1" w:rsidRDefault="00C764E1" w:rsidP="00C764E1">
      <w:pPr>
        <w:ind w:firstLine="720"/>
        <w:jc w:val="both"/>
        <w:rPr>
          <w:color w:val="000000"/>
          <w:szCs w:val="28"/>
          <w:lang w:eastAsia="uk-UA"/>
        </w:rPr>
      </w:pPr>
      <w:r>
        <w:rPr>
          <w:color w:val="000000"/>
          <w:szCs w:val="28"/>
          <w:lang w:eastAsia="uk-UA"/>
        </w:rPr>
        <w:t xml:space="preserve">Викликати на наступне засідання постійної комісії (05.08.2020) керівників </w:t>
      </w:r>
      <w:r w:rsidRPr="00C764E1">
        <w:rPr>
          <w:rFonts w:eastAsia="Calibri"/>
          <w:szCs w:val="28"/>
          <w:lang w:eastAsia="en-US"/>
        </w:rPr>
        <w:t xml:space="preserve">комунального закладу </w:t>
      </w:r>
      <w:proofErr w:type="spellStart"/>
      <w:r w:rsidRPr="00C764E1">
        <w:rPr>
          <w:rFonts w:eastAsia="Calibri"/>
          <w:szCs w:val="28"/>
          <w:lang w:eastAsia="en-US"/>
        </w:rPr>
        <w:t>„Верхньодніпровський</w:t>
      </w:r>
      <w:proofErr w:type="spellEnd"/>
      <w:r w:rsidRPr="00C764E1">
        <w:rPr>
          <w:rFonts w:eastAsia="Calibri"/>
          <w:szCs w:val="28"/>
          <w:lang w:eastAsia="en-US"/>
        </w:rPr>
        <w:t xml:space="preserve"> дитячий будинок-інтернат № 1” Дніпропетровської обласної ради” </w:t>
      </w:r>
      <w:r>
        <w:rPr>
          <w:rFonts w:eastAsia="Calibri"/>
          <w:szCs w:val="28"/>
          <w:lang w:eastAsia="en-US"/>
        </w:rPr>
        <w:t>та</w:t>
      </w:r>
      <w:r w:rsidRPr="00C764E1">
        <w:rPr>
          <w:rFonts w:eastAsia="Calibri"/>
          <w:szCs w:val="28"/>
          <w:lang w:eastAsia="en-US"/>
        </w:rPr>
        <w:t xml:space="preserve"> комунального закладу </w:t>
      </w:r>
      <w:proofErr w:type="spellStart"/>
      <w:r w:rsidRPr="00C764E1">
        <w:rPr>
          <w:rFonts w:eastAsia="Calibri"/>
          <w:szCs w:val="28"/>
          <w:lang w:eastAsia="en-US"/>
        </w:rPr>
        <w:t>„Верхівцевський</w:t>
      </w:r>
      <w:proofErr w:type="spellEnd"/>
      <w:r w:rsidRPr="00C764E1">
        <w:rPr>
          <w:rFonts w:eastAsia="Calibri"/>
          <w:szCs w:val="28"/>
          <w:lang w:eastAsia="en-US"/>
        </w:rPr>
        <w:t xml:space="preserve"> психоневрологічний інтернат” Дніпропетровської обласної ради”</w:t>
      </w:r>
      <w:r w:rsidR="00FA4701">
        <w:rPr>
          <w:rFonts w:eastAsia="Calibri"/>
          <w:szCs w:val="28"/>
          <w:lang w:eastAsia="en-US"/>
        </w:rPr>
        <w:t>.</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Результати голосування:</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 xml:space="preserve">за </w:t>
      </w:r>
      <w:r w:rsidRPr="00E47B23">
        <w:rPr>
          <w:b/>
          <w:szCs w:val="28"/>
        </w:rPr>
        <w:tab/>
      </w:r>
      <w:r w:rsidRPr="00E47B23">
        <w:rPr>
          <w:b/>
          <w:szCs w:val="28"/>
        </w:rPr>
        <w:tab/>
      </w:r>
      <w:r w:rsidRPr="00E47B23">
        <w:rPr>
          <w:b/>
          <w:szCs w:val="28"/>
        </w:rPr>
        <w:tab/>
        <w:t xml:space="preserve"> – 7</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проти</w:t>
      </w:r>
      <w:r w:rsidRPr="00E47B23">
        <w:rPr>
          <w:b/>
          <w:szCs w:val="28"/>
        </w:rPr>
        <w:tab/>
      </w:r>
      <w:r w:rsidRPr="00E47B23">
        <w:rPr>
          <w:b/>
          <w:szCs w:val="28"/>
        </w:rPr>
        <w:tab/>
        <w:t xml:space="preserve"> – 0</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утримались          – 0</w:t>
      </w:r>
    </w:p>
    <w:p w:rsidR="00C764E1" w:rsidRPr="00EF0781" w:rsidRDefault="00C764E1" w:rsidP="00C764E1">
      <w:pPr>
        <w:tabs>
          <w:tab w:val="left" w:pos="709"/>
        </w:tabs>
        <w:spacing w:after="160" w:line="276" w:lineRule="auto"/>
        <w:ind w:right="283"/>
        <w:contextualSpacing/>
        <w:jc w:val="center"/>
        <w:rPr>
          <w:b/>
          <w:szCs w:val="28"/>
        </w:rPr>
      </w:pPr>
      <w:r w:rsidRPr="00E47B23">
        <w:rPr>
          <w:b/>
          <w:szCs w:val="28"/>
        </w:rPr>
        <w:t xml:space="preserve">усього </w:t>
      </w:r>
      <w:r w:rsidRPr="00E47B23">
        <w:rPr>
          <w:b/>
          <w:szCs w:val="28"/>
        </w:rPr>
        <w:tab/>
        <w:t xml:space="preserve">        –  7</w:t>
      </w:r>
    </w:p>
    <w:p w:rsidR="00C764E1" w:rsidRDefault="00C764E1" w:rsidP="00C764E1">
      <w:pPr>
        <w:ind w:firstLine="720"/>
        <w:jc w:val="both"/>
        <w:rPr>
          <w:color w:val="000000"/>
          <w:szCs w:val="28"/>
          <w:lang w:eastAsia="uk-UA"/>
        </w:rPr>
      </w:pPr>
    </w:p>
    <w:p w:rsidR="00F20838" w:rsidRDefault="00FA4701" w:rsidP="00416354">
      <w:pPr>
        <w:tabs>
          <w:tab w:val="left" w:pos="426"/>
          <w:tab w:val="left" w:pos="1985"/>
        </w:tabs>
        <w:spacing w:line="276" w:lineRule="auto"/>
        <w:ind w:right="283"/>
        <w:contextualSpacing/>
        <w:jc w:val="both"/>
        <w:rPr>
          <w:rFonts w:eastAsia="Calibri"/>
          <w:szCs w:val="28"/>
          <w:lang w:eastAsia="en-US"/>
        </w:rPr>
      </w:pPr>
      <w:r>
        <w:rPr>
          <w:b/>
          <w:szCs w:val="28"/>
        </w:rPr>
        <w:tab/>
      </w:r>
      <w:r w:rsidRPr="00F20838">
        <w:rPr>
          <w:szCs w:val="28"/>
        </w:rPr>
        <w:t xml:space="preserve">Рекомендувати голові обласної ради створити комісію </w:t>
      </w:r>
      <w:r w:rsidR="00F20838" w:rsidRPr="00F20838">
        <w:rPr>
          <w:szCs w:val="28"/>
        </w:rPr>
        <w:t xml:space="preserve">з питання проведення </w:t>
      </w:r>
      <w:r w:rsidR="00F20838" w:rsidRPr="00F20838">
        <w:rPr>
          <w:rFonts w:eastAsia="Calibri"/>
          <w:szCs w:val="28"/>
          <w:lang w:eastAsia="en-US"/>
        </w:rPr>
        <w:t xml:space="preserve"> інвентаризації нерухомого майна, розташованого за адресою: м. Дніпро,  вул. Василя </w:t>
      </w:r>
      <w:proofErr w:type="spellStart"/>
      <w:r w:rsidR="00F20838" w:rsidRPr="00F20838">
        <w:rPr>
          <w:rFonts w:eastAsia="Calibri"/>
          <w:szCs w:val="28"/>
          <w:lang w:eastAsia="en-US"/>
        </w:rPr>
        <w:t>Чапленка</w:t>
      </w:r>
      <w:proofErr w:type="spellEnd"/>
      <w:r w:rsidR="00F20838" w:rsidRPr="00F20838">
        <w:rPr>
          <w:rFonts w:eastAsia="Calibri"/>
          <w:szCs w:val="28"/>
          <w:lang w:eastAsia="en-US"/>
        </w:rPr>
        <w:t xml:space="preserve">, 2, що належить до спільної власності територіальних громад сіл, селищ, міст Дніпропетровської області та перебуває на балансі  комунальної установи </w:t>
      </w:r>
      <w:proofErr w:type="spellStart"/>
      <w:r w:rsidR="00F20838" w:rsidRPr="00F20838">
        <w:rPr>
          <w:rFonts w:eastAsia="Calibri"/>
          <w:szCs w:val="28"/>
          <w:lang w:eastAsia="en-US"/>
        </w:rPr>
        <w:t>„Дніпровський</w:t>
      </w:r>
      <w:proofErr w:type="spellEnd"/>
      <w:r w:rsidR="00F20838" w:rsidRPr="00F20838">
        <w:rPr>
          <w:rFonts w:eastAsia="Calibri"/>
          <w:szCs w:val="28"/>
          <w:lang w:eastAsia="en-US"/>
        </w:rPr>
        <w:t xml:space="preserve"> міський територіальний центр соціального обслуговування (надання соціальних послуг)” Дніпровської міської ради”</w:t>
      </w:r>
      <w:r w:rsidR="00F20838">
        <w:rPr>
          <w:rFonts w:eastAsia="Calibri"/>
          <w:szCs w:val="28"/>
          <w:lang w:eastAsia="en-US"/>
        </w:rPr>
        <w:t>.</w:t>
      </w:r>
    </w:p>
    <w:p w:rsidR="00FA4701" w:rsidRDefault="00FA4701" w:rsidP="00416354">
      <w:pPr>
        <w:tabs>
          <w:tab w:val="left" w:pos="426"/>
          <w:tab w:val="left" w:pos="1985"/>
        </w:tabs>
        <w:spacing w:line="276" w:lineRule="auto"/>
        <w:ind w:right="283"/>
        <w:contextualSpacing/>
        <w:jc w:val="both"/>
        <w:rPr>
          <w:szCs w:val="28"/>
          <w:lang w:eastAsia="uk-UA"/>
        </w:rPr>
      </w:pPr>
      <w:r w:rsidRPr="00F20838">
        <w:rPr>
          <w:szCs w:val="28"/>
          <w:lang w:eastAsia="uk-UA"/>
        </w:rPr>
        <w:tab/>
        <w:t xml:space="preserve">Включити до складу комісії </w:t>
      </w:r>
      <w:proofErr w:type="spellStart"/>
      <w:r w:rsidRPr="00F20838">
        <w:rPr>
          <w:szCs w:val="28"/>
          <w:lang w:eastAsia="uk-UA"/>
        </w:rPr>
        <w:t>Антіпова</w:t>
      </w:r>
      <w:proofErr w:type="spellEnd"/>
      <w:r w:rsidRPr="00F20838">
        <w:rPr>
          <w:szCs w:val="28"/>
          <w:lang w:eastAsia="uk-UA"/>
        </w:rPr>
        <w:t xml:space="preserve"> В.М. та </w:t>
      </w:r>
      <w:proofErr w:type="spellStart"/>
      <w:r w:rsidRPr="00F20838">
        <w:rPr>
          <w:szCs w:val="28"/>
          <w:lang w:eastAsia="uk-UA"/>
        </w:rPr>
        <w:t>Юревич</w:t>
      </w:r>
      <w:proofErr w:type="spellEnd"/>
      <w:r w:rsidRPr="00F20838">
        <w:rPr>
          <w:szCs w:val="28"/>
          <w:lang w:eastAsia="uk-UA"/>
        </w:rPr>
        <w:t xml:space="preserve"> Т.А.</w:t>
      </w:r>
    </w:p>
    <w:p w:rsidR="00F20838" w:rsidRPr="00F20838" w:rsidRDefault="00F20838" w:rsidP="00416354">
      <w:pPr>
        <w:tabs>
          <w:tab w:val="left" w:pos="426"/>
          <w:tab w:val="left" w:pos="1985"/>
        </w:tabs>
        <w:spacing w:line="276" w:lineRule="auto"/>
        <w:ind w:right="283"/>
        <w:contextualSpacing/>
        <w:jc w:val="both"/>
        <w:rPr>
          <w:szCs w:val="28"/>
        </w:rPr>
      </w:pPr>
    </w:p>
    <w:p w:rsidR="00C764E1" w:rsidRPr="00F20838" w:rsidRDefault="00C764E1" w:rsidP="00C764E1">
      <w:pPr>
        <w:tabs>
          <w:tab w:val="left" w:pos="709"/>
        </w:tabs>
        <w:spacing w:after="160" w:line="276" w:lineRule="auto"/>
        <w:ind w:right="283"/>
        <w:contextualSpacing/>
        <w:jc w:val="center"/>
        <w:rPr>
          <w:b/>
          <w:szCs w:val="28"/>
        </w:rPr>
      </w:pPr>
      <w:r w:rsidRPr="00F20838">
        <w:rPr>
          <w:b/>
          <w:szCs w:val="28"/>
        </w:rPr>
        <w:t>Результати голосування:</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 xml:space="preserve">за </w:t>
      </w:r>
      <w:r w:rsidRPr="00E47B23">
        <w:rPr>
          <w:b/>
          <w:szCs w:val="28"/>
        </w:rPr>
        <w:tab/>
      </w:r>
      <w:r w:rsidRPr="00E47B23">
        <w:rPr>
          <w:b/>
          <w:szCs w:val="28"/>
        </w:rPr>
        <w:tab/>
      </w:r>
      <w:r w:rsidRPr="00E47B23">
        <w:rPr>
          <w:b/>
          <w:szCs w:val="28"/>
        </w:rPr>
        <w:tab/>
        <w:t xml:space="preserve"> – 7</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проти</w:t>
      </w:r>
      <w:r w:rsidRPr="00E47B23">
        <w:rPr>
          <w:b/>
          <w:szCs w:val="28"/>
        </w:rPr>
        <w:tab/>
      </w:r>
      <w:r w:rsidRPr="00E47B23">
        <w:rPr>
          <w:b/>
          <w:szCs w:val="28"/>
        </w:rPr>
        <w:tab/>
        <w:t xml:space="preserve"> – 0</w:t>
      </w:r>
    </w:p>
    <w:p w:rsidR="00C764E1" w:rsidRPr="00E47B23" w:rsidRDefault="00C764E1" w:rsidP="00C764E1">
      <w:pPr>
        <w:tabs>
          <w:tab w:val="left" w:pos="709"/>
        </w:tabs>
        <w:spacing w:after="160" w:line="276" w:lineRule="auto"/>
        <w:ind w:right="283"/>
        <w:contextualSpacing/>
        <w:jc w:val="center"/>
        <w:rPr>
          <w:b/>
          <w:szCs w:val="28"/>
        </w:rPr>
      </w:pPr>
      <w:r w:rsidRPr="00E47B23">
        <w:rPr>
          <w:b/>
          <w:szCs w:val="28"/>
        </w:rPr>
        <w:t>утримались          – 0</w:t>
      </w:r>
    </w:p>
    <w:p w:rsidR="00C764E1" w:rsidRDefault="00C764E1" w:rsidP="00C764E1">
      <w:pPr>
        <w:tabs>
          <w:tab w:val="left" w:pos="709"/>
        </w:tabs>
        <w:spacing w:after="160" w:line="276" w:lineRule="auto"/>
        <w:ind w:right="283"/>
        <w:contextualSpacing/>
        <w:jc w:val="center"/>
        <w:rPr>
          <w:b/>
          <w:szCs w:val="28"/>
        </w:rPr>
      </w:pPr>
      <w:r w:rsidRPr="00E47B23">
        <w:rPr>
          <w:b/>
          <w:szCs w:val="28"/>
        </w:rPr>
        <w:t xml:space="preserve">усього </w:t>
      </w:r>
      <w:r w:rsidRPr="00E47B23">
        <w:rPr>
          <w:b/>
          <w:szCs w:val="28"/>
        </w:rPr>
        <w:tab/>
        <w:t xml:space="preserve">        –  7</w:t>
      </w:r>
    </w:p>
    <w:p w:rsidR="00F20838" w:rsidRDefault="00F20838" w:rsidP="00C764E1">
      <w:pPr>
        <w:tabs>
          <w:tab w:val="left" w:pos="709"/>
        </w:tabs>
        <w:spacing w:after="160" w:line="276" w:lineRule="auto"/>
        <w:ind w:right="283"/>
        <w:contextualSpacing/>
        <w:jc w:val="center"/>
        <w:rPr>
          <w:b/>
          <w:szCs w:val="28"/>
        </w:rPr>
      </w:pPr>
    </w:p>
    <w:p w:rsidR="005C50C1" w:rsidRPr="00EF0781" w:rsidRDefault="005C50C1" w:rsidP="00C764E1">
      <w:pPr>
        <w:tabs>
          <w:tab w:val="left" w:pos="709"/>
        </w:tabs>
        <w:spacing w:after="160" w:line="276" w:lineRule="auto"/>
        <w:ind w:right="283"/>
        <w:contextualSpacing/>
        <w:jc w:val="center"/>
        <w:rPr>
          <w:b/>
          <w:szCs w:val="28"/>
        </w:rPr>
      </w:pPr>
    </w:p>
    <w:p w:rsidR="00FA4701" w:rsidRPr="00FF152E" w:rsidRDefault="00FA4701" w:rsidP="00FA4701">
      <w:pPr>
        <w:tabs>
          <w:tab w:val="left" w:pos="284"/>
        </w:tabs>
        <w:spacing w:line="259" w:lineRule="auto"/>
        <w:ind w:right="284"/>
        <w:contextualSpacing/>
        <w:jc w:val="both"/>
        <w:rPr>
          <w:color w:val="000000"/>
          <w:sz w:val="26"/>
          <w:szCs w:val="26"/>
          <w:lang w:eastAsia="uk-UA" w:bidi="uk-UA"/>
        </w:rPr>
      </w:pPr>
      <w:r w:rsidRPr="006C4563">
        <w:rPr>
          <w:b/>
          <w:szCs w:val="28"/>
        </w:rPr>
        <w:t xml:space="preserve">СЛУХАЛИ </w:t>
      </w:r>
      <w:r>
        <w:rPr>
          <w:b/>
          <w:szCs w:val="28"/>
        </w:rPr>
        <w:t>9</w:t>
      </w:r>
      <w:r w:rsidRPr="006C4563">
        <w:rPr>
          <w:szCs w:val="28"/>
        </w:rPr>
        <w:t>.</w:t>
      </w:r>
      <w:r w:rsidRPr="00533672">
        <w:rPr>
          <w:szCs w:val="28"/>
        </w:rPr>
        <w:t xml:space="preserve"> </w:t>
      </w:r>
      <w:r w:rsidRPr="00FF152E">
        <w:rPr>
          <w:color w:val="000000"/>
          <w:sz w:val="26"/>
          <w:szCs w:val="26"/>
          <w:lang w:eastAsia="uk-UA" w:bidi="uk-UA"/>
        </w:rPr>
        <w:t xml:space="preserve">Про списання майна, що належить до  спільної власності територіальних громад сіл, селищ, міст Дніпропетровської області. </w:t>
      </w:r>
    </w:p>
    <w:p w:rsidR="00FA4701" w:rsidRDefault="00FA4701" w:rsidP="00FA4701">
      <w:pPr>
        <w:tabs>
          <w:tab w:val="left" w:pos="709"/>
        </w:tabs>
        <w:spacing w:after="160" w:line="276" w:lineRule="auto"/>
        <w:ind w:right="283"/>
        <w:contextualSpacing/>
        <w:jc w:val="both"/>
        <w:rPr>
          <w:color w:val="000000"/>
          <w:szCs w:val="28"/>
          <w:lang w:val="ru-RU" w:eastAsia="uk-UA"/>
        </w:rPr>
      </w:pPr>
      <w:r w:rsidRPr="00D66C4B">
        <w:rPr>
          <w:szCs w:val="28"/>
          <w:u w:val="single"/>
          <w:lang w:eastAsia="uk-UA"/>
        </w:rPr>
        <w:t>Інформація:</w:t>
      </w:r>
      <w:r w:rsidRPr="00D66C4B">
        <w:rPr>
          <w:szCs w:val="28"/>
          <w:lang w:eastAsia="uk-UA"/>
        </w:rPr>
        <w:t xml:space="preserve"> </w:t>
      </w:r>
      <w:proofErr w:type="spellStart"/>
      <w:r>
        <w:rPr>
          <w:color w:val="000000"/>
          <w:szCs w:val="28"/>
          <w:lang w:eastAsia="uk-UA"/>
        </w:rPr>
        <w:t>Царік</w:t>
      </w:r>
      <w:proofErr w:type="spellEnd"/>
      <w:r>
        <w:rPr>
          <w:color w:val="000000"/>
          <w:szCs w:val="28"/>
          <w:lang w:eastAsia="uk-UA"/>
        </w:rPr>
        <w:t xml:space="preserve"> О.М. – </w:t>
      </w:r>
      <w:r>
        <w:rPr>
          <w:szCs w:val="28"/>
          <w:lang w:val="ru-RU"/>
        </w:rPr>
        <w:t>н</w:t>
      </w:r>
      <w:proofErr w:type="spellStart"/>
      <w:r w:rsidRPr="00A02B17">
        <w:rPr>
          <w:szCs w:val="28"/>
        </w:rPr>
        <w:t>ачальник</w:t>
      </w:r>
      <w:proofErr w:type="spellEnd"/>
      <w:r w:rsidRPr="00A02B17">
        <w:rPr>
          <w:szCs w:val="28"/>
        </w:rPr>
        <w:t xml:space="preserve"> відділу комунальної</w:t>
      </w:r>
      <w:r>
        <w:rPr>
          <w:szCs w:val="28"/>
        </w:rPr>
        <w:t xml:space="preserve"> </w:t>
      </w:r>
      <w:r w:rsidRPr="00A02B17">
        <w:rPr>
          <w:szCs w:val="28"/>
        </w:rPr>
        <w:t>власності у</w:t>
      </w:r>
      <w:proofErr w:type="spellStart"/>
      <w:r w:rsidRPr="00A02B17">
        <w:rPr>
          <w:szCs w:val="28"/>
          <w:lang w:val="ru-RU"/>
        </w:rPr>
        <w:t>правління</w:t>
      </w:r>
      <w:proofErr w:type="spellEnd"/>
      <w:r w:rsidRPr="00A02B17">
        <w:rPr>
          <w:szCs w:val="28"/>
        </w:rPr>
        <w:t xml:space="preserve"> стратегічного</w:t>
      </w:r>
      <w:r>
        <w:rPr>
          <w:szCs w:val="28"/>
          <w:lang w:val="ru-RU"/>
        </w:rPr>
        <w:t xml:space="preserve"> </w:t>
      </w:r>
      <w:r w:rsidRPr="00A02B17">
        <w:rPr>
          <w:szCs w:val="28"/>
        </w:rPr>
        <w:t xml:space="preserve">планування </w:t>
      </w:r>
      <w:r w:rsidRPr="00A02B17">
        <w:rPr>
          <w:szCs w:val="28"/>
          <w:lang w:val="ru-RU"/>
        </w:rPr>
        <w:t>та</w:t>
      </w:r>
      <w:r w:rsidRPr="00A02B17">
        <w:rPr>
          <w:szCs w:val="28"/>
        </w:rPr>
        <w:t xml:space="preserve"> </w:t>
      </w:r>
      <w:proofErr w:type="spellStart"/>
      <w:r w:rsidRPr="00A02B17">
        <w:rPr>
          <w:szCs w:val="28"/>
          <w:lang w:val="ru-RU"/>
        </w:rPr>
        <w:t>комунальної</w:t>
      </w:r>
      <w:proofErr w:type="spellEnd"/>
      <w:r w:rsidRPr="00A02B17">
        <w:rPr>
          <w:szCs w:val="28"/>
          <w:lang w:val="ru-RU"/>
        </w:rPr>
        <w:t xml:space="preserve"> </w:t>
      </w:r>
      <w:proofErr w:type="spellStart"/>
      <w:r w:rsidRPr="00A02B17">
        <w:rPr>
          <w:szCs w:val="28"/>
          <w:lang w:val="ru-RU"/>
        </w:rPr>
        <w:t>власності</w:t>
      </w:r>
      <w:proofErr w:type="spellEnd"/>
      <w:r>
        <w:rPr>
          <w:szCs w:val="28"/>
          <w:lang w:val="ru-RU"/>
        </w:rPr>
        <w:t>.</w:t>
      </w:r>
      <w:r>
        <w:rPr>
          <w:color w:val="000000"/>
          <w:szCs w:val="28"/>
          <w:lang w:eastAsia="uk-UA"/>
        </w:rPr>
        <w:t xml:space="preserve"> </w:t>
      </w:r>
    </w:p>
    <w:p w:rsidR="00FA4701" w:rsidRDefault="00FA4701" w:rsidP="00FA4701">
      <w:pPr>
        <w:tabs>
          <w:tab w:val="left" w:pos="0"/>
        </w:tabs>
        <w:spacing w:after="160" w:line="259" w:lineRule="auto"/>
        <w:ind w:right="283"/>
        <w:contextualSpacing/>
        <w:jc w:val="both"/>
        <w:rPr>
          <w:szCs w:val="28"/>
        </w:rPr>
      </w:pPr>
      <w:r w:rsidRPr="006C4563">
        <w:rPr>
          <w:szCs w:val="28"/>
          <w:u w:val="single"/>
        </w:rPr>
        <w:t>Виступили:</w:t>
      </w:r>
      <w:r w:rsidRPr="00E47B23">
        <w:rPr>
          <w:szCs w:val="28"/>
        </w:rPr>
        <w:t xml:space="preserve"> </w:t>
      </w:r>
      <w:proofErr w:type="spellStart"/>
      <w:r w:rsidRPr="006C4563">
        <w:rPr>
          <w:szCs w:val="28"/>
        </w:rPr>
        <w:t>Погосян</w:t>
      </w:r>
      <w:proofErr w:type="spellEnd"/>
      <w:r w:rsidRPr="006C4563">
        <w:rPr>
          <w:szCs w:val="28"/>
        </w:rPr>
        <w:t xml:space="preserve"> В.Е.</w:t>
      </w:r>
      <w:r>
        <w:rPr>
          <w:szCs w:val="28"/>
        </w:rPr>
        <w:t>,</w:t>
      </w:r>
      <w:r w:rsidRPr="00E47B23">
        <w:rPr>
          <w:color w:val="000000"/>
          <w:szCs w:val="28"/>
          <w:lang w:eastAsia="uk-UA"/>
        </w:rPr>
        <w:t xml:space="preserve"> </w:t>
      </w:r>
      <w:proofErr w:type="spellStart"/>
      <w:r w:rsidRPr="00C12C35">
        <w:rPr>
          <w:color w:val="000000"/>
          <w:szCs w:val="28"/>
          <w:lang w:eastAsia="uk-UA"/>
        </w:rPr>
        <w:t>Юревич</w:t>
      </w:r>
      <w:proofErr w:type="spellEnd"/>
      <w:r w:rsidRPr="00C12C35">
        <w:rPr>
          <w:color w:val="000000"/>
          <w:szCs w:val="28"/>
          <w:lang w:eastAsia="uk-UA"/>
        </w:rPr>
        <w:t xml:space="preserve"> Т.А.,</w:t>
      </w:r>
      <w:r w:rsidRPr="00C31119">
        <w:rPr>
          <w:color w:val="000000"/>
          <w:szCs w:val="28"/>
          <w:lang w:eastAsia="uk-UA"/>
        </w:rPr>
        <w:t xml:space="preserve"> </w:t>
      </w:r>
      <w:r w:rsidRPr="00C12C35">
        <w:rPr>
          <w:color w:val="000000"/>
          <w:szCs w:val="28"/>
          <w:lang w:eastAsia="uk-UA"/>
        </w:rPr>
        <w:t xml:space="preserve">Мельникова О.В., </w:t>
      </w:r>
      <w:proofErr w:type="spellStart"/>
      <w:r w:rsidRPr="009851F9">
        <w:rPr>
          <w:color w:val="000000"/>
          <w:szCs w:val="28"/>
          <w:lang w:eastAsia="uk-UA"/>
        </w:rPr>
        <w:t>Туровська</w:t>
      </w:r>
      <w:proofErr w:type="spellEnd"/>
      <w:r w:rsidRPr="009851F9">
        <w:rPr>
          <w:color w:val="000000"/>
          <w:szCs w:val="28"/>
          <w:lang w:eastAsia="uk-UA"/>
        </w:rPr>
        <w:t xml:space="preserve"> І.Л.</w:t>
      </w:r>
      <w:r>
        <w:rPr>
          <w:color w:val="000000"/>
          <w:szCs w:val="28"/>
          <w:lang w:eastAsia="uk-UA"/>
        </w:rPr>
        <w:t>,</w:t>
      </w:r>
      <w:proofErr w:type="spellStart"/>
      <w:r>
        <w:rPr>
          <w:color w:val="000000"/>
          <w:szCs w:val="28"/>
          <w:lang w:eastAsia="uk-UA"/>
        </w:rPr>
        <w:t>Антіпов</w:t>
      </w:r>
      <w:proofErr w:type="spellEnd"/>
      <w:r>
        <w:rPr>
          <w:color w:val="000000"/>
          <w:szCs w:val="28"/>
          <w:lang w:eastAsia="uk-UA"/>
        </w:rPr>
        <w:t xml:space="preserve"> В.М.</w:t>
      </w:r>
      <w:r w:rsidRPr="00FA4701">
        <w:rPr>
          <w:color w:val="000000"/>
          <w:szCs w:val="28"/>
          <w:lang w:eastAsia="uk-UA"/>
        </w:rPr>
        <w:t xml:space="preserve"> </w:t>
      </w:r>
      <w:proofErr w:type="spellStart"/>
      <w:r w:rsidRPr="00C12C35">
        <w:rPr>
          <w:color w:val="000000"/>
          <w:szCs w:val="28"/>
          <w:lang w:eastAsia="uk-UA"/>
        </w:rPr>
        <w:t>Бутківський</w:t>
      </w:r>
      <w:proofErr w:type="spellEnd"/>
      <w:r w:rsidRPr="00C12C35">
        <w:rPr>
          <w:color w:val="000000"/>
          <w:szCs w:val="28"/>
          <w:lang w:eastAsia="uk-UA"/>
        </w:rPr>
        <w:t xml:space="preserve"> В.В.</w:t>
      </w:r>
    </w:p>
    <w:p w:rsidR="00FA4701" w:rsidRDefault="00FA4701" w:rsidP="00FA4701">
      <w:pPr>
        <w:jc w:val="both"/>
        <w:rPr>
          <w:szCs w:val="28"/>
        </w:rPr>
      </w:pPr>
    </w:p>
    <w:p w:rsidR="00416354" w:rsidRDefault="00FA4701" w:rsidP="00416354">
      <w:pPr>
        <w:ind w:firstLine="708"/>
        <w:jc w:val="both"/>
        <w:rPr>
          <w:b/>
          <w:sz w:val="26"/>
          <w:szCs w:val="26"/>
        </w:rPr>
      </w:pPr>
      <w:r w:rsidRPr="00533672">
        <w:rPr>
          <w:b/>
          <w:sz w:val="26"/>
          <w:szCs w:val="26"/>
        </w:rPr>
        <w:t>ВИРІШИЛИ:</w:t>
      </w:r>
      <w:r>
        <w:rPr>
          <w:b/>
          <w:sz w:val="26"/>
          <w:szCs w:val="26"/>
        </w:rPr>
        <w:t xml:space="preserve"> </w:t>
      </w:r>
    </w:p>
    <w:p w:rsidR="00310BC9" w:rsidRDefault="00310BC9" w:rsidP="00416354">
      <w:pPr>
        <w:ind w:firstLine="708"/>
        <w:jc w:val="both"/>
        <w:rPr>
          <w:szCs w:val="28"/>
        </w:rPr>
      </w:pPr>
      <w:r w:rsidRPr="00310BC9">
        <w:rPr>
          <w:sz w:val="26"/>
          <w:szCs w:val="26"/>
        </w:rPr>
        <w:t>Виключити</w:t>
      </w:r>
      <w:r>
        <w:rPr>
          <w:sz w:val="26"/>
          <w:szCs w:val="26"/>
        </w:rPr>
        <w:t xml:space="preserve"> </w:t>
      </w:r>
      <w:r w:rsidR="00B06712">
        <w:rPr>
          <w:sz w:val="26"/>
          <w:szCs w:val="26"/>
        </w:rPr>
        <w:t>п.2 з переліку майна</w:t>
      </w:r>
      <w:r>
        <w:rPr>
          <w:sz w:val="26"/>
          <w:szCs w:val="26"/>
        </w:rPr>
        <w:t xml:space="preserve"> </w:t>
      </w:r>
      <w:r w:rsidR="00B06712" w:rsidRPr="00416354">
        <w:rPr>
          <w:color w:val="000000"/>
          <w:szCs w:val="28"/>
        </w:rPr>
        <w:t xml:space="preserve">комунального підприємства </w:t>
      </w:r>
      <w:proofErr w:type="spellStart"/>
      <w:r w:rsidR="00B06712" w:rsidRPr="00416354">
        <w:rPr>
          <w:szCs w:val="28"/>
        </w:rPr>
        <w:t>„Криворізький</w:t>
      </w:r>
      <w:proofErr w:type="spellEnd"/>
      <w:r w:rsidR="00B06712" w:rsidRPr="00416354">
        <w:rPr>
          <w:szCs w:val="28"/>
        </w:rPr>
        <w:t xml:space="preserve"> онкологічний </w:t>
      </w:r>
      <w:proofErr w:type="spellStart"/>
      <w:r w:rsidR="00B06712" w:rsidRPr="00416354">
        <w:rPr>
          <w:szCs w:val="28"/>
        </w:rPr>
        <w:t>диспансерˮ</w:t>
      </w:r>
      <w:proofErr w:type="spellEnd"/>
      <w:r w:rsidR="00B06712" w:rsidRPr="00416354">
        <w:rPr>
          <w:szCs w:val="28"/>
        </w:rPr>
        <w:t xml:space="preserve"> Дніпропетровської обласної </w:t>
      </w:r>
      <w:proofErr w:type="spellStart"/>
      <w:r w:rsidR="00B06712" w:rsidRPr="00416354">
        <w:rPr>
          <w:szCs w:val="28"/>
        </w:rPr>
        <w:t>радиˮ</w:t>
      </w:r>
      <w:proofErr w:type="spellEnd"/>
      <w:r w:rsidR="00B06712">
        <w:rPr>
          <w:szCs w:val="28"/>
        </w:rPr>
        <w:t xml:space="preserve"> у додатку запропонованого проекту рішення, а саме:</w:t>
      </w:r>
    </w:p>
    <w:p w:rsidR="00B06712" w:rsidRDefault="00B06712" w:rsidP="00416354">
      <w:pPr>
        <w:ind w:firstLine="708"/>
        <w:jc w:val="both"/>
        <w:rPr>
          <w:sz w:val="26"/>
          <w:szCs w:val="26"/>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310BC9" w:rsidRPr="00416354" w:rsidTr="00310BC9">
        <w:tc>
          <w:tcPr>
            <w:tcW w:w="644" w:type="dxa"/>
            <w:tcBorders>
              <w:top w:val="single" w:sz="4" w:space="0" w:color="auto"/>
              <w:left w:val="single" w:sz="4" w:space="0" w:color="auto"/>
              <w:bottom w:val="single" w:sz="4" w:space="0" w:color="auto"/>
              <w:right w:val="single" w:sz="4" w:space="0" w:color="auto"/>
            </w:tcBorders>
            <w:vAlign w:val="center"/>
          </w:tcPr>
          <w:p w:rsidR="00310BC9" w:rsidRPr="00416354" w:rsidRDefault="00310BC9" w:rsidP="00310BC9">
            <w:pPr>
              <w:jc w:val="center"/>
              <w:rPr>
                <w:b/>
                <w:sz w:val="22"/>
                <w:szCs w:val="22"/>
              </w:rPr>
            </w:pPr>
            <w:r w:rsidRPr="00416354">
              <w:rPr>
                <w:b/>
                <w:sz w:val="22"/>
                <w:szCs w:val="22"/>
              </w:rPr>
              <w:t>№</w:t>
            </w:r>
          </w:p>
          <w:p w:rsidR="00310BC9" w:rsidRPr="00416354" w:rsidRDefault="00310BC9" w:rsidP="00310BC9">
            <w:pPr>
              <w:jc w:val="center"/>
              <w:rPr>
                <w:b/>
                <w:sz w:val="22"/>
                <w:szCs w:val="22"/>
              </w:rPr>
            </w:pPr>
            <w:r w:rsidRPr="00416354">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310BC9" w:rsidRPr="00416354" w:rsidRDefault="00310BC9" w:rsidP="00310BC9">
            <w:pPr>
              <w:jc w:val="center"/>
              <w:rPr>
                <w:b/>
                <w:sz w:val="22"/>
                <w:szCs w:val="22"/>
              </w:rPr>
            </w:pPr>
            <w:r w:rsidRPr="00416354">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b/>
                <w:sz w:val="22"/>
                <w:szCs w:val="22"/>
              </w:rPr>
            </w:pPr>
            <w:r w:rsidRPr="0041635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b/>
                <w:sz w:val="22"/>
                <w:szCs w:val="22"/>
              </w:rPr>
            </w:pPr>
            <w:r w:rsidRPr="00416354">
              <w:rPr>
                <w:b/>
                <w:sz w:val="22"/>
                <w:szCs w:val="22"/>
              </w:rPr>
              <w:t xml:space="preserve">Рік </w:t>
            </w:r>
            <w:proofErr w:type="spellStart"/>
            <w:r w:rsidRPr="00416354">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b/>
                <w:sz w:val="22"/>
                <w:szCs w:val="22"/>
              </w:rPr>
            </w:pPr>
            <w:r w:rsidRPr="00416354">
              <w:rPr>
                <w:b/>
                <w:sz w:val="22"/>
                <w:szCs w:val="22"/>
              </w:rPr>
              <w:t>Первісна</w:t>
            </w:r>
          </w:p>
          <w:p w:rsidR="00310BC9" w:rsidRPr="00416354" w:rsidRDefault="00310BC9" w:rsidP="00310BC9">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10BC9" w:rsidRPr="00416354" w:rsidRDefault="00310BC9" w:rsidP="00310BC9">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310BC9" w:rsidRPr="00416354" w:rsidTr="00310BC9">
        <w:tc>
          <w:tcPr>
            <w:tcW w:w="644" w:type="dxa"/>
            <w:tcBorders>
              <w:top w:val="single" w:sz="4" w:space="0" w:color="auto"/>
              <w:left w:val="single" w:sz="4" w:space="0" w:color="auto"/>
              <w:bottom w:val="single" w:sz="4" w:space="0" w:color="auto"/>
              <w:right w:val="single" w:sz="4" w:space="0" w:color="auto"/>
            </w:tcBorders>
          </w:tcPr>
          <w:p w:rsidR="00310BC9" w:rsidRPr="00416354" w:rsidRDefault="00310BC9" w:rsidP="00310BC9">
            <w:pPr>
              <w:jc w:val="center"/>
              <w:rPr>
                <w:sz w:val="22"/>
                <w:szCs w:val="22"/>
              </w:rPr>
            </w:pPr>
            <w:r w:rsidRPr="00416354">
              <w:rPr>
                <w:sz w:val="22"/>
                <w:szCs w:val="22"/>
              </w:rPr>
              <w:t>2</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310BC9" w:rsidRPr="00416354" w:rsidRDefault="00310BC9" w:rsidP="00310BC9">
            <w:pPr>
              <w:rPr>
                <w:sz w:val="22"/>
                <w:szCs w:val="22"/>
              </w:rPr>
            </w:pPr>
            <w:r w:rsidRPr="00416354">
              <w:rPr>
                <w:sz w:val="22"/>
                <w:szCs w:val="22"/>
              </w:rPr>
              <w:t xml:space="preserve">Джерело незалежного електроживлення </w:t>
            </w:r>
            <w:proofErr w:type="spellStart"/>
            <w:r w:rsidRPr="00416354">
              <w:rPr>
                <w:sz w:val="22"/>
                <w:szCs w:val="22"/>
              </w:rPr>
              <w:t>„Резервˮ</w:t>
            </w:r>
            <w:proofErr w:type="spellEnd"/>
            <w:r w:rsidRPr="00416354">
              <w:rPr>
                <w:sz w:val="22"/>
                <w:szCs w:val="22"/>
              </w:rPr>
              <w:t xml:space="preserve"> 3,5у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sz w:val="22"/>
                <w:szCs w:val="22"/>
              </w:rPr>
            </w:pPr>
            <w:r w:rsidRPr="00416354">
              <w:rPr>
                <w:sz w:val="22"/>
                <w:szCs w:val="22"/>
              </w:rPr>
              <w:t>10410060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sz w:val="22"/>
                <w:szCs w:val="22"/>
              </w:rPr>
            </w:pPr>
            <w:r w:rsidRPr="00416354">
              <w:rPr>
                <w:sz w:val="22"/>
                <w:szCs w:val="22"/>
              </w:rPr>
              <w:t>2008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sz w:val="22"/>
                <w:szCs w:val="22"/>
              </w:rPr>
            </w:pPr>
            <w:r w:rsidRPr="00416354">
              <w:rPr>
                <w:sz w:val="22"/>
                <w:szCs w:val="22"/>
              </w:rPr>
              <w:t>37509,00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0BC9" w:rsidRPr="00416354" w:rsidRDefault="00310BC9" w:rsidP="00310BC9">
            <w:pPr>
              <w:jc w:val="center"/>
              <w:rPr>
                <w:sz w:val="22"/>
                <w:szCs w:val="22"/>
              </w:rPr>
            </w:pPr>
            <w:r w:rsidRPr="00416354">
              <w:rPr>
                <w:sz w:val="22"/>
                <w:szCs w:val="22"/>
              </w:rPr>
              <w:t>37509,00</w:t>
            </w:r>
          </w:p>
        </w:tc>
        <w:tc>
          <w:tcPr>
            <w:tcW w:w="1417" w:type="dxa"/>
            <w:tcBorders>
              <w:top w:val="single" w:sz="4" w:space="0" w:color="auto"/>
              <w:left w:val="single" w:sz="4" w:space="0" w:color="auto"/>
              <w:bottom w:val="single" w:sz="4" w:space="0" w:color="auto"/>
              <w:right w:val="single" w:sz="4" w:space="0" w:color="auto"/>
            </w:tcBorders>
            <w:vAlign w:val="center"/>
          </w:tcPr>
          <w:p w:rsidR="00310BC9" w:rsidRPr="00416354" w:rsidRDefault="00310BC9" w:rsidP="00310BC9">
            <w:pPr>
              <w:jc w:val="center"/>
              <w:rPr>
                <w:sz w:val="22"/>
                <w:szCs w:val="22"/>
              </w:rPr>
            </w:pPr>
            <w:r w:rsidRPr="00416354">
              <w:rPr>
                <w:sz w:val="22"/>
                <w:szCs w:val="22"/>
              </w:rPr>
              <w:t>0,00</w:t>
            </w:r>
          </w:p>
        </w:tc>
      </w:tr>
    </w:tbl>
    <w:p w:rsidR="00B06712" w:rsidRDefault="00B06712" w:rsidP="00B06712">
      <w:pPr>
        <w:ind w:firstLine="708"/>
        <w:jc w:val="both"/>
        <w:rPr>
          <w:sz w:val="26"/>
          <w:szCs w:val="26"/>
        </w:rPr>
      </w:pPr>
    </w:p>
    <w:p w:rsidR="00B06712" w:rsidRDefault="00B06712" w:rsidP="00B06712">
      <w:pPr>
        <w:ind w:firstLine="708"/>
        <w:jc w:val="both"/>
        <w:rPr>
          <w:szCs w:val="28"/>
        </w:rPr>
      </w:pPr>
      <w:r w:rsidRPr="00310BC9">
        <w:rPr>
          <w:sz w:val="26"/>
          <w:szCs w:val="26"/>
        </w:rPr>
        <w:t>Виключити</w:t>
      </w:r>
      <w:r>
        <w:rPr>
          <w:sz w:val="26"/>
          <w:szCs w:val="26"/>
        </w:rPr>
        <w:t xml:space="preserve"> п.6, п.7 з переліку майна </w:t>
      </w:r>
      <w:r w:rsidRPr="00416354">
        <w:rPr>
          <w:szCs w:val="28"/>
        </w:rPr>
        <w:t xml:space="preserve">комунального закладу </w:t>
      </w:r>
      <w:proofErr w:type="spellStart"/>
      <w:r w:rsidRPr="00416354">
        <w:rPr>
          <w:szCs w:val="28"/>
        </w:rPr>
        <w:t>„Стародобровільський</w:t>
      </w:r>
      <w:proofErr w:type="spellEnd"/>
      <w:r w:rsidRPr="00416354">
        <w:rPr>
          <w:szCs w:val="28"/>
        </w:rPr>
        <w:t xml:space="preserve"> психоневрологічний </w:t>
      </w:r>
      <w:proofErr w:type="spellStart"/>
      <w:r w:rsidRPr="00416354">
        <w:rPr>
          <w:szCs w:val="28"/>
        </w:rPr>
        <w:t>інтернатˮ</w:t>
      </w:r>
      <w:proofErr w:type="spellEnd"/>
      <w:r w:rsidRPr="00416354">
        <w:rPr>
          <w:szCs w:val="28"/>
        </w:rPr>
        <w:t xml:space="preserve"> Дніпропетровської обласної </w:t>
      </w:r>
      <w:proofErr w:type="spellStart"/>
      <w:r w:rsidRPr="00416354">
        <w:rPr>
          <w:szCs w:val="28"/>
        </w:rPr>
        <w:t>радиˮ</w:t>
      </w:r>
      <w:proofErr w:type="spellEnd"/>
      <w:r>
        <w:rPr>
          <w:szCs w:val="28"/>
        </w:rPr>
        <w:t>, а саме:</w:t>
      </w:r>
    </w:p>
    <w:p w:rsidR="00B06712" w:rsidRDefault="00B06712" w:rsidP="00B06712">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B06712" w:rsidRPr="00416354" w:rsidTr="001029C6">
        <w:tc>
          <w:tcPr>
            <w:tcW w:w="644" w:type="dxa"/>
            <w:tcBorders>
              <w:top w:val="single" w:sz="4" w:space="0" w:color="auto"/>
              <w:left w:val="single" w:sz="4" w:space="0" w:color="auto"/>
              <w:bottom w:val="single" w:sz="4" w:space="0" w:color="auto"/>
              <w:right w:val="single" w:sz="4" w:space="0" w:color="auto"/>
            </w:tcBorders>
          </w:tcPr>
          <w:p w:rsidR="00B06712" w:rsidRPr="00416354" w:rsidRDefault="00B06712" w:rsidP="001029C6">
            <w:pPr>
              <w:jc w:val="center"/>
              <w:rPr>
                <w:sz w:val="22"/>
                <w:szCs w:val="22"/>
              </w:rPr>
            </w:pPr>
            <w:r w:rsidRPr="00416354">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B06712" w:rsidRPr="00416354" w:rsidRDefault="00B06712" w:rsidP="001029C6">
            <w:pPr>
              <w:rPr>
                <w:sz w:val="22"/>
                <w:szCs w:val="22"/>
              </w:rPr>
            </w:pPr>
            <w:r w:rsidRPr="00416354">
              <w:rPr>
                <w:sz w:val="22"/>
                <w:szCs w:val="22"/>
              </w:rPr>
              <w:t xml:space="preserve">Автомобіль </w:t>
            </w:r>
          </w:p>
          <w:p w:rsidR="00B06712" w:rsidRPr="00416354" w:rsidRDefault="00B06712" w:rsidP="001029C6">
            <w:pPr>
              <w:rPr>
                <w:sz w:val="22"/>
                <w:szCs w:val="22"/>
              </w:rPr>
            </w:pPr>
            <w:r w:rsidRPr="00416354">
              <w:rPr>
                <w:sz w:val="22"/>
                <w:szCs w:val="22"/>
              </w:rPr>
              <w:t>„ГАЗ-5227ˮ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rPr>
            </w:pPr>
            <w:r w:rsidRPr="00416354">
              <w:rPr>
                <w:sz w:val="22"/>
                <w:szCs w:val="22"/>
              </w:rPr>
              <w:t>101510157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rPr>
            </w:pPr>
            <w:r w:rsidRPr="00416354">
              <w:rPr>
                <w:sz w:val="22"/>
                <w:szCs w:val="22"/>
              </w:rPr>
              <w:t>1987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rPr>
            </w:pPr>
            <w:r w:rsidRPr="00416354">
              <w:rPr>
                <w:sz w:val="22"/>
                <w:szCs w:val="22"/>
              </w:rPr>
              <w:t>4385,00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rPr>
            </w:pPr>
            <w:r w:rsidRPr="00416354">
              <w:rPr>
                <w:sz w:val="22"/>
                <w:szCs w:val="22"/>
              </w:rPr>
              <w:t>4385,00</w:t>
            </w:r>
          </w:p>
        </w:tc>
        <w:tc>
          <w:tcPr>
            <w:tcW w:w="1417" w:type="dxa"/>
            <w:tcBorders>
              <w:top w:val="single" w:sz="4" w:space="0" w:color="auto"/>
              <w:left w:val="single" w:sz="4" w:space="0" w:color="auto"/>
              <w:bottom w:val="single" w:sz="4" w:space="0" w:color="auto"/>
              <w:right w:val="single" w:sz="4" w:space="0" w:color="auto"/>
            </w:tcBorders>
            <w:vAlign w:val="center"/>
          </w:tcPr>
          <w:p w:rsidR="00B06712" w:rsidRPr="00416354" w:rsidRDefault="00B06712" w:rsidP="001029C6">
            <w:pPr>
              <w:jc w:val="center"/>
              <w:rPr>
                <w:sz w:val="22"/>
                <w:szCs w:val="22"/>
              </w:rPr>
            </w:pPr>
            <w:r w:rsidRPr="00416354">
              <w:rPr>
                <w:sz w:val="22"/>
                <w:szCs w:val="22"/>
              </w:rPr>
              <w:t>0,00</w:t>
            </w:r>
          </w:p>
        </w:tc>
      </w:tr>
      <w:tr w:rsidR="00B06712" w:rsidRPr="00416354" w:rsidTr="001029C6">
        <w:tc>
          <w:tcPr>
            <w:tcW w:w="644" w:type="dxa"/>
            <w:tcBorders>
              <w:top w:val="single" w:sz="4" w:space="0" w:color="auto"/>
              <w:left w:val="single" w:sz="4" w:space="0" w:color="auto"/>
              <w:bottom w:val="single" w:sz="4" w:space="0" w:color="auto"/>
              <w:right w:val="single" w:sz="4" w:space="0" w:color="auto"/>
            </w:tcBorders>
          </w:tcPr>
          <w:p w:rsidR="00B06712" w:rsidRPr="00416354" w:rsidRDefault="00B06712" w:rsidP="001029C6">
            <w:pPr>
              <w:jc w:val="center"/>
              <w:rPr>
                <w:sz w:val="22"/>
                <w:szCs w:val="22"/>
              </w:rPr>
            </w:pPr>
            <w:r w:rsidRPr="00416354">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B06712" w:rsidRPr="00416354" w:rsidRDefault="00B06712" w:rsidP="001029C6">
            <w:pPr>
              <w:rPr>
                <w:sz w:val="22"/>
                <w:szCs w:val="22"/>
              </w:rPr>
            </w:pPr>
            <w:r w:rsidRPr="00416354">
              <w:rPr>
                <w:sz w:val="22"/>
                <w:szCs w:val="22"/>
              </w:rPr>
              <w:t>Автомобіль „ІЖ 2715ˮ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rPr>
            </w:pPr>
            <w:r w:rsidRPr="00416354">
              <w:rPr>
                <w:sz w:val="22"/>
                <w:szCs w:val="22"/>
              </w:rPr>
              <w:t>101510209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rPr>
            </w:pPr>
            <w:r w:rsidRPr="00416354">
              <w:rPr>
                <w:sz w:val="22"/>
                <w:szCs w:val="22"/>
              </w:rPr>
              <w:t>1992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lang w:val="en-US"/>
              </w:rPr>
            </w:pPr>
            <w:r w:rsidRPr="00416354">
              <w:rPr>
                <w:sz w:val="22"/>
                <w:szCs w:val="22"/>
              </w:rPr>
              <w:t>11469,00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06712" w:rsidRPr="00416354" w:rsidRDefault="00B06712" w:rsidP="001029C6">
            <w:pPr>
              <w:jc w:val="center"/>
              <w:rPr>
                <w:sz w:val="22"/>
                <w:szCs w:val="22"/>
                <w:lang w:val="en-US"/>
              </w:rPr>
            </w:pPr>
            <w:r w:rsidRPr="00416354">
              <w:rPr>
                <w:sz w:val="22"/>
                <w:szCs w:val="22"/>
              </w:rPr>
              <w:t>11469,00</w:t>
            </w:r>
          </w:p>
        </w:tc>
        <w:tc>
          <w:tcPr>
            <w:tcW w:w="1417" w:type="dxa"/>
            <w:tcBorders>
              <w:top w:val="single" w:sz="4" w:space="0" w:color="auto"/>
              <w:left w:val="single" w:sz="4" w:space="0" w:color="auto"/>
              <w:bottom w:val="single" w:sz="4" w:space="0" w:color="auto"/>
              <w:right w:val="single" w:sz="4" w:space="0" w:color="auto"/>
            </w:tcBorders>
            <w:vAlign w:val="center"/>
          </w:tcPr>
          <w:p w:rsidR="00B06712" w:rsidRPr="00416354" w:rsidRDefault="00B06712" w:rsidP="001029C6">
            <w:pPr>
              <w:jc w:val="center"/>
              <w:rPr>
                <w:sz w:val="22"/>
                <w:szCs w:val="22"/>
              </w:rPr>
            </w:pPr>
            <w:r w:rsidRPr="00416354">
              <w:rPr>
                <w:sz w:val="22"/>
                <w:szCs w:val="22"/>
              </w:rPr>
              <w:t>0,00</w:t>
            </w:r>
          </w:p>
        </w:tc>
      </w:tr>
    </w:tbl>
    <w:p w:rsidR="00310BC9" w:rsidRDefault="00310BC9" w:rsidP="00416354">
      <w:pPr>
        <w:ind w:firstLine="708"/>
        <w:jc w:val="both"/>
        <w:rPr>
          <w:sz w:val="26"/>
          <w:szCs w:val="26"/>
        </w:rPr>
      </w:pPr>
    </w:p>
    <w:p w:rsidR="00310BC9" w:rsidRPr="00310BC9" w:rsidRDefault="00310BC9" w:rsidP="00416354">
      <w:pPr>
        <w:ind w:firstLine="708"/>
        <w:jc w:val="both"/>
        <w:rPr>
          <w:sz w:val="26"/>
          <w:szCs w:val="26"/>
        </w:rPr>
      </w:pPr>
    </w:p>
    <w:p w:rsidR="00416354" w:rsidRPr="00416354" w:rsidRDefault="00416354" w:rsidP="00416354">
      <w:pPr>
        <w:ind w:firstLine="708"/>
        <w:jc w:val="both"/>
        <w:rPr>
          <w:szCs w:val="28"/>
        </w:rPr>
      </w:pPr>
      <w:r w:rsidRPr="00416354">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416354">
        <w:rPr>
          <w:szCs w:val="28"/>
        </w:rPr>
        <w:t xml:space="preserve">                                                                                                                   </w:t>
      </w:r>
    </w:p>
    <w:p w:rsidR="00416354" w:rsidRPr="00416354" w:rsidRDefault="00416354" w:rsidP="00416354">
      <w:pPr>
        <w:ind w:firstLine="708"/>
        <w:jc w:val="both"/>
        <w:rPr>
          <w:color w:val="000000"/>
          <w:szCs w:val="28"/>
        </w:rPr>
      </w:pPr>
      <w:r w:rsidRPr="00416354">
        <w:rPr>
          <w:szCs w:val="28"/>
        </w:rPr>
        <w:t xml:space="preserve">комунального закладу </w:t>
      </w:r>
      <w:proofErr w:type="spellStart"/>
      <w:r w:rsidRPr="00416354">
        <w:rPr>
          <w:szCs w:val="28"/>
        </w:rPr>
        <w:t>„Верхівцевський</w:t>
      </w:r>
      <w:proofErr w:type="spellEnd"/>
      <w:r w:rsidRPr="00416354">
        <w:rPr>
          <w:szCs w:val="28"/>
        </w:rPr>
        <w:t xml:space="preserve"> психоневрологічний </w:t>
      </w:r>
      <w:proofErr w:type="spellStart"/>
      <w:r w:rsidRPr="00416354">
        <w:rPr>
          <w:szCs w:val="28"/>
        </w:rPr>
        <w:t>інтернатˮ</w:t>
      </w:r>
      <w:proofErr w:type="spellEnd"/>
      <w:r w:rsidRPr="00416354">
        <w:rPr>
          <w:szCs w:val="28"/>
        </w:rPr>
        <w:t xml:space="preserve"> Дніпропетровської обласної ради”</w:t>
      </w:r>
      <w:r w:rsidRPr="00416354">
        <w:rPr>
          <w:color w:val="000000"/>
          <w:szCs w:val="28"/>
        </w:rPr>
        <w:t>;</w:t>
      </w:r>
    </w:p>
    <w:p w:rsidR="00416354" w:rsidRPr="00416354" w:rsidRDefault="00416354" w:rsidP="00416354">
      <w:pPr>
        <w:ind w:firstLine="708"/>
        <w:jc w:val="both"/>
        <w:rPr>
          <w:szCs w:val="28"/>
        </w:rPr>
      </w:pPr>
      <w:r w:rsidRPr="00416354">
        <w:rPr>
          <w:color w:val="000000"/>
          <w:szCs w:val="28"/>
        </w:rPr>
        <w:t xml:space="preserve">комунального підприємства </w:t>
      </w:r>
      <w:proofErr w:type="spellStart"/>
      <w:r w:rsidRPr="00416354">
        <w:rPr>
          <w:szCs w:val="28"/>
        </w:rPr>
        <w:t>„Криворізький</w:t>
      </w:r>
      <w:proofErr w:type="spellEnd"/>
      <w:r w:rsidRPr="00416354">
        <w:rPr>
          <w:szCs w:val="28"/>
        </w:rPr>
        <w:t xml:space="preserve"> онкологічний </w:t>
      </w:r>
      <w:proofErr w:type="spellStart"/>
      <w:r w:rsidRPr="00416354">
        <w:rPr>
          <w:szCs w:val="28"/>
        </w:rPr>
        <w:t>диспансерˮ</w:t>
      </w:r>
      <w:proofErr w:type="spellEnd"/>
      <w:r w:rsidRPr="00416354">
        <w:rPr>
          <w:szCs w:val="28"/>
        </w:rPr>
        <w:t xml:space="preserve"> Дніпропетровської обласної </w:t>
      </w:r>
      <w:proofErr w:type="spellStart"/>
      <w:r w:rsidRPr="00416354">
        <w:rPr>
          <w:szCs w:val="28"/>
        </w:rPr>
        <w:t>радиˮ</w:t>
      </w:r>
      <w:proofErr w:type="spellEnd"/>
      <w:r w:rsidRPr="00416354">
        <w:rPr>
          <w:szCs w:val="28"/>
        </w:rPr>
        <w:t>;</w:t>
      </w:r>
    </w:p>
    <w:p w:rsidR="00416354" w:rsidRPr="00416354" w:rsidRDefault="00416354" w:rsidP="00416354">
      <w:pPr>
        <w:ind w:firstLine="708"/>
        <w:jc w:val="both"/>
        <w:rPr>
          <w:szCs w:val="28"/>
        </w:rPr>
      </w:pPr>
      <w:r w:rsidRPr="00416354">
        <w:rPr>
          <w:szCs w:val="28"/>
        </w:rPr>
        <w:t xml:space="preserve">комунального закладу </w:t>
      </w:r>
      <w:proofErr w:type="spellStart"/>
      <w:r w:rsidRPr="00416354">
        <w:rPr>
          <w:szCs w:val="28"/>
        </w:rPr>
        <w:t>„Стародобровільський</w:t>
      </w:r>
      <w:proofErr w:type="spellEnd"/>
      <w:r w:rsidRPr="00416354">
        <w:rPr>
          <w:szCs w:val="28"/>
        </w:rPr>
        <w:t xml:space="preserve"> психоневрологічний </w:t>
      </w:r>
      <w:proofErr w:type="spellStart"/>
      <w:r w:rsidRPr="00416354">
        <w:rPr>
          <w:szCs w:val="28"/>
        </w:rPr>
        <w:t>інтернатˮ</w:t>
      </w:r>
      <w:proofErr w:type="spellEnd"/>
      <w:r w:rsidRPr="00416354">
        <w:rPr>
          <w:szCs w:val="28"/>
        </w:rPr>
        <w:t xml:space="preserve"> Дніпропетровської обласної </w:t>
      </w:r>
      <w:proofErr w:type="spellStart"/>
      <w:r w:rsidRPr="00416354">
        <w:rPr>
          <w:szCs w:val="28"/>
        </w:rPr>
        <w:t>радиˮ</w:t>
      </w:r>
      <w:proofErr w:type="spellEnd"/>
      <w:r w:rsidRPr="00416354">
        <w:rPr>
          <w:szCs w:val="28"/>
        </w:rPr>
        <w:t>;</w:t>
      </w:r>
    </w:p>
    <w:p w:rsidR="00416354" w:rsidRPr="00416354" w:rsidRDefault="00416354" w:rsidP="00416354">
      <w:pPr>
        <w:ind w:firstLine="708"/>
        <w:jc w:val="both"/>
        <w:rPr>
          <w:szCs w:val="28"/>
        </w:rPr>
      </w:pPr>
      <w:r w:rsidRPr="00416354">
        <w:rPr>
          <w:szCs w:val="28"/>
        </w:rPr>
        <w:t xml:space="preserve">комунального закладу освіти </w:t>
      </w:r>
      <w:proofErr w:type="spellStart"/>
      <w:r w:rsidRPr="00416354">
        <w:rPr>
          <w:szCs w:val="28"/>
        </w:rPr>
        <w:t>„Багатопрофільний</w:t>
      </w:r>
      <w:proofErr w:type="spellEnd"/>
      <w:r w:rsidRPr="00416354">
        <w:rPr>
          <w:szCs w:val="28"/>
        </w:rPr>
        <w:t xml:space="preserve"> </w:t>
      </w:r>
      <w:proofErr w:type="spellStart"/>
      <w:r w:rsidRPr="00416354">
        <w:rPr>
          <w:szCs w:val="28"/>
        </w:rPr>
        <w:t>навчально-</w:t>
      </w:r>
      <w:proofErr w:type="spellEnd"/>
      <w:r w:rsidRPr="00416354">
        <w:rPr>
          <w:szCs w:val="28"/>
        </w:rPr>
        <w:t xml:space="preserve"> реабілітаційний центр </w:t>
      </w:r>
      <w:proofErr w:type="spellStart"/>
      <w:r w:rsidRPr="00416354">
        <w:rPr>
          <w:szCs w:val="28"/>
        </w:rPr>
        <w:t>„Зорянийˮ</w:t>
      </w:r>
      <w:proofErr w:type="spellEnd"/>
      <w:r w:rsidRPr="00416354">
        <w:rPr>
          <w:szCs w:val="28"/>
        </w:rPr>
        <w:t xml:space="preserve"> Дніпропетровської обласної </w:t>
      </w:r>
      <w:proofErr w:type="spellStart"/>
      <w:r w:rsidRPr="00416354">
        <w:rPr>
          <w:szCs w:val="28"/>
        </w:rPr>
        <w:t>радиˮ</w:t>
      </w:r>
      <w:proofErr w:type="spellEnd"/>
      <w:r w:rsidRPr="00416354">
        <w:rPr>
          <w:szCs w:val="28"/>
        </w:rPr>
        <w:t>;</w:t>
      </w:r>
    </w:p>
    <w:p w:rsidR="00416354" w:rsidRPr="00416354" w:rsidRDefault="00416354" w:rsidP="00416354">
      <w:pPr>
        <w:ind w:firstLine="708"/>
        <w:jc w:val="both"/>
        <w:rPr>
          <w:szCs w:val="28"/>
        </w:rPr>
      </w:pPr>
      <w:r w:rsidRPr="00416354">
        <w:rPr>
          <w:szCs w:val="28"/>
        </w:rPr>
        <w:t xml:space="preserve">комунального підприємства </w:t>
      </w:r>
      <w:proofErr w:type="spellStart"/>
      <w:r w:rsidRPr="00416354">
        <w:rPr>
          <w:szCs w:val="28"/>
        </w:rPr>
        <w:t>„Дніпропетровська</w:t>
      </w:r>
      <w:proofErr w:type="spellEnd"/>
      <w:r w:rsidRPr="00416354">
        <w:rPr>
          <w:szCs w:val="28"/>
        </w:rPr>
        <w:t xml:space="preserve"> багатопрофільна клінічна лікарня з надання психіатричної </w:t>
      </w:r>
      <w:proofErr w:type="spellStart"/>
      <w:r w:rsidRPr="00416354">
        <w:rPr>
          <w:szCs w:val="28"/>
        </w:rPr>
        <w:t>допомогиˮ</w:t>
      </w:r>
      <w:proofErr w:type="spellEnd"/>
      <w:r w:rsidRPr="00416354">
        <w:rPr>
          <w:szCs w:val="28"/>
        </w:rPr>
        <w:t xml:space="preserve"> Дніпропетровської обласної </w:t>
      </w:r>
      <w:proofErr w:type="spellStart"/>
      <w:r w:rsidRPr="00416354">
        <w:rPr>
          <w:szCs w:val="28"/>
        </w:rPr>
        <w:t>радиˮ</w:t>
      </w:r>
      <w:proofErr w:type="spellEnd"/>
      <w:r w:rsidRPr="00416354">
        <w:rPr>
          <w:szCs w:val="28"/>
        </w:rPr>
        <w:t>;</w:t>
      </w:r>
    </w:p>
    <w:p w:rsidR="00416354" w:rsidRPr="00416354" w:rsidRDefault="00416354" w:rsidP="00416354">
      <w:pPr>
        <w:ind w:firstLine="708"/>
        <w:jc w:val="both"/>
        <w:rPr>
          <w:color w:val="000000"/>
          <w:szCs w:val="28"/>
        </w:rPr>
      </w:pPr>
      <w:r w:rsidRPr="00416354">
        <w:rPr>
          <w:szCs w:val="28"/>
        </w:rPr>
        <w:t xml:space="preserve">комунального підприємства </w:t>
      </w:r>
      <w:proofErr w:type="spellStart"/>
      <w:r w:rsidRPr="00416354">
        <w:rPr>
          <w:szCs w:val="28"/>
        </w:rPr>
        <w:t>„Агропроекттехбудˮ</w:t>
      </w:r>
      <w:proofErr w:type="spellEnd"/>
      <w:r w:rsidRPr="00416354">
        <w:rPr>
          <w:szCs w:val="28"/>
        </w:rPr>
        <w:t xml:space="preserve"> Дніпропетровської обласної </w:t>
      </w:r>
      <w:proofErr w:type="spellStart"/>
      <w:r w:rsidRPr="00416354">
        <w:rPr>
          <w:szCs w:val="28"/>
        </w:rPr>
        <w:t>радиˮ</w:t>
      </w:r>
      <w:proofErr w:type="spellEnd"/>
      <w:r w:rsidRPr="00416354">
        <w:rPr>
          <w:szCs w:val="28"/>
        </w:rPr>
        <w:t>.</w:t>
      </w:r>
    </w:p>
    <w:p w:rsidR="00416354" w:rsidRPr="00416354" w:rsidRDefault="00416354" w:rsidP="00416354">
      <w:pPr>
        <w:ind w:firstLine="720"/>
        <w:jc w:val="both"/>
        <w:rPr>
          <w:szCs w:val="28"/>
        </w:rPr>
      </w:pPr>
      <w:r w:rsidRPr="00416354">
        <w:rPr>
          <w:szCs w:val="28"/>
        </w:rPr>
        <w:lastRenderedPageBreak/>
        <w:t xml:space="preserve">2. Здійснити списання майна з додержанням вимог, викладених у рішенні обласної ради від 14 липня 2017 року № 221-9/VII </w:t>
      </w:r>
      <w:proofErr w:type="spellStart"/>
      <w:r w:rsidRPr="00416354">
        <w:rPr>
          <w:szCs w:val="28"/>
        </w:rPr>
        <w:t>„Про</w:t>
      </w:r>
      <w:proofErr w:type="spellEnd"/>
      <w:r w:rsidRPr="00416354">
        <w:rPr>
          <w:szCs w:val="28"/>
        </w:rPr>
        <w:t xml:space="preserve"> затвердження Порядку списання майна спільної власності територіальних громад сіл, селищ, міст Дніпропетровської області”.</w:t>
      </w:r>
    </w:p>
    <w:p w:rsidR="00416354" w:rsidRPr="00416354" w:rsidRDefault="00416354" w:rsidP="00416354">
      <w:pPr>
        <w:ind w:firstLine="708"/>
        <w:jc w:val="both"/>
        <w:rPr>
          <w:szCs w:val="28"/>
        </w:rPr>
      </w:pPr>
      <w:r w:rsidRPr="00416354">
        <w:rPr>
          <w:szCs w:val="28"/>
        </w:rPr>
        <w:t>3. Контроль за виконанням цього рішення покласти на постійну комісію обласної ради з питань</w:t>
      </w:r>
      <w:r w:rsidRPr="00416354">
        <w:rPr>
          <w:sz w:val="24"/>
        </w:rPr>
        <w:t xml:space="preserve"> </w:t>
      </w:r>
      <w:r w:rsidRPr="00416354">
        <w:rPr>
          <w:szCs w:val="28"/>
        </w:rPr>
        <w:t>комунальної власності, житлово-комунального господарства.</w:t>
      </w:r>
    </w:p>
    <w:p w:rsidR="00FA4701" w:rsidRDefault="00FA4701" w:rsidP="00FA4701">
      <w:pPr>
        <w:tabs>
          <w:tab w:val="left" w:pos="426"/>
          <w:tab w:val="left" w:pos="1985"/>
        </w:tabs>
        <w:spacing w:line="276" w:lineRule="auto"/>
        <w:ind w:right="283"/>
        <w:contextualSpacing/>
        <w:jc w:val="both"/>
        <w:rPr>
          <w:b/>
          <w:sz w:val="26"/>
          <w:szCs w:val="26"/>
        </w:rPr>
      </w:pPr>
    </w:p>
    <w:p w:rsidR="00416354" w:rsidRPr="00416354" w:rsidRDefault="00416354" w:rsidP="00416354">
      <w:pPr>
        <w:ind w:left="5664" w:right="-6"/>
        <w:jc w:val="both"/>
        <w:rPr>
          <w:szCs w:val="20"/>
        </w:rPr>
      </w:pPr>
      <w:r w:rsidRPr="00416354">
        <w:rPr>
          <w:szCs w:val="20"/>
        </w:rPr>
        <w:t xml:space="preserve">Додаток </w:t>
      </w:r>
    </w:p>
    <w:p w:rsidR="00416354" w:rsidRPr="00416354" w:rsidRDefault="00416354" w:rsidP="00416354">
      <w:pPr>
        <w:ind w:left="5664" w:right="-141"/>
        <w:rPr>
          <w:szCs w:val="20"/>
        </w:rPr>
      </w:pPr>
      <w:r w:rsidRPr="00416354">
        <w:rPr>
          <w:szCs w:val="20"/>
        </w:rPr>
        <w:t>до рішення обласної ради</w:t>
      </w:r>
    </w:p>
    <w:p w:rsidR="00F20838" w:rsidRDefault="00F20838" w:rsidP="00416354">
      <w:pPr>
        <w:jc w:val="center"/>
        <w:rPr>
          <w:b/>
          <w:szCs w:val="20"/>
        </w:rPr>
      </w:pPr>
      <w:r>
        <w:rPr>
          <w:b/>
          <w:szCs w:val="20"/>
        </w:rPr>
        <w:t xml:space="preserve"> </w:t>
      </w:r>
    </w:p>
    <w:p w:rsidR="00F20838" w:rsidRDefault="00F20838" w:rsidP="00416354">
      <w:pPr>
        <w:jc w:val="center"/>
        <w:rPr>
          <w:b/>
          <w:szCs w:val="20"/>
        </w:rPr>
      </w:pPr>
    </w:p>
    <w:p w:rsidR="00416354" w:rsidRPr="00416354" w:rsidRDefault="00416354" w:rsidP="00416354">
      <w:pPr>
        <w:jc w:val="center"/>
        <w:rPr>
          <w:b/>
          <w:szCs w:val="20"/>
        </w:rPr>
      </w:pPr>
      <w:r w:rsidRPr="00416354">
        <w:rPr>
          <w:b/>
          <w:szCs w:val="20"/>
        </w:rPr>
        <w:t>ПЕРЕЛІК</w:t>
      </w:r>
    </w:p>
    <w:p w:rsidR="00416354" w:rsidRPr="00416354" w:rsidRDefault="00416354" w:rsidP="00416354">
      <w:pPr>
        <w:ind w:left="720" w:right="818"/>
        <w:jc w:val="center"/>
        <w:rPr>
          <w:b/>
          <w:szCs w:val="28"/>
        </w:rPr>
      </w:pPr>
      <w:r w:rsidRPr="00416354">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416354">
        <w:rPr>
          <w:b/>
          <w:szCs w:val="28"/>
        </w:rPr>
        <w:t>з балансів</w:t>
      </w:r>
      <w:r w:rsidRPr="00416354">
        <w:rPr>
          <w:b/>
          <w:szCs w:val="20"/>
        </w:rPr>
        <w:t xml:space="preserve"> </w:t>
      </w:r>
      <w:r w:rsidRPr="00416354">
        <w:rPr>
          <w:b/>
          <w:szCs w:val="28"/>
        </w:rPr>
        <w:t>обласних комунальних  підприємств, закладів та установ</w:t>
      </w:r>
    </w:p>
    <w:p w:rsidR="00416354" w:rsidRPr="00416354" w:rsidRDefault="00416354" w:rsidP="00416354">
      <w:pPr>
        <w:jc w:val="both"/>
        <w:rPr>
          <w:szCs w:val="20"/>
        </w:rPr>
      </w:pPr>
    </w:p>
    <w:p w:rsidR="00416354" w:rsidRPr="00416354" w:rsidRDefault="00416354" w:rsidP="00416354">
      <w:pPr>
        <w:jc w:val="both"/>
        <w:rPr>
          <w:szCs w:val="28"/>
        </w:rPr>
      </w:pPr>
    </w:p>
    <w:p w:rsidR="00416354" w:rsidRPr="00416354" w:rsidRDefault="00416354" w:rsidP="00416354">
      <w:pPr>
        <w:ind w:firstLine="708"/>
        <w:jc w:val="both"/>
        <w:rPr>
          <w:szCs w:val="28"/>
        </w:rPr>
      </w:pPr>
      <w:r w:rsidRPr="00416354">
        <w:rPr>
          <w:szCs w:val="28"/>
        </w:rPr>
        <w:t xml:space="preserve">1. Комунальний заклад </w:t>
      </w:r>
      <w:proofErr w:type="spellStart"/>
      <w:r w:rsidRPr="00416354">
        <w:rPr>
          <w:szCs w:val="28"/>
        </w:rPr>
        <w:t>„Верхівцевський</w:t>
      </w:r>
      <w:proofErr w:type="spellEnd"/>
      <w:r w:rsidRPr="00416354">
        <w:rPr>
          <w:szCs w:val="28"/>
        </w:rPr>
        <w:t xml:space="preserve"> психоневрологічний </w:t>
      </w:r>
      <w:proofErr w:type="spellStart"/>
      <w:r w:rsidRPr="00416354">
        <w:rPr>
          <w:szCs w:val="28"/>
        </w:rPr>
        <w:t>інтернатˮ</w:t>
      </w:r>
      <w:proofErr w:type="spellEnd"/>
      <w:r w:rsidRPr="00416354">
        <w:rPr>
          <w:szCs w:val="28"/>
        </w:rPr>
        <w:t xml:space="preserve"> Дніпропетровської обласної ради”</w:t>
      </w:r>
    </w:p>
    <w:p w:rsidR="00416354" w:rsidRPr="00416354" w:rsidRDefault="00416354" w:rsidP="00416354">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w:t>
            </w:r>
          </w:p>
          <w:p w:rsidR="00416354" w:rsidRPr="00416354" w:rsidRDefault="00416354" w:rsidP="00416354">
            <w:pPr>
              <w:jc w:val="center"/>
              <w:rPr>
                <w:b/>
                <w:sz w:val="22"/>
                <w:szCs w:val="22"/>
              </w:rPr>
            </w:pPr>
            <w:r w:rsidRPr="00416354">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Рік </w:t>
            </w:r>
            <w:proofErr w:type="spellStart"/>
            <w:r w:rsidRPr="00416354">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Первісна</w:t>
            </w:r>
          </w:p>
          <w:p w:rsidR="00416354" w:rsidRPr="00416354" w:rsidRDefault="00416354" w:rsidP="00416354">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Машина пральна МСО-10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101480113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21757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21757</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Машина посудомийна МПУ-540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101480196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EE595F">
            <w:pPr>
              <w:jc w:val="center"/>
              <w:rPr>
                <w:sz w:val="22"/>
                <w:szCs w:val="22"/>
              </w:rPr>
            </w:pPr>
            <w:r w:rsidRPr="00416354">
              <w:rPr>
                <w:sz w:val="22"/>
                <w:szCs w:val="22"/>
              </w:rPr>
              <w:t>20</w:t>
            </w:r>
            <w:r w:rsidR="00EE595F">
              <w:rPr>
                <w:sz w:val="22"/>
                <w:szCs w:val="22"/>
              </w:rPr>
              <w:t>09</w:t>
            </w:r>
            <w:bookmarkStart w:id="2" w:name="_GoBack"/>
            <w:bookmarkEnd w:id="2"/>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22134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18252,00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3882,00</w:t>
            </w:r>
          </w:p>
        </w:tc>
      </w:tr>
    </w:tbl>
    <w:p w:rsidR="00416354" w:rsidRPr="00416354" w:rsidRDefault="00416354" w:rsidP="00416354">
      <w:pPr>
        <w:spacing w:before="240"/>
        <w:jc w:val="both"/>
        <w:rPr>
          <w:b/>
          <w:color w:val="000000"/>
          <w:sz w:val="22"/>
          <w:szCs w:val="22"/>
        </w:rPr>
      </w:pPr>
    </w:p>
    <w:p w:rsidR="00416354" w:rsidRPr="00416354" w:rsidRDefault="00416354" w:rsidP="00416354">
      <w:pPr>
        <w:ind w:firstLine="708"/>
        <w:jc w:val="both"/>
        <w:rPr>
          <w:szCs w:val="28"/>
        </w:rPr>
      </w:pPr>
      <w:r w:rsidRPr="00416354">
        <w:rPr>
          <w:szCs w:val="28"/>
        </w:rPr>
        <w:t>2. К</w:t>
      </w:r>
      <w:r w:rsidRPr="00416354">
        <w:rPr>
          <w:color w:val="000000"/>
          <w:szCs w:val="28"/>
        </w:rPr>
        <w:t xml:space="preserve">омунальне підприємство </w:t>
      </w:r>
      <w:proofErr w:type="spellStart"/>
      <w:r w:rsidRPr="00416354">
        <w:rPr>
          <w:szCs w:val="28"/>
        </w:rPr>
        <w:t>„Криворізький</w:t>
      </w:r>
      <w:proofErr w:type="spellEnd"/>
      <w:r w:rsidRPr="00416354">
        <w:rPr>
          <w:szCs w:val="28"/>
        </w:rPr>
        <w:t xml:space="preserve"> онкологічний </w:t>
      </w:r>
      <w:proofErr w:type="spellStart"/>
      <w:r w:rsidRPr="00416354">
        <w:rPr>
          <w:szCs w:val="28"/>
        </w:rPr>
        <w:t>диспансерˮ</w:t>
      </w:r>
      <w:proofErr w:type="spellEnd"/>
      <w:r w:rsidRPr="00416354">
        <w:rPr>
          <w:szCs w:val="28"/>
        </w:rPr>
        <w:t xml:space="preserve"> Дніпропетровської обласної </w:t>
      </w:r>
      <w:proofErr w:type="spellStart"/>
      <w:r w:rsidRPr="00416354">
        <w:rPr>
          <w:szCs w:val="28"/>
        </w:rPr>
        <w:t>радиˮ</w:t>
      </w:r>
      <w:proofErr w:type="spellEnd"/>
    </w:p>
    <w:p w:rsidR="00416354" w:rsidRPr="00416354" w:rsidRDefault="00416354" w:rsidP="00416354">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w:t>
            </w:r>
          </w:p>
          <w:p w:rsidR="00416354" w:rsidRPr="00416354" w:rsidRDefault="00416354" w:rsidP="00416354">
            <w:pPr>
              <w:jc w:val="center"/>
              <w:rPr>
                <w:b/>
                <w:sz w:val="22"/>
                <w:szCs w:val="22"/>
              </w:rPr>
            </w:pPr>
            <w:r w:rsidRPr="00416354">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Рік </w:t>
            </w:r>
            <w:proofErr w:type="spellStart"/>
            <w:r w:rsidRPr="00416354">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Первісна</w:t>
            </w:r>
          </w:p>
          <w:p w:rsidR="00416354" w:rsidRPr="00416354" w:rsidRDefault="00416354" w:rsidP="00416354">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proofErr w:type="spellStart"/>
            <w:r w:rsidRPr="00416354">
              <w:rPr>
                <w:sz w:val="22"/>
                <w:szCs w:val="22"/>
              </w:rPr>
              <w:t>Колоноскоп</w:t>
            </w:r>
            <w:proofErr w:type="spellEnd"/>
            <w:r w:rsidRPr="00416354">
              <w:rPr>
                <w:sz w:val="22"/>
                <w:szCs w:val="22"/>
              </w:rPr>
              <w:t xml:space="preserve"> КБ-ВО-Г-20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10470039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40640,00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40640,00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310BC9" w:rsidP="00416354">
            <w:pPr>
              <w:jc w:val="center"/>
              <w:rPr>
                <w:sz w:val="22"/>
                <w:szCs w:val="22"/>
              </w:rPr>
            </w:pPr>
            <w:r>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 xml:space="preserve">Комп’ютер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10480435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68093,00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68093,00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bl>
    <w:p w:rsidR="00416354" w:rsidRPr="00416354" w:rsidRDefault="00416354" w:rsidP="00416354">
      <w:pPr>
        <w:ind w:firstLine="708"/>
        <w:jc w:val="both"/>
        <w:rPr>
          <w:szCs w:val="28"/>
        </w:rPr>
      </w:pPr>
    </w:p>
    <w:p w:rsidR="00416354" w:rsidRPr="00416354" w:rsidRDefault="00416354" w:rsidP="00416354">
      <w:pPr>
        <w:ind w:firstLine="708"/>
        <w:jc w:val="both"/>
        <w:rPr>
          <w:szCs w:val="28"/>
        </w:rPr>
      </w:pPr>
      <w:r w:rsidRPr="00416354">
        <w:rPr>
          <w:szCs w:val="28"/>
        </w:rPr>
        <w:t xml:space="preserve">3. Комунальний заклад </w:t>
      </w:r>
      <w:proofErr w:type="spellStart"/>
      <w:r w:rsidRPr="00416354">
        <w:rPr>
          <w:szCs w:val="28"/>
        </w:rPr>
        <w:t>„Стародобровільський</w:t>
      </w:r>
      <w:proofErr w:type="spellEnd"/>
      <w:r w:rsidRPr="00416354">
        <w:rPr>
          <w:szCs w:val="28"/>
        </w:rPr>
        <w:t xml:space="preserve"> психоневрологічний </w:t>
      </w:r>
      <w:proofErr w:type="spellStart"/>
      <w:r w:rsidRPr="00416354">
        <w:rPr>
          <w:szCs w:val="28"/>
        </w:rPr>
        <w:t>інтернатˮ</w:t>
      </w:r>
      <w:proofErr w:type="spellEnd"/>
      <w:r w:rsidRPr="00416354">
        <w:rPr>
          <w:szCs w:val="28"/>
        </w:rPr>
        <w:t xml:space="preserve"> Дніпропетровської обласної </w:t>
      </w:r>
      <w:proofErr w:type="spellStart"/>
      <w:r w:rsidRPr="00416354">
        <w:rPr>
          <w:szCs w:val="28"/>
        </w:rPr>
        <w:t>радиˮ</w:t>
      </w:r>
      <w:proofErr w:type="spellEnd"/>
    </w:p>
    <w:p w:rsidR="00416354" w:rsidRPr="00416354" w:rsidRDefault="00416354" w:rsidP="00416354">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416354" w:rsidRPr="00416354" w:rsidTr="00416354">
        <w:trPr>
          <w:tblHeader/>
        </w:trPr>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w:t>
            </w:r>
          </w:p>
          <w:p w:rsidR="00416354" w:rsidRPr="00416354" w:rsidRDefault="00416354" w:rsidP="00416354">
            <w:pPr>
              <w:jc w:val="center"/>
              <w:rPr>
                <w:b/>
                <w:sz w:val="22"/>
                <w:szCs w:val="22"/>
              </w:rPr>
            </w:pPr>
            <w:r w:rsidRPr="00416354">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Рік </w:t>
            </w:r>
            <w:proofErr w:type="spellStart"/>
            <w:r w:rsidRPr="00416354">
              <w:rPr>
                <w:b/>
                <w:sz w:val="22"/>
                <w:szCs w:val="22"/>
              </w:rPr>
              <w:t>випус-ку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Первісна</w:t>
            </w:r>
          </w:p>
          <w:p w:rsidR="00416354" w:rsidRPr="00416354" w:rsidRDefault="00416354" w:rsidP="00416354">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Машина пральна МСТ-50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101480224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22183,00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22183,00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Водонагрівач паровий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101482572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21368,00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21368,00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Водонагрівач паровий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101482573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21773,00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21773,00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rPr>
          <w:trHeight w:val="427"/>
        </w:trPr>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Котел газовий опалювальний „Ніка-0,5 ГНˮ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101482088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39155,00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39155,00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rPr>
          <w:trHeight w:val="561"/>
        </w:trPr>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Котел газовий опалювальний „Ніка-0,5 ГНˮ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101480450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34045,00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34045,00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bl>
    <w:p w:rsidR="00416354" w:rsidRPr="00416354" w:rsidRDefault="00416354" w:rsidP="00416354">
      <w:pPr>
        <w:ind w:firstLine="708"/>
        <w:jc w:val="both"/>
        <w:rPr>
          <w:b/>
          <w:color w:val="000000"/>
          <w:sz w:val="22"/>
          <w:szCs w:val="22"/>
        </w:rPr>
      </w:pPr>
    </w:p>
    <w:p w:rsidR="00416354" w:rsidRPr="00416354" w:rsidRDefault="00416354" w:rsidP="00416354">
      <w:pPr>
        <w:ind w:firstLine="708"/>
        <w:jc w:val="both"/>
        <w:rPr>
          <w:b/>
          <w:color w:val="000000"/>
          <w:sz w:val="22"/>
          <w:szCs w:val="22"/>
        </w:rPr>
      </w:pPr>
    </w:p>
    <w:p w:rsidR="00416354" w:rsidRPr="00416354" w:rsidRDefault="00416354" w:rsidP="00416354">
      <w:pPr>
        <w:ind w:firstLine="708"/>
        <w:jc w:val="both"/>
        <w:rPr>
          <w:szCs w:val="28"/>
        </w:rPr>
      </w:pPr>
    </w:p>
    <w:p w:rsidR="00416354" w:rsidRPr="00416354" w:rsidRDefault="00416354" w:rsidP="00416354">
      <w:pPr>
        <w:ind w:firstLine="708"/>
        <w:jc w:val="both"/>
        <w:rPr>
          <w:szCs w:val="28"/>
        </w:rPr>
      </w:pPr>
      <w:r w:rsidRPr="00416354">
        <w:rPr>
          <w:szCs w:val="28"/>
        </w:rPr>
        <w:t xml:space="preserve">4. Комунальний заклад освіти </w:t>
      </w:r>
      <w:proofErr w:type="spellStart"/>
      <w:r w:rsidRPr="00416354">
        <w:rPr>
          <w:szCs w:val="28"/>
        </w:rPr>
        <w:t>„Багатопрофільний</w:t>
      </w:r>
      <w:proofErr w:type="spellEnd"/>
      <w:r w:rsidRPr="00416354">
        <w:rPr>
          <w:szCs w:val="28"/>
        </w:rPr>
        <w:t xml:space="preserve"> </w:t>
      </w:r>
      <w:proofErr w:type="spellStart"/>
      <w:r w:rsidRPr="00416354">
        <w:rPr>
          <w:szCs w:val="28"/>
        </w:rPr>
        <w:t>навчально-</w:t>
      </w:r>
      <w:proofErr w:type="spellEnd"/>
      <w:r w:rsidRPr="00416354">
        <w:rPr>
          <w:szCs w:val="28"/>
        </w:rPr>
        <w:t xml:space="preserve"> реабілітаційний центр </w:t>
      </w:r>
      <w:proofErr w:type="spellStart"/>
      <w:r w:rsidRPr="00416354">
        <w:rPr>
          <w:szCs w:val="28"/>
        </w:rPr>
        <w:t>„Зорянийˮ</w:t>
      </w:r>
      <w:proofErr w:type="spellEnd"/>
      <w:r w:rsidRPr="00416354">
        <w:rPr>
          <w:szCs w:val="28"/>
        </w:rPr>
        <w:t xml:space="preserve"> Дніпропетровської обласної </w:t>
      </w:r>
      <w:proofErr w:type="spellStart"/>
      <w:r w:rsidRPr="00416354">
        <w:rPr>
          <w:szCs w:val="28"/>
        </w:rPr>
        <w:t>радиˮ</w:t>
      </w:r>
      <w:proofErr w:type="spellEnd"/>
    </w:p>
    <w:p w:rsidR="00416354" w:rsidRPr="00416354" w:rsidRDefault="00416354" w:rsidP="00416354">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1842"/>
        <w:gridCol w:w="993"/>
        <w:gridCol w:w="1275"/>
        <w:gridCol w:w="1134"/>
        <w:gridCol w:w="1134"/>
      </w:tblGrid>
      <w:tr w:rsidR="00416354" w:rsidRPr="00416354" w:rsidTr="00416354">
        <w:tc>
          <w:tcPr>
            <w:tcW w:w="3621"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Найменування основних засобів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Інвентарний номер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Рік </w:t>
            </w:r>
            <w:proofErr w:type="spellStart"/>
            <w:r w:rsidRPr="00416354">
              <w:rPr>
                <w:b/>
                <w:sz w:val="22"/>
                <w:szCs w:val="22"/>
              </w:rPr>
              <w:t>випус-ку</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Первісна</w:t>
            </w:r>
          </w:p>
          <w:p w:rsidR="00416354" w:rsidRPr="00416354" w:rsidRDefault="00416354" w:rsidP="00416354">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416354" w:rsidRPr="00416354" w:rsidTr="00416354">
        <w:tc>
          <w:tcPr>
            <w:tcW w:w="3621"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lang w:val="en-US"/>
              </w:rPr>
            </w:pPr>
            <w:r w:rsidRPr="00416354">
              <w:rPr>
                <w:sz w:val="22"/>
                <w:szCs w:val="22"/>
              </w:rPr>
              <w:t xml:space="preserve">Гладильний каток </w:t>
            </w:r>
            <w:r w:rsidRPr="00416354">
              <w:rPr>
                <w:sz w:val="22"/>
                <w:szCs w:val="22"/>
                <w:lang w:val="en-US"/>
              </w:rPr>
              <w:t>KZ162811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en-US"/>
              </w:rPr>
            </w:pPr>
            <w:r w:rsidRPr="00416354">
              <w:rPr>
                <w:sz w:val="22"/>
                <w:szCs w:val="22"/>
                <w:lang w:val="en-US"/>
              </w:rPr>
              <w:t>101630539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en-US"/>
              </w:rPr>
            </w:pPr>
            <w:r w:rsidRPr="00416354">
              <w:rPr>
                <w:sz w:val="22"/>
                <w:szCs w:val="22"/>
                <w:lang w:val="en-US"/>
              </w:rPr>
              <w:t>2005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en-US"/>
              </w:rPr>
            </w:pPr>
            <w:r w:rsidRPr="00416354">
              <w:rPr>
                <w:sz w:val="22"/>
                <w:szCs w:val="22"/>
                <w:lang w:val="en-US"/>
              </w:rPr>
              <w:t>20523</w:t>
            </w:r>
            <w:r w:rsidRPr="00416354">
              <w:rPr>
                <w:sz w:val="22"/>
                <w:szCs w:val="22"/>
              </w:rPr>
              <w:t>,</w:t>
            </w:r>
            <w:r w:rsidRPr="00416354">
              <w:rPr>
                <w:sz w:val="22"/>
                <w:szCs w:val="22"/>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lang w:val="en-US"/>
              </w:rPr>
              <w:t>20523</w:t>
            </w:r>
            <w:r w:rsidRPr="00416354">
              <w:rPr>
                <w:sz w:val="22"/>
                <w:szCs w:val="22"/>
              </w:rPr>
              <w:t>,</w:t>
            </w:r>
            <w:r w:rsidRPr="00416354">
              <w:rPr>
                <w:sz w:val="22"/>
                <w:szCs w:val="22"/>
                <w:lang w:val="en-US"/>
              </w:rPr>
              <w:t>33</w:t>
            </w:r>
          </w:p>
        </w:tc>
        <w:tc>
          <w:tcPr>
            <w:tcW w:w="113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bl>
    <w:p w:rsidR="00416354" w:rsidRPr="00416354" w:rsidRDefault="00416354" w:rsidP="00416354">
      <w:pPr>
        <w:ind w:firstLine="708"/>
        <w:jc w:val="both"/>
        <w:rPr>
          <w:b/>
          <w:color w:val="000000"/>
          <w:sz w:val="22"/>
          <w:szCs w:val="22"/>
        </w:rPr>
      </w:pPr>
    </w:p>
    <w:p w:rsidR="00416354" w:rsidRPr="00416354" w:rsidRDefault="00416354" w:rsidP="00416354">
      <w:pPr>
        <w:ind w:firstLine="708"/>
        <w:jc w:val="both"/>
        <w:rPr>
          <w:szCs w:val="28"/>
        </w:rPr>
      </w:pPr>
    </w:p>
    <w:p w:rsidR="00416354" w:rsidRPr="00416354" w:rsidRDefault="00416354" w:rsidP="00416354">
      <w:pPr>
        <w:ind w:firstLine="708"/>
        <w:jc w:val="both"/>
        <w:rPr>
          <w:szCs w:val="28"/>
        </w:rPr>
      </w:pPr>
      <w:r w:rsidRPr="00416354">
        <w:rPr>
          <w:szCs w:val="28"/>
        </w:rPr>
        <w:t xml:space="preserve">5. Комунальне підприємство </w:t>
      </w:r>
      <w:proofErr w:type="spellStart"/>
      <w:r w:rsidRPr="00416354">
        <w:rPr>
          <w:szCs w:val="28"/>
        </w:rPr>
        <w:t>„Дніпропетровська</w:t>
      </w:r>
      <w:proofErr w:type="spellEnd"/>
      <w:r w:rsidRPr="00416354">
        <w:rPr>
          <w:szCs w:val="28"/>
        </w:rPr>
        <w:t xml:space="preserve"> багатопрофільна клінічна лікарня з надання психіатричної </w:t>
      </w:r>
      <w:proofErr w:type="spellStart"/>
      <w:r w:rsidRPr="00416354">
        <w:rPr>
          <w:szCs w:val="28"/>
        </w:rPr>
        <w:t>допомогиˮ</w:t>
      </w:r>
      <w:proofErr w:type="spellEnd"/>
      <w:r w:rsidRPr="00416354">
        <w:rPr>
          <w:szCs w:val="28"/>
        </w:rPr>
        <w:t xml:space="preserve"> Дніпропетровської обласної </w:t>
      </w:r>
      <w:proofErr w:type="spellStart"/>
      <w:r w:rsidRPr="00416354">
        <w:rPr>
          <w:szCs w:val="28"/>
        </w:rPr>
        <w:t>радиˮ</w:t>
      </w:r>
      <w:proofErr w:type="spellEnd"/>
    </w:p>
    <w:p w:rsidR="00416354" w:rsidRPr="00416354" w:rsidRDefault="00416354" w:rsidP="00416354">
      <w:pPr>
        <w:ind w:firstLine="708"/>
        <w:jc w:val="both"/>
        <w:rPr>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w:t>
            </w:r>
          </w:p>
          <w:p w:rsidR="00416354" w:rsidRPr="00416354" w:rsidRDefault="00416354" w:rsidP="00416354">
            <w:pPr>
              <w:jc w:val="center"/>
              <w:rPr>
                <w:b/>
                <w:sz w:val="22"/>
                <w:szCs w:val="22"/>
              </w:rPr>
            </w:pPr>
            <w:r w:rsidRPr="00416354">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Рік </w:t>
            </w:r>
            <w:proofErr w:type="spellStart"/>
            <w:r w:rsidRPr="00416354">
              <w:rPr>
                <w:b/>
                <w:sz w:val="22"/>
                <w:szCs w:val="22"/>
              </w:rPr>
              <w:t>побудо-ви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Первісна</w:t>
            </w:r>
          </w:p>
          <w:p w:rsidR="00416354" w:rsidRPr="00416354" w:rsidRDefault="00416354" w:rsidP="00416354">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Будівля АТС 7Б-2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128383,00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128383,00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Лікувальний корпус 5Т-1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44868,00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44868,00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Лікувальний корпус 7Ч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146004,00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146004,00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rPr>
          <w:trHeight w:val="427"/>
        </w:trPr>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Господарська будівля</w:t>
            </w:r>
          </w:p>
          <w:p w:rsidR="00416354" w:rsidRPr="00416354" w:rsidRDefault="00416354" w:rsidP="00416354">
            <w:pPr>
              <w:rPr>
                <w:sz w:val="22"/>
                <w:szCs w:val="22"/>
              </w:rPr>
            </w:pPr>
            <w:r w:rsidRPr="00416354">
              <w:rPr>
                <w:sz w:val="22"/>
                <w:szCs w:val="22"/>
              </w:rPr>
              <w:t>7В-1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20154,00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20154,00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rPr>
          <w:trHeight w:val="561"/>
        </w:trPr>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 xml:space="preserve">Лікувальний корпус </w:t>
            </w:r>
          </w:p>
          <w:p w:rsidR="00416354" w:rsidRPr="00416354" w:rsidRDefault="00416354" w:rsidP="00416354">
            <w:pPr>
              <w:rPr>
                <w:sz w:val="22"/>
                <w:szCs w:val="22"/>
              </w:rPr>
            </w:pPr>
            <w:r w:rsidRPr="00416354">
              <w:rPr>
                <w:sz w:val="22"/>
                <w:szCs w:val="22"/>
              </w:rPr>
              <w:t>У-1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10310005</w:t>
            </w:r>
          </w:p>
          <w:p w:rsidR="00416354" w:rsidRPr="00416354" w:rsidRDefault="00416354" w:rsidP="00416354">
            <w:pPr>
              <w:jc w:val="center"/>
              <w:rPr>
                <w:sz w:val="22"/>
                <w:szCs w:val="22"/>
              </w:rPr>
            </w:pPr>
            <w:r w:rsidRPr="00416354">
              <w:rPr>
                <w:sz w:val="22"/>
                <w:szCs w:val="22"/>
              </w:rPr>
              <w:t>10310006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1906</w:t>
            </w:r>
          </w:p>
          <w:p w:rsidR="00416354" w:rsidRPr="00416354" w:rsidRDefault="00416354" w:rsidP="00416354">
            <w:pPr>
              <w:jc w:val="center"/>
              <w:rPr>
                <w:sz w:val="22"/>
                <w:szCs w:val="22"/>
              </w:rPr>
            </w:pPr>
            <w:r w:rsidRPr="00416354">
              <w:rPr>
                <w:sz w:val="22"/>
                <w:szCs w:val="22"/>
              </w:rPr>
              <w:t>1901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79031,00</w:t>
            </w:r>
          </w:p>
          <w:p w:rsidR="00416354" w:rsidRPr="00416354" w:rsidRDefault="00416354" w:rsidP="00416354">
            <w:pPr>
              <w:jc w:val="center"/>
              <w:rPr>
                <w:sz w:val="22"/>
                <w:szCs w:val="22"/>
              </w:rPr>
            </w:pPr>
            <w:r w:rsidRPr="00416354">
              <w:rPr>
                <w:sz w:val="22"/>
                <w:szCs w:val="22"/>
              </w:rPr>
              <w:t>57559,00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79031,00</w:t>
            </w:r>
          </w:p>
          <w:p w:rsidR="00416354" w:rsidRPr="00416354" w:rsidRDefault="00416354" w:rsidP="00416354">
            <w:pPr>
              <w:jc w:val="center"/>
              <w:rPr>
                <w:sz w:val="22"/>
                <w:szCs w:val="22"/>
              </w:rPr>
            </w:pPr>
            <w:r w:rsidRPr="00416354">
              <w:rPr>
                <w:sz w:val="22"/>
                <w:szCs w:val="22"/>
              </w:rPr>
              <w:t>57559,00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Господарська будівля -4М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en-US"/>
              </w:rPr>
            </w:pPr>
            <w:r w:rsidRPr="00416354">
              <w:rPr>
                <w:sz w:val="22"/>
                <w:szCs w:val="22"/>
              </w:rPr>
              <w:t>10312,00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Господарська будівля 9Н-1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19847,00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en-US"/>
              </w:rPr>
            </w:pPr>
            <w:r w:rsidRPr="00416354">
              <w:rPr>
                <w:sz w:val="22"/>
                <w:szCs w:val="22"/>
              </w:rPr>
              <w:t>19847,00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sz w:val="22"/>
                <w:szCs w:val="22"/>
              </w:rPr>
            </w:pPr>
            <w:r w:rsidRPr="00416354">
              <w:rPr>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416354" w:rsidRPr="00416354" w:rsidRDefault="00416354" w:rsidP="00416354">
            <w:pPr>
              <w:rPr>
                <w:sz w:val="22"/>
                <w:szCs w:val="22"/>
              </w:rPr>
            </w:pPr>
            <w:r w:rsidRPr="00416354">
              <w:rPr>
                <w:sz w:val="22"/>
                <w:szCs w:val="22"/>
              </w:rPr>
              <w:t>Господарська будівля 6Р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10310043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1967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28751,00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en-US"/>
              </w:rPr>
            </w:pPr>
            <w:r w:rsidRPr="00416354">
              <w:rPr>
                <w:sz w:val="22"/>
                <w:szCs w:val="22"/>
              </w:rPr>
              <w:t>28751,00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bl>
    <w:p w:rsidR="00416354" w:rsidRPr="00416354" w:rsidRDefault="00416354" w:rsidP="00416354">
      <w:pPr>
        <w:ind w:firstLine="708"/>
        <w:jc w:val="both"/>
        <w:rPr>
          <w:szCs w:val="28"/>
        </w:rPr>
      </w:pPr>
    </w:p>
    <w:p w:rsidR="00416354" w:rsidRPr="00416354" w:rsidRDefault="00416354" w:rsidP="00416354">
      <w:pPr>
        <w:ind w:firstLine="708"/>
        <w:jc w:val="both"/>
        <w:rPr>
          <w:szCs w:val="28"/>
        </w:rPr>
      </w:pPr>
      <w:r w:rsidRPr="00416354">
        <w:rPr>
          <w:szCs w:val="28"/>
        </w:rPr>
        <w:t xml:space="preserve">6. Комунальне підприємство </w:t>
      </w:r>
      <w:proofErr w:type="spellStart"/>
      <w:r w:rsidRPr="00416354">
        <w:rPr>
          <w:szCs w:val="28"/>
        </w:rPr>
        <w:t>„Агропроекттехбудˮ</w:t>
      </w:r>
      <w:proofErr w:type="spellEnd"/>
      <w:r w:rsidRPr="00416354">
        <w:rPr>
          <w:szCs w:val="28"/>
        </w:rPr>
        <w:t xml:space="preserve"> Дніпропетровської обласної </w:t>
      </w:r>
      <w:proofErr w:type="spellStart"/>
      <w:r w:rsidRPr="00416354">
        <w:rPr>
          <w:szCs w:val="28"/>
        </w:rPr>
        <w:t>радиˮ</w:t>
      </w:r>
      <w:proofErr w:type="spellEnd"/>
    </w:p>
    <w:p w:rsidR="00416354" w:rsidRPr="00416354" w:rsidRDefault="00416354" w:rsidP="00416354">
      <w:pPr>
        <w:ind w:firstLine="708"/>
        <w:jc w:val="both"/>
        <w:rPr>
          <w:color w:val="000000"/>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10"/>
        <w:gridCol w:w="1701"/>
        <w:gridCol w:w="992"/>
        <w:gridCol w:w="1417"/>
        <w:gridCol w:w="1418"/>
        <w:gridCol w:w="1417"/>
      </w:tblGrid>
      <w:tr w:rsidR="00416354" w:rsidRPr="00416354" w:rsidTr="00416354">
        <w:trPr>
          <w:tblHeader/>
        </w:trPr>
        <w:tc>
          <w:tcPr>
            <w:tcW w:w="9999" w:type="dxa"/>
            <w:gridSpan w:val="7"/>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Адреса розташування нерухомого майна: Дніпропетровська область, Нікопольський район,                 с. </w:t>
            </w:r>
            <w:proofErr w:type="spellStart"/>
            <w:r w:rsidRPr="00416354">
              <w:rPr>
                <w:b/>
                <w:sz w:val="22"/>
                <w:szCs w:val="22"/>
              </w:rPr>
              <w:t>Маринопіль</w:t>
            </w:r>
            <w:proofErr w:type="spellEnd"/>
            <w:r w:rsidRPr="00416354">
              <w:rPr>
                <w:b/>
                <w:sz w:val="22"/>
                <w:szCs w:val="22"/>
              </w:rPr>
              <w:t xml:space="preserve">, вул. Центральна, 36 </w:t>
            </w:r>
          </w:p>
        </w:tc>
      </w:tr>
      <w:tr w:rsidR="00416354" w:rsidRPr="00416354" w:rsidTr="00416354">
        <w:trPr>
          <w:tblHeader/>
        </w:trPr>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w:t>
            </w:r>
          </w:p>
          <w:p w:rsidR="00416354" w:rsidRPr="00416354" w:rsidRDefault="00416354" w:rsidP="00416354">
            <w:pPr>
              <w:jc w:val="center"/>
              <w:rPr>
                <w:b/>
                <w:sz w:val="22"/>
                <w:szCs w:val="22"/>
              </w:rPr>
            </w:pPr>
            <w:r w:rsidRPr="00416354">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Рік </w:t>
            </w:r>
            <w:proofErr w:type="spellStart"/>
            <w:r w:rsidRPr="00416354">
              <w:rPr>
                <w:b/>
                <w:sz w:val="22"/>
                <w:szCs w:val="22"/>
              </w:rPr>
              <w:t>побудо-ви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Первісна</w:t>
            </w:r>
          </w:p>
          <w:p w:rsidR="00416354" w:rsidRPr="00416354" w:rsidRDefault="00416354" w:rsidP="00416354">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завгоспа 49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00892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21 380,00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21 379,99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Жилий будинок № 1 (136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00894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25 832,00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25 831,99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Жилий будинок № 2 (136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00896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25 832,00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25 831,99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4</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Водокачка 14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00897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10 099,00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10 098,99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Комора 35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00898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11 652,00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11 651,99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6</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Літня столова 90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00899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10 475,00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10 474,87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0,13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7</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Харчоблок - столова 489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86 196,00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86 195,99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8</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Електропідстанція 55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13 513,00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13 512,99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9</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Овочесховище 114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16 707,00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16 706,99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10</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завгоспа 40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7 042,00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7 041,99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11</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Спальний корпус № 4 (250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42 874,00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42 873,99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12</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Банно-пральній </w:t>
            </w:r>
            <w:proofErr w:type="spellStart"/>
            <w:r w:rsidRPr="00416354">
              <w:rPr>
                <w:sz w:val="22"/>
                <w:szCs w:val="22"/>
              </w:rPr>
              <w:t>кобінат</w:t>
            </w:r>
            <w:proofErr w:type="spellEnd"/>
            <w:r w:rsidRPr="00416354">
              <w:rPr>
                <w:sz w:val="22"/>
                <w:szCs w:val="22"/>
              </w:rPr>
              <w:t xml:space="preserve"> 300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55 054,00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55 053,99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13</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Медпункт/клуб 360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62 964,00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62 963,99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14</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Гараж № 1 (42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15 427,00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15 426,99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15</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для дров 50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00909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6 736,00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6 735,98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0,02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16</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Споруда профспілка 32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9 294,00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9 293,99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17</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Морг 24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4 492,00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4 491,99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18</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Підвал № 2 (50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15 595,00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15 594,99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19</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Центральний фекальний колектор 17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13 282,00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13 281,99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20</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для тари 12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5 494,00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5 493,99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21</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Центральний склад 54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31 332,00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31 331,99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22</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Споруда лікувальна-трудова майстерня 65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15 077,00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15 076,99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23</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Будівля </w:t>
            </w:r>
            <w:proofErr w:type="spellStart"/>
            <w:r w:rsidRPr="00416354">
              <w:rPr>
                <w:sz w:val="22"/>
                <w:szCs w:val="22"/>
              </w:rPr>
              <w:t>дізельної</w:t>
            </w:r>
            <w:proofErr w:type="spellEnd"/>
            <w:r w:rsidRPr="00416354">
              <w:rPr>
                <w:sz w:val="22"/>
                <w:szCs w:val="22"/>
              </w:rPr>
              <w:t xml:space="preserve"> підстанції 32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11 862,00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11 861,99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24</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Котельня 112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00929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23 527,00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23 526,99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rPr>
          <w:trHeight w:val="396"/>
        </w:trPr>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25</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Підвал підсобного господарства 23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7 360,00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7 359,99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26</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Гараж № 2 (185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29 243,00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29 242,99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27</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тесляра 31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5 599,00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5 598,99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28</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металевий 10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4 499,00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4 498,99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29</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Пожежний басейн № 1 </w:t>
            </w:r>
            <w:r w:rsidRPr="00416354">
              <w:rPr>
                <w:sz w:val="22"/>
                <w:szCs w:val="22"/>
              </w:rPr>
              <w:lastRenderedPageBreak/>
              <w:t xml:space="preserve">(45 </w:t>
            </w:r>
            <w:proofErr w:type="spellStart"/>
            <w:r w:rsidRPr="00416354">
              <w:rPr>
                <w:sz w:val="22"/>
                <w:szCs w:val="22"/>
              </w:rPr>
              <w:t>м.куб</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lastRenderedPageBreak/>
              <w:t xml:space="preserve">00934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7 149,00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7 148,99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lastRenderedPageBreak/>
              <w:t>30</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Пожежний басейн № 2 (45 </w:t>
            </w:r>
            <w:proofErr w:type="spellStart"/>
            <w:r w:rsidRPr="00416354">
              <w:rPr>
                <w:sz w:val="22"/>
                <w:szCs w:val="22"/>
              </w:rPr>
              <w:t>м.куб</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7 149,00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7 148,99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31</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Господарча будівля 18 </w:t>
            </w:r>
            <w:proofErr w:type="spellStart"/>
            <w:r w:rsidRPr="00416354">
              <w:rPr>
                <w:sz w:val="22"/>
                <w:szCs w:val="22"/>
              </w:rPr>
              <w:t>м.кв</w:t>
            </w:r>
            <w:proofErr w:type="spellEnd"/>
            <w:r w:rsidRPr="00416354">
              <w:rPr>
                <w:sz w:val="22"/>
                <w:szCs w:val="22"/>
              </w:rPr>
              <w:t>.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6 249,00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6 248,99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32</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Господарча будівля 18 </w:t>
            </w:r>
            <w:proofErr w:type="spellStart"/>
            <w:r w:rsidRPr="00416354">
              <w:rPr>
                <w:sz w:val="22"/>
                <w:szCs w:val="22"/>
              </w:rPr>
              <w:t>м.кв</w:t>
            </w:r>
            <w:proofErr w:type="spellEnd"/>
            <w:r w:rsidRPr="00416354">
              <w:rPr>
                <w:sz w:val="22"/>
                <w:szCs w:val="22"/>
              </w:rPr>
              <w:t>.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6 249,00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6 248,99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33</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Підсобне господарство № 1 (43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11 541,00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11 540,99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34</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Підсобне господарство № 2 (66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21 520,00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21 519,99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35</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Навіс для зберігання зерна 32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7 927,00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7 926,99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36</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Склад приміщення № 3 (47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14 672,00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14 671,99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37</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Бойня 18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6 497,00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6 496,99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38</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Сінник 348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52 601,00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52 600,99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39</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Курятник 112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29 870,00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29 869,99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40</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Свинарник 196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55 034,00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55 033,99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41</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Корівник 196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55 034,00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55 033,99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rPr>
          <w:trHeight w:val="625"/>
        </w:trPr>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42</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Приміщення для ДКУ 32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00948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7 523,00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7 522,99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43</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 xml:space="preserve">Лабораторія 20 </w:t>
            </w:r>
            <w:proofErr w:type="spellStart"/>
            <w:r w:rsidRPr="00416354">
              <w:rPr>
                <w:sz w:val="22"/>
                <w:szCs w:val="22"/>
              </w:rPr>
              <w:t>м.кв</w:t>
            </w:r>
            <w:proofErr w:type="spellEnd"/>
            <w:r w:rsidRPr="00416354">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00939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4 151,00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rPr>
            </w:pPr>
            <w:r w:rsidRPr="00416354">
              <w:rPr>
                <w:sz w:val="22"/>
                <w:szCs w:val="22"/>
              </w:rPr>
              <w:t xml:space="preserve">4 150,99  </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 xml:space="preserve">0,01  </w:t>
            </w:r>
          </w:p>
        </w:tc>
      </w:tr>
      <w:tr w:rsidR="00416354" w:rsidRPr="00416354" w:rsidTr="00416354">
        <w:trPr>
          <w:trHeight w:val="427"/>
        </w:trPr>
        <w:tc>
          <w:tcPr>
            <w:tcW w:w="9999" w:type="dxa"/>
            <w:gridSpan w:val="7"/>
            <w:tcBorders>
              <w:top w:val="single" w:sz="4" w:space="0" w:color="auto"/>
              <w:left w:val="single" w:sz="4" w:space="0" w:color="auto"/>
              <w:bottom w:val="single" w:sz="4" w:space="0" w:color="auto"/>
              <w:right w:val="single" w:sz="4" w:space="0" w:color="auto"/>
            </w:tcBorders>
          </w:tcPr>
          <w:p w:rsidR="00416354" w:rsidRPr="00416354" w:rsidRDefault="00416354" w:rsidP="00416354">
            <w:pPr>
              <w:jc w:val="center"/>
              <w:rPr>
                <w:b/>
                <w:sz w:val="22"/>
                <w:szCs w:val="22"/>
              </w:rPr>
            </w:pPr>
            <w:r w:rsidRPr="00416354">
              <w:rPr>
                <w:b/>
                <w:sz w:val="22"/>
                <w:szCs w:val="22"/>
              </w:rPr>
              <w:t>Адреса розташування нерухомого майна: м. Дніпро, вул. Шмідта, 26</w:t>
            </w:r>
          </w:p>
        </w:tc>
      </w:tr>
      <w:tr w:rsidR="00416354" w:rsidRPr="00416354" w:rsidTr="00416354">
        <w:trPr>
          <w:trHeight w:val="561"/>
        </w:trPr>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w:t>
            </w:r>
          </w:p>
          <w:p w:rsidR="00416354" w:rsidRPr="00416354" w:rsidRDefault="00416354" w:rsidP="00416354">
            <w:pPr>
              <w:jc w:val="center"/>
              <w:rPr>
                <w:b/>
                <w:sz w:val="22"/>
                <w:szCs w:val="22"/>
              </w:rPr>
            </w:pPr>
            <w:r w:rsidRPr="00416354">
              <w:rPr>
                <w:b/>
                <w:sz w:val="22"/>
                <w:szCs w:val="20"/>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Найменування основних засобів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Рік </w:t>
            </w:r>
            <w:proofErr w:type="spellStart"/>
            <w:r w:rsidRPr="00416354">
              <w:rPr>
                <w:b/>
                <w:sz w:val="22"/>
                <w:szCs w:val="22"/>
              </w:rPr>
              <w:t>побудо-ви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Первісна</w:t>
            </w:r>
          </w:p>
          <w:p w:rsidR="00416354" w:rsidRPr="00416354" w:rsidRDefault="00416354" w:rsidP="00416354">
            <w:pPr>
              <w:jc w:val="center"/>
              <w:rPr>
                <w:b/>
                <w:sz w:val="22"/>
                <w:szCs w:val="22"/>
              </w:rPr>
            </w:pPr>
            <w:r w:rsidRPr="00416354">
              <w:rPr>
                <w:b/>
                <w:sz w:val="22"/>
                <w:szCs w:val="22"/>
              </w:rPr>
              <w:t xml:space="preserve">вартість, </w:t>
            </w:r>
            <w:proofErr w:type="spellStart"/>
            <w:r w:rsidRPr="00416354">
              <w:rPr>
                <w:b/>
                <w:sz w:val="22"/>
                <w:szCs w:val="22"/>
              </w:rPr>
              <w:t>грн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b/>
                <w:sz w:val="22"/>
                <w:szCs w:val="22"/>
              </w:rPr>
            </w:pPr>
            <w:r w:rsidRPr="00416354">
              <w:rPr>
                <w:b/>
                <w:sz w:val="22"/>
                <w:szCs w:val="22"/>
              </w:rPr>
              <w:t xml:space="preserve">Сума </w:t>
            </w:r>
            <w:proofErr w:type="spellStart"/>
            <w:r w:rsidRPr="00416354">
              <w:rPr>
                <w:b/>
                <w:sz w:val="22"/>
                <w:szCs w:val="22"/>
              </w:rPr>
              <w:t>нара-хованого</w:t>
            </w:r>
            <w:proofErr w:type="spellEnd"/>
            <w:r w:rsidRPr="00416354">
              <w:rPr>
                <w:b/>
                <w:sz w:val="22"/>
                <w:szCs w:val="22"/>
              </w:rPr>
              <w:t xml:space="preserve"> зношення, </w:t>
            </w:r>
            <w:proofErr w:type="spellStart"/>
            <w:r w:rsidRPr="00416354">
              <w:rPr>
                <w:b/>
                <w:sz w:val="22"/>
                <w:szCs w:val="22"/>
              </w:rPr>
              <w:t>грн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b/>
                <w:sz w:val="22"/>
                <w:szCs w:val="22"/>
              </w:rPr>
            </w:pPr>
            <w:r w:rsidRPr="00416354">
              <w:rPr>
                <w:b/>
                <w:sz w:val="22"/>
                <w:szCs w:val="22"/>
              </w:rPr>
              <w:t xml:space="preserve">Залишкова вартість, </w:t>
            </w:r>
            <w:proofErr w:type="spellStart"/>
            <w:r w:rsidRPr="00416354">
              <w:rPr>
                <w:b/>
                <w:sz w:val="22"/>
                <w:szCs w:val="22"/>
              </w:rPr>
              <w:t>грн</w:t>
            </w:r>
            <w:proofErr w:type="spellEnd"/>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rPr>
            </w:pPr>
            <w:r w:rsidRPr="00416354">
              <w:rPr>
                <w:sz w:val="22"/>
                <w:szCs w:val="22"/>
              </w:rPr>
              <w:t>Гараж (літ. Е-1) 96,7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01549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14899,00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14899,00</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r w:rsidR="00416354" w:rsidRPr="00416354" w:rsidTr="00416354">
        <w:tc>
          <w:tcPr>
            <w:tcW w:w="644"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rPr>
                <w:sz w:val="22"/>
                <w:szCs w:val="22"/>
                <w:lang w:val="ru-RU"/>
              </w:rPr>
            </w:pPr>
            <w:proofErr w:type="spellStart"/>
            <w:r w:rsidRPr="00416354">
              <w:rPr>
                <w:sz w:val="22"/>
                <w:szCs w:val="22"/>
                <w:lang w:val="ru-RU"/>
              </w:rPr>
              <w:t>Господарчій</w:t>
            </w:r>
            <w:proofErr w:type="spellEnd"/>
            <w:r w:rsidRPr="00416354">
              <w:rPr>
                <w:sz w:val="22"/>
                <w:szCs w:val="22"/>
                <w:lang w:val="ru-RU"/>
              </w:rPr>
              <w:t xml:space="preserve"> склад (</w:t>
            </w:r>
            <w:proofErr w:type="spellStart"/>
            <w:proofErr w:type="gramStart"/>
            <w:r w:rsidRPr="00416354">
              <w:rPr>
                <w:sz w:val="22"/>
                <w:szCs w:val="22"/>
                <w:lang w:val="ru-RU"/>
              </w:rPr>
              <w:t>л</w:t>
            </w:r>
            <w:proofErr w:type="gramEnd"/>
            <w:r w:rsidRPr="00416354">
              <w:rPr>
                <w:sz w:val="22"/>
                <w:szCs w:val="22"/>
                <w:lang w:val="ru-RU"/>
              </w:rPr>
              <w:t>іт</w:t>
            </w:r>
            <w:proofErr w:type="spellEnd"/>
            <w:r w:rsidRPr="00416354">
              <w:rPr>
                <w:sz w:val="22"/>
                <w:szCs w:val="22"/>
                <w:lang w:val="ru-RU"/>
              </w:rPr>
              <w:t>. Я-1) 41,38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01047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19619,46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354" w:rsidRPr="00416354" w:rsidRDefault="00416354" w:rsidP="00416354">
            <w:pPr>
              <w:jc w:val="center"/>
              <w:rPr>
                <w:sz w:val="22"/>
                <w:szCs w:val="22"/>
                <w:lang w:val="ru-RU"/>
              </w:rPr>
            </w:pPr>
            <w:r w:rsidRPr="00416354">
              <w:rPr>
                <w:sz w:val="22"/>
                <w:szCs w:val="22"/>
                <w:lang w:val="ru-RU"/>
              </w:rPr>
              <w:t>19619,46</w:t>
            </w:r>
          </w:p>
        </w:tc>
        <w:tc>
          <w:tcPr>
            <w:tcW w:w="1417" w:type="dxa"/>
            <w:tcBorders>
              <w:top w:val="single" w:sz="4" w:space="0" w:color="auto"/>
              <w:left w:val="single" w:sz="4" w:space="0" w:color="auto"/>
              <w:bottom w:val="single" w:sz="4" w:space="0" w:color="auto"/>
              <w:right w:val="single" w:sz="4" w:space="0" w:color="auto"/>
            </w:tcBorders>
            <w:vAlign w:val="center"/>
          </w:tcPr>
          <w:p w:rsidR="00416354" w:rsidRPr="00416354" w:rsidRDefault="00416354" w:rsidP="00416354">
            <w:pPr>
              <w:jc w:val="center"/>
              <w:rPr>
                <w:sz w:val="22"/>
                <w:szCs w:val="22"/>
              </w:rPr>
            </w:pPr>
            <w:r w:rsidRPr="00416354">
              <w:rPr>
                <w:sz w:val="22"/>
                <w:szCs w:val="22"/>
              </w:rPr>
              <w:t>0,00</w:t>
            </w:r>
          </w:p>
        </w:tc>
      </w:tr>
    </w:tbl>
    <w:p w:rsidR="00416354" w:rsidRPr="00416354" w:rsidRDefault="00416354" w:rsidP="00416354">
      <w:pPr>
        <w:jc w:val="both"/>
        <w:rPr>
          <w:szCs w:val="20"/>
        </w:rPr>
      </w:pPr>
    </w:p>
    <w:p w:rsidR="00F20838" w:rsidRPr="00324945" w:rsidRDefault="00F20838" w:rsidP="00F20838">
      <w:pPr>
        <w:tabs>
          <w:tab w:val="left" w:pos="0"/>
          <w:tab w:val="left" w:pos="426"/>
        </w:tabs>
        <w:ind w:left="426"/>
        <w:jc w:val="center"/>
        <w:rPr>
          <w:b/>
          <w:szCs w:val="28"/>
        </w:rPr>
      </w:pPr>
      <w:r w:rsidRPr="00324945">
        <w:rPr>
          <w:b/>
          <w:szCs w:val="28"/>
        </w:rPr>
        <w:t>Результати голосування:</w:t>
      </w:r>
    </w:p>
    <w:p w:rsidR="00F20838" w:rsidRPr="00CA0167" w:rsidRDefault="00F20838" w:rsidP="00F20838">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CA0167">
        <w:rPr>
          <w:rFonts w:eastAsia="Calibri"/>
          <w:b/>
          <w:bCs/>
          <w:color w:val="00000A"/>
          <w:szCs w:val="28"/>
          <w:lang w:eastAsia="en-US"/>
        </w:rPr>
        <w:t>7</w:t>
      </w:r>
    </w:p>
    <w:p w:rsidR="00F20838" w:rsidRPr="00C12C35" w:rsidRDefault="00F20838" w:rsidP="00F20838">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F20838" w:rsidRPr="00324945" w:rsidRDefault="00F20838" w:rsidP="00F20838">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Pr="00324945">
        <w:rPr>
          <w:rFonts w:eastAsia="Calibri"/>
          <w:b/>
          <w:bCs/>
          <w:color w:val="00000A"/>
          <w:szCs w:val="28"/>
          <w:lang w:eastAsia="en-US"/>
        </w:rPr>
        <w:t>0</w:t>
      </w:r>
      <w:r w:rsidRPr="00C12C35">
        <w:rPr>
          <w:rFonts w:eastAsia="Calibri"/>
          <w:b/>
          <w:bCs/>
          <w:color w:val="00000A"/>
          <w:szCs w:val="28"/>
          <w:lang w:eastAsia="en-US"/>
        </w:rPr>
        <w:t xml:space="preserve"> </w:t>
      </w:r>
    </w:p>
    <w:p w:rsidR="00F20838" w:rsidRPr="00AF5938" w:rsidRDefault="00F20838" w:rsidP="00F20838">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Pr="00AF5938">
        <w:rPr>
          <w:rFonts w:eastAsia="Calibri"/>
          <w:b/>
          <w:bCs/>
          <w:color w:val="00000A"/>
          <w:szCs w:val="28"/>
          <w:lang w:val="ru-RU" w:eastAsia="en-US"/>
        </w:rPr>
        <w:t>7</w:t>
      </w:r>
    </w:p>
    <w:p w:rsidR="00416354" w:rsidRPr="00416354" w:rsidRDefault="00416354" w:rsidP="00416354">
      <w:pPr>
        <w:jc w:val="both"/>
        <w:rPr>
          <w:szCs w:val="20"/>
        </w:rPr>
      </w:pPr>
    </w:p>
    <w:p w:rsidR="002F7632" w:rsidRPr="00D66C4B" w:rsidRDefault="002F7632" w:rsidP="00111F9A">
      <w:pPr>
        <w:autoSpaceDE w:val="0"/>
        <w:autoSpaceDN w:val="0"/>
        <w:adjustRightInd w:val="0"/>
        <w:spacing w:line="276" w:lineRule="auto"/>
        <w:jc w:val="center"/>
        <w:rPr>
          <w:rFonts w:eastAsia="Calibri"/>
          <w:b/>
          <w:bCs/>
          <w:color w:val="00000A"/>
          <w:szCs w:val="28"/>
          <w:lang w:eastAsia="en-US"/>
        </w:rPr>
      </w:pPr>
    </w:p>
    <w:p w:rsidR="00541E3E" w:rsidRPr="00D66C4B" w:rsidRDefault="00852DE3" w:rsidP="00852DE3">
      <w:pPr>
        <w:spacing w:line="276" w:lineRule="auto"/>
        <w:rPr>
          <w:b/>
          <w:szCs w:val="28"/>
        </w:rPr>
      </w:pPr>
      <w:r w:rsidRPr="00D66C4B">
        <w:rPr>
          <w:b/>
          <w:szCs w:val="28"/>
        </w:rPr>
        <w:t xml:space="preserve">Голова засідання  комісії                                                  </w:t>
      </w:r>
      <w:proofErr w:type="spellStart"/>
      <w:r w:rsidRPr="00D66C4B">
        <w:rPr>
          <w:b/>
          <w:szCs w:val="28"/>
        </w:rPr>
        <w:t>Погосян</w:t>
      </w:r>
      <w:proofErr w:type="spellEnd"/>
      <w:r w:rsidRPr="00D66C4B">
        <w:rPr>
          <w:b/>
          <w:szCs w:val="28"/>
        </w:rPr>
        <w:t xml:space="preserve"> В. Е.       </w:t>
      </w:r>
    </w:p>
    <w:p w:rsidR="00852DE3" w:rsidRPr="00D66C4B" w:rsidRDefault="00852DE3" w:rsidP="00852DE3">
      <w:pPr>
        <w:spacing w:line="276" w:lineRule="auto"/>
        <w:rPr>
          <w:b/>
          <w:szCs w:val="28"/>
        </w:rPr>
      </w:pP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Секретар засідання комісії                                               </w:t>
      </w:r>
      <w:proofErr w:type="spellStart"/>
      <w:r w:rsidR="00CB575E" w:rsidRPr="00D66C4B">
        <w:rPr>
          <w:b/>
          <w:szCs w:val="28"/>
        </w:rPr>
        <w:t>Юревич</w:t>
      </w:r>
      <w:proofErr w:type="spellEnd"/>
      <w:r w:rsidR="00CB575E" w:rsidRPr="00D66C4B">
        <w:rPr>
          <w:b/>
          <w:szCs w:val="28"/>
        </w:rPr>
        <w:t xml:space="preserve"> Т</w:t>
      </w:r>
      <w:r w:rsidRPr="00D66C4B">
        <w:rPr>
          <w:b/>
          <w:szCs w:val="28"/>
        </w:rPr>
        <w:t>.</w:t>
      </w:r>
      <w:r w:rsidR="00CB575E" w:rsidRPr="00D66C4B">
        <w:rPr>
          <w:b/>
          <w:szCs w:val="28"/>
        </w:rPr>
        <w:t>А.</w:t>
      </w:r>
      <w:r w:rsidRPr="00D66C4B">
        <w:rPr>
          <w:b/>
          <w:szCs w:val="28"/>
        </w:rPr>
        <w:t xml:space="preserve">              </w:t>
      </w:r>
    </w:p>
    <w:sectPr w:rsidR="00852DE3" w:rsidRPr="00D66C4B" w:rsidSect="009E7EE7">
      <w:headerReference w:type="default" r:id="rId10"/>
      <w:pgSz w:w="11906" w:h="16838"/>
      <w:pgMar w:top="1134" w:right="707"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73" w:rsidRDefault="006E0473" w:rsidP="00547C63">
      <w:r>
        <w:separator/>
      </w:r>
    </w:p>
  </w:endnote>
  <w:endnote w:type="continuationSeparator" w:id="0">
    <w:p w:rsidR="006E0473" w:rsidRDefault="006E0473"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73" w:rsidRDefault="006E0473" w:rsidP="00547C63">
      <w:r>
        <w:separator/>
      </w:r>
    </w:p>
  </w:footnote>
  <w:footnote w:type="continuationSeparator" w:id="0">
    <w:p w:rsidR="006E0473" w:rsidRDefault="006E0473"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C9" w:rsidRDefault="00310BC9">
    <w:pPr>
      <w:pStyle w:val="a5"/>
      <w:jc w:val="center"/>
    </w:pPr>
    <w:r>
      <w:fldChar w:fldCharType="begin"/>
    </w:r>
    <w:r>
      <w:instrText>PAGE   \* MERGEFORMAT</w:instrText>
    </w:r>
    <w:r>
      <w:fldChar w:fldCharType="separate"/>
    </w:r>
    <w:r w:rsidR="00EE595F" w:rsidRPr="00EE595F">
      <w:rPr>
        <w:noProof/>
        <w:lang w:val="ru-RU"/>
      </w:rPr>
      <w:t>24</w:t>
    </w:r>
    <w:r>
      <w:rPr>
        <w:noProof/>
        <w:lang w:val="ru-RU"/>
      </w:rPr>
      <w:fldChar w:fldCharType="end"/>
    </w:r>
  </w:p>
  <w:p w:rsidR="00310BC9" w:rsidRDefault="00310B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5">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9">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8"/>
  </w:num>
  <w:num w:numId="2">
    <w:abstractNumId w:val="4"/>
  </w:num>
  <w:num w:numId="3">
    <w:abstractNumId w:val="0"/>
  </w:num>
  <w:num w:numId="4">
    <w:abstractNumId w:val="7"/>
  </w:num>
  <w:num w:numId="5">
    <w:abstractNumId w:val="9"/>
  </w:num>
  <w:num w:numId="6">
    <w:abstractNumId w:val="2"/>
  </w:num>
  <w:num w:numId="7">
    <w:abstractNumId w:val="5"/>
  </w:num>
  <w:num w:numId="8">
    <w:abstractNumId w:val="3"/>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4970"/>
    <w:rsid w:val="000061DA"/>
    <w:rsid w:val="00007E88"/>
    <w:rsid w:val="000144EF"/>
    <w:rsid w:val="00014588"/>
    <w:rsid w:val="00014A71"/>
    <w:rsid w:val="00015FB3"/>
    <w:rsid w:val="00017A74"/>
    <w:rsid w:val="000200B0"/>
    <w:rsid w:val="00022D8A"/>
    <w:rsid w:val="00032B67"/>
    <w:rsid w:val="00033DDC"/>
    <w:rsid w:val="00034E20"/>
    <w:rsid w:val="000358CA"/>
    <w:rsid w:val="000361F9"/>
    <w:rsid w:val="00037586"/>
    <w:rsid w:val="000376FF"/>
    <w:rsid w:val="00041A0C"/>
    <w:rsid w:val="00041C1B"/>
    <w:rsid w:val="000434FA"/>
    <w:rsid w:val="000436EC"/>
    <w:rsid w:val="00051171"/>
    <w:rsid w:val="000536A9"/>
    <w:rsid w:val="00054696"/>
    <w:rsid w:val="000559FE"/>
    <w:rsid w:val="00057AC2"/>
    <w:rsid w:val="0006054B"/>
    <w:rsid w:val="00064384"/>
    <w:rsid w:val="00066AC3"/>
    <w:rsid w:val="000677D8"/>
    <w:rsid w:val="00067AB2"/>
    <w:rsid w:val="00070B94"/>
    <w:rsid w:val="0007149B"/>
    <w:rsid w:val="00072FA2"/>
    <w:rsid w:val="00073966"/>
    <w:rsid w:val="000763E3"/>
    <w:rsid w:val="00080202"/>
    <w:rsid w:val="00081AC7"/>
    <w:rsid w:val="00081C88"/>
    <w:rsid w:val="00082B5A"/>
    <w:rsid w:val="00082F2C"/>
    <w:rsid w:val="00083E75"/>
    <w:rsid w:val="00084A54"/>
    <w:rsid w:val="00086BA0"/>
    <w:rsid w:val="00092BEA"/>
    <w:rsid w:val="00095AEA"/>
    <w:rsid w:val="0009607E"/>
    <w:rsid w:val="00096D37"/>
    <w:rsid w:val="000A0117"/>
    <w:rsid w:val="000A1006"/>
    <w:rsid w:val="000A3B64"/>
    <w:rsid w:val="000B19EC"/>
    <w:rsid w:val="000B254E"/>
    <w:rsid w:val="000B3410"/>
    <w:rsid w:val="000B4298"/>
    <w:rsid w:val="000B43AD"/>
    <w:rsid w:val="000B44AC"/>
    <w:rsid w:val="000B52EC"/>
    <w:rsid w:val="000B571C"/>
    <w:rsid w:val="000B5F91"/>
    <w:rsid w:val="000C348A"/>
    <w:rsid w:val="000C35F8"/>
    <w:rsid w:val="000C3DCC"/>
    <w:rsid w:val="000C3E53"/>
    <w:rsid w:val="000D48D7"/>
    <w:rsid w:val="000D5B05"/>
    <w:rsid w:val="000D5DC4"/>
    <w:rsid w:val="000D684F"/>
    <w:rsid w:val="000D7694"/>
    <w:rsid w:val="000D7CEF"/>
    <w:rsid w:val="000E0978"/>
    <w:rsid w:val="000E19B4"/>
    <w:rsid w:val="000E1E27"/>
    <w:rsid w:val="000F4709"/>
    <w:rsid w:val="000F50D6"/>
    <w:rsid w:val="000F774F"/>
    <w:rsid w:val="001005BC"/>
    <w:rsid w:val="001010FE"/>
    <w:rsid w:val="001023D9"/>
    <w:rsid w:val="001045FF"/>
    <w:rsid w:val="00104B9A"/>
    <w:rsid w:val="001068EF"/>
    <w:rsid w:val="001104C8"/>
    <w:rsid w:val="00111F9A"/>
    <w:rsid w:val="001122B2"/>
    <w:rsid w:val="00112E0F"/>
    <w:rsid w:val="00115C6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21DE"/>
    <w:rsid w:val="001333B6"/>
    <w:rsid w:val="0013500E"/>
    <w:rsid w:val="00135F4A"/>
    <w:rsid w:val="001369E2"/>
    <w:rsid w:val="0013745D"/>
    <w:rsid w:val="001445A9"/>
    <w:rsid w:val="0014518B"/>
    <w:rsid w:val="00145285"/>
    <w:rsid w:val="001458F3"/>
    <w:rsid w:val="00145D5E"/>
    <w:rsid w:val="00146B00"/>
    <w:rsid w:val="00150259"/>
    <w:rsid w:val="00151176"/>
    <w:rsid w:val="00152790"/>
    <w:rsid w:val="00155A63"/>
    <w:rsid w:val="00155F7B"/>
    <w:rsid w:val="001564E1"/>
    <w:rsid w:val="0016045D"/>
    <w:rsid w:val="00160544"/>
    <w:rsid w:val="00161333"/>
    <w:rsid w:val="0016278E"/>
    <w:rsid w:val="00164F88"/>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2C9E"/>
    <w:rsid w:val="001B4CD3"/>
    <w:rsid w:val="001B5711"/>
    <w:rsid w:val="001B6BB5"/>
    <w:rsid w:val="001B7BB7"/>
    <w:rsid w:val="001C08F0"/>
    <w:rsid w:val="001C19E0"/>
    <w:rsid w:val="001C400F"/>
    <w:rsid w:val="001C71DC"/>
    <w:rsid w:val="001C723D"/>
    <w:rsid w:val="001D00DD"/>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82E"/>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5B43"/>
    <w:rsid w:val="00246748"/>
    <w:rsid w:val="00247CA9"/>
    <w:rsid w:val="002505E4"/>
    <w:rsid w:val="0025114A"/>
    <w:rsid w:val="00251D36"/>
    <w:rsid w:val="00253E9F"/>
    <w:rsid w:val="002567AE"/>
    <w:rsid w:val="002576B6"/>
    <w:rsid w:val="002629CA"/>
    <w:rsid w:val="00264771"/>
    <w:rsid w:val="0026792B"/>
    <w:rsid w:val="0027056D"/>
    <w:rsid w:val="002716C2"/>
    <w:rsid w:val="00271B01"/>
    <w:rsid w:val="0027247E"/>
    <w:rsid w:val="00273BDB"/>
    <w:rsid w:val="002757F2"/>
    <w:rsid w:val="00275B8E"/>
    <w:rsid w:val="00276A8D"/>
    <w:rsid w:val="00284335"/>
    <w:rsid w:val="00284C98"/>
    <w:rsid w:val="0028524C"/>
    <w:rsid w:val="00287444"/>
    <w:rsid w:val="002924B8"/>
    <w:rsid w:val="00296E28"/>
    <w:rsid w:val="002A12EB"/>
    <w:rsid w:val="002A1D1E"/>
    <w:rsid w:val="002A3AF9"/>
    <w:rsid w:val="002A45E6"/>
    <w:rsid w:val="002A5943"/>
    <w:rsid w:val="002A5BEA"/>
    <w:rsid w:val="002A5F14"/>
    <w:rsid w:val="002A7506"/>
    <w:rsid w:val="002B301C"/>
    <w:rsid w:val="002B577A"/>
    <w:rsid w:val="002B7F9C"/>
    <w:rsid w:val="002C2E86"/>
    <w:rsid w:val="002C2F27"/>
    <w:rsid w:val="002C40D2"/>
    <w:rsid w:val="002C7118"/>
    <w:rsid w:val="002C7428"/>
    <w:rsid w:val="002D06C4"/>
    <w:rsid w:val="002D0935"/>
    <w:rsid w:val="002D250F"/>
    <w:rsid w:val="002D2EE5"/>
    <w:rsid w:val="002D310D"/>
    <w:rsid w:val="002D370D"/>
    <w:rsid w:val="002E189E"/>
    <w:rsid w:val="002E5E5B"/>
    <w:rsid w:val="002E70D0"/>
    <w:rsid w:val="002E7A92"/>
    <w:rsid w:val="002F051E"/>
    <w:rsid w:val="002F375B"/>
    <w:rsid w:val="002F5CB9"/>
    <w:rsid w:val="002F7632"/>
    <w:rsid w:val="002F7A38"/>
    <w:rsid w:val="003013E6"/>
    <w:rsid w:val="00302BBF"/>
    <w:rsid w:val="00303025"/>
    <w:rsid w:val="003068B2"/>
    <w:rsid w:val="00306A90"/>
    <w:rsid w:val="003100B7"/>
    <w:rsid w:val="00310BC9"/>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6E3A"/>
    <w:rsid w:val="00327E4C"/>
    <w:rsid w:val="00330672"/>
    <w:rsid w:val="00331D16"/>
    <w:rsid w:val="00332468"/>
    <w:rsid w:val="003330FF"/>
    <w:rsid w:val="003342EF"/>
    <w:rsid w:val="003356D7"/>
    <w:rsid w:val="00342773"/>
    <w:rsid w:val="00342D52"/>
    <w:rsid w:val="0034700F"/>
    <w:rsid w:val="00347225"/>
    <w:rsid w:val="00347FB4"/>
    <w:rsid w:val="003532E6"/>
    <w:rsid w:val="00353E14"/>
    <w:rsid w:val="00354AF9"/>
    <w:rsid w:val="00355BD0"/>
    <w:rsid w:val="00357494"/>
    <w:rsid w:val="003607E5"/>
    <w:rsid w:val="003642A7"/>
    <w:rsid w:val="003678F5"/>
    <w:rsid w:val="003679B1"/>
    <w:rsid w:val="00367E4A"/>
    <w:rsid w:val="00370020"/>
    <w:rsid w:val="003736FF"/>
    <w:rsid w:val="00375B50"/>
    <w:rsid w:val="003804C1"/>
    <w:rsid w:val="00383296"/>
    <w:rsid w:val="003833D0"/>
    <w:rsid w:val="0038376D"/>
    <w:rsid w:val="00386C92"/>
    <w:rsid w:val="00390946"/>
    <w:rsid w:val="00391954"/>
    <w:rsid w:val="003942AF"/>
    <w:rsid w:val="00394D02"/>
    <w:rsid w:val="00396435"/>
    <w:rsid w:val="003A14F3"/>
    <w:rsid w:val="003A165F"/>
    <w:rsid w:val="003A1CCD"/>
    <w:rsid w:val="003A1DFA"/>
    <w:rsid w:val="003B08FB"/>
    <w:rsid w:val="003B60E0"/>
    <w:rsid w:val="003B76E6"/>
    <w:rsid w:val="003C2FE0"/>
    <w:rsid w:val="003D1B7F"/>
    <w:rsid w:val="003D57D0"/>
    <w:rsid w:val="003D6645"/>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60F7"/>
    <w:rsid w:val="004062E2"/>
    <w:rsid w:val="00406D01"/>
    <w:rsid w:val="00411143"/>
    <w:rsid w:val="004135B0"/>
    <w:rsid w:val="00413ACE"/>
    <w:rsid w:val="00416354"/>
    <w:rsid w:val="00416F9C"/>
    <w:rsid w:val="00417B25"/>
    <w:rsid w:val="00420CAE"/>
    <w:rsid w:val="004220BC"/>
    <w:rsid w:val="004225EC"/>
    <w:rsid w:val="0042330E"/>
    <w:rsid w:val="00430397"/>
    <w:rsid w:val="00430985"/>
    <w:rsid w:val="00432075"/>
    <w:rsid w:val="0043281A"/>
    <w:rsid w:val="00434C8B"/>
    <w:rsid w:val="00434F16"/>
    <w:rsid w:val="00435A72"/>
    <w:rsid w:val="00443BA5"/>
    <w:rsid w:val="00446FF3"/>
    <w:rsid w:val="004477CB"/>
    <w:rsid w:val="00447B55"/>
    <w:rsid w:val="00450C36"/>
    <w:rsid w:val="00450FCF"/>
    <w:rsid w:val="004544B2"/>
    <w:rsid w:val="00454710"/>
    <w:rsid w:val="00455457"/>
    <w:rsid w:val="00455872"/>
    <w:rsid w:val="0045639F"/>
    <w:rsid w:val="004607A3"/>
    <w:rsid w:val="00460DF1"/>
    <w:rsid w:val="00462004"/>
    <w:rsid w:val="004629D8"/>
    <w:rsid w:val="00462DC0"/>
    <w:rsid w:val="004635B8"/>
    <w:rsid w:val="004644AC"/>
    <w:rsid w:val="0047346D"/>
    <w:rsid w:val="00473DA3"/>
    <w:rsid w:val="0047434E"/>
    <w:rsid w:val="00476398"/>
    <w:rsid w:val="004764DC"/>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FEA"/>
    <w:rsid w:val="004A1116"/>
    <w:rsid w:val="004A1692"/>
    <w:rsid w:val="004A31E5"/>
    <w:rsid w:val="004A3904"/>
    <w:rsid w:val="004A4AB5"/>
    <w:rsid w:val="004A5F36"/>
    <w:rsid w:val="004A6057"/>
    <w:rsid w:val="004B0667"/>
    <w:rsid w:val="004B18BC"/>
    <w:rsid w:val="004B2F6B"/>
    <w:rsid w:val="004B481D"/>
    <w:rsid w:val="004B7041"/>
    <w:rsid w:val="004B74D3"/>
    <w:rsid w:val="004B7DC1"/>
    <w:rsid w:val="004C0366"/>
    <w:rsid w:val="004C0859"/>
    <w:rsid w:val="004C0D1E"/>
    <w:rsid w:val="004C27B8"/>
    <w:rsid w:val="004C285A"/>
    <w:rsid w:val="004C2BCA"/>
    <w:rsid w:val="004C4262"/>
    <w:rsid w:val="004C6325"/>
    <w:rsid w:val="004C664D"/>
    <w:rsid w:val="004C777A"/>
    <w:rsid w:val="004D2B65"/>
    <w:rsid w:val="004D48AB"/>
    <w:rsid w:val="004E1033"/>
    <w:rsid w:val="004E1EDF"/>
    <w:rsid w:val="004E2CF7"/>
    <w:rsid w:val="004E6CC8"/>
    <w:rsid w:val="004E7341"/>
    <w:rsid w:val="004F0D3B"/>
    <w:rsid w:val="004F2174"/>
    <w:rsid w:val="004F2CFE"/>
    <w:rsid w:val="004F5CF1"/>
    <w:rsid w:val="00504110"/>
    <w:rsid w:val="00504827"/>
    <w:rsid w:val="0050544B"/>
    <w:rsid w:val="00505DB0"/>
    <w:rsid w:val="00506E7B"/>
    <w:rsid w:val="005075C6"/>
    <w:rsid w:val="00510B3C"/>
    <w:rsid w:val="00512573"/>
    <w:rsid w:val="005166CA"/>
    <w:rsid w:val="00524791"/>
    <w:rsid w:val="00526D51"/>
    <w:rsid w:val="00533672"/>
    <w:rsid w:val="0053402D"/>
    <w:rsid w:val="005349C3"/>
    <w:rsid w:val="0053546E"/>
    <w:rsid w:val="00537DAD"/>
    <w:rsid w:val="00537E93"/>
    <w:rsid w:val="00541E3E"/>
    <w:rsid w:val="0054297A"/>
    <w:rsid w:val="00545511"/>
    <w:rsid w:val="00546EEC"/>
    <w:rsid w:val="00547C63"/>
    <w:rsid w:val="00560D38"/>
    <w:rsid w:val="005615D7"/>
    <w:rsid w:val="00564138"/>
    <w:rsid w:val="005641FB"/>
    <w:rsid w:val="0056646D"/>
    <w:rsid w:val="005704C1"/>
    <w:rsid w:val="005711E6"/>
    <w:rsid w:val="00571ADC"/>
    <w:rsid w:val="005753B0"/>
    <w:rsid w:val="005756C3"/>
    <w:rsid w:val="00577694"/>
    <w:rsid w:val="00577B6B"/>
    <w:rsid w:val="00580B06"/>
    <w:rsid w:val="00581774"/>
    <w:rsid w:val="005877EB"/>
    <w:rsid w:val="005912F4"/>
    <w:rsid w:val="00592359"/>
    <w:rsid w:val="00595723"/>
    <w:rsid w:val="00596A12"/>
    <w:rsid w:val="0059767B"/>
    <w:rsid w:val="005A243A"/>
    <w:rsid w:val="005A2F54"/>
    <w:rsid w:val="005A4F99"/>
    <w:rsid w:val="005A620F"/>
    <w:rsid w:val="005A6819"/>
    <w:rsid w:val="005B1964"/>
    <w:rsid w:val="005B57A3"/>
    <w:rsid w:val="005B5C5D"/>
    <w:rsid w:val="005B6263"/>
    <w:rsid w:val="005B7148"/>
    <w:rsid w:val="005C0DFA"/>
    <w:rsid w:val="005C0EE5"/>
    <w:rsid w:val="005C1109"/>
    <w:rsid w:val="005C134F"/>
    <w:rsid w:val="005C50C1"/>
    <w:rsid w:val="005C72BF"/>
    <w:rsid w:val="005C73C0"/>
    <w:rsid w:val="005C7F40"/>
    <w:rsid w:val="005D54F9"/>
    <w:rsid w:val="005D5735"/>
    <w:rsid w:val="005D6127"/>
    <w:rsid w:val="005E021F"/>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A5B"/>
    <w:rsid w:val="006122ED"/>
    <w:rsid w:val="00615099"/>
    <w:rsid w:val="0062340D"/>
    <w:rsid w:val="0062589A"/>
    <w:rsid w:val="0063163D"/>
    <w:rsid w:val="00631AC4"/>
    <w:rsid w:val="00631D0B"/>
    <w:rsid w:val="00634E3D"/>
    <w:rsid w:val="00636EFF"/>
    <w:rsid w:val="00637737"/>
    <w:rsid w:val="00641AFD"/>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72C"/>
    <w:rsid w:val="00661E80"/>
    <w:rsid w:val="00662C98"/>
    <w:rsid w:val="00663DCA"/>
    <w:rsid w:val="006654AD"/>
    <w:rsid w:val="00670225"/>
    <w:rsid w:val="00674F4A"/>
    <w:rsid w:val="00685A31"/>
    <w:rsid w:val="0068692A"/>
    <w:rsid w:val="00690BB9"/>
    <w:rsid w:val="0069139F"/>
    <w:rsid w:val="00693C89"/>
    <w:rsid w:val="0069588C"/>
    <w:rsid w:val="00696380"/>
    <w:rsid w:val="006A1566"/>
    <w:rsid w:val="006A2824"/>
    <w:rsid w:val="006A2B69"/>
    <w:rsid w:val="006A76BA"/>
    <w:rsid w:val="006B1744"/>
    <w:rsid w:val="006B26F0"/>
    <w:rsid w:val="006B2E1D"/>
    <w:rsid w:val="006B5385"/>
    <w:rsid w:val="006B7BD2"/>
    <w:rsid w:val="006C0089"/>
    <w:rsid w:val="006C1EEE"/>
    <w:rsid w:val="006C4563"/>
    <w:rsid w:val="006C646A"/>
    <w:rsid w:val="006D0FC4"/>
    <w:rsid w:val="006D1090"/>
    <w:rsid w:val="006D2F28"/>
    <w:rsid w:val="006D30CB"/>
    <w:rsid w:val="006D3747"/>
    <w:rsid w:val="006D44A9"/>
    <w:rsid w:val="006D50C4"/>
    <w:rsid w:val="006E0473"/>
    <w:rsid w:val="006E24E9"/>
    <w:rsid w:val="006E5C8A"/>
    <w:rsid w:val="006E63C2"/>
    <w:rsid w:val="006E7D3C"/>
    <w:rsid w:val="006F226F"/>
    <w:rsid w:val="006F28DD"/>
    <w:rsid w:val="006F4665"/>
    <w:rsid w:val="006F6556"/>
    <w:rsid w:val="006F7601"/>
    <w:rsid w:val="0070612A"/>
    <w:rsid w:val="007072C0"/>
    <w:rsid w:val="00707902"/>
    <w:rsid w:val="00715284"/>
    <w:rsid w:val="007215EE"/>
    <w:rsid w:val="00722D10"/>
    <w:rsid w:val="00722D90"/>
    <w:rsid w:val="00724584"/>
    <w:rsid w:val="0072784C"/>
    <w:rsid w:val="00730D3B"/>
    <w:rsid w:val="007319B2"/>
    <w:rsid w:val="007341E4"/>
    <w:rsid w:val="00747300"/>
    <w:rsid w:val="007473C3"/>
    <w:rsid w:val="00750DDD"/>
    <w:rsid w:val="00751515"/>
    <w:rsid w:val="00752D83"/>
    <w:rsid w:val="00754850"/>
    <w:rsid w:val="0075732D"/>
    <w:rsid w:val="007579D6"/>
    <w:rsid w:val="00760030"/>
    <w:rsid w:val="007603AB"/>
    <w:rsid w:val="0076152A"/>
    <w:rsid w:val="00762625"/>
    <w:rsid w:val="00762F65"/>
    <w:rsid w:val="0076520C"/>
    <w:rsid w:val="00765B4B"/>
    <w:rsid w:val="00772092"/>
    <w:rsid w:val="00774071"/>
    <w:rsid w:val="00774256"/>
    <w:rsid w:val="00775539"/>
    <w:rsid w:val="00776E51"/>
    <w:rsid w:val="007800DC"/>
    <w:rsid w:val="0078085E"/>
    <w:rsid w:val="00782F87"/>
    <w:rsid w:val="00784576"/>
    <w:rsid w:val="00784CC7"/>
    <w:rsid w:val="0078642D"/>
    <w:rsid w:val="00791925"/>
    <w:rsid w:val="00792213"/>
    <w:rsid w:val="007A0276"/>
    <w:rsid w:val="007A0BB1"/>
    <w:rsid w:val="007A4641"/>
    <w:rsid w:val="007A77E0"/>
    <w:rsid w:val="007B0383"/>
    <w:rsid w:val="007B24CC"/>
    <w:rsid w:val="007B6AF3"/>
    <w:rsid w:val="007C0EC0"/>
    <w:rsid w:val="007C48DF"/>
    <w:rsid w:val="007C6065"/>
    <w:rsid w:val="007C6163"/>
    <w:rsid w:val="007C7214"/>
    <w:rsid w:val="007C7DAE"/>
    <w:rsid w:val="007D1A5B"/>
    <w:rsid w:val="007D244D"/>
    <w:rsid w:val="007D4739"/>
    <w:rsid w:val="007D4B5A"/>
    <w:rsid w:val="007E0B42"/>
    <w:rsid w:val="007E2350"/>
    <w:rsid w:val="007E6675"/>
    <w:rsid w:val="007F06F6"/>
    <w:rsid w:val="007F2086"/>
    <w:rsid w:val="007F3272"/>
    <w:rsid w:val="007F62A6"/>
    <w:rsid w:val="007F7031"/>
    <w:rsid w:val="007F72A1"/>
    <w:rsid w:val="007F76D2"/>
    <w:rsid w:val="00800F6E"/>
    <w:rsid w:val="00801278"/>
    <w:rsid w:val="008033B9"/>
    <w:rsid w:val="00803618"/>
    <w:rsid w:val="008042D4"/>
    <w:rsid w:val="008104D3"/>
    <w:rsid w:val="00812CC9"/>
    <w:rsid w:val="00815184"/>
    <w:rsid w:val="00816B7F"/>
    <w:rsid w:val="00816EC6"/>
    <w:rsid w:val="00816F01"/>
    <w:rsid w:val="0082093A"/>
    <w:rsid w:val="00821820"/>
    <w:rsid w:val="008222A7"/>
    <w:rsid w:val="008229FE"/>
    <w:rsid w:val="00823D12"/>
    <w:rsid w:val="00823FC7"/>
    <w:rsid w:val="00825B11"/>
    <w:rsid w:val="00826ACA"/>
    <w:rsid w:val="00826CDB"/>
    <w:rsid w:val="008273FE"/>
    <w:rsid w:val="00827A9B"/>
    <w:rsid w:val="008301C6"/>
    <w:rsid w:val="008329AF"/>
    <w:rsid w:val="00832A8A"/>
    <w:rsid w:val="0083343A"/>
    <w:rsid w:val="00834113"/>
    <w:rsid w:val="00834146"/>
    <w:rsid w:val="00835D2C"/>
    <w:rsid w:val="00836B34"/>
    <w:rsid w:val="0084009D"/>
    <w:rsid w:val="0084545F"/>
    <w:rsid w:val="00845CAD"/>
    <w:rsid w:val="008460BA"/>
    <w:rsid w:val="00847E57"/>
    <w:rsid w:val="00852DE3"/>
    <w:rsid w:val="008534C1"/>
    <w:rsid w:val="008553FF"/>
    <w:rsid w:val="00856C6F"/>
    <w:rsid w:val="00860829"/>
    <w:rsid w:val="00860FCF"/>
    <w:rsid w:val="00867789"/>
    <w:rsid w:val="00867957"/>
    <w:rsid w:val="00867B2D"/>
    <w:rsid w:val="00867C57"/>
    <w:rsid w:val="00870F00"/>
    <w:rsid w:val="008721B8"/>
    <w:rsid w:val="00872807"/>
    <w:rsid w:val="00874A41"/>
    <w:rsid w:val="00876A3B"/>
    <w:rsid w:val="00876F09"/>
    <w:rsid w:val="008810BD"/>
    <w:rsid w:val="00881B05"/>
    <w:rsid w:val="008845AE"/>
    <w:rsid w:val="00886DAF"/>
    <w:rsid w:val="00892134"/>
    <w:rsid w:val="0089335E"/>
    <w:rsid w:val="00893ABF"/>
    <w:rsid w:val="0089418C"/>
    <w:rsid w:val="00895025"/>
    <w:rsid w:val="008950C6"/>
    <w:rsid w:val="008953DC"/>
    <w:rsid w:val="00895964"/>
    <w:rsid w:val="008A1316"/>
    <w:rsid w:val="008A31DC"/>
    <w:rsid w:val="008A330D"/>
    <w:rsid w:val="008A730E"/>
    <w:rsid w:val="008A7AA1"/>
    <w:rsid w:val="008B0E4E"/>
    <w:rsid w:val="008B0F8D"/>
    <w:rsid w:val="008B5894"/>
    <w:rsid w:val="008B5FBE"/>
    <w:rsid w:val="008B6DC3"/>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35FB"/>
    <w:rsid w:val="008F5FBC"/>
    <w:rsid w:val="008F62B8"/>
    <w:rsid w:val="008F785C"/>
    <w:rsid w:val="008F7F49"/>
    <w:rsid w:val="00900847"/>
    <w:rsid w:val="00901059"/>
    <w:rsid w:val="0090379C"/>
    <w:rsid w:val="00905AD1"/>
    <w:rsid w:val="00910205"/>
    <w:rsid w:val="00911A9A"/>
    <w:rsid w:val="0091201A"/>
    <w:rsid w:val="00916C0E"/>
    <w:rsid w:val="00917431"/>
    <w:rsid w:val="009208CD"/>
    <w:rsid w:val="009213AB"/>
    <w:rsid w:val="00925901"/>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50BAB"/>
    <w:rsid w:val="0095179B"/>
    <w:rsid w:val="009517BE"/>
    <w:rsid w:val="0095395A"/>
    <w:rsid w:val="00954C4E"/>
    <w:rsid w:val="00954FE2"/>
    <w:rsid w:val="00955B4F"/>
    <w:rsid w:val="00955F5A"/>
    <w:rsid w:val="00961C8A"/>
    <w:rsid w:val="00962F56"/>
    <w:rsid w:val="00966A15"/>
    <w:rsid w:val="00970238"/>
    <w:rsid w:val="009703A1"/>
    <w:rsid w:val="00972201"/>
    <w:rsid w:val="009728DB"/>
    <w:rsid w:val="009770C9"/>
    <w:rsid w:val="009813E5"/>
    <w:rsid w:val="009823F0"/>
    <w:rsid w:val="009831FB"/>
    <w:rsid w:val="00984C25"/>
    <w:rsid w:val="00984C38"/>
    <w:rsid w:val="00984CCD"/>
    <w:rsid w:val="009851F9"/>
    <w:rsid w:val="00987263"/>
    <w:rsid w:val="00990803"/>
    <w:rsid w:val="00992788"/>
    <w:rsid w:val="009932D5"/>
    <w:rsid w:val="0099455E"/>
    <w:rsid w:val="009A5C02"/>
    <w:rsid w:val="009A7F2E"/>
    <w:rsid w:val="009B06F9"/>
    <w:rsid w:val="009B2AA2"/>
    <w:rsid w:val="009B3565"/>
    <w:rsid w:val="009B6C1D"/>
    <w:rsid w:val="009B7C09"/>
    <w:rsid w:val="009C37B4"/>
    <w:rsid w:val="009C443A"/>
    <w:rsid w:val="009C6CFD"/>
    <w:rsid w:val="009D2E08"/>
    <w:rsid w:val="009D5AC3"/>
    <w:rsid w:val="009E1CE9"/>
    <w:rsid w:val="009E23D1"/>
    <w:rsid w:val="009E35C9"/>
    <w:rsid w:val="009E456E"/>
    <w:rsid w:val="009E477E"/>
    <w:rsid w:val="009E4BBF"/>
    <w:rsid w:val="009E7067"/>
    <w:rsid w:val="009E7EE7"/>
    <w:rsid w:val="009F317E"/>
    <w:rsid w:val="009F3DCD"/>
    <w:rsid w:val="009F6AE8"/>
    <w:rsid w:val="00A00A1F"/>
    <w:rsid w:val="00A023B4"/>
    <w:rsid w:val="00A029B1"/>
    <w:rsid w:val="00A02B17"/>
    <w:rsid w:val="00A04465"/>
    <w:rsid w:val="00A050F0"/>
    <w:rsid w:val="00A054AF"/>
    <w:rsid w:val="00A066E7"/>
    <w:rsid w:val="00A0686A"/>
    <w:rsid w:val="00A105AF"/>
    <w:rsid w:val="00A10779"/>
    <w:rsid w:val="00A11EDD"/>
    <w:rsid w:val="00A12ECE"/>
    <w:rsid w:val="00A14DF3"/>
    <w:rsid w:val="00A153C3"/>
    <w:rsid w:val="00A1656A"/>
    <w:rsid w:val="00A21F07"/>
    <w:rsid w:val="00A24BC2"/>
    <w:rsid w:val="00A318C7"/>
    <w:rsid w:val="00A33015"/>
    <w:rsid w:val="00A35DAE"/>
    <w:rsid w:val="00A370F5"/>
    <w:rsid w:val="00A40233"/>
    <w:rsid w:val="00A40A76"/>
    <w:rsid w:val="00A44763"/>
    <w:rsid w:val="00A46617"/>
    <w:rsid w:val="00A47F06"/>
    <w:rsid w:val="00A50D40"/>
    <w:rsid w:val="00A5497C"/>
    <w:rsid w:val="00A567DA"/>
    <w:rsid w:val="00A602D1"/>
    <w:rsid w:val="00A617FB"/>
    <w:rsid w:val="00A6698B"/>
    <w:rsid w:val="00A7328A"/>
    <w:rsid w:val="00A73DB3"/>
    <w:rsid w:val="00A74E93"/>
    <w:rsid w:val="00A74EF7"/>
    <w:rsid w:val="00A77D2F"/>
    <w:rsid w:val="00A81B1F"/>
    <w:rsid w:val="00A82AE6"/>
    <w:rsid w:val="00A832E9"/>
    <w:rsid w:val="00A83C2B"/>
    <w:rsid w:val="00A848C5"/>
    <w:rsid w:val="00A869B9"/>
    <w:rsid w:val="00A869D5"/>
    <w:rsid w:val="00A8736F"/>
    <w:rsid w:val="00A87763"/>
    <w:rsid w:val="00A91773"/>
    <w:rsid w:val="00A92EBE"/>
    <w:rsid w:val="00AA15DD"/>
    <w:rsid w:val="00AA5B3B"/>
    <w:rsid w:val="00AA6E57"/>
    <w:rsid w:val="00AA75E6"/>
    <w:rsid w:val="00AB148C"/>
    <w:rsid w:val="00AB161A"/>
    <w:rsid w:val="00AB1F27"/>
    <w:rsid w:val="00AB2E5B"/>
    <w:rsid w:val="00AB6669"/>
    <w:rsid w:val="00AB7A85"/>
    <w:rsid w:val="00AC6029"/>
    <w:rsid w:val="00AC6FC3"/>
    <w:rsid w:val="00AD018C"/>
    <w:rsid w:val="00AD176F"/>
    <w:rsid w:val="00AD19E5"/>
    <w:rsid w:val="00AD4A09"/>
    <w:rsid w:val="00AD7747"/>
    <w:rsid w:val="00AE5030"/>
    <w:rsid w:val="00AE509C"/>
    <w:rsid w:val="00AE5957"/>
    <w:rsid w:val="00AE735A"/>
    <w:rsid w:val="00AF0550"/>
    <w:rsid w:val="00AF137D"/>
    <w:rsid w:val="00AF246F"/>
    <w:rsid w:val="00AF5160"/>
    <w:rsid w:val="00AF5938"/>
    <w:rsid w:val="00B025B3"/>
    <w:rsid w:val="00B02910"/>
    <w:rsid w:val="00B02923"/>
    <w:rsid w:val="00B04C50"/>
    <w:rsid w:val="00B055EE"/>
    <w:rsid w:val="00B05FA4"/>
    <w:rsid w:val="00B06712"/>
    <w:rsid w:val="00B07146"/>
    <w:rsid w:val="00B108AB"/>
    <w:rsid w:val="00B12C1F"/>
    <w:rsid w:val="00B13954"/>
    <w:rsid w:val="00B14B67"/>
    <w:rsid w:val="00B15047"/>
    <w:rsid w:val="00B160E4"/>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46F05"/>
    <w:rsid w:val="00B4707C"/>
    <w:rsid w:val="00B543D9"/>
    <w:rsid w:val="00B5473E"/>
    <w:rsid w:val="00B552E2"/>
    <w:rsid w:val="00B5663D"/>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3F5"/>
    <w:rsid w:val="00B977C7"/>
    <w:rsid w:val="00BA043A"/>
    <w:rsid w:val="00BA1FF4"/>
    <w:rsid w:val="00BA2AE1"/>
    <w:rsid w:val="00BA2BB8"/>
    <w:rsid w:val="00BA421B"/>
    <w:rsid w:val="00BA6AAA"/>
    <w:rsid w:val="00BB344B"/>
    <w:rsid w:val="00BC26FE"/>
    <w:rsid w:val="00BC6DD8"/>
    <w:rsid w:val="00BC74CA"/>
    <w:rsid w:val="00BD020C"/>
    <w:rsid w:val="00BD0DD3"/>
    <w:rsid w:val="00BD0F25"/>
    <w:rsid w:val="00BD399F"/>
    <w:rsid w:val="00BD5931"/>
    <w:rsid w:val="00BD64F3"/>
    <w:rsid w:val="00BD64F7"/>
    <w:rsid w:val="00BE28EA"/>
    <w:rsid w:val="00BE5FF7"/>
    <w:rsid w:val="00BE6046"/>
    <w:rsid w:val="00BE74E0"/>
    <w:rsid w:val="00BE7AC5"/>
    <w:rsid w:val="00BF09BD"/>
    <w:rsid w:val="00BF0F1B"/>
    <w:rsid w:val="00BF523E"/>
    <w:rsid w:val="00BF5915"/>
    <w:rsid w:val="00BF61FF"/>
    <w:rsid w:val="00BF66C0"/>
    <w:rsid w:val="00BF6BD6"/>
    <w:rsid w:val="00BF7237"/>
    <w:rsid w:val="00BF74AC"/>
    <w:rsid w:val="00C00031"/>
    <w:rsid w:val="00C05083"/>
    <w:rsid w:val="00C100CC"/>
    <w:rsid w:val="00C10D24"/>
    <w:rsid w:val="00C12C35"/>
    <w:rsid w:val="00C13001"/>
    <w:rsid w:val="00C206BA"/>
    <w:rsid w:val="00C208C3"/>
    <w:rsid w:val="00C22022"/>
    <w:rsid w:val="00C225A5"/>
    <w:rsid w:val="00C23516"/>
    <w:rsid w:val="00C23F61"/>
    <w:rsid w:val="00C25DA2"/>
    <w:rsid w:val="00C276C4"/>
    <w:rsid w:val="00C31119"/>
    <w:rsid w:val="00C320E6"/>
    <w:rsid w:val="00C334C7"/>
    <w:rsid w:val="00C33773"/>
    <w:rsid w:val="00C35375"/>
    <w:rsid w:val="00C361EB"/>
    <w:rsid w:val="00C41423"/>
    <w:rsid w:val="00C42B44"/>
    <w:rsid w:val="00C44EFB"/>
    <w:rsid w:val="00C45E5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684"/>
    <w:rsid w:val="00C729A8"/>
    <w:rsid w:val="00C74844"/>
    <w:rsid w:val="00C7490E"/>
    <w:rsid w:val="00C764E1"/>
    <w:rsid w:val="00C808CE"/>
    <w:rsid w:val="00C809CE"/>
    <w:rsid w:val="00C85F32"/>
    <w:rsid w:val="00C873F8"/>
    <w:rsid w:val="00C87E1A"/>
    <w:rsid w:val="00C90D3B"/>
    <w:rsid w:val="00C90DC9"/>
    <w:rsid w:val="00C97605"/>
    <w:rsid w:val="00CA0167"/>
    <w:rsid w:val="00CA07E2"/>
    <w:rsid w:val="00CA2032"/>
    <w:rsid w:val="00CA21BE"/>
    <w:rsid w:val="00CA291D"/>
    <w:rsid w:val="00CA3654"/>
    <w:rsid w:val="00CA3F57"/>
    <w:rsid w:val="00CA518A"/>
    <w:rsid w:val="00CB111A"/>
    <w:rsid w:val="00CB575E"/>
    <w:rsid w:val="00CB66C8"/>
    <w:rsid w:val="00CB6B24"/>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70FF"/>
    <w:rsid w:val="00CE71FC"/>
    <w:rsid w:val="00CF0046"/>
    <w:rsid w:val="00CF430D"/>
    <w:rsid w:val="00CF7A49"/>
    <w:rsid w:val="00D01D45"/>
    <w:rsid w:val="00D04AB2"/>
    <w:rsid w:val="00D0576A"/>
    <w:rsid w:val="00D05E2A"/>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748E"/>
    <w:rsid w:val="00D46542"/>
    <w:rsid w:val="00D47419"/>
    <w:rsid w:val="00D50034"/>
    <w:rsid w:val="00D51CA7"/>
    <w:rsid w:val="00D57483"/>
    <w:rsid w:val="00D57904"/>
    <w:rsid w:val="00D62432"/>
    <w:rsid w:val="00D633E6"/>
    <w:rsid w:val="00D63779"/>
    <w:rsid w:val="00D64AC6"/>
    <w:rsid w:val="00D651D5"/>
    <w:rsid w:val="00D66C4B"/>
    <w:rsid w:val="00D75B4B"/>
    <w:rsid w:val="00D7704C"/>
    <w:rsid w:val="00D774B5"/>
    <w:rsid w:val="00D82D4C"/>
    <w:rsid w:val="00D85B6A"/>
    <w:rsid w:val="00D96709"/>
    <w:rsid w:val="00D96C09"/>
    <w:rsid w:val="00D96C55"/>
    <w:rsid w:val="00DA6E8E"/>
    <w:rsid w:val="00DA7F19"/>
    <w:rsid w:val="00DB2CEB"/>
    <w:rsid w:val="00DB4F30"/>
    <w:rsid w:val="00DC1203"/>
    <w:rsid w:val="00DC1F7E"/>
    <w:rsid w:val="00DC3111"/>
    <w:rsid w:val="00DC420F"/>
    <w:rsid w:val="00DD1ACB"/>
    <w:rsid w:val="00DD4FF3"/>
    <w:rsid w:val="00DD766B"/>
    <w:rsid w:val="00DE3069"/>
    <w:rsid w:val="00DE3E3E"/>
    <w:rsid w:val="00DE6601"/>
    <w:rsid w:val="00DE66A5"/>
    <w:rsid w:val="00DF097A"/>
    <w:rsid w:val="00DF3342"/>
    <w:rsid w:val="00DF4206"/>
    <w:rsid w:val="00DF4A74"/>
    <w:rsid w:val="00E03AB2"/>
    <w:rsid w:val="00E121C4"/>
    <w:rsid w:val="00E12280"/>
    <w:rsid w:val="00E13245"/>
    <w:rsid w:val="00E135FC"/>
    <w:rsid w:val="00E17DF0"/>
    <w:rsid w:val="00E212B8"/>
    <w:rsid w:val="00E23445"/>
    <w:rsid w:val="00E23F89"/>
    <w:rsid w:val="00E261C7"/>
    <w:rsid w:val="00E27D00"/>
    <w:rsid w:val="00E30004"/>
    <w:rsid w:val="00E313A9"/>
    <w:rsid w:val="00E319F5"/>
    <w:rsid w:val="00E3398F"/>
    <w:rsid w:val="00E34AFA"/>
    <w:rsid w:val="00E34F92"/>
    <w:rsid w:val="00E35C79"/>
    <w:rsid w:val="00E35E45"/>
    <w:rsid w:val="00E43BE0"/>
    <w:rsid w:val="00E44415"/>
    <w:rsid w:val="00E459D3"/>
    <w:rsid w:val="00E45FC8"/>
    <w:rsid w:val="00E4700E"/>
    <w:rsid w:val="00E47B23"/>
    <w:rsid w:val="00E50CCB"/>
    <w:rsid w:val="00E51421"/>
    <w:rsid w:val="00E52084"/>
    <w:rsid w:val="00E53037"/>
    <w:rsid w:val="00E5360C"/>
    <w:rsid w:val="00E54677"/>
    <w:rsid w:val="00E56532"/>
    <w:rsid w:val="00E60868"/>
    <w:rsid w:val="00E625E0"/>
    <w:rsid w:val="00E6465A"/>
    <w:rsid w:val="00E64EFD"/>
    <w:rsid w:val="00E67065"/>
    <w:rsid w:val="00E70A28"/>
    <w:rsid w:val="00E71263"/>
    <w:rsid w:val="00E77CB0"/>
    <w:rsid w:val="00E82E64"/>
    <w:rsid w:val="00E834B5"/>
    <w:rsid w:val="00E851D7"/>
    <w:rsid w:val="00E8608F"/>
    <w:rsid w:val="00E864A2"/>
    <w:rsid w:val="00E86E12"/>
    <w:rsid w:val="00E87011"/>
    <w:rsid w:val="00E87B5F"/>
    <w:rsid w:val="00E944C8"/>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42D9"/>
    <w:rsid w:val="00ED6256"/>
    <w:rsid w:val="00EE07D9"/>
    <w:rsid w:val="00EE0935"/>
    <w:rsid w:val="00EE303C"/>
    <w:rsid w:val="00EE595F"/>
    <w:rsid w:val="00EE6394"/>
    <w:rsid w:val="00EE7EA5"/>
    <w:rsid w:val="00EF0781"/>
    <w:rsid w:val="00EF3B95"/>
    <w:rsid w:val="00EF4751"/>
    <w:rsid w:val="00EF4C7C"/>
    <w:rsid w:val="00EF4CD1"/>
    <w:rsid w:val="00F044BD"/>
    <w:rsid w:val="00F05EA3"/>
    <w:rsid w:val="00F07610"/>
    <w:rsid w:val="00F10E41"/>
    <w:rsid w:val="00F13862"/>
    <w:rsid w:val="00F151A6"/>
    <w:rsid w:val="00F171B8"/>
    <w:rsid w:val="00F20838"/>
    <w:rsid w:val="00F223B8"/>
    <w:rsid w:val="00F24E44"/>
    <w:rsid w:val="00F25E0C"/>
    <w:rsid w:val="00F30801"/>
    <w:rsid w:val="00F319A5"/>
    <w:rsid w:val="00F33258"/>
    <w:rsid w:val="00F35193"/>
    <w:rsid w:val="00F37CE9"/>
    <w:rsid w:val="00F41E37"/>
    <w:rsid w:val="00F50458"/>
    <w:rsid w:val="00F566E2"/>
    <w:rsid w:val="00F57773"/>
    <w:rsid w:val="00F626BA"/>
    <w:rsid w:val="00F62F03"/>
    <w:rsid w:val="00F63BC9"/>
    <w:rsid w:val="00F65C45"/>
    <w:rsid w:val="00F677F7"/>
    <w:rsid w:val="00F71500"/>
    <w:rsid w:val="00F717E5"/>
    <w:rsid w:val="00F724CE"/>
    <w:rsid w:val="00F72B14"/>
    <w:rsid w:val="00F72F37"/>
    <w:rsid w:val="00F83EAC"/>
    <w:rsid w:val="00F85035"/>
    <w:rsid w:val="00F85711"/>
    <w:rsid w:val="00F869E9"/>
    <w:rsid w:val="00F87E79"/>
    <w:rsid w:val="00F93020"/>
    <w:rsid w:val="00F934F2"/>
    <w:rsid w:val="00F94450"/>
    <w:rsid w:val="00F94881"/>
    <w:rsid w:val="00F96E3C"/>
    <w:rsid w:val="00FA0936"/>
    <w:rsid w:val="00FA1437"/>
    <w:rsid w:val="00FA3258"/>
    <w:rsid w:val="00FA4701"/>
    <w:rsid w:val="00FA6A5D"/>
    <w:rsid w:val="00FA7F3B"/>
    <w:rsid w:val="00FB00EC"/>
    <w:rsid w:val="00FB0DC4"/>
    <w:rsid w:val="00FB22A2"/>
    <w:rsid w:val="00FB25F8"/>
    <w:rsid w:val="00FB2A6A"/>
    <w:rsid w:val="00FB3254"/>
    <w:rsid w:val="00FB5DC0"/>
    <w:rsid w:val="00FB62DC"/>
    <w:rsid w:val="00FB6F9A"/>
    <w:rsid w:val="00FC5FAC"/>
    <w:rsid w:val="00FC65A9"/>
    <w:rsid w:val="00FC70DC"/>
    <w:rsid w:val="00FC7330"/>
    <w:rsid w:val="00FC734E"/>
    <w:rsid w:val="00FD0AD3"/>
    <w:rsid w:val="00FD6D6A"/>
    <w:rsid w:val="00FD7729"/>
    <w:rsid w:val="00FE21B2"/>
    <w:rsid w:val="00FE2F2E"/>
    <w:rsid w:val="00FE4C57"/>
    <w:rsid w:val="00FF2711"/>
    <w:rsid w:val="00FF2CC6"/>
    <w:rsid w:val="00FF46C6"/>
    <w:rsid w:val="00FF5695"/>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85DC-4129-4100-8C19-8D18B05C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8013</TotalTime>
  <Pages>1</Pages>
  <Words>8261</Words>
  <Characters>47090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173</cp:revision>
  <cp:lastPrinted>2020-06-05T10:58:00Z</cp:lastPrinted>
  <dcterms:created xsi:type="dcterms:W3CDTF">2019-06-20T13:09:00Z</dcterms:created>
  <dcterms:modified xsi:type="dcterms:W3CDTF">2020-07-21T11:10:00Z</dcterms:modified>
</cp:coreProperties>
</file>