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3D" w:rsidRPr="009F2747" w:rsidRDefault="00F2543D" w:rsidP="00F2543D">
      <w:pPr>
        <w:jc w:val="center"/>
      </w:pPr>
      <w:r w:rsidRPr="009F274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60C93AA5" wp14:editId="22DBA3E9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3D" w:rsidRPr="009F2747" w:rsidRDefault="00F2543D" w:rsidP="00F2543D">
      <w:pPr>
        <w:jc w:val="center"/>
        <w:rPr>
          <w:sz w:val="16"/>
        </w:rPr>
      </w:pPr>
    </w:p>
    <w:p w:rsidR="00F2543D" w:rsidRPr="009F2747" w:rsidRDefault="00F2543D" w:rsidP="00F2543D">
      <w:pPr>
        <w:jc w:val="center"/>
        <w:rPr>
          <w:b/>
          <w:color w:val="000000"/>
          <w:sz w:val="36"/>
          <w:szCs w:val="36"/>
        </w:rPr>
      </w:pPr>
      <w:r w:rsidRPr="009F2747">
        <w:rPr>
          <w:b/>
          <w:color w:val="000000"/>
          <w:sz w:val="36"/>
          <w:szCs w:val="36"/>
        </w:rPr>
        <w:t>ДНІПРОПЕТРОВСЬКА ОБЛАСНА РАДА</w:t>
      </w:r>
    </w:p>
    <w:p w:rsidR="00F2543D" w:rsidRPr="009F2747" w:rsidRDefault="00F2543D" w:rsidP="00F2543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F2747">
        <w:rPr>
          <w:b/>
          <w:color w:val="000000"/>
          <w:sz w:val="36"/>
          <w:szCs w:val="36"/>
        </w:rPr>
        <w:t>VII СКЛИКАННЯ</w:t>
      </w:r>
    </w:p>
    <w:p w:rsidR="00F2543D" w:rsidRPr="009F2747" w:rsidRDefault="00F2543D" w:rsidP="00F2543D">
      <w:pPr>
        <w:shd w:val="clear" w:color="auto" w:fill="FFFFFF"/>
        <w:jc w:val="center"/>
        <w:rPr>
          <w:b/>
          <w:sz w:val="12"/>
        </w:rPr>
      </w:pPr>
    </w:p>
    <w:p w:rsidR="00F2543D" w:rsidRPr="009F2747" w:rsidRDefault="00F2543D" w:rsidP="00F2543D">
      <w:pPr>
        <w:ind w:left="-8" w:right="-8"/>
        <w:jc w:val="center"/>
        <w:rPr>
          <w:b/>
          <w:bCs/>
          <w:iCs/>
          <w:sz w:val="32"/>
          <w:szCs w:val="32"/>
        </w:rPr>
      </w:pPr>
      <w:r w:rsidRPr="009F2747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F2543D" w:rsidRPr="009F2747" w:rsidRDefault="00F2543D" w:rsidP="00F2543D">
      <w:pPr>
        <w:shd w:val="clear" w:color="auto" w:fill="FFFFFF"/>
        <w:jc w:val="center"/>
        <w:rPr>
          <w:bCs/>
          <w:iCs/>
        </w:rPr>
      </w:pPr>
      <w:r w:rsidRPr="009F2747">
        <w:rPr>
          <w:b/>
          <w:bCs/>
          <w:iCs/>
          <w:sz w:val="32"/>
          <w:szCs w:val="32"/>
        </w:rPr>
        <w:t>екології та енергозбереження</w:t>
      </w:r>
    </w:p>
    <w:p w:rsidR="00F2543D" w:rsidRPr="009F2747" w:rsidRDefault="00F2543D" w:rsidP="00F2543D">
      <w:pPr>
        <w:jc w:val="center"/>
        <w:rPr>
          <w:sz w:val="20"/>
          <w:szCs w:val="20"/>
        </w:rPr>
      </w:pPr>
      <w:r w:rsidRPr="009F2747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DE8F" wp14:editId="310607A4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9F2747">
        <w:rPr>
          <w:sz w:val="20"/>
          <w:szCs w:val="20"/>
        </w:rPr>
        <w:t xml:space="preserve"> кім. 516, просп. О. Поля, </w:t>
      </w:r>
      <w:smartTag w:uri="urn:schemas-microsoft-com:office:smarttags" w:element="metricconverter">
        <w:smartTagPr>
          <w:attr w:name="ProductID" w:val="2, м"/>
        </w:smartTagPr>
        <w:r w:rsidRPr="009F2747">
          <w:rPr>
            <w:sz w:val="20"/>
            <w:szCs w:val="20"/>
          </w:rPr>
          <w:t>2, м</w:t>
        </w:r>
      </w:smartTag>
      <w:r w:rsidRPr="009F2747">
        <w:rPr>
          <w:sz w:val="20"/>
          <w:szCs w:val="20"/>
        </w:rPr>
        <w:t>. Дніпро, 49004</w:t>
      </w:r>
    </w:p>
    <w:p w:rsidR="00F2543D" w:rsidRPr="009F2747" w:rsidRDefault="00F2543D" w:rsidP="00F2543D">
      <w:pPr>
        <w:pStyle w:val="a3"/>
        <w:rPr>
          <w:sz w:val="16"/>
        </w:rPr>
      </w:pPr>
    </w:p>
    <w:p w:rsidR="00F2543D" w:rsidRPr="009F2747" w:rsidRDefault="00F2543D" w:rsidP="00F2543D">
      <w:pPr>
        <w:pStyle w:val="a3"/>
        <w:rPr>
          <w:sz w:val="18"/>
        </w:rPr>
      </w:pPr>
    </w:p>
    <w:p w:rsidR="00F2543D" w:rsidRPr="00C54590" w:rsidRDefault="00F2543D" w:rsidP="00F2543D">
      <w:pPr>
        <w:pStyle w:val="a3"/>
        <w:rPr>
          <w:lang w:val="en-US"/>
        </w:rPr>
      </w:pPr>
      <w:r w:rsidRPr="009F2747">
        <w:t xml:space="preserve">П Р О Т О К О Л № </w:t>
      </w:r>
      <w:r w:rsidR="00C54590">
        <w:rPr>
          <w:lang w:val="en-US"/>
        </w:rPr>
        <w:t>31</w:t>
      </w:r>
    </w:p>
    <w:p w:rsidR="00F2543D" w:rsidRPr="009F2747" w:rsidRDefault="00F2543D" w:rsidP="00F2543D">
      <w:pPr>
        <w:jc w:val="center"/>
      </w:pPr>
      <w:r w:rsidRPr="009F2747">
        <w:t>засідання постійної комісії обласної ради</w:t>
      </w:r>
    </w:p>
    <w:p w:rsidR="00F2543D" w:rsidRPr="009F2747" w:rsidRDefault="00F2543D" w:rsidP="00F2543D">
      <w:pPr>
        <w:rPr>
          <w:sz w:val="16"/>
        </w:rPr>
      </w:pPr>
    </w:p>
    <w:p w:rsidR="00F2543D" w:rsidRPr="009F2747" w:rsidRDefault="00F2543D" w:rsidP="00F2543D">
      <w:pPr>
        <w:jc w:val="right"/>
      </w:pPr>
      <w:r w:rsidRPr="009F2747">
        <w:t>“</w:t>
      </w:r>
      <w:r w:rsidR="00570B0D" w:rsidRPr="00570B0D">
        <w:rPr>
          <w:lang w:val="ru-RU"/>
        </w:rPr>
        <w:t>25</w:t>
      </w:r>
      <w:r w:rsidRPr="009F2747">
        <w:t xml:space="preserve">” </w:t>
      </w:r>
      <w:r w:rsidR="00570B0D">
        <w:t>березня</w:t>
      </w:r>
      <w:r w:rsidRPr="009F2747">
        <w:t xml:space="preserve"> 20</w:t>
      </w:r>
      <w:r w:rsidR="00570B0D">
        <w:t>20</w:t>
      </w:r>
      <w:r w:rsidRPr="009F2747">
        <w:t xml:space="preserve"> року</w:t>
      </w:r>
    </w:p>
    <w:p w:rsidR="00F2543D" w:rsidRPr="009F2747" w:rsidRDefault="00F2543D" w:rsidP="00F2543D">
      <w:pPr>
        <w:jc w:val="right"/>
      </w:pPr>
      <w:r w:rsidRPr="009F2747">
        <w:t>1</w:t>
      </w:r>
      <w:r w:rsidR="00570B0D">
        <w:t>3</w:t>
      </w:r>
      <w:r w:rsidRPr="009F2747">
        <w:t>.00 годині</w:t>
      </w:r>
    </w:p>
    <w:p w:rsidR="00F2543D" w:rsidRPr="009F2747" w:rsidRDefault="00F2543D" w:rsidP="00F2543D">
      <w:pPr>
        <w:jc w:val="right"/>
        <w:rPr>
          <w:sz w:val="18"/>
        </w:rPr>
      </w:pPr>
    </w:p>
    <w:p w:rsidR="00F2543D" w:rsidRPr="009F2747" w:rsidRDefault="00F2543D" w:rsidP="00F2543D">
      <w:pPr>
        <w:rPr>
          <w:sz w:val="10"/>
        </w:rPr>
      </w:pPr>
    </w:p>
    <w:p w:rsidR="00F2543D" w:rsidRPr="009F2747" w:rsidRDefault="00F2543D" w:rsidP="00F2543D">
      <w:pPr>
        <w:ind w:firstLine="709"/>
        <w:jc w:val="both"/>
      </w:pPr>
      <w:r w:rsidRPr="009F2747">
        <w:t>Присутні члени комісії:</w:t>
      </w:r>
      <w:r w:rsidRPr="009F2747">
        <w:rPr>
          <w:b/>
          <w:bCs/>
          <w:iCs/>
          <w:szCs w:val="28"/>
        </w:rPr>
        <w:t xml:space="preserve"> </w:t>
      </w:r>
      <w:r w:rsidR="005A7608" w:rsidRPr="009F2747">
        <w:rPr>
          <w:bCs/>
          <w:iCs/>
          <w:szCs w:val="28"/>
        </w:rPr>
        <w:t>Щокін В.П.</w:t>
      </w:r>
      <w:r w:rsidRPr="009F2747">
        <w:rPr>
          <w:bCs/>
          <w:iCs/>
          <w:szCs w:val="28"/>
        </w:rPr>
        <w:t>,</w:t>
      </w:r>
      <w:r w:rsidRPr="009F2747">
        <w:rPr>
          <w:b/>
          <w:bCs/>
          <w:iCs/>
          <w:szCs w:val="28"/>
        </w:rPr>
        <w:t xml:space="preserve"> </w:t>
      </w:r>
    </w:p>
    <w:p w:rsidR="00F2543D" w:rsidRPr="009F2747" w:rsidRDefault="00F2543D" w:rsidP="00F2543D">
      <w:pPr>
        <w:ind w:firstLine="709"/>
        <w:jc w:val="both"/>
      </w:pPr>
      <w:r w:rsidRPr="009F2747">
        <w:t>В режимі телекомунікаційного зв’язку</w:t>
      </w:r>
      <w:r w:rsidR="003E4571" w:rsidRPr="009F2747">
        <w:t>:</w:t>
      </w:r>
      <w:r w:rsidR="00570B0D" w:rsidRPr="009F2747">
        <w:t xml:space="preserve">, Зубрій Д.О., </w:t>
      </w:r>
      <w:r w:rsidR="00570B0D" w:rsidRPr="009F2747">
        <w:br/>
      </w:r>
      <w:proofErr w:type="spellStart"/>
      <w:r w:rsidR="00570B0D" w:rsidRPr="009F2747">
        <w:t>Хазан</w:t>
      </w:r>
      <w:proofErr w:type="spellEnd"/>
      <w:r w:rsidR="00570B0D" w:rsidRPr="009F2747">
        <w:t xml:space="preserve"> П.В.</w:t>
      </w:r>
      <w:r w:rsidR="00570B0D">
        <w:t xml:space="preserve">, </w:t>
      </w:r>
      <w:proofErr w:type="spellStart"/>
      <w:r w:rsidRPr="009F2747">
        <w:t>Циркін</w:t>
      </w:r>
      <w:proofErr w:type="spellEnd"/>
      <w:r w:rsidRPr="009F2747">
        <w:t xml:space="preserve"> І.М., </w:t>
      </w:r>
      <w:r w:rsidR="005A7608" w:rsidRPr="009F2747">
        <w:t>Герасимчук О.М.,</w:t>
      </w:r>
      <w:r w:rsidR="005A7608" w:rsidRPr="009F2747">
        <w:rPr>
          <w:bCs/>
          <w:iCs/>
          <w:szCs w:val="28"/>
        </w:rPr>
        <w:t xml:space="preserve"> Т</w:t>
      </w:r>
      <w:r w:rsidR="005A7608" w:rsidRPr="009F2747">
        <w:t xml:space="preserve">емник Г.П., </w:t>
      </w:r>
      <w:r w:rsidR="00C54590" w:rsidRPr="009F2747">
        <w:t>Чабаненко М.М.,</w:t>
      </w:r>
      <w:r w:rsidR="00C54590" w:rsidRPr="00C54590">
        <w:t xml:space="preserve"> </w:t>
      </w:r>
      <w:r w:rsidR="00244604" w:rsidRPr="009F2747">
        <w:t xml:space="preserve">Куцин В.С., </w:t>
      </w:r>
      <w:proofErr w:type="spellStart"/>
      <w:r w:rsidR="00244604" w:rsidRPr="009F2747">
        <w:t>Заворотній</w:t>
      </w:r>
      <w:proofErr w:type="spellEnd"/>
      <w:r w:rsidR="00244604" w:rsidRPr="009F2747">
        <w:t xml:space="preserve"> В.П.,</w:t>
      </w:r>
      <w:r w:rsidR="00BE317D" w:rsidRPr="00BE317D">
        <w:t xml:space="preserve"> </w:t>
      </w:r>
      <w:r w:rsidR="00BE317D" w:rsidRPr="009F2747">
        <w:t>Волков В.П.</w:t>
      </w:r>
      <w:r w:rsidR="00BE317D">
        <w:t>,</w:t>
      </w:r>
      <w:r w:rsidR="00BE317D" w:rsidRPr="00BE317D">
        <w:t xml:space="preserve"> </w:t>
      </w:r>
      <w:proofErr w:type="spellStart"/>
      <w:r w:rsidR="00BE317D" w:rsidRPr="009F2747">
        <w:t>Коломоєць</w:t>
      </w:r>
      <w:proofErr w:type="spellEnd"/>
      <w:r w:rsidR="00BE317D" w:rsidRPr="009F2747">
        <w:t xml:space="preserve"> А.В.</w:t>
      </w:r>
    </w:p>
    <w:p w:rsidR="00F2543D" w:rsidRPr="009F2747" w:rsidRDefault="00F2543D" w:rsidP="00F2543D">
      <w:pPr>
        <w:ind w:firstLine="709"/>
        <w:jc w:val="both"/>
      </w:pPr>
      <w:r w:rsidRPr="009F2747">
        <w:t xml:space="preserve">Відсутні члени комісії: </w:t>
      </w:r>
      <w:proofErr w:type="spellStart"/>
      <w:r w:rsidR="00B60284" w:rsidRPr="009F2747">
        <w:t>Івахно</w:t>
      </w:r>
      <w:proofErr w:type="spellEnd"/>
      <w:r w:rsidR="00B60284" w:rsidRPr="009F2747">
        <w:t xml:space="preserve"> А.Ю.</w:t>
      </w:r>
      <w:r w:rsidR="00244604" w:rsidRPr="00244604">
        <w:t xml:space="preserve"> </w:t>
      </w:r>
      <w:proofErr w:type="spellStart"/>
      <w:r w:rsidR="00996403" w:rsidRPr="009F2747">
        <w:t>Хорішко</w:t>
      </w:r>
      <w:proofErr w:type="spellEnd"/>
      <w:r w:rsidR="00996403" w:rsidRPr="009F2747">
        <w:t xml:space="preserve"> В.В.</w:t>
      </w:r>
    </w:p>
    <w:p w:rsidR="00F2543D" w:rsidRPr="009F2747" w:rsidRDefault="00F2543D" w:rsidP="00F2543D">
      <w:pPr>
        <w:ind w:firstLine="709"/>
        <w:jc w:val="both"/>
        <w:rPr>
          <w:sz w:val="12"/>
        </w:rPr>
      </w:pPr>
    </w:p>
    <w:p w:rsidR="005A7608" w:rsidRPr="009F2747" w:rsidRDefault="00F2543D" w:rsidP="005A7608">
      <w:pPr>
        <w:spacing w:line="280" w:lineRule="exact"/>
        <w:ind w:firstLine="709"/>
        <w:jc w:val="both"/>
        <w:rPr>
          <w:bCs/>
          <w:iCs/>
          <w:spacing w:val="-6"/>
          <w:szCs w:val="28"/>
        </w:rPr>
      </w:pPr>
      <w:r w:rsidRPr="009F2747">
        <w:rPr>
          <w:spacing w:val="-6"/>
        </w:rPr>
        <w:t xml:space="preserve">У роботі комісії взяли участь: </w:t>
      </w:r>
      <w:r w:rsidR="00244604">
        <w:rPr>
          <w:spacing w:val="-6"/>
        </w:rPr>
        <w:t xml:space="preserve">заступник голови </w:t>
      </w:r>
      <w:r w:rsidR="00244604" w:rsidRPr="009F2747">
        <w:rPr>
          <w:spacing w:val="-6"/>
        </w:rPr>
        <w:t xml:space="preserve">обласної ради </w:t>
      </w:r>
      <w:r w:rsidR="00515BDE">
        <w:rPr>
          <w:spacing w:val="-6"/>
        </w:rPr>
        <w:t xml:space="preserve">по виконавчому апарату – начальник управління з питань екології, енергозбереження та інвестицій </w:t>
      </w:r>
      <w:proofErr w:type="spellStart"/>
      <w:r w:rsidR="00244604" w:rsidRPr="009F2747">
        <w:rPr>
          <w:spacing w:val="-6"/>
        </w:rPr>
        <w:t>Ангурець</w:t>
      </w:r>
      <w:proofErr w:type="spellEnd"/>
      <w:r w:rsidR="00244604" w:rsidRPr="009F2747">
        <w:rPr>
          <w:spacing w:val="-6"/>
        </w:rPr>
        <w:t xml:space="preserve"> О.В,</w:t>
      </w:r>
      <w:r w:rsidR="00515BDE">
        <w:rPr>
          <w:spacing w:val="-6"/>
        </w:rPr>
        <w:t xml:space="preserve"> </w:t>
      </w:r>
      <w:r w:rsidR="005A7608" w:rsidRPr="009F2747">
        <w:rPr>
          <w:spacing w:val="-6"/>
        </w:rPr>
        <w:t xml:space="preserve">заступник </w:t>
      </w:r>
      <w:r w:rsidRPr="009F2747">
        <w:rPr>
          <w:spacing w:val="-6"/>
        </w:rPr>
        <w:t>начальник</w:t>
      </w:r>
      <w:r w:rsidR="005A7608" w:rsidRPr="009F2747">
        <w:rPr>
          <w:spacing w:val="-6"/>
        </w:rPr>
        <w:t>а</w:t>
      </w:r>
      <w:r w:rsidRPr="009F2747">
        <w:rPr>
          <w:spacing w:val="-6"/>
        </w:rPr>
        <w:t xml:space="preserve"> управління </w:t>
      </w:r>
      <w:r w:rsidR="005A7608" w:rsidRPr="009F2747">
        <w:rPr>
          <w:spacing w:val="-6"/>
        </w:rPr>
        <w:t xml:space="preserve">– начальник відділу </w:t>
      </w:r>
      <w:r w:rsidRPr="009F2747">
        <w:rPr>
          <w:spacing w:val="-6"/>
        </w:rPr>
        <w:t xml:space="preserve">екології, енергозбереження та інвестицій Ісаєв О.Р., директор департаменту екології та природних ресурсів облдержадміністрації </w:t>
      </w:r>
      <w:r w:rsidR="00515BDE">
        <w:rPr>
          <w:spacing w:val="-6"/>
        </w:rPr>
        <w:br/>
        <w:t>Березань С.С.</w:t>
      </w:r>
      <w:r w:rsidRPr="009F2747">
        <w:rPr>
          <w:spacing w:val="-6"/>
        </w:rPr>
        <w:t xml:space="preserve">, </w:t>
      </w:r>
      <w:r w:rsidR="005A7608" w:rsidRPr="009F2747">
        <w:rPr>
          <w:spacing w:val="-6"/>
        </w:rPr>
        <w:t xml:space="preserve">заступник </w:t>
      </w:r>
      <w:r w:rsidRPr="009F2747">
        <w:rPr>
          <w:spacing w:val="-6"/>
        </w:rPr>
        <w:t>начальник</w:t>
      </w:r>
      <w:r w:rsidR="005A7608" w:rsidRPr="009F2747">
        <w:rPr>
          <w:spacing w:val="-6"/>
        </w:rPr>
        <w:t>а</w:t>
      </w:r>
      <w:r w:rsidRPr="009F2747">
        <w:rPr>
          <w:spacing w:val="-6"/>
        </w:rPr>
        <w:t xml:space="preserve"> відділу </w:t>
      </w:r>
      <w:r w:rsidR="00B60284" w:rsidRPr="009F2747">
        <w:rPr>
          <w:spacing w:val="-6"/>
        </w:rPr>
        <w:t xml:space="preserve">з питань </w:t>
      </w:r>
      <w:r w:rsidRPr="009F2747">
        <w:rPr>
          <w:spacing w:val="-6"/>
        </w:rPr>
        <w:t xml:space="preserve">екології та енергозбереження, </w:t>
      </w:r>
      <w:r w:rsidRPr="009F2747">
        <w:rPr>
          <w:bCs/>
          <w:iCs/>
          <w:spacing w:val="-6"/>
          <w:szCs w:val="28"/>
        </w:rPr>
        <w:t>управління екології, енергозбереження та інвестицій –</w:t>
      </w:r>
      <w:r w:rsidR="005A7608" w:rsidRPr="009F2747">
        <w:rPr>
          <w:bCs/>
          <w:iCs/>
          <w:spacing w:val="-6"/>
          <w:szCs w:val="28"/>
        </w:rPr>
        <w:t xml:space="preserve"> </w:t>
      </w:r>
      <w:r w:rsidR="00515BDE">
        <w:rPr>
          <w:bCs/>
          <w:iCs/>
          <w:spacing w:val="-6"/>
          <w:szCs w:val="28"/>
        </w:rPr>
        <w:br/>
      </w:r>
      <w:proofErr w:type="spellStart"/>
      <w:r w:rsidR="00244604">
        <w:rPr>
          <w:bCs/>
          <w:iCs/>
          <w:spacing w:val="-6"/>
          <w:szCs w:val="28"/>
        </w:rPr>
        <w:t>Монюк</w:t>
      </w:r>
      <w:proofErr w:type="spellEnd"/>
      <w:r w:rsidR="00244604">
        <w:rPr>
          <w:bCs/>
          <w:iCs/>
          <w:spacing w:val="-6"/>
          <w:szCs w:val="28"/>
        </w:rPr>
        <w:t xml:space="preserve"> І.В.</w:t>
      </w:r>
    </w:p>
    <w:p w:rsidR="00F2543D" w:rsidRPr="009F2747" w:rsidRDefault="00F2543D" w:rsidP="00F2543D">
      <w:pPr>
        <w:spacing w:line="280" w:lineRule="exact"/>
      </w:pPr>
    </w:p>
    <w:p w:rsidR="00F2543D" w:rsidRPr="009F2747" w:rsidRDefault="00F2543D" w:rsidP="00F2543D">
      <w:pPr>
        <w:ind w:firstLine="709"/>
      </w:pPr>
      <w:r w:rsidRPr="009F2747">
        <w:t xml:space="preserve">Головував: </w:t>
      </w:r>
      <w:r w:rsidR="00A000B1" w:rsidRPr="009F2747">
        <w:t>Щокін</w:t>
      </w:r>
      <w:r w:rsidRPr="009F2747">
        <w:t xml:space="preserve"> </w:t>
      </w:r>
      <w:r w:rsidR="00A000B1" w:rsidRPr="009F2747">
        <w:t>В</w:t>
      </w:r>
      <w:r w:rsidRPr="009F2747">
        <w:t>.</w:t>
      </w:r>
      <w:r w:rsidR="00A000B1" w:rsidRPr="009F2747">
        <w:t>П</w:t>
      </w:r>
      <w:r w:rsidRPr="009F2747">
        <w:t xml:space="preserve">. </w:t>
      </w:r>
      <w:r w:rsidRPr="009F2747">
        <w:br w:type="page"/>
      </w:r>
    </w:p>
    <w:p w:rsidR="00F2543D" w:rsidRPr="00143085" w:rsidRDefault="00F2543D" w:rsidP="00F2543D">
      <w:pPr>
        <w:jc w:val="center"/>
        <w:rPr>
          <w:b/>
          <w:szCs w:val="28"/>
        </w:rPr>
      </w:pPr>
      <w:r w:rsidRPr="00143085">
        <w:rPr>
          <w:b/>
          <w:szCs w:val="28"/>
        </w:rPr>
        <w:lastRenderedPageBreak/>
        <w:t>Порядок денний засідання постійної комісії:</w:t>
      </w:r>
    </w:p>
    <w:p w:rsidR="00F2543D" w:rsidRPr="00143085" w:rsidRDefault="00F2543D" w:rsidP="00F2543D">
      <w:pPr>
        <w:rPr>
          <w:b/>
          <w:szCs w:val="28"/>
        </w:rPr>
      </w:pPr>
    </w:p>
    <w:p w:rsidR="00B60284" w:rsidRPr="00143085" w:rsidRDefault="00B60284" w:rsidP="003E5F00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 w:line="320" w:lineRule="exact"/>
        <w:ind w:left="0" w:firstLine="709"/>
        <w:jc w:val="both"/>
        <w:rPr>
          <w:b/>
          <w:sz w:val="28"/>
          <w:szCs w:val="28"/>
          <w:lang w:eastAsia="ru-RU"/>
        </w:rPr>
      </w:pPr>
      <w:r w:rsidRPr="00143085">
        <w:rPr>
          <w:b/>
          <w:sz w:val="28"/>
          <w:szCs w:val="28"/>
          <w:lang w:eastAsia="ru-RU"/>
        </w:rPr>
        <w:t xml:space="preserve">Про порядок </w:t>
      </w:r>
      <w:r w:rsidR="00143085">
        <w:rPr>
          <w:b/>
          <w:sz w:val="28"/>
          <w:szCs w:val="28"/>
          <w:lang w:eastAsia="ru-RU"/>
        </w:rPr>
        <w:t xml:space="preserve">денний </w:t>
      </w:r>
      <w:r w:rsidR="00143085" w:rsidRPr="00143085">
        <w:rPr>
          <w:b/>
          <w:sz w:val="28"/>
          <w:szCs w:val="28"/>
          <w:lang w:eastAsia="ru-RU"/>
        </w:rPr>
        <w:t>тридцять першого</w:t>
      </w:r>
      <w:r w:rsidRPr="00143085">
        <w:rPr>
          <w:b/>
          <w:sz w:val="28"/>
          <w:szCs w:val="28"/>
          <w:lang w:eastAsia="ru-RU"/>
        </w:rPr>
        <w:t xml:space="preserve"> засідання постійної комісії з питань екології та енергозбереження.</w:t>
      </w:r>
    </w:p>
    <w:p w:rsidR="00B60284" w:rsidRPr="00143085" w:rsidRDefault="00B60284" w:rsidP="003E5F00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 w:line="320" w:lineRule="exact"/>
        <w:ind w:left="0" w:firstLine="709"/>
        <w:jc w:val="both"/>
        <w:rPr>
          <w:b/>
          <w:sz w:val="28"/>
          <w:szCs w:val="28"/>
          <w:lang w:eastAsia="ru-RU"/>
        </w:rPr>
      </w:pPr>
      <w:r w:rsidRPr="00143085">
        <w:rPr>
          <w:b/>
          <w:sz w:val="28"/>
          <w:szCs w:val="28"/>
          <w:lang w:eastAsia="ru-RU"/>
        </w:rPr>
        <w:t>Про обрання секретаря тридцят</w:t>
      </w:r>
      <w:r w:rsidR="00143085" w:rsidRPr="00143085">
        <w:rPr>
          <w:b/>
          <w:sz w:val="28"/>
          <w:szCs w:val="28"/>
          <w:lang w:eastAsia="ru-RU"/>
        </w:rPr>
        <w:t>ь першого</w:t>
      </w:r>
      <w:r w:rsidRPr="00143085">
        <w:rPr>
          <w:b/>
          <w:sz w:val="28"/>
          <w:szCs w:val="28"/>
          <w:lang w:eastAsia="ru-RU"/>
        </w:rPr>
        <w:t xml:space="preserve"> засідання постійної комісії з питань екології та енергозбереження.</w:t>
      </w:r>
    </w:p>
    <w:p w:rsidR="000777B8" w:rsidRPr="00143085" w:rsidRDefault="000777B8" w:rsidP="003E5F00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 w:line="320" w:lineRule="exact"/>
        <w:ind w:left="0" w:firstLine="709"/>
        <w:jc w:val="both"/>
        <w:rPr>
          <w:b/>
          <w:sz w:val="28"/>
          <w:szCs w:val="28"/>
          <w:lang w:eastAsia="ru-RU"/>
        </w:rPr>
      </w:pPr>
      <w:r w:rsidRPr="00143085">
        <w:rPr>
          <w:b/>
          <w:sz w:val="28"/>
          <w:szCs w:val="28"/>
          <w:lang w:eastAsia="ru-RU"/>
        </w:rPr>
        <w:t>Про звіт стосовно виконання обласного бюджету за 2019 року.</w:t>
      </w:r>
    </w:p>
    <w:p w:rsidR="00143085" w:rsidRPr="00143085" w:rsidRDefault="000777B8" w:rsidP="00143085">
      <w:pPr>
        <w:pStyle w:val="aa"/>
        <w:numPr>
          <w:ilvl w:val="0"/>
          <w:numId w:val="2"/>
        </w:numPr>
        <w:tabs>
          <w:tab w:val="left" w:pos="993"/>
        </w:tabs>
        <w:spacing w:line="320" w:lineRule="exact"/>
        <w:ind w:left="0" w:firstLine="709"/>
        <w:jc w:val="both"/>
        <w:rPr>
          <w:b/>
          <w:sz w:val="28"/>
          <w:szCs w:val="28"/>
          <w:lang w:eastAsia="ru-RU"/>
        </w:rPr>
      </w:pPr>
      <w:r w:rsidRPr="00143085">
        <w:rPr>
          <w:b/>
          <w:sz w:val="28"/>
          <w:szCs w:val="28"/>
          <w:lang w:eastAsia="ru-RU"/>
        </w:rPr>
        <w:t xml:space="preserve">Про </w:t>
      </w:r>
      <w:r w:rsidR="00143085" w:rsidRPr="00143085">
        <w:rPr>
          <w:b/>
          <w:sz w:val="28"/>
          <w:szCs w:val="28"/>
        </w:rPr>
        <w:t xml:space="preserve">розгляд проекту рішення обласної ради </w:t>
      </w:r>
      <w:r w:rsidR="00143085">
        <w:rPr>
          <w:b/>
          <w:sz w:val="28"/>
          <w:szCs w:val="28"/>
        </w:rPr>
        <w:t>„Про внесення змін до рішення обласної ради від 13 грудня 2019 року № 528-20/</w:t>
      </w:r>
      <w:r w:rsidR="00143085">
        <w:rPr>
          <w:b/>
          <w:sz w:val="28"/>
          <w:szCs w:val="28"/>
          <w:lang w:val="en-US"/>
        </w:rPr>
        <w:t>VII</w:t>
      </w:r>
      <w:r w:rsidR="00143085" w:rsidRPr="00143085">
        <w:rPr>
          <w:b/>
          <w:sz w:val="28"/>
          <w:szCs w:val="28"/>
          <w:lang w:val="ru-RU"/>
        </w:rPr>
        <w:t xml:space="preserve"> „</w:t>
      </w:r>
      <w:r w:rsidR="00143085">
        <w:rPr>
          <w:b/>
          <w:sz w:val="28"/>
          <w:szCs w:val="28"/>
        </w:rPr>
        <w:t xml:space="preserve">Про </w:t>
      </w:r>
      <w:r w:rsidRPr="00143085">
        <w:rPr>
          <w:b/>
          <w:sz w:val="28"/>
          <w:szCs w:val="28"/>
          <w:lang w:eastAsia="ru-RU"/>
        </w:rPr>
        <w:t>обласний бюджет на 2020 рік</w:t>
      </w:r>
      <w:r w:rsidR="00143085">
        <w:rPr>
          <w:b/>
          <w:sz w:val="28"/>
          <w:szCs w:val="28"/>
          <w:lang w:eastAsia="ru-RU"/>
        </w:rPr>
        <w:t>”</w:t>
      </w:r>
      <w:r w:rsidR="00876C67" w:rsidRPr="00143085">
        <w:rPr>
          <w:b/>
          <w:sz w:val="28"/>
          <w:szCs w:val="28"/>
          <w:lang w:eastAsia="ru-RU"/>
        </w:rPr>
        <w:t>.</w:t>
      </w:r>
    </w:p>
    <w:p w:rsidR="00143085" w:rsidRPr="00143085" w:rsidRDefault="00733C9B" w:rsidP="00143085">
      <w:pPr>
        <w:pStyle w:val="aa"/>
        <w:numPr>
          <w:ilvl w:val="0"/>
          <w:numId w:val="2"/>
        </w:numPr>
        <w:tabs>
          <w:tab w:val="left" w:pos="993"/>
        </w:tabs>
        <w:spacing w:line="320" w:lineRule="exact"/>
        <w:ind w:left="0" w:firstLine="709"/>
        <w:jc w:val="both"/>
        <w:rPr>
          <w:b/>
          <w:sz w:val="28"/>
          <w:szCs w:val="28"/>
          <w:lang w:eastAsia="ru-RU"/>
        </w:rPr>
      </w:pPr>
      <w:r w:rsidRPr="00143085">
        <w:rPr>
          <w:b/>
          <w:sz w:val="28"/>
          <w:szCs w:val="28"/>
        </w:rPr>
        <w:t>Про розгляд проекту рішення обласної ради „Про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2016 – 2025 роки” (зі змінами)”</w:t>
      </w:r>
      <w:r w:rsidR="00433724" w:rsidRPr="00143085">
        <w:rPr>
          <w:b/>
          <w:sz w:val="28"/>
          <w:szCs w:val="28"/>
        </w:rPr>
        <w:t>.</w:t>
      </w:r>
    </w:p>
    <w:p w:rsidR="00733C9B" w:rsidRPr="00143085" w:rsidRDefault="00143085" w:rsidP="00143085">
      <w:pPr>
        <w:pStyle w:val="aa"/>
        <w:numPr>
          <w:ilvl w:val="0"/>
          <w:numId w:val="2"/>
        </w:numPr>
        <w:tabs>
          <w:tab w:val="left" w:pos="993"/>
        </w:tabs>
        <w:spacing w:line="320" w:lineRule="exact"/>
        <w:ind w:left="0" w:firstLine="709"/>
        <w:jc w:val="both"/>
        <w:rPr>
          <w:b/>
          <w:sz w:val="28"/>
          <w:szCs w:val="28"/>
          <w:lang w:eastAsia="ru-RU"/>
        </w:rPr>
      </w:pPr>
      <w:r w:rsidRPr="00143085">
        <w:rPr>
          <w:b/>
          <w:sz w:val="28"/>
          <w:szCs w:val="28"/>
        </w:rPr>
        <w:t>Різне</w:t>
      </w:r>
      <w:r w:rsidR="00733C9B" w:rsidRPr="00143085">
        <w:rPr>
          <w:b/>
          <w:sz w:val="28"/>
          <w:szCs w:val="28"/>
        </w:rPr>
        <w:t>.</w:t>
      </w:r>
    </w:p>
    <w:p w:rsidR="00910120" w:rsidRPr="009F2747" w:rsidRDefault="00910120" w:rsidP="00733C9B">
      <w:pPr>
        <w:jc w:val="both"/>
        <w:rPr>
          <w:rFonts w:eastAsiaTheme="minorHAnsi" w:cstheme="minorBidi"/>
          <w:b/>
          <w:szCs w:val="22"/>
          <w:lang w:eastAsia="en-US"/>
        </w:rPr>
      </w:pPr>
    </w:p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910120" w:rsidRDefault="00910120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Default="00143085" w:rsidP="00F2543D"/>
    <w:p w:rsidR="00143085" w:rsidRPr="009F2747" w:rsidRDefault="00143085" w:rsidP="00F2543D"/>
    <w:p w:rsidR="00910120" w:rsidRPr="009F2747" w:rsidRDefault="00910120" w:rsidP="00F2543D"/>
    <w:p w:rsidR="00910120" w:rsidRPr="009F2747" w:rsidRDefault="00910120" w:rsidP="00F2543D"/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lastRenderedPageBreak/>
        <w:t xml:space="preserve">СЛУХАЛИ 1. Про порядок денний </w:t>
      </w:r>
      <w:r w:rsidR="00070898">
        <w:rPr>
          <w:b/>
        </w:rPr>
        <w:t>тридцять першого</w:t>
      </w:r>
      <w:r w:rsidRPr="009F2747">
        <w:rPr>
          <w:b/>
        </w:rPr>
        <w:t xml:space="preserve"> засідання постійної комісії з питань екології та енергозбереження.</w:t>
      </w: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 w:rsidR="00876C67" w:rsidRPr="009F2747">
        <w:t>Щокіна В.П.</w:t>
      </w: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Pr="009F2747">
        <w:rPr>
          <w:szCs w:val="28"/>
        </w:rPr>
        <w:t xml:space="preserve">погодити </w:t>
      </w:r>
      <w:r w:rsidRPr="009F2747">
        <w:t xml:space="preserve">порядок денний </w:t>
      </w:r>
      <w:r w:rsidR="00BE317D">
        <w:rPr>
          <w:szCs w:val="28"/>
        </w:rPr>
        <w:t>тридцять першого</w:t>
      </w:r>
      <w:r w:rsidRPr="009F2747">
        <w:rPr>
          <w:szCs w:val="28"/>
        </w:rPr>
        <w:t xml:space="preserve"> засідання </w:t>
      </w:r>
      <w:r w:rsidR="00876C67" w:rsidRPr="009F2747">
        <w:rPr>
          <w:szCs w:val="28"/>
        </w:rPr>
        <w:t xml:space="preserve">постійної комісії </w:t>
      </w:r>
      <w:r w:rsidR="00996403">
        <w:rPr>
          <w:szCs w:val="28"/>
        </w:rPr>
        <w:t xml:space="preserve">обласної ради </w:t>
      </w:r>
      <w:r w:rsidR="00876C67" w:rsidRPr="009F2747">
        <w:rPr>
          <w:szCs w:val="28"/>
        </w:rPr>
        <w:t>з питань екології та енергозбереження</w:t>
      </w:r>
      <w:r w:rsidRPr="009F2747">
        <w:rPr>
          <w:szCs w:val="28"/>
        </w:rPr>
        <w:t>.</w:t>
      </w: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B60284" w:rsidRPr="009F2747" w:rsidRDefault="00B60284" w:rsidP="00B60284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B60284" w:rsidRPr="009F2747" w:rsidRDefault="00B60284" w:rsidP="00B60284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B60284" w:rsidRPr="009F2747" w:rsidRDefault="00B60284" w:rsidP="00B60284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BE317D">
        <w:t>1</w:t>
      </w:r>
      <w:r w:rsidR="00996403">
        <w:t>1</w:t>
      </w:r>
    </w:p>
    <w:p w:rsidR="00B60284" w:rsidRPr="009F2747" w:rsidRDefault="00B60284" w:rsidP="00B60284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B60284" w:rsidRPr="009F2747" w:rsidRDefault="00B60284" w:rsidP="00B60284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B60284" w:rsidRPr="009F2747" w:rsidRDefault="00876C67" w:rsidP="00B60284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BE317D">
        <w:t>1</w:t>
      </w:r>
      <w:r w:rsidR="00996403">
        <w:t>1</w:t>
      </w: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2. Про обрання секретаря </w:t>
      </w:r>
      <w:r w:rsidR="00BE317D">
        <w:rPr>
          <w:b/>
        </w:rPr>
        <w:t>тридцять першого</w:t>
      </w:r>
      <w:r w:rsidRPr="009F2747">
        <w:rPr>
          <w:b/>
        </w:rPr>
        <w:t xml:space="preserve"> засідання постійної комісії </w:t>
      </w:r>
      <w:r w:rsidR="00996403">
        <w:rPr>
          <w:b/>
        </w:rPr>
        <w:t xml:space="preserve">обласної ради </w:t>
      </w:r>
      <w:r w:rsidRPr="009F2747">
        <w:rPr>
          <w:b/>
        </w:rPr>
        <w:t>з питань екології та енергозбереження.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9F2747">
        <w:rPr>
          <w:u w:val="single"/>
        </w:rPr>
        <w:t>Інформація</w:t>
      </w:r>
      <w:r w:rsidRPr="009F2747">
        <w:t>: Щокіна В.П.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Pr="009F2747">
        <w:rPr>
          <w:szCs w:val="28"/>
        </w:rPr>
        <w:t xml:space="preserve">обрати секретарем </w:t>
      </w:r>
      <w:r w:rsidR="00D82B95">
        <w:rPr>
          <w:szCs w:val="28"/>
        </w:rPr>
        <w:t>тридцять першого</w:t>
      </w:r>
      <w:r w:rsidRPr="009F2747">
        <w:rPr>
          <w:szCs w:val="28"/>
        </w:rPr>
        <w:t xml:space="preserve"> засідання постійної комісії </w:t>
      </w:r>
      <w:r w:rsidR="00996403">
        <w:rPr>
          <w:szCs w:val="28"/>
        </w:rPr>
        <w:t xml:space="preserve">обласної ради </w:t>
      </w:r>
      <w:r w:rsidRPr="009F2747">
        <w:rPr>
          <w:szCs w:val="28"/>
        </w:rPr>
        <w:t>з питань екології та енергозбереження – Волкова В.П.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876C67" w:rsidRPr="009F2747" w:rsidRDefault="00876C67" w:rsidP="00876C67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76C67" w:rsidRPr="009F2747" w:rsidRDefault="00876C67" w:rsidP="00876C67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76C67" w:rsidRPr="009F2747" w:rsidRDefault="00876C67" w:rsidP="00876C67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BE317D">
        <w:t>1</w:t>
      </w:r>
      <w:r w:rsidR="00996403">
        <w:t>1</w:t>
      </w:r>
    </w:p>
    <w:p w:rsidR="00876C67" w:rsidRPr="009F2747" w:rsidRDefault="00876C67" w:rsidP="00876C67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BE317D">
        <w:t>1</w:t>
      </w:r>
      <w:r w:rsidR="00996403">
        <w:t>1</w:t>
      </w:r>
    </w:p>
    <w:p w:rsidR="00876C67" w:rsidRPr="009F2747" w:rsidRDefault="00876C67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 w:rsidR="002A40FB">
        <w:rPr>
          <w:b/>
        </w:rPr>
        <w:t>3</w:t>
      </w:r>
      <w:r w:rsidRPr="009F2747">
        <w:rPr>
          <w:b/>
        </w:rPr>
        <w:t xml:space="preserve">. Про звіт стосовно виконання обласного бюджету </w:t>
      </w:r>
      <w:r w:rsidRPr="009F2747">
        <w:rPr>
          <w:b/>
        </w:rPr>
        <w:br/>
        <w:t>за 2019 р</w:t>
      </w:r>
      <w:r w:rsidR="00BE317D">
        <w:rPr>
          <w:b/>
        </w:rPr>
        <w:t>і</w:t>
      </w:r>
      <w:r w:rsidRPr="009F2747">
        <w:rPr>
          <w:b/>
        </w:rPr>
        <w:t>к.</w:t>
      </w:r>
      <w:r w:rsidR="00BE317D">
        <w:rPr>
          <w:b/>
        </w:rPr>
        <w:t xml:space="preserve"> </w:t>
      </w: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2A40FB" w:rsidRDefault="00B60284" w:rsidP="002A40F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pacing w:val="-6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876C67" w:rsidRPr="009F2747">
        <w:rPr>
          <w:szCs w:val="28"/>
        </w:rPr>
        <w:t xml:space="preserve">взяти до відома інформацію </w:t>
      </w:r>
      <w:r w:rsidR="00BE317D">
        <w:rPr>
          <w:rStyle w:val="border"/>
        </w:rPr>
        <w:t xml:space="preserve">департаменту </w:t>
      </w:r>
      <w:r w:rsidR="00996403">
        <w:rPr>
          <w:rStyle w:val="border"/>
        </w:rPr>
        <w:t>фінансів</w:t>
      </w:r>
      <w:r w:rsidR="00BE317D">
        <w:rPr>
          <w:rStyle w:val="border"/>
        </w:rPr>
        <w:t xml:space="preserve"> </w:t>
      </w:r>
      <w:r w:rsidR="00876C67" w:rsidRPr="009F2747">
        <w:rPr>
          <w:rStyle w:val="border"/>
        </w:rPr>
        <w:t xml:space="preserve">облдержадміністрації щодо </w:t>
      </w:r>
      <w:r w:rsidR="00996403" w:rsidRPr="009F2747">
        <w:rPr>
          <w:rStyle w:val="border"/>
        </w:rPr>
        <w:t>стану виконання обласного бюджету за 9 місяців 2019 року</w:t>
      </w:r>
      <w:r w:rsidR="002A40FB" w:rsidRPr="009F2747">
        <w:rPr>
          <w:spacing w:val="-6"/>
        </w:rPr>
        <w:t>.</w:t>
      </w:r>
    </w:p>
    <w:p w:rsidR="002A40FB" w:rsidRDefault="002A40FB" w:rsidP="002A40F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center"/>
        <w:rPr>
          <w:spacing w:val="-6"/>
        </w:rPr>
      </w:pPr>
    </w:p>
    <w:p w:rsidR="00B60284" w:rsidRPr="009F2747" w:rsidRDefault="00B60284" w:rsidP="002A40F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B60284" w:rsidRPr="009F2747" w:rsidRDefault="00B60284" w:rsidP="00B60284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B60284" w:rsidRPr="009F2747" w:rsidRDefault="00B60284" w:rsidP="00B60284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2A40FB">
        <w:t>1</w:t>
      </w:r>
      <w:r w:rsidR="00996403">
        <w:t>1</w:t>
      </w:r>
    </w:p>
    <w:p w:rsidR="00B60284" w:rsidRPr="009F2747" w:rsidRDefault="00B60284" w:rsidP="00B60284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B60284" w:rsidRPr="009F2747" w:rsidRDefault="00B60284" w:rsidP="00B60284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B60284" w:rsidRPr="009F2747" w:rsidRDefault="00876C67" w:rsidP="00B60284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2A40FB">
        <w:t>1</w:t>
      </w:r>
      <w:r w:rsidR="00996403">
        <w:t>1</w:t>
      </w:r>
    </w:p>
    <w:p w:rsidR="00B60284" w:rsidRPr="009F2747" w:rsidRDefault="00B60284" w:rsidP="00B60284">
      <w:pPr>
        <w:ind w:left="2832" w:firstLine="720"/>
        <w:jc w:val="both"/>
      </w:pPr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lastRenderedPageBreak/>
        <w:t xml:space="preserve">СЛУХАЛИ </w:t>
      </w:r>
      <w:r w:rsidR="002A40FB">
        <w:rPr>
          <w:b/>
        </w:rPr>
        <w:t>4</w:t>
      </w:r>
      <w:r w:rsidRPr="009F2747">
        <w:rPr>
          <w:b/>
        </w:rPr>
        <w:t xml:space="preserve">. </w:t>
      </w:r>
      <w:r w:rsidR="00996403" w:rsidRPr="00143085">
        <w:rPr>
          <w:b/>
          <w:szCs w:val="28"/>
        </w:rPr>
        <w:t xml:space="preserve">Про розгляд проекту рішення обласної ради </w:t>
      </w:r>
      <w:r w:rsidR="00996403">
        <w:rPr>
          <w:b/>
          <w:szCs w:val="28"/>
        </w:rPr>
        <w:t>„Про внесення змін до рішення обласної ради від 13 грудня 2019 року № 528-20/</w:t>
      </w:r>
      <w:r w:rsidR="00996403">
        <w:rPr>
          <w:b/>
          <w:szCs w:val="28"/>
          <w:lang w:val="en-US"/>
        </w:rPr>
        <w:t>VII</w:t>
      </w:r>
      <w:r w:rsidR="00996403" w:rsidRPr="00143085">
        <w:rPr>
          <w:b/>
          <w:szCs w:val="28"/>
          <w:lang w:val="ru-RU"/>
        </w:rPr>
        <w:t xml:space="preserve"> „</w:t>
      </w:r>
      <w:r w:rsidR="00996403">
        <w:rPr>
          <w:b/>
          <w:szCs w:val="28"/>
        </w:rPr>
        <w:t xml:space="preserve">Про </w:t>
      </w:r>
      <w:r w:rsidR="00996403" w:rsidRPr="00143085">
        <w:rPr>
          <w:b/>
          <w:szCs w:val="28"/>
        </w:rPr>
        <w:t>обласний бюджет на 2020 рік</w:t>
      </w:r>
      <w:r w:rsidR="00996403">
        <w:rPr>
          <w:b/>
          <w:szCs w:val="28"/>
        </w:rPr>
        <w:t>”</w:t>
      </w:r>
      <w:r w:rsidRPr="009F2747">
        <w:rPr>
          <w:b/>
        </w:rPr>
        <w:t>.</w:t>
      </w:r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F2543D" w:rsidRPr="00996403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rStyle w:val="border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345524" w:rsidRPr="009F2747">
        <w:rPr>
          <w:szCs w:val="28"/>
        </w:rPr>
        <w:t xml:space="preserve">не заперечувати розгляд проекту рішення </w:t>
      </w:r>
      <w:r w:rsidR="00345524">
        <w:rPr>
          <w:b/>
          <w:szCs w:val="28"/>
        </w:rPr>
        <w:t>„</w:t>
      </w:r>
      <w:r w:rsidR="00345524" w:rsidRPr="00996403">
        <w:rPr>
          <w:szCs w:val="28"/>
        </w:rPr>
        <w:t>Про внесення змін до рішення обласної ради від 13 грудня 2019 року № 528-20/</w:t>
      </w:r>
      <w:r w:rsidR="00345524" w:rsidRPr="00996403">
        <w:rPr>
          <w:szCs w:val="28"/>
          <w:lang w:val="en-US"/>
        </w:rPr>
        <w:t>VII</w:t>
      </w:r>
      <w:r w:rsidR="00345524" w:rsidRPr="00345524">
        <w:rPr>
          <w:szCs w:val="28"/>
        </w:rPr>
        <w:t xml:space="preserve"> „</w:t>
      </w:r>
      <w:r w:rsidR="00345524" w:rsidRPr="00996403">
        <w:rPr>
          <w:szCs w:val="28"/>
        </w:rPr>
        <w:t>Про обласний бюджет на 2020 рік”</w:t>
      </w:r>
      <w:r w:rsidR="00345524" w:rsidRPr="009F2747">
        <w:rPr>
          <w:szCs w:val="28"/>
        </w:rPr>
        <w:t xml:space="preserve"> на засіданні двадцят</w:t>
      </w:r>
      <w:r w:rsidR="00345524">
        <w:rPr>
          <w:szCs w:val="28"/>
        </w:rPr>
        <w:t>ь другої</w:t>
      </w:r>
      <w:r w:rsidR="00345524" w:rsidRPr="009F2747">
        <w:rPr>
          <w:szCs w:val="28"/>
        </w:rPr>
        <w:t xml:space="preserve"> сесії VII скликання.</w:t>
      </w:r>
      <w:r w:rsidR="00996403" w:rsidRPr="009F2747">
        <w:rPr>
          <w:szCs w:val="28"/>
        </w:rPr>
        <w:t xml:space="preserve"> </w:t>
      </w:r>
      <w:bookmarkStart w:id="0" w:name="_GoBack"/>
      <w:bookmarkEnd w:id="0"/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F2543D" w:rsidRPr="009F2747" w:rsidRDefault="00F2543D" w:rsidP="00F2543D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F2543D" w:rsidRPr="009F2747" w:rsidRDefault="00F2543D" w:rsidP="00F2543D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F2543D" w:rsidRPr="009F2747" w:rsidRDefault="00171AB1" w:rsidP="00F2543D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BE317D">
        <w:t>1</w:t>
      </w:r>
      <w:r w:rsidR="00996403">
        <w:t>1</w:t>
      </w:r>
    </w:p>
    <w:p w:rsidR="00F2543D" w:rsidRPr="009F2747" w:rsidRDefault="00F2543D" w:rsidP="00F2543D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F2543D" w:rsidRPr="009F2747" w:rsidRDefault="00F2543D" w:rsidP="00F2543D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F2543D" w:rsidRPr="009F2747" w:rsidRDefault="00F2543D" w:rsidP="00F2543D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BE317D">
        <w:t>1</w:t>
      </w:r>
      <w:r w:rsidR="00996403">
        <w:t>1</w:t>
      </w:r>
    </w:p>
    <w:p w:rsidR="00086416" w:rsidRPr="009F2747" w:rsidRDefault="00086416" w:rsidP="00F2543D">
      <w:pPr>
        <w:ind w:left="2832" w:firstLine="720"/>
        <w:jc w:val="both"/>
      </w:pPr>
    </w:p>
    <w:p w:rsidR="00433724" w:rsidRPr="009F2747" w:rsidRDefault="00433724" w:rsidP="00433724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F2747">
        <w:rPr>
          <w:b/>
          <w:sz w:val="28"/>
          <w:szCs w:val="28"/>
        </w:rPr>
        <w:t>СЛУХАЛИ</w:t>
      </w:r>
      <w:r w:rsidRPr="009F2747">
        <w:rPr>
          <w:sz w:val="28"/>
          <w:szCs w:val="28"/>
          <w:lang w:eastAsia="ru-RU"/>
        </w:rPr>
        <w:t xml:space="preserve"> </w:t>
      </w:r>
      <w:r w:rsidR="002A40FB">
        <w:rPr>
          <w:b/>
          <w:sz w:val="28"/>
          <w:szCs w:val="28"/>
          <w:lang w:eastAsia="ru-RU"/>
        </w:rPr>
        <w:t>5</w:t>
      </w:r>
      <w:r w:rsidRPr="009F2747">
        <w:rPr>
          <w:b/>
          <w:sz w:val="28"/>
          <w:szCs w:val="28"/>
          <w:lang w:eastAsia="ru-RU"/>
        </w:rPr>
        <w:t>.</w:t>
      </w:r>
      <w:r w:rsidRPr="009F2747">
        <w:rPr>
          <w:sz w:val="28"/>
          <w:szCs w:val="28"/>
          <w:lang w:eastAsia="ru-RU"/>
        </w:rPr>
        <w:t xml:space="preserve"> </w:t>
      </w:r>
      <w:r w:rsidRPr="009F2747">
        <w:rPr>
          <w:b/>
          <w:sz w:val="28"/>
          <w:szCs w:val="28"/>
        </w:rPr>
        <w:t xml:space="preserve">Про розгляд проекту рішення обласної ради </w:t>
      </w:r>
      <w:r w:rsidRPr="009F2747">
        <w:rPr>
          <w:sz w:val="28"/>
          <w:szCs w:val="28"/>
          <w:u w:val="single"/>
        </w:rPr>
        <w:t>„</w:t>
      </w:r>
      <w:r w:rsidRPr="009F2747">
        <w:rPr>
          <w:b/>
          <w:sz w:val="28"/>
          <w:szCs w:val="28"/>
        </w:rPr>
        <w:t>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2016 – 2025 роки” (зі змінами)”.</w:t>
      </w:r>
    </w:p>
    <w:p w:rsidR="00433724" w:rsidRPr="009F2747" w:rsidRDefault="00433724" w:rsidP="00433724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0"/>
          <w:szCs w:val="28"/>
        </w:rPr>
      </w:pPr>
    </w:p>
    <w:p w:rsidR="00433724" w:rsidRPr="009F2747" w:rsidRDefault="00433724" w:rsidP="00433724">
      <w:pPr>
        <w:pStyle w:val="aa"/>
        <w:tabs>
          <w:tab w:val="left" w:pos="993"/>
        </w:tabs>
        <w:spacing w:before="0" w:beforeAutospacing="0" w:after="0" w:afterAutospacing="0"/>
        <w:jc w:val="both"/>
        <w:rPr>
          <w:sz w:val="28"/>
        </w:rPr>
      </w:pPr>
      <w:r w:rsidRPr="009F2747">
        <w:rPr>
          <w:sz w:val="28"/>
          <w:u w:val="single"/>
        </w:rPr>
        <w:t>Інформація</w:t>
      </w:r>
      <w:r w:rsidRPr="009F2747">
        <w:rPr>
          <w:sz w:val="28"/>
        </w:rPr>
        <w:t xml:space="preserve">: </w:t>
      </w:r>
      <w:r w:rsidR="002A40FB">
        <w:rPr>
          <w:sz w:val="28"/>
        </w:rPr>
        <w:t>Березань С.С.</w:t>
      </w:r>
    </w:p>
    <w:p w:rsidR="00433724" w:rsidRPr="009F2747" w:rsidRDefault="00433724" w:rsidP="00433724">
      <w:pPr>
        <w:pStyle w:val="aa"/>
        <w:tabs>
          <w:tab w:val="left" w:pos="993"/>
        </w:tabs>
        <w:spacing w:before="0" w:beforeAutospacing="0" w:after="0" w:afterAutospacing="0"/>
        <w:jc w:val="both"/>
        <w:rPr>
          <w:b/>
          <w:sz w:val="20"/>
          <w:szCs w:val="28"/>
        </w:rPr>
      </w:pPr>
    </w:p>
    <w:p w:rsidR="00B459B4" w:rsidRPr="002A40FB" w:rsidRDefault="00433724" w:rsidP="00B459B4">
      <w:pPr>
        <w:pStyle w:val="aa"/>
        <w:tabs>
          <w:tab w:val="left" w:pos="993"/>
        </w:tabs>
        <w:spacing w:before="0" w:beforeAutospacing="0" w:after="0" w:afterAutospacing="0"/>
        <w:jc w:val="both"/>
        <w:rPr>
          <w:sz w:val="28"/>
          <w:lang w:val="en-US"/>
        </w:rPr>
      </w:pPr>
      <w:r w:rsidRPr="009F2747">
        <w:rPr>
          <w:sz w:val="28"/>
          <w:u w:val="single"/>
        </w:rPr>
        <w:t>Виступили:</w:t>
      </w:r>
      <w:r w:rsidRPr="009F2747">
        <w:rPr>
          <w:sz w:val="28"/>
        </w:rPr>
        <w:t xml:space="preserve"> </w:t>
      </w:r>
      <w:proofErr w:type="spellStart"/>
      <w:r w:rsidR="00086416" w:rsidRPr="009F2747">
        <w:rPr>
          <w:sz w:val="28"/>
        </w:rPr>
        <w:t>Щокін</w:t>
      </w:r>
      <w:proofErr w:type="spellEnd"/>
      <w:r w:rsidR="00086416" w:rsidRPr="009F2747">
        <w:rPr>
          <w:sz w:val="28"/>
        </w:rPr>
        <w:t xml:space="preserve"> В.П.</w:t>
      </w:r>
      <w:r w:rsidR="002A40FB">
        <w:rPr>
          <w:sz w:val="28"/>
        </w:rPr>
        <w:t xml:space="preserve"> </w:t>
      </w:r>
    </w:p>
    <w:p w:rsidR="00086416" w:rsidRPr="009F2747" w:rsidRDefault="00086416" w:rsidP="00433724">
      <w:pPr>
        <w:pStyle w:val="aa"/>
        <w:tabs>
          <w:tab w:val="left" w:pos="993"/>
        </w:tabs>
        <w:spacing w:before="0" w:beforeAutospacing="0" w:after="0" w:afterAutospacing="0"/>
        <w:jc w:val="both"/>
        <w:rPr>
          <w:sz w:val="20"/>
        </w:rPr>
      </w:pPr>
    </w:p>
    <w:p w:rsidR="00433724" w:rsidRPr="009F2747" w:rsidRDefault="00086416" w:rsidP="00433724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6"/>
          <w:szCs w:val="28"/>
        </w:rPr>
      </w:pPr>
      <w:r w:rsidRPr="009F2747">
        <w:rPr>
          <w:b/>
          <w:bCs/>
          <w:sz w:val="28"/>
          <w:szCs w:val="28"/>
        </w:rPr>
        <w:t>ВИРІШИЛИ</w:t>
      </w:r>
      <w:r w:rsidRPr="009F2747">
        <w:rPr>
          <w:b/>
          <w:sz w:val="28"/>
          <w:szCs w:val="28"/>
        </w:rPr>
        <w:t xml:space="preserve">: </w:t>
      </w:r>
      <w:r w:rsidR="00B459B4" w:rsidRPr="009F2747">
        <w:rPr>
          <w:sz w:val="28"/>
          <w:szCs w:val="28"/>
        </w:rPr>
        <w:t>П</w:t>
      </w:r>
      <w:r w:rsidRPr="009F2747">
        <w:rPr>
          <w:sz w:val="28"/>
          <w:szCs w:val="28"/>
        </w:rPr>
        <w:t>огодити</w:t>
      </w:r>
      <w:r w:rsidR="00B459B4" w:rsidRPr="009F2747">
        <w:rPr>
          <w:sz w:val="28"/>
          <w:szCs w:val="28"/>
        </w:rPr>
        <w:t xml:space="preserve"> в цілому</w:t>
      </w:r>
      <w:r w:rsidRPr="009F2747">
        <w:rPr>
          <w:sz w:val="28"/>
          <w:szCs w:val="28"/>
        </w:rPr>
        <w:t xml:space="preserve"> проект рішення </w:t>
      </w:r>
      <w:r w:rsidRPr="00D82B95">
        <w:rPr>
          <w:sz w:val="28"/>
          <w:szCs w:val="28"/>
        </w:rPr>
        <w:t>„</w:t>
      </w:r>
      <w:r w:rsidRPr="009F2747">
        <w:rPr>
          <w:sz w:val="28"/>
          <w:szCs w:val="28"/>
        </w:rPr>
        <w:t>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2016 – 2025 роки” (зі змінами)” та винести його на розгляд двадцят</w:t>
      </w:r>
      <w:r w:rsidR="00D82B95">
        <w:rPr>
          <w:sz w:val="28"/>
          <w:szCs w:val="28"/>
        </w:rPr>
        <w:t>ь другої</w:t>
      </w:r>
      <w:r w:rsidRPr="009F2747">
        <w:rPr>
          <w:sz w:val="28"/>
          <w:szCs w:val="28"/>
        </w:rPr>
        <w:t xml:space="preserve"> сесії обласної ради.</w:t>
      </w:r>
    </w:p>
    <w:p w:rsidR="00D82B95" w:rsidRPr="009F2747" w:rsidRDefault="00D82B95" w:rsidP="00D82B9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D82B95" w:rsidRPr="009F2747" w:rsidRDefault="00D82B95" w:rsidP="00D82B95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D82B95" w:rsidRPr="009F2747" w:rsidRDefault="00D82B95" w:rsidP="00D82B95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82B95" w:rsidRPr="009F2747" w:rsidRDefault="00D82B95" w:rsidP="00D82B95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>
        <w:t>1</w:t>
      </w:r>
      <w:r w:rsidR="00996403">
        <w:t>1</w:t>
      </w:r>
    </w:p>
    <w:p w:rsidR="00D82B95" w:rsidRPr="009F2747" w:rsidRDefault="00D82B95" w:rsidP="00D82B95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D82B95" w:rsidRPr="009F2747" w:rsidRDefault="00D82B95" w:rsidP="00D82B95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D82B95" w:rsidRPr="009F2747" w:rsidRDefault="00D82B95" w:rsidP="00D82B95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>
        <w:t>1</w:t>
      </w:r>
      <w:r w:rsidR="00996403">
        <w:t>1</w:t>
      </w:r>
    </w:p>
    <w:p w:rsidR="00052761" w:rsidRPr="009F2747" w:rsidRDefault="00052761" w:rsidP="00052761">
      <w:pPr>
        <w:tabs>
          <w:tab w:val="left" w:pos="0"/>
          <w:tab w:val="left" w:pos="1134"/>
        </w:tabs>
        <w:ind w:firstLine="709"/>
        <w:jc w:val="both"/>
      </w:pPr>
    </w:p>
    <w:p w:rsidR="00F2543D" w:rsidRPr="009F2747" w:rsidRDefault="00F2543D" w:rsidP="00F2543D">
      <w:pPr>
        <w:pStyle w:val="a5"/>
        <w:spacing w:line="160" w:lineRule="exact"/>
        <w:jc w:val="center"/>
        <w:rPr>
          <w:b/>
          <w:bCs/>
          <w:sz w:val="10"/>
        </w:rPr>
      </w:pPr>
    </w:p>
    <w:p w:rsidR="00F2543D" w:rsidRPr="009F2747" w:rsidRDefault="00F2543D" w:rsidP="00F2543D">
      <w:pPr>
        <w:pStyle w:val="a5"/>
        <w:spacing w:line="160" w:lineRule="exact"/>
        <w:jc w:val="center"/>
        <w:rPr>
          <w:b/>
          <w:bCs/>
          <w:sz w:val="10"/>
        </w:rPr>
      </w:pPr>
    </w:p>
    <w:p w:rsidR="00F2543D" w:rsidRPr="009F2747" w:rsidRDefault="00F2543D" w:rsidP="00F2543D">
      <w:pPr>
        <w:jc w:val="both"/>
        <w:rPr>
          <w:b/>
          <w:szCs w:val="28"/>
        </w:rPr>
      </w:pPr>
      <w:r w:rsidRPr="009F2747">
        <w:rPr>
          <w:b/>
          <w:szCs w:val="28"/>
        </w:rPr>
        <w:t>Голова комісії</w:t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  <w:t xml:space="preserve">                </w:t>
      </w:r>
      <w:r w:rsidR="00105DA7" w:rsidRPr="009F2747">
        <w:rPr>
          <w:b/>
          <w:szCs w:val="28"/>
        </w:rPr>
        <w:t>ЩОКІН</w:t>
      </w:r>
      <w:r w:rsidRPr="009F2747">
        <w:rPr>
          <w:b/>
          <w:szCs w:val="28"/>
        </w:rPr>
        <w:t xml:space="preserve"> </w:t>
      </w:r>
      <w:r w:rsidR="00105DA7" w:rsidRPr="009F2747">
        <w:rPr>
          <w:b/>
          <w:szCs w:val="28"/>
        </w:rPr>
        <w:t>В</w:t>
      </w:r>
      <w:r w:rsidRPr="009F2747">
        <w:rPr>
          <w:b/>
          <w:szCs w:val="28"/>
        </w:rPr>
        <w:t>.</w:t>
      </w:r>
      <w:r w:rsidR="00105DA7" w:rsidRPr="009F2747">
        <w:rPr>
          <w:b/>
          <w:szCs w:val="28"/>
        </w:rPr>
        <w:t>П</w:t>
      </w:r>
      <w:r w:rsidRPr="009F2747">
        <w:rPr>
          <w:b/>
          <w:szCs w:val="28"/>
        </w:rPr>
        <w:t>.</w:t>
      </w:r>
    </w:p>
    <w:p w:rsidR="00F2543D" w:rsidRPr="009F2747" w:rsidRDefault="00F2543D" w:rsidP="00F2543D">
      <w:pPr>
        <w:shd w:val="clear" w:color="auto" w:fill="FFFFFF"/>
        <w:tabs>
          <w:tab w:val="left" w:pos="7049"/>
        </w:tabs>
        <w:rPr>
          <w:sz w:val="24"/>
        </w:rPr>
      </w:pPr>
      <w:r w:rsidRPr="009F2747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9F2747">
        <w:rPr>
          <w:spacing w:val="-10"/>
          <w:sz w:val="24"/>
        </w:rPr>
        <w:t>(Ініціал імені, прізвище)</w:t>
      </w:r>
    </w:p>
    <w:p w:rsidR="00F2543D" w:rsidRPr="009F2747" w:rsidRDefault="00F2543D" w:rsidP="00F2543D">
      <w:pPr>
        <w:jc w:val="both"/>
        <w:rPr>
          <w:szCs w:val="28"/>
        </w:rPr>
      </w:pPr>
    </w:p>
    <w:p w:rsidR="00F2543D" w:rsidRPr="009F2747" w:rsidRDefault="00F2543D" w:rsidP="00F2543D">
      <w:pPr>
        <w:jc w:val="both"/>
        <w:rPr>
          <w:b/>
          <w:szCs w:val="28"/>
        </w:rPr>
      </w:pPr>
      <w:r w:rsidRPr="009F2747">
        <w:rPr>
          <w:b/>
          <w:szCs w:val="28"/>
        </w:rPr>
        <w:t>Секретар комісії</w:t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szCs w:val="28"/>
        </w:rPr>
        <w:t xml:space="preserve">   </w:t>
      </w:r>
      <w:r w:rsidRPr="009F2747">
        <w:rPr>
          <w:b/>
          <w:szCs w:val="28"/>
        </w:rPr>
        <w:t xml:space="preserve">    </w:t>
      </w:r>
      <w:r w:rsidR="00105DA7" w:rsidRPr="009F2747">
        <w:rPr>
          <w:b/>
          <w:szCs w:val="28"/>
        </w:rPr>
        <w:t>ВОЛКОВ</w:t>
      </w:r>
      <w:r w:rsidRPr="009F2747">
        <w:rPr>
          <w:b/>
          <w:szCs w:val="28"/>
        </w:rPr>
        <w:t xml:space="preserve"> </w:t>
      </w:r>
      <w:r w:rsidR="00105DA7" w:rsidRPr="009F2747">
        <w:rPr>
          <w:b/>
          <w:szCs w:val="28"/>
        </w:rPr>
        <w:t>В</w:t>
      </w:r>
      <w:r w:rsidRPr="009F2747">
        <w:rPr>
          <w:b/>
          <w:szCs w:val="28"/>
        </w:rPr>
        <w:t>.</w:t>
      </w:r>
      <w:r w:rsidR="00105DA7" w:rsidRPr="009F2747">
        <w:rPr>
          <w:b/>
          <w:szCs w:val="28"/>
        </w:rPr>
        <w:t>П</w:t>
      </w:r>
      <w:r w:rsidRPr="009F2747">
        <w:rPr>
          <w:b/>
          <w:szCs w:val="28"/>
        </w:rPr>
        <w:t>.</w:t>
      </w:r>
    </w:p>
    <w:p w:rsidR="00F2543D" w:rsidRPr="009F2747" w:rsidRDefault="00F2543D" w:rsidP="00F2543D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F2747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F2747">
        <w:rPr>
          <w:spacing w:val="-10"/>
          <w:sz w:val="24"/>
        </w:rPr>
        <w:t>(Ініціал імені, прізвище)</w:t>
      </w:r>
    </w:p>
    <w:p w:rsidR="00A9078F" w:rsidRPr="009F2747" w:rsidRDefault="00A9078F"/>
    <w:sectPr w:rsidR="00A9078F" w:rsidRPr="009F2747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A8" w:rsidRDefault="00DB3DA8">
      <w:r>
        <w:separator/>
      </w:r>
    </w:p>
  </w:endnote>
  <w:endnote w:type="continuationSeparator" w:id="0">
    <w:p w:rsidR="00DB3DA8" w:rsidRDefault="00DB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A8" w:rsidRDefault="00DB3DA8">
      <w:r>
        <w:separator/>
      </w:r>
    </w:p>
  </w:footnote>
  <w:footnote w:type="continuationSeparator" w:id="0">
    <w:p w:rsidR="00DB3DA8" w:rsidRDefault="00DB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3E4571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DB3D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3E4571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773A">
      <w:rPr>
        <w:rStyle w:val="a9"/>
        <w:noProof/>
      </w:rPr>
      <w:t>4</w:t>
    </w:r>
    <w:r>
      <w:rPr>
        <w:rStyle w:val="a9"/>
      </w:rPr>
      <w:fldChar w:fldCharType="end"/>
    </w:r>
  </w:p>
  <w:p w:rsidR="003D1A2B" w:rsidRDefault="00DB3D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54E0"/>
    <w:multiLevelType w:val="multilevel"/>
    <w:tmpl w:val="7534DA5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0" w:hanging="13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">
    <w:nsid w:val="7BC10077"/>
    <w:multiLevelType w:val="multilevel"/>
    <w:tmpl w:val="A1E695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D"/>
    <w:rsid w:val="00052761"/>
    <w:rsid w:val="000630D1"/>
    <w:rsid w:val="00070898"/>
    <w:rsid w:val="000777B8"/>
    <w:rsid w:val="00086416"/>
    <w:rsid w:val="000C0A14"/>
    <w:rsid w:val="00100DE4"/>
    <w:rsid w:val="00105DA7"/>
    <w:rsid w:val="00143085"/>
    <w:rsid w:val="00171AB1"/>
    <w:rsid w:val="001C37EF"/>
    <w:rsid w:val="001F1F47"/>
    <w:rsid w:val="00217248"/>
    <w:rsid w:val="00244604"/>
    <w:rsid w:val="00281377"/>
    <w:rsid w:val="0028147F"/>
    <w:rsid w:val="002A40FB"/>
    <w:rsid w:val="002D0D8B"/>
    <w:rsid w:val="003379F5"/>
    <w:rsid w:val="00345524"/>
    <w:rsid w:val="003E4571"/>
    <w:rsid w:val="003E5F00"/>
    <w:rsid w:val="003E5FD9"/>
    <w:rsid w:val="0042569A"/>
    <w:rsid w:val="00433724"/>
    <w:rsid w:val="00445B08"/>
    <w:rsid w:val="00515BDE"/>
    <w:rsid w:val="00552805"/>
    <w:rsid w:val="00570B0D"/>
    <w:rsid w:val="005A7608"/>
    <w:rsid w:val="00605CF2"/>
    <w:rsid w:val="00654888"/>
    <w:rsid w:val="00670C01"/>
    <w:rsid w:val="006D0DF1"/>
    <w:rsid w:val="0073341F"/>
    <w:rsid w:val="00733C9B"/>
    <w:rsid w:val="0082712E"/>
    <w:rsid w:val="00876C67"/>
    <w:rsid w:val="008F545F"/>
    <w:rsid w:val="00910120"/>
    <w:rsid w:val="0097605E"/>
    <w:rsid w:val="00996403"/>
    <w:rsid w:val="009F2747"/>
    <w:rsid w:val="00A000B1"/>
    <w:rsid w:val="00A9078F"/>
    <w:rsid w:val="00AC2C42"/>
    <w:rsid w:val="00B43957"/>
    <w:rsid w:val="00B459B4"/>
    <w:rsid w:val="00B60284"/>
    <w:rsid w:val="00BB773A"/>
    <w:rsid w:val="00BE317D"/>
    <w:rsid w:val="00C540AE"/>
    <w:rsid w:val="00C54590"/>
    <w:rsid w:val="00C7173C"/>
    <w:rsid w:val="00C75813"/>
    <w:rsid w:val="00CA1C0C"/>
    <w:rsid w:val="00CC31DC"/>
    <w:rsid w:val="00CC546A"/>
    <w:rsid w:val="00D82B95"/>
    <w:rsid w:val="00DB3DA8"/>
    <w:rsid w:val="00E0033B"/>
    <w:rsid w:val="00E56B16"/>
    <w:rsid w:val="00EB202C"/>
    <w:rsid w:val="00F03283"/>
    <w:rsid w:val="00F2543D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D"/>
    <w:rPr>
      <w:rFonts w:eastAsia="Times New Roman" w:cs="Times New Roman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65488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43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2543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F254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2543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F2543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2543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F2543D"/>
  </w:style>
  <w:style w:type="character" w:customStyle="1" w:styleId="border">
    <w:name w:val="border"/>
    <w:basedOn w:val="a0"/>
    <w:rsid w:val="00F2543D"/>
  </w:style>
  <w:style w:type="paragraph" w:styleId="aa">
    <w:name w:val="Normal (Web)"/>
    <w:basedOn w:val="a"/>
    <w:uiPriority w:val="99"/>
    <w:unhideWhenUsed/>
    <w:rsid w:val="00F2543D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F2543D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254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543D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5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4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0">
    <w:name w:val="rvts0"/>
    <w:basedOn w:val="a0"/>
    <w:rsid w:val="003E5F00"/>
  </w:style>
  <w:style w:type="character" w:customStyle="1" w:styleId="50">
    <w:name w:val="Заголовок 5 Знак"/>
    <w:basedOn w:val="a0"/>
    <w:link w:val="5"/>
    <w:uiPriority w:val="9"/>
    <w:rsid w:val="00654888"/>
    <w:rPr>
      <w:rFonts w:eastAsia="Times New Roman" w:cs="Times New Roman"/>
      <w:b/>
      <w:bCs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D"/>
    <w:rPr>
      <w:rFonts w:eastAsia="Times New Roman" w:cs="Times New Roman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65488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43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2543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F254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2543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F2543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2543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F2543D"/>
  </w:style>
  <w:style w:type="character" w:customStyle="1" w:styleId="border">
    <w:name w:val="border"/>
    <w:basedOn w:val="a0"/>
    <w:rsid w:val="00F2543D"/>
  </w:style>
  <w:style w:type="paragraph" w:styleId="aa">
    <w:name w:val="Normal (Web)"/>
    <w:basedOn w:val="a"/>
    <w:uiPriority w:val="99"/>
    <w:unhideWhenUsed/>
    <w:rsid w:val="00F2543D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F2543D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254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543D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5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4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0">
    <w:name w:val="rvts0"/>
    <w:basedOn w:val="a0"/>
    <w:rsid w:val="003E5F00"/>
  </w:style>
  <w:style w:type="character" w:customStyle="1" w:styleId="50">
    <w:name w:val="Заголовок 5 Знак"/>
    <w:basedOn w:val="a0"/>
    <w:link w:val="5"/>
    <w:uiPriority w:val="9"/>
    <w:rsid w:val="00654888"/>
    <w:rPr>
      <w:rFonts w:eastAsia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2020-03-25T11:47:00Z</cp:lastPrinted>
  <dcterms:created xsi:type="dcterms:W3CDTF">2020-03-25T11:27:00Z</dcterms:created>
  <dcterms:modified xsi:type="dcterms:W3CDTF">2020-03-25T14:03:00Z</dcterms:modified>
</cp:coreProperties>
</file>