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CB" w:rsidRPr="00F208CB" w:rsidRDefault="00F208CB" w:rsidP="00F208CB">
      <w:pPr>
        <w:ind w:left="5103"/>
        <w:rPr>
          <w:rFonts w:eastAsia="Times New Roman" w:cs="Times New Roman"/>
          <w:sz w:val="27"/>
          <w:szCs w:val="27"/>
          <w:lang w:eastAsia="ru-RU"/>
        </w:rPr>
      </w:pPr>
      <w:r w:rsidRPr="00F208CB">
        <w:rPr>
          <w:rFonts w:eastAsia="Times New Roman" w:cs="Times New Roman"/>
          <w:sz w:val="27"/>
          <w:szCs w:val="27"/>
          <w:lang w:eastAsia="ru-RU"/>
        </w:rPr>
        <w:t xml:space="preserve">Додаток </w:t>
      </w:r>
    </w:p>
    <w:p w:rsidR="00F208CB" w:rsidRDefault="00F208CB" w:rsidP="00F208CB">
      <w:pPr>
        <w:ind w:left="5103"/>
        <w:rPr>
          <w:rFonts w:eastAsia="Times New Roman" w:cs="Times New Roman"/>
          <w:sz w:val="27"/>
          <w:szCs w:val="27"/>
          <w:lang w:val="en-US" w:eastAsia="ru-RU"/>
        </w:rPr>
      </w:pPr>
      <w:r w:rsidRPr="00F208CB">
        <w:rPr>
          <w:rFonts w:eastAsia="Times New Roman" w:cs="Times New Roman"/>
          <w:sz w:val="27"/>
          <w:szCs w:val="27"/>
          <w:lang w:eastAsia="ru-RU"/>
        </w:rPr>
        <w:t xml:space="preserve">до розпорядження </w:t>
      </w:r>
    </w:p>
    <w:p w:rsidR="00F208CB" w:rsidRPr="00F208CB" w:rsidRDefault="00F208CB" w:rsidP="00F208CB">
      <w:pPr>
        <w:ind w:left="5103"/>
        <w:rPr>
          <w:rFonts w:eastAsia="Times New Roman" w:cs="Times New Roman"/>
          <w:sz w:val="27"/>
          <w:szCs w:val="27"/>
          <w:lang w:eastAsia="ru-RU"/>
        </w:rPr>
      </w:pPr>
      <w:r w:rsidRPr="00F208CB">
        <w:rPr>
          <w:rFonts w:eastAsia="Times New Roman" w:cs="Times New Roman"/>
          <w:sz w:val="27"/>
          <w:szCs w:val="27"/>
          <w:lang w:eastAsia="ru-RU"/>
        </w:rPr>
        <w:t xml:space="preserve">голови обласної ради </w:t>
      </w:r>
    </w:p>
    <w:p w:rsidR="00F208CB" w:rsidRPr="00F208CB" w:rsidRDefault="00F208CB" w:rsidP="00F208CB">
      <w:pPr>
        <w:ind w:left="5103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208CB" w:rsidRPr="00F208CB" w:rsidRDefault="00F208CB" w:rsidP="00F208CB">
      <w:pPr>
        <w:spacing w:line="216" w:lineRule="auto"/>
        <w:ind w:left="5103"/>
        <w:rPr>
          <w:rFonts w:eastAsia="Times New Roman" w:cs="Times New Roman"/>
          <w:sz w:val="27"/>
          <w:szCs w:val="27"/>
          <w:lang w:eastAsia="ru-RU"/>
        </w:rPr>
      </w:pPr>
      <w:r w:rsidRPr="00F208CB">
        <w:rPr>
          <w:rFonts w:eastAsia="Times New Roman" w:cs="Times New Roman"/>
          <w:sz w:val="27"/>
          <w:szCs w:val="27"/>
          <w:lang w:eastAsia="ru-RU"/>
        </w:rPr>
        <w:t xml:space="preserve">Додаток до протоколу № 14 </w:t>
      </w:r>
    </w:p>
    <w:p w:rsidR="00F208CB" w:rsidRPr="00F208CB" w:rsidRDefault="00F208CB" w:rsidP="00F208CB">
      <w:pPr>
        <w:spacing w:line="216" w:lineRule="auto"/>
        <w:ind w:left="5103"/>
        <w:rPr>
          <w:rFonts w:eastAsia="Times New Roman" w:cs="Times New Roman"/>
          <w:sz w:val="27"/>
          <w:szCs w:val="27"/>
          <w:lang w:eastAsia="ru-RU"/>
        </w:rPr>
      </w:pPr>
      <w:r w:rsidRPr="00F208CB">
        <w:rPr>
          <w:rFonts w:eastAsia="Times New Roman" w:cs="Times New Roman"/>
          <w:sz w:val="27"/>
          <w:szCs w:val="27"/>
          <w:lang w:eastAsia="ru-RU"/>
        </w:rPr>
        <w:t xml:space="preserve">засідання регіональної координаційної ради швейцарсько-українського проєкту  </w:t>
      </w:r>
      <w:proofErr w:type="spellStart"/>
      <w:r w:rsidRPr="00F208CB">
        <w:rPr>
          <w:rFonts w:eastAsia="Times New Roman" w:cs="Times New Roman"/>
          <w:sz w:val="27"/>
          <w:szCs w:val="27"/>
          <w:lang w:eastAsia="ru-RU"/>
        </w:rPr>
        <w:t>„Підтримка</w:t>
      </w:r>
      <w:proofErr w:type="spellEnd"/>
      <w:r w:rsidRPr="00F208CB">
        <w:rPr>
          <w:rFonts w:eastAsia="Times New Roman" w:cs="Times New Roman"/>
          <w:sz w:val="27"/>
          <w:szCs w:val="27"/>
          <w:lang w:eastAsia="ru-RU"/>
        </w:rPr>
        <w:t xml:space="preserve"> децентралізації в Україні” DESPRO</w:t>
      </w:r>
      <w:r w:rsidRPr="00F208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208CB">
        <w:rPr>
          <w:rFonts w:eastAsia="Times New Roman" w:cs="Times New Roman"/>
          <w:sz w:val="27"/>
          <w:szCs w:val="27"/>
          <w:lang w:eastAsia="ru-RU"/>
        </w:rPr>
        <w:t>у Дніпропетровській області</w:t>
      </w:r>
    </w:p>
    <w:p w:rsidR="00F208CB" w:rsidRPr="00F208CB" w:rsidRDefault="00F208CB" w:rsidP="00F208CB">
      <w:pPr>
        <w:spacing w:line="216" w:lineRule="auto"/>
        <w:ind w:left="5103"/>
        <w:rPr>
          <w:rFonts w:eastAsia="Times New Roman" w:cs="Times New Roman"/>
          <w:sz w:val="27"/>
          <w:szCs w:val="27"/>
          <w:lang w:eastAsia="ru-RU"/>
        </w:rPr>
      </w:pPr>
      <w:r w:rsidRPr="00F208CB">
        <w:rPr>
          <w:rFonts w:eastAsia="Times New Roman" w:cs="Times New Roman"/>
          <w:sz w:val="27"/>
          <w:szCs w:val="27"/>
          <w:lang w:eastAsia="ru-RU"/>
        </w:rPr>
        <w:t xml:space="preserve">від 19 серпня 2020 року </w:t>
      </w:r>
    </w:p>
    <w:p w:rsidR="00F208CB" w:rsidRPr="00F208CB" w:rsidRDefault="00F208CB" w:rsidP="00F208CB">
      <w:pPr>
        <w:spacing w:line="216" w:lineRule="auto"/>
        <w:rPr>
          <w:rFonts w:eastAsia="Times New Roman" w:cs="Times New Roman"/>
          <w:sz w:val="27"/>
          <w:szCs w:val="27"/>
          <w:lang w:val="en-US" w:eastAsia="ru-RU"/>
        </w:rPr>
      </w:pPr>
    </w:p>
    <w:p w:rsidR="00F208CB" w:rsidRPr="00F208CB" w:rsidRDefault="00F208CB" w:rsidP="00F208CB">
      <w:pPr>
        <w:spacing w:line="216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F208CB">
        <w:rPr>
          <w:rFonts w:eastAsia="Times New Roman" w:cs="Times New Roman"/>
          <w:b/>
          <w:sz w:val="27"/>
          <w:szCs w:val="27"/>
          <w:lang w:eastAsia="ru-RU"/>
        </w:rPr>
        <w:t>РІШЕННЯ</w:t>
      </w:r>
    </w:p>
    <w:p w:rsidR="00F208CB" w:rsidRPr="00F208CB" w:rsidRDefault="00F208CB" w:rsidP="00F208CB">
      <w:pPr>
        <w:spacing w:line="216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F208CB">
        <w:rPr>
          <w:rFonts w:eastAsia="Times New Roman" w:cs="Times New Roman"/>
          <w:b/>
          <w:sz w:val="27"/>
          <w:szCs w:val="27"/>
          <w:lang w:eastAsia="ru-RU"/>
        </w:rPr>
        <w:t xml:space="preserve">регіональної координаційної ради швейцарсько-українського </w:t>
      </w:r>
    </w:p>
    <w:p w:rsidR="00F208CB" w:rsidRPr="00F208CB" w:rsidRDefault="00F208CB" w:rsidP="00F208CB">
      <w:pPr>
        <w:spacing w:line="216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F208CB">
        <w:rPr>
          <w:rFonts w:eastAsia="Times New Roman" w:cs="Times New Roman"/>
          <w:b/>
          <w:sz w:val="27"/>
          <w:szCs w:val="27"/>
          <w:lang w:eastAsia="ru-RU"/>
        </w:rPr>
        <w:t xml:space="preserve">проєкту  </w:t>
      </w:r>
      <w:proofErr w:type="spellStart"/>
      <w:r w:rsidRPr="00F208CB">
        <w:rPr>
          <w:rFonts w:eastAsia="Times New Roman" w:cs="Times New Roman"/>
          <w:b/>
          <w:sz w:val="27"/>
          <w:szCs w:val="27"/>
          <w:lang w:eastAsia="ru-RU"/>
        </w:rPr>
        <w:t>„Підтримка</w:t>
      </w:r>
      <w:proofErr w:type="spellEnd"/>
      <w:r w:rsidRPr="00F208CB">
        <w:rPr>
          <w:rFonts w:eastAsia="Times New Roman" w:cs="Times New Roman"/>
          <w:b/>
          <w:sz w:val="27"/>
          <w:szCs w:val="27"/>
          <w:lang w:eastAsia="ru-RU"/>
        </w:rPr>
        <w:t xml:space="preserve"> децентралізації в Україні” DESPRO у Дніпропетровській області щодо фінансування  </w:t>
      </w:r>
    </w:p>
    <w:p w:rsidR="00F208CB" w:rsidRPr="00F208CB" w:rsidRDefault="00F208CB" w:rsidP="00F208CB">
      <w:pPr>
        <w:spacing w:line="216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F208CB">
        <w:rPr>
          <w:rFonts w:eastAsia="Times New Roman" w:cs="Times New Roman"/>
          <w:b/>
          <w:sz w:val="27"/>
          <w:szCs w:val="27"/>
          <w:lang w:eastAsia="ru-RU"/>
        </w:rPr>
        <w:t>учасників IV фази проєкту у 2020 році</w:t>
      </w:r>
    </w:p>
    <w:p w:rsidR="00F208CB" w:rsidRPr="00F208CB" w:rsidRDefault="00F208CB" w:rsidP="00F208CB">
      <w:pPr>
        <w:spacing w:line="216" w:lineRule="auto"/>
        <w:rPr>
          <w:rFonts w:eastAsia="Times New Roman" w:cs="Times New Roman"/>
          <w:sz w:val="27"/>
          <w:szCs w:val="27"/>
          <w:lang w:val="en-US" w:eastAsia="ru-RU"/>
        </w:rPr>
      </w:pPr>
    </w:p>
    <w:p w:rsidR="00F208CB" w:rsidRPr="00F208CB" w:rsidRDefault="00F208CB" w:rsidP="00F208CB">
      <w:pPr>
        <w:spacing w:line="21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208CB">
        <w:rPr>
          <w:rFonts w:eastAsia="Times New Roman" w:cs="Times New Roman"/>
          <w:sz w:val="27"/>
          <w:szCs w:val="27"/>
          <w:lang w:eastAsia="ru-RU"/>
        </w:rPr>
        <w:t xml:space="preserve">Регіональна координаційна рада швейцарсько-українського проєкту </w:t>
      </w:r>
      <w:proofErr w:type="spellStart"/>
      <w:r w:rsidRPr="00F208CB">
        <w:rPr>
          <w:rFonts w:eastAsia="Times New Roman" w:cs="Times New Roman"/>
          <w:sz w:val="27"/>
          <w:szCs w:val="27"/>
          <w:lang w:eastAsia="ru-RU"/>
        </w:rPr>
        <w:t>„Підтримка</w:t>
      </w:r>
      <w:proofErr w:type="spellEnd"/>
      <w:r w:rsidRPr="00F208CB">
        <w:rPr>
          <w:rFonts w:eastAsia="Times New Roman" w:cs="Times New Roman"/>
          <w:sz w:val="27"/>
          <w:szCs w:val="27"/>
          <w:lang w:eastAsia="ru-RU"/>
        </w:rPr>
        <w:t xml:space="preserve"> децентралізації в Україні” DESP</w:t>
      </w:r>
      <w:r>
        <w:rPr>
          <w:rFonts w:eastAsia="Times New Roman" w:cs="Times New Roman"/>
          <w:sz w:val="27"/>
          <w:szCs w:val="27"/>
          <w:lang w:eastAsia="ru-RU"/>
        </w:rPr>
        <w:t xml:space="preserve">RO у Дніпропетровській області </w:t>
      </w:r>
      <w:r w:rsidRPr="00F208CB">
        <w:rPr>
          <w:rFonts w:eastAsia="Times New Roman" w:cs="Times New Roman"/>
          <w:sz w:val="27"/>
          <w:szCs w:val="27"/>
          <w:lang w:eastAsia="ru-RU"/>
        </w:rPr>
        <w:br/>
      </w:r>
      <w:r w:rsidRPr="00F208CB">
        <w:rPr>
          <w:rFonts w:eastAsia="Times New Roman" w:cs="Times New Roman"/>
          <w:sz w:val="27"/>
          <w:szCs w:val="27"/>
          <w:lang w:eastAsia="ru-RU"/>
        </w:rPr>
        <w:t>з метою повного та ефективного використання коштів обласного бюджету затвердила рішення щодо змін співфінансування органів місцевого самоврядування – учасників спільного шв</w:t>
      </w:r>
      <w:r>
        <w:rPr>
          <w:rFonts w:eastAsia="Times New Roman" w:cs="Times New Roman"/>
          <w:sz w:val="27"/>
          <w:szCs w:val="27"/>
          <w:lang w:eastAsia="ru-RU"/>
        </w:rPr>
        <w:t xml:space="preserve">ейцарсько-українського проєкту </w:t>
      </w:r>
      <w:proofErr w:type="spellStart"/>
      <w:r w:rsidRPr="00F208CB">
        <w:rPr>
          <w:rFonts w:eastAsia="Times New Roman" w:cs="Times New Roman"/>
          <w:sz w:val="27"/>
          <w:szCs w:val="27"/>
          <w:lang w:eastAsia="ru-RU"/>
        </w:rPr>
        <w:t>„Підтримка</w:t>
      </w:r>
      <w:proofErr w:type="spellEnd"/>
      <w:r w:rsidRPr="00F208CB">
        <w:rPr>
          <w:rFonts w:eastAsia="Times New Roman" w:cs="Times New Roman"/>
          <w:sz w:val="27"/>
          <w:szCs w:val="27"/>
          <w:lang w:eastAsia="ru-RU"/>
        </w:rPr>
        <w:t xml:space="preserve"> децентралізації в Україні” DESPRO у 2020 році:</w:t>
      </w:r>
    </w:p>
    <w:tbl>
      <w:tblPr>
        <w:tblpPr w:leftFromText="180" w:rightFromText="180" w:vertAnchor="text" w:horzAnchor="margin" w:tblpXSpec="center" w:tblpY="205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8"/>
        <w:gridCol w:w="3258"/>
        <w:gridCol w:w="1873"/>
        <w:gridCol w:w="1486"/>
      </w:tblGrid>
      <w:tr w:rsidR="00F208CB" w:rsidRPr="00F208CB" w:rsidTr="00F20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3"/>
                <w:szCs w:val="23"/>
                <w:lang w:eastAsia="ru-RU"/>
              </w:rPr>
            </w:pPr>
            <w:r w:rsidRPr="00F208CB">
              <w:rPr>
                <w:rFonts w:eastAsia="Calibri" w:cs="Times New Roman"/>
                <w:b/>
                <w:sz w:val="23"/>
                <w:szCs w:val="23"/>
                <w:lang w:eastAsia="ru-RU"/>
              </w:rPr>
              <w:t>Найменування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B" w:rsidRPr="00F208CB" w:rsidRDefault="00F208CB" w:rsidP="00F208CB">
            <w:pPr>
              <w:spacing w:line="192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Затверджено розпорядженнями голови обласної ради</w:t>
            </w:r>
          </w:p>
          <w:p w:rsidR="00F208CB" w:rsidRPr="00F208CB" w:rsidRDefault="00F208CB" w:rsidP="00F208CB">
            <w:pPr>
              <w:spacing w:line="192" w:lineRule="auto"/>
              <w:ind w:right="14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від 06 лютого 2020 року </w:t>
            </w: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№ 26-р </w:t>
            </w: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„Про</w:t>
            </w:r>
            <w:proofErr w:type="spellEnd"/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затвердження рішення регіональної координаційної ради швейцарсько-українського проєкту </w:t>
            </w:r>
            <w:proofErr w:type="spellStart"/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„Підтримка</w:t>
            </w:r>
            <w:proofErr w:type="spellEnd"/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децентралізації в Україні” DESPRO у Дніпропетровській області щодо фінансування учасників IV фази проєкту у 2020 році”, </w:t>
            </w:r>
          </w:p>
          <w:p w:rsidR="00F208CB" w:rsidRPr="00F208CB" w:rsidRDefault="00F208CB" w:rsidP="00F208CB">
            <w:pPr>
              <w:spacing w:line="192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F208CB" w:rsidRPr="00F208CB" w:rsidRDefault="00F208CB" w:rsidP="00F208CB">
            <w:pPr>
              <w:spacing w:line="192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Перерозподіл кошторисних призначень з обласного бюджету,</w:t>
            </w:r>
          </w:p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Разом,</w:t>
            </w:r>
          </w:p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F208CB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F208CB" w:rsidRPr="00F208CB" w:rsidTr="00F20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 xml:space="preserve">Вербківська сільська </w:t>
            </w:r>
          </w:p>
          <w:p w:rsidR="00F208CB" w:rsidRPr="00F208CB" w:rsidRDefault="00F208CB" w:rsidP="00F208CB">
            <w:pPr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 xml:space="preserve">рада </w:t>
            </w: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(ОТГ)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+500,0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1500,0</w:t>
            </w:r>
          </w:p>
        </w:tc>
      </w:tr>
      <w:tr w:rsidR="00F208CB" w:rsidRPr="00F208CB" w:rsidTr="00F208CB">
        <w:trPr>
          <w:trHeight w:val="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2.</w:t>
            </w:r>
          </w:p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Троїцька сільська рада (ОТГ)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-1000,0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F208CB" w:rsidRPr="00F208CB" w:rsidTr="00F20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rPr>
                <w:rFonts w:eastAsia="Calibri" w:cs="Times New Roman"/>
                <w:b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b/>
                <w:sz w:val="27"/>
                <w:szCs w:val="27"/>
                <w:lang w:eastAsia="ru-RU"/>
              </w:rPr>
              <w:t>Усього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b/>
                <w:sz w:val="27"/>
                <w:szCs w:val="27"/>
                <w:lang w:eastAsia="ru-RU"/>
              </w:rPr>
              <w:t>2000,00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b/>
                <w:sz w:val="27"/>
                <w:szCs w:val="27"/>
                <w:lang w:eastAsia="ru-RU"/>
              </w:rPr>
              <w:t>-500,0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B" w:rsidRPr="00F208CB" w:rsidRDefault="00F208CB" w:rsidP="00F208CB">
            <w:pPr>
              <w:jc w:val="center"/>
              <w:rPr>
                <w:rFonts w:eastAsia="Calibri" w:cs="Times New Roman"/>
                <w:b/>
                <w:sz w:val="27"/>
                <w:szCs w:val="27"/>
                <w:lang w:eastAsia="ru-RU"/>
              </w:rPr>
            </w:pPr>
            <w:r w:rsidRPr="00F208CB">
              <w:rPr>
                <w:rFonts w:eastAsia="Calibri" w:cs="Times New Roman"/>
                <w:b/>
                <w:sz w:val="27"/>
                <w:szCs w:val="27"/>
                <w:lang w:eastAsia="ru-RU"/>
              </w:rPr>
              <w:t>1500,00</w:t>
            </w:r>
          </w:p>
        </w:tc>
      </w:tr>
    </w:tbl>
    <w:p w:rsidR="00F208CB" w:rsidRDefault="00F208CB" w:rsidP="00F208CB">
      <w:pPr>
        <w:jc w:val="center"/>
        <w:rPr>
          <w:rFonts w:eastAsia="Times New Roman" w:cs="Times New Roman"/>
          <w:sz w:val="27"/>
          <w:szCs w:val="27"/>
          <w:lang w:val="en-US" w:eastAsia="ru-RU"/>
        </w:rPr>
      </w:pPr>
    </w:p>
    <w:p w:rsidR="00F208CB" w:rsidRPr="00F208CB" w:rsidRDefault="00F208CB" w:rsidP="00F208CB">
      <w:pPr>
        <w:jc w:val="center"/>
        <w:rPr>
          <w:rFonts w:eastAsia="Times New Roman" w:cs="Times New Roman"/>
          <w:sz w:val="27"/>
          <w:szCs w:val="27"/>
          <w:lang w:val="en-US" w:eastAsia="ru-RU"/>
        </w:rPr>
      </w:pPr>
      <w:bookmarkStart w:id="0" w:name="_GoBack"/>
      <w:bookmarkEnd w:id="0"/>
    </w:p>
    <w:p w:rsidR="00B267B8" w:rsidRPr="00F208CB" w:rsidRDefault="00F208CB" w:rsidP="00F208CB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F208CB">
        <w:rPr>
          <w:rFonts w:eastAsia="Times New Roman" w:cs="Times New Roman"/>
          <w:b/>
          <w:sz w:val="27"/>
          <w:szCs w:val="27"/>
          <w:lang w:eastAsia="ru-RU"/>
        </w:rPr>
        <w:t>Заступник голови обласної ради                                            М. КУЮМЧЯН</w:t>
      </w:r>
    </w:p>
    <w:sectPr w:rsidR="00B267B8" w:rsidRPr="00F2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AA"/>
    <w:rsid w:val="0094201E"/>
    <w:rsid w:val="00B267B8"/>
    <w:rsid w:val="00B37F88"/>
    <w:rsid w:val="00E077AA"/>
    <w:rsid w:val="00F2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F88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94201E"/>
    <w:pPr>
      <w:outlineLvl w:val="0"/>
    </w:pPr>
    <w:rPr>
      <w:rFonts w:asciiTheme="minorHAnsi" w:hAnsiTheme="minorHAnsi"/>
      <w:b/>
      <w:bCs/>
      <w:kern w:val="36"/>
      <w:sz w:val="32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1E"/>
    <w:rPr>
      <w:b/>
      <w:bCs/>
      <w:kern w:val="36"/>
      <w:sz w:val="3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F88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94201E"/>
    <w:pPr>
      <w:outlineLvl w:val="0"/>
    </w:pPr>
    <w:rPr>
      <w:rFonts w:asciiTheme="minorHAnsi" w:hAnsiTheme="minorHAnsi"/>
      <w:b/>
      <w:bCs/>
      <w:kern w:val="36"/>
      <w:sz w:val="32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1E"/>
    <w:rPr>
      <w:b/>
      <w:bCs/>
      <w:kern w:val="36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Krokoz™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2020-09-03T06:36:00Z</dcterms:created>
  <dcterms:modified xsi:type="dcterms:W3CDTF">2020-09-03T06:37:00Z</dcterms:modified>
</cp:coreProperties>
</file>