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1E4BA6" w14:paraId="3DA401F3" w14:textId="77777777" w:rsidTr="001E4BA6">
        <w:trPr>
          <w:trHeight w:val="899"/>
        </w:trPr>
        <w:tc>
          <w:tcPr>
            <w:tcW w:w="9355" w:type="dxa"/>
            <w:gridSpan w:val="2"/>
            <w:vAlign w:val="center"/>
            <w:hideMark/>
          </w:tcPr>
          <w:p w14:paraId="1F3E8C95" w14:textId="58C871C1" w:rsidR="001E4BA6" w:rsidRDefault="00117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1E4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ергові вибори депутатів Дніпропетровської обласної ради</w:t>
            </w:r>
          </w:p>
        </w:tc>
      </w:tr>
      <w:tr w:rsidR="001E4BA6" w14:paraId="0796364C" w14:textId="77777777" w:rsidTr="001E4BA6">
        <w:trPr>
          <w:trHeight w:val="528"/>
        </w:trPr>
        <w:tc>
          <w:tcPr>
            <w:tcW w:w="9355" w:type="dxa"/>
            <w:gridSpan w:val="2"/>
            <w:vAlign w:val="center"/>
            <w:hideMark/>
          </w:tcPr>
          <w:p w14:paraId="57EBAE9A" w14:textId="77777777" w:rsidR="001E4BA6" w:rsidRDefault="001E4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1E4BA6" w14:paraId="290935B0" w14:textId="77777777" w:rsidTr="001E4BA6">
        <w:trPr>
          <w:trHeight w:val="549"/>
        </w:trPr>
        <w:tc>
          <w:tcPr>
            <w:tcW w:w="9355" w:type="dxa"/>
            <w:gridSpan w:val="2"/>
            <w:vAlign w:val="center"/>
            <w:hideMark/>
          </w:tcPr>
          <w:p w14:paraId="28ADA7C0" w14:textId="77777777" w:rsidR="001E4BA6" w:rsidRDefault="001E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1E4BA6" w14:paraId="551D30F0" w14:textId="77777777" w:rsidTr="001E4BA6">
        <w:trPr>
          <w:trHeight w:val="658"/>
        </w:trPr>
        <w:tc>
          <w:tcPr>
            <w:tcW w:w="9355" w:type="dxa"/>
            <w:gridSpan w:val="2"/>
            <w:vAlign w:val="center"/>
            <w:hideMark/>
          </w:tcPr>
          <w:p w14:paraId="615D589C" w14:textId="77777777" w:rsidR="001E4BA6" w:rsidRDefault="001E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1E4BA6" w14:paraId="6B023D06" w14:textId="77777777" w:rsidTr="001E4BA6">
        <w:trPr>
          <w:trHeight w:val="471"/>
        </w:trPr>
        <w:tc>
          <w:tcPr>
            <w:tcW w:w="9355" w:type="dxa"/>
            <w:gridSpan w:val="2"/>
            <w:vAlign w:val="center"/>
            <w:hideMark/>
          </w:tcPr>
          <w:p w14:paraId="5BEB3FFA" w14:textId="77777777" w:rsidR="001E4BA6" w:rsidRDefault="001E4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</w:tr>
      <w:tr w:rsidR="001E4BA6" w14:paraId="42254F1E" w14:textId="77777777" w:rsidTr="001E4BA6">
        <w:trPr>
          <w:trHeight w:val="424"/>
        </w:trPr>
        <w:tc>
          <w:tcPr>
            <w:tcW w:w="4685" w:type="dxa"/>
            <w:hideMark/>
          </w:tcPr>
          <w:p w14:paraId="4FEBFBE6" w14:textId="77777777" w:rsidR="001E4BA6" w:rsidRDefault="001E4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 хв.</w:t>
            </w:r>
          </w:p>
        </w:tc>
        <w:tc>
          <w:tcPr>
            <w:tcW w:w="4670" w:type="dxa"/>
          </w:tcPr>
          <w:p w14:paraId="2B2B95FA" w14:textId="77777777" w:rsidR="001E4BA6" w:rsidRDefault="001E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BA6" w14:paraId="0B930E6E" w14:textId="77777777" w:rsidTr="001E4BA6">
        <w:trPr>
          <w:trHeight w:val="414"/>
        </w:trPr>
        <w:tc>
          <w:tcPr>
            <w:tcW w:w="4685" w:type="dxa"/>
            <w:vAlign w:val="center"/>
            <w:hideMark/>
          </w:tcPr>
          <w:p w14:paraId="2C590DB0" w14:textId="77777777" w:rsidR="001E4BA6" w:rsidRDefault="001E4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«21» жовтня 2020 року</w:t>
            </w:r>
          </w:p>
        </w:tc>
        <w:tc>
          <w:tcPr>
            <w:tcW w:w="4670" w:type="dxa"/>
            <w:vAlign w:val="center"/>
            <w:hideMark/>
          </w:tcPr>
          <w:p w14:paraId="6F6EDFF8" w14:textId="12A791ED" w:rsidR="001E4BA6" w:rsidRDefault="001E4B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14:paraId="4C18C1CD" w14:textId="77777777" w:rsidR="001E4BA6" w:rsidRDefault="001E4BA6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7EF9170" w14:textId="77777777" w:rsidR="001E4BA6" w:rsidRDefault="001E4BA6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50C5B70" w14:textId="6CCFB8C0" w:rsidR="00AE2668" w:rsidRDefault="00AE2668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реєстрацію довіреної особи кандидата у депутати </w:t>
      </w:r>
    </w:p>
    <w:p w14:paraId="161C9595" w14:textId="41EC80B8" w:rsidR="00AE2668" w:rsidRDefault="00AE2668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Дніпропетровської  обласної ради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Підченко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Тетяни Володимирівни, висунутого Дніпропетровською обласною організацією Всеукраїнського об’єднання «Батьківщина» на чергових  виборах депутатів Дніпропетровської обласної ради 25 жовтня 2020 року</w:t>
      </w:r>
    </w:p>
    <w:p w14:paraId="61A329F4" w14:textId="77777777" w:rsidR="00AE2668" w:rsidRDefault="00AE2668" w:rsidP="00AE2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B8D51A7" w14:textId="006ED5A7" w:rsidR="00AE2668" w:rsidRDefault="00AE2668" w:rsidP="00AE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19 жовтня 2020 року до Дніпропетровської обласної територіальної виборчої комісії надійшло подання кандидата у депутати Дніпропетровської обласної ради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Підченко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Тетяни Володимирівни, висунутої Дніпропетровською обласною організацією Всеукраїнського об’єднання «Батьківщина» та зареєстрованою в єдиному багатомандатному виборчому окрузі та територіальному виборчому окрузі №13 на чергових виборах  депутатів Дніпропетровської обласної ради 25 жовтня 2020 року, разом з іншими документами щодо реєстрації його довіреної ос</w:t>
      </w:r>
      <w:bookmarkStart w:id="0" w:name="n5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оби.</w:t>
      </w:r>
    </w:p>
    <w:p w14:paraId="07824F9C" w14:textId="77777777" w:rsidR="00AE2668" w:rsidRDefault="00AE2668" w:rsidP="00AE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2D34C247" w14:textId="77777777" w:rsidR="00AE2668" w:rsidRDefault="00AE2668" w:rsidP="00AE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частин 1, 6 статті 238, керуючись частинами 1, 4 статті 33, частинами 1, 12, 14 статті 36, частинами 3, 4 статті 37,  пунктами 4 частини 2 статті 206 Виборчого кодексу України, Дніпропетровська обласна територіальна виборча комісія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5C0DF6E2" w14:textId="43D65A47" w:rsidR="00AE2668" w:rsidRDefault="00AE2668" w:rsidP="00AE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  <w:r>
        <w:rPr>
          <w:rFonts w:ascii="Times New Roman" w:hAnsi="Times New Roman" w:cs="Times New Roman"/>
          <w:sz w:val="26"/>
          <w:szCs w:val="26"/>
          <w:lang w:val="uk-UA"/>
        </w:rPr>
        <w:t xml:space="preserve">1. Зареєструвати </w:t>
      </w:r>
      <w:hyperlink r:id="rId4" w:anchor="n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 xml:space="preserve">довірену особу кандидата у депутати Дніпропетровської обласної ради </w:t>
        </w:r>
        <w:proofErr w:type="spellStart"/>
        <w:r>
          <w:rPr>
            <w:rFonts w:ascii="Times New Roman" w:hAnsi="Times New Roman" w:cs="Times New Roman"/>
            <w:sz w:val="26"/>
            <w:szCs w:val="26"/>
            <w:lang w:val="uk-UA"/>
          </w:rPr>
          <w:t>Підченко</w:t>
        </w:r>
        <w:proofErr w:type="spellEnd"/>
        <w:r>
          <w:rPr>
            <w:rFonts w:ascii="Times New Roman" w:hAnsi="Times New Roman" w:cs="Times New Roman"/>
            <w:sz w:val="26"/>
            <w:szCs w:val="26"/>
            <w:lang w:val="uk-UA"/>
          </w:rPr>
          <w:t xml:space="preserve"> Тетяни Володимирівни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, висунутої Дніпропетровською обласною організацією Всеукраїнського об’єднання «Батьківщина» та зареєстрованої в єдиному багатомандатному окрузі та територіальному виборчому окрузі №13 на чергових виборах депутатів Дніпропетровської обласної ради 25 жовтня 2020 року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EC514D2" w14:textId="77777777" w:rsidR="00AE2668" w:rsidRDefault="00AE2668" w:rsidP="00AE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Видати довіреній особі разом з копією цієї постанови посвідчення встановленого Центральною виборчою комісією зразка.</w:t>
      </w:r>
    </w:p>
    <w:p w14:paraId="09BC722B" w14:textId="77777777" w:rsidR="00AE2668" w:rsidRDefault="00AE2668" w:rsidP="00AE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ради, у встановлений законодавством термін.</w:t>
      </w:r>
    </w:p>
    <w:p w14:paraId="1D747FBD" w14:textId="77777777" w:rsidR="00AE2668" w:rsidRDefault="00AE2668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4" w:name="n9"/>
      <w:bookmarkStart w:id="5" w:name="_Hlk51268230"/>
      <w:bookmarkEnd w:id="4"/>
    </w:p>
    <w:p w14:paraId="4AB3BDDF" w14:textId="370966E4" w:rsidR="001E4BA6" w:rsidRPr="001E4BA6" w:rsidRDefault="001E4BA6" w:rsidP="001E4BA6">
      <w:pPr>
        <w:ind w:left="708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Голова </w:t>
      </w:r>
      <w:proofErr w:type="spellStart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комісії</w:t>
      </w:r>
      <w:proofErr w:type="spellEnd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                                   С Жарко</w:t>
      </w:r>
    </w:p>
    <w:p w14:paraId="7EBD016E" w14:textId="42323E8F" w:rsidR="001E4BA6" w:rsidRPr="001E4BA6" w:rsidRDefault="001E4BA6" w:rsidP="001E4BA6">
      <w:pPr>
        <w:ind w:left="708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Секретар комісії                                                                </w:t>
      </w:r>
      <w:proofErr w:type="spellStart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П.Шандиба</w:t>
      </w:r>
      <w:proofErr w:type="spellEnd"/>
    </w:p>
    <w:p w14:paraId="36634E5E" w14:textId="77777777" w:rsidR="001E4BA6" w:rsidRPr="001E4BA6" w:rsidRDefault="001E4BA6" w:rsidP="00AE2668">
      <w:pPr>
        <w:rPr>
          <w:rFonts w:ascii="Times New Roman" w:hAnsi="Times New Roman"/>
          <w:iCs/>
          <w:lang w:val="uk-UA"/>
        </w:rPr>
      </w:pPr>
    </w:p>
    <w:p w14:paraId="764290EA" w14:textId="77777777" w:rsidR="00AE2668" w:rsidRPr="006C707D" w:rsidRDefault="00AE2668" w:rsidP="00AE2668">
      <w:pPr>
        <w:spacing w:after="0" w:line="228" w:lineRule="auto"/>
        <w:ind w:left="5664" w:right="-20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C707D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72BE5585" w14:textId="16589108" w:rsidR="00AE2668" w:rsidRPr="006C707D" w:rsidRDefault="00AE2668" w:rsidP="00AE2668">
      <w:pPr>
        <w:spacing w:after="0" w:line="228" w:lineRule="auto"/>
        <w:ind w:left="5664" w:right="-20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C707D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1E4BA6">
        <w:rPr>
          <w:rFonts w:ascii="Times New Roman" w:hAnsi="Times New Roman"/>
          <w:i/>
          <w:sz w:val="24"/>
          <w:szCs w:val="24"/>
          <w:lang w:val="uk-UA"/>
        </w:rPr>
        <w:t>21</w:t>
      </w:r>
      <w:r w:rsidRPr="006C707D">
        <w:rPr>
          <w:rFonts w:ascii="Times New Roman" w:hAnsi="Times New Roman"/>
          <w:i/>
          <w:sz w:val="24"/>
          <w:szCs w:val="24"/>
          <w:lang w:val="uk-UA"/>
        </w:rPr>
        <w:t xml:space="preserve"> жовтня 2020 року №</w:t>
      </w:r>
      <w:r w:rsidR="001E4BA6">
        <w:rPr>
          <w:rFonts w:ascii="Times New Roman" w:hAnsi="Times New Roman"/>
          <w:i/>
          <w:sz w:val="24"/>
          <w:szCs w:val="24"/>
          <w:lang w:val="uk-UA"/>
        </w:rPr>
        <w:t>85</w:t>
      </w:r>
    </w:p>
    <w:p w14:paraId="0AE3BA8B" w14:textId="77777777" w:rsidR="00AE2668" w:rsidRPr="006C707D" w:rsidRDefault="00AE2668" w:rsidP="00AE266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5D781746" w14:textId="77777777" w:rsidR="00AE2668" w:rsidRPr="006C707D" w:rsidRDefault="00AE2668" w:rsidP="00AE266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6321BBC8" w14:textId="77777777" w:rsidR="00AE2668" w:rsidRPr="006C707D" w:rsidRDefault="00AE2668" w:rsidP="00AE266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202DE251" w14:textId="77777777" w:rsidR="00AE2668" w:rsidRPr="006C707D" w:rsidRDefault="00AE2668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1B4FFE2B" w14:textId="6FB31A18" w:rsidR="00AE2668" w:rsidRPr="006C707D" w:rsidRDefault="006C707D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Підченко</w:t>
      </w:r>
      <w:proofErr w:type="spellEnd"/>
      <w:r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Тетяни Володимирівни</w:t>
      </w:r>
      <w:r w:rsidR="00AE2668"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>, висунуто</w:t>
      </w:r>
      <w:r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="00AE2668"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Дніпропетровською обласною організацією Всеукраїнського об’єднання «Батьківщина»  та зареєстровано</w:t>
      </w:r>
      <w:r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  <w:r w:rsidR="00AE2668" w:rsidRPr="006C70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єдиному багатомандатному виборчому окрузі та територіальному  виборчому окрузі №13 на чергових  виборах депутатів Дніпропетровської обласної ради 25 жовтня 2020 року.</w:t>
      </w:r>
    </w:p>
    <w:p w14:paraId="66D668B2" w14:textId="77777777" w:rsidR="00AE2668" w:rsidRPr="006C707D" w:rsidRDefault="00AE2668" w:rsidP="00AE2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8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788"/>
        <w:gridCol w:w="3828"/>
      </w:tblGrid>
      <w:tr w:rsidR="00AE2668" w:rsidRPr="006C707D" w14:paraId="4DFDE14D" w14:textId="77777777" w:rsidTr="00AE2668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73E4" w14:textId="77777777" w:rsidR="00AE2668" w:rsidRPr="006C707D" w:rsidRDefault="00AE26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територіального виборчого округу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DC00" w14:textId="77777777" w:rsidR="00AE2668" w:rsidRPr="006C707D" w:rsidRDefault="00AE26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D499" w14:textId="77777777" w:rsidR="00AE2668" w:rsidRPr="006C707D" w:rsidRDefault="00AE26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AE2668" w:rsidRPr="006C707D" w14:paraId="3C557D9E" w14:textId="77777777" w:rsidTr="00AE2668">
        <w:trPr>
          <w:trHeight w:val="112"/>
        </w:trPr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2" w:space="0" w:color="auto"/>
              <w:right w:val="outset" w:sz="6" w:space="0" w:color="000000"/>
            </w:tcBorders>
            <w:vAlign w:val="center"/>
            <w:hideMark/>
          </w:tcPr>
          <w:p w14:paraId="1FB91A25" w14:textId="77777777" w:rsidR="00AE2668" w:rsidRPr="006C707D" w:rsidRDefault="00AE26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2" w:space="0" w:color="auto"/>
              <w:right w:val="outset" w:sz="6" w:space="0" w:color="000000"/>
            </w:tcBorders>
            <w:vAlign w:val="center"/>
            <w:hideMark/>
          </w:tcPr>
          <w:p w14:paraId="1B2CC8BF" w14:textId="0F08D695" w:rsidR="00AE2668" w:rsidRPr="006C707D" w:rsidRDefault="006C70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Підченко</w:t>
            </w:r>
            <w:proofErr w:type="spellEnd"/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2" w:space="0" w:color="auto"/>
              <w:right w:val="outset" w:sz="6" w:space="0" w:color="000000"/>
            </w:tcBorders>
            <w:hideMark/>
          </w:tcPr>
          <w:p w14:paraId="333548B4" w14:textId="4BC4B6DC" w:rsidR="00AE2668" w:rsidRDefault="006C70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Болдирєв</w:t>
            </w:r>
            <w:proofErr w:type="spellEnd"/>
            <w:r w:rsidRPr="006C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Борисович</w:t>
            </w:r>
          </w:p>
          <w:p w14:paraId="201E0FEB" w14:textId="560C5C14" w:rsidR="009D594B" w:rsidRPr="006C707D" w:rsidRDefault="009D59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5"/>
    </w:tbl>
    <w:p w14:paraId="36C0E8AC" w14:textId="77777777" w:rsidR="00AE2668" w:rsidRPr="006C707D" w:rsidRDefault="00AE2668" w:rsidP="00AE2668">
      <w:pPr>
        <w:rPr>
          <w:sz w:val="24"/>
          <w:szCs w:val="24"/>
          <w:lang w:val="uk-UA"/>
        </w:rPr>
      </w:pPr>
    </w:p>
    <w:p w14:paraId="424790EA" w14:textId="77777777" w:rsidR="001E4BA6" w:rsidRPr="001E4BA6" w:rsidRDefault="001E4BA6" w:rsidP="001E4BA6">
      <w:pPr>
        <w:ind w:left="708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spellStart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Секретар</w:t>
      </w:r>
      <w:proofErr w:type="spellEnd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комісії</w:t>
      </w:r>
      <w:proofErr w:type="spellEnd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                                </w:t>
      </w:r>
      <w:proofErr w:type="spellStart"/>
      <w:r w:rsidRPr="001E4B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П.Шандиба</w:t>
      </w:r>
      <w:proofErr w:type="spellEnd"/>
    </w:p>
    <w:p w14:paraId="0F4EB07E" w14:textId="77777777" w:rsidR="00257B4B" w:rsidRPr="006C707D" w:rsidRDefault="00257B4B" w:rsidP="00AE2668">
      <w:pPr>
        <w:rPr>
          <w:sz w:val="24"/>
          <w:szCs w:val="24"/>
        </w:rPr>
      </w:pPr>
    </w:p>
    <w:sectPr w:rsidR="00257B4B" w:rsidRPr="006C707D" w:rsidSect="001E4B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F384D"/>
    <w:rsid w:val="001171A7"/>
    <w:rsid w:val="001E4BA6"/>
    <w:rsid w:val="0020755C"/>
    <w:rsid w:val="00254035"/>
    <w:rsid w:val="00257B4B"/>
    <w:rsid w:val="002B7B3D"/>
    <w:rsid w:val="00473F6F"/>
    <w:rsid w:val="004860DD"/>
    <w:rsid w:val="00487C69"/>
    <w:rsid w:val="004A50F9"/>
    <w:rsid w:val="004D460E"/>
    <w:rsid w:val="00517BF7"/>
    <w:rsid w:val="00553A7C"/>
    <w:rsid w:val="005B0DB4"/>
    <w:rsid w:val="006C707D"/>
    <w:rsid w:val="0092602A"/>
    <w:rsid w:val="009D594B"/>
    <w:rsid w:val="00AD6D84"/>
    <w:rsid w:val="00AE2668"/>
    <w:rsid w:val="00B87712"/>
    <w:rsid w:val="00E10193"/>
    <w:rsid w:val="00EE0889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E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20</cp:revision>
  <cp:lastPrinted>2020-10-01T14:57:00Z</cp:lastPrinted>
  <dcterms:created xsi:type="dcterms:W3CDTF">2020-10-01T14:53:00Z</dcterms:created>
  <dcterms:modified xsi:type="dcterms:W3CDTF">2020-10-21T11:38:00Z</dcterms:modified>
</cp:coreProperties>
</file>