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6" w:rsidRDefault="002A2506" w:rsidP="002929B5">
      <w:pPr>
        <w:pBdr>
          <w:between w:val="single" w:sz="4" w:space="1" w:color="auto"/>
        </w:pBdr>
        <w:ind w:firstLine="6096"/>
        <w:rPr>
          <w:bCs/>
          <w:sz w:val="28"/>
          <w:szCs w:val="28"/>
          <w:lang w:val="uk-UA"/>
        </w:rPr>
      </w:pPr>
      <w:r w:rsidRPr="00697DA9">
        <w:rPr>
          <w:bCs/>
          <w:sz w:val="28"/>
          <w:szCs w:val="28"/>
          <w:lang w:val="uk-UA"/>
        </w:rPr>
        <w:t>Додаток 2</w:t>
      </w:r>
    </w:p>
    <w:p w:rsidR="002A2506" w:rsidRPr="00697DA9" w:rsidRDefault="002A2506" w:rsidP="002A69DF">
      <w:pPr>
        <w:ind w:firstLine="609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обласної ради</w:t>
      </w:r>
    </w:p>
    <w:p w:rsidR="002A2506" w:rsidRDefault="002A2506" w:rsidP="002A2506">
      <w:pPr>
        <w:jc w:val="center"/>
        <w:rPr>
          <w:b/>
          <w:bCs/>
          <w:sz w:val="28"/>
          <w:szCs w:val="28"/>
          <w:lang w:val="uk-UA"/>
        </w:rPr>
      </w:pPr>
    </w:p>
    <w:p w:rsidR="00313D60" w:rsidRDefault="00313D60" w:rsidP="002A2506">
      <w:pPr>
        <w:jc w:val="center"/>
        <w:rPr>
          <w:b/>
          <w:bCs/>
          <w:sz w:val="28"/>
          <w:szCs w:val="28"/>
          <w:lang w:val="uk-UA"/>
        </w:rPr>
      </w:pPr>
    </w:p>
    <w:p w:rsidR="00313D60" w:rsidRDefault="00313D60" w:rsidP="002A2506">
      <w:pPr>
        <w:jc w:val="center"/>
        <w:rPr>
          <w:b/>
          <w:bCs/>
          <w:sz w:val="28"/>
          <w:szCs w:val="28"/>
          <w:lang w:val="uk-UA"/>
        </w:rPr>
      </w:pPr>
    </w:p>
    <w:p w:rsidR="002A2506" w:rsidRDefault="002A2506" w:rsidP="002A25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ЗМІНИ </w:t>
      </w:r>
    </w:p>
    <w:p w:rsidR="002A2506" w:rsidRPr="00C0444A" w:rsidRDefault="00DC49AD" w:rsidP="002A25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П</w:t>
      </w:r>
      <w:r w:rsidR="002A2506">
        <w:rPr>
          <w:b/>
          <w:bCs/>
          <w:sz w:val="28"/>
          <w:szCs w:val="28"/>
          <w:lang w:val="uk-UA"/>
        </w:rPr>
        <w:t xml:space="preserve">оказників </w:t>
      </w:r>
      <w:r w:rsidR="002A2506" w:rsidRPr="00C0444A">
        <w:rPr>
          <w:b/>
          <w:bCs/>
          <w:sz w:val="28"/>
          <w:szCs w:val="28"/>
          <w:lang w:val="uk-UA"/>
        </w:rPr>
        <w:t>оцінки ефективності виконання обласної програми</w:t>
      </w:r>
    </w:p>
    <w:p w:rsidR="002A2506" w:rsidRPr="00C0444A" w:rsidRDefault="002A2506" w:rsidP="002A2506">
      <w:pPr>
        <w:jc w:val="center"/>
        <w:rPr>
          <w:bCs/>
          <w:sz w:val="28"/>
          <w:szCs w:val="28"/>
          <w:lang w:val="uk-UA"/>
        </w:rPr>
      </w:pPr>
      <w:r w:rsidRPr="00C0444A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„</w:t>
      </w:r>
      <w:r w:rsidRPr="00C0444A">
        <w:rPr>
          <w:b/>
          <w:bCs/>
          <w:sz w:val="28"/>
          <w:szCs w:val="28"/>
          <w:lang w:val="uk-UA"/>
        </w:rPr>
        <w:t>Здоров’я</w:t>
      </w:r>
      <w:proofErr w:type="spellEnd"/>
      <w:r w:rsidRPr="00C0444A">
        <w:rPr>
          <w:b/>
          <w:bCs/>
          <w:sz w:val="28"/>
          <w:szCs w:val="28"/>
          <w:lang w:val="uk-UA"/>
        </w:rPr>
        <w:t xml:space="preserve"> населення Дніпропетровщини на 2020 – 2024 роки”</w:t>
      </w:r>
      <w:r w:rsidR="00A04D39">
        <w:rPr>
          <w:b/>
          <w:bCs/>
          <w:sz w:val="28"/>
          <w:szCs w:val="28"/>
          <w:lang w:val="uk-UA"/>
        </w:rPr>
        <w:t xml:space="preserve">                         (зі змінами)</w:t>
      </w:r>
    </w:p>
    <w:p w:rsidR="002A2506" w:rsidRPr="00C0444A" w:rsidRDefault="002A2506" w:rsidP="002A2506">
      <w:pPr>
        <w:jc w:val="center"/>
        <w:rPr>
          <w:b/>
          <w:sz w:val="28"/>
          <w:szCs w:val="28"/>
          <w:lang w:val="uk-UA"/>
        </w:rPr>
      </w:pPr>
    </w:p>
    <w:p w:rsidR="002A2506" w:rsidRPr="00C0444A" w:rsidRDefault="002A2506" w:rsidP="002A2506">
      <w:pPr>
        <w:jc w:val="center"/>
        <w:rPr>
          <w:b/>
          <w:sz w:val="28"/>
          <w:szCs w:val="28"/>
          <w:lang w:val="uk-UA"/>
        </w:rPr>
      </w:pPr>
      <w:r w:rsidRPr="00C0444A">
        <w:rPr>
          <w:b/>
          <w:sz w:val="28"/>
          <w:szCs w:val="28"/>
          <w:lang w:val="uk-UA"/>
        </w:rPr>
        <w:t>I. Кількісні показники виконання програми</w:t>
      </w:r>
    </w:p>
    <w:p w:rsidR="002A2506" w:rsidRDefault="002A2506" w:rsidP="002A2506">
      <w:pPr>
        <w:spacing w:line="228" w:lineRule="auto"/>
        <w:jc w:val="center"/>
        <w:rPr>
          <w:bCs/>
          <w:sz w:val="16"/>
          <w:szCs w:val="16"/>
          <w:lang w:val="uk-UA"/>
        </w:rPr>
      </w:pPr>
    </w:p>
    <w:p w:rsidR="002A2506" w:rsidRDefault="002A2506" w:rsidP="002A250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19"/>
        <w:gridCol w:w="747"/>
        <w:gridCol w:w="849"/>
        <w:gridCol w:w="628"/>
        <w:gridCol w:w="628"/>
        <w:gridCol w:w="628"/>
      </w:tblGrid>
      <w:tr w:rsidR="00313D60" w:rsidRPr="00313D60" w:rsidTr="0036363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Назва напряму діяльності</w:t>
            </w:r>
          </w:p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(пріоритетні завдання)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Найменування</w:t>
            </w:r>
          </w:p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Значення показників за роками виконання</w:t>
            </w:r>
          </w:p>
        </w:tc>
      </w:tr>
      <w:tr w:rsidR="00313D60" w:rsidRPr="00313D60" w:rsidTr="0036363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0" w:rsidRPr="00313D60" w:rsidRDefault="00313D60" w:rsidP="00313D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60">
              <w:rPr>
                <w:b/>
                <w:sz w:val="20"/>
                <w:szCs w:val="20"/>
                <w:lang w:val="uk-UA"/>
              </w:rPr>
              <w:t>2024</w:t>
            </w:r>
          </w:p>
        </w:tc>
      </w:tr>
      <w:tr w:rsidR="00101C66" w:rsidRPr="00313D60" w:rsidTr="0036363C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313D60">
              <w:rPr>
                <w:sz w:val="20"/>
                <w:szCs w:val="20"/>
                <w:lang w:val="uk-UA"/>
              </w:rPr>
              <w:t>20. Модернізація матеріально-технічної бази служби екстреної медичної допомоги Дніпропетровської області</w:t>
            </w:r>
            <w:r w:rsidR="00DC49AD">
              <w:rPr>
                <w:sz w:val="20"/>
                <w:szCs w:val="20"/>
                <w:lang w:val="uk-UA"/>
              </w:rPr>
              <w:t>.</w:t>
            </w:r>
          </w:p>
          <w:p w:rsidR="00101C66" w:rsidRPr="00313D60" w:rsidRDefault="00101C66" w:rsidP="00313D60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  <w:p w:rsidR="00101C66" w:rsidRPr="00313D60" w:rsidRDefault="00101C66" w:rsidP="00313D60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101C66">
              <w:rPr>
                <w:sz w:val="20"/>
                <w:szCs w:val="20"/>
                <w:lang w:val="uk-UA"/>
              </w:rPr>
              <w:t>20.1. Придбання  автомобілів швидкої медичної допомог</w:t>
            </w:r>
            <w:r w:rsidR="00DC49AD">
              <w:rPr>
                <w:sz w:val="20"/>
                <w:szCs w:val="20"/>
                <w:lang w:val="uk-UA"/>
              </w:rPr>
              <w:t>и на умовах фінансового лізингу</w:t>
            </w:r>
            <w:r w:rsidRPr="00101C66">
              <w:rPr>
                <w:sz w:val="20"/>
                <w:szCs w:val="20"/>
                <w:lang w:val="uk-UA"/>
              </w:rPr>
              <w:t xml:space="preserve"> та видатки</w:t>
            </w:r>
            <w:r w:rsidR="00DC49AD">
              <w:rPr>
                <w:sz w:val="20"/>
                <w:szCs w:val="20"/>
                <w:lang w:val="uk-UA"/>
              </w:rPr>
              <w:t>,</w:t>
            </w:r>
            <w:r w:rsidRPr="00101C66">
              <w:rPr>
                <w:sz w:val="20"/>
                <w:szCs w:val="20"/>
                <w:lang w:val="uk-UA"/>
              </w:rPr>
              <w:t xml:space="preserve"> пов’язані з обслуговуванням (реєстрація, страхування, технічне обслуговування)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D6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101C66" w:rsidRPr="00313D60" w:rsidRDefault="00101C66" w:rsidP="00313D60">
            <w:pPr>
              <w:rPr>
                <w:color w:val="000000"/>
                <w:sz w:val="20"/>
                <w:szCs w:val="20"/>
                <w:lang w:val="uk-UA"/>
              </w:rPr>
            </w:pPr>
            <w:r w:rsidRPr="00313D60">
              <w:rPr>
                <w:bCs/>
                <w:color w:val="000000"/>
                <w:sz w:val="20"/>
                <w:szCs w:val="20"/>
                <w:lang w:val="uk-UA"/>
              </w:rPr>
              <w:t>кількість бригад екстреної медичної допомоги, забезпечених  санітарними автомобілями, що відповідають Національному стандарту України ДСТУ 7032:2009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01C66" w:rsidRPr="00313D60" w:rsidTr="0036363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D60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101C66" w:rsidRPr="00313D60" w:rsidRDefault="00101C66" w:rsidP="00313D60">
            <w:pPr>
              <w:rPr>
                <w:color w:val="000000"/>
                <w:sz w:val="20"/>
                <w:szCs w:val="20"/>
                <w:lang w:val="uk-UA"/>
              </w:rPr>
            </w:pPr>
            <w:r w:rsidRPr="00313D60">
              <w:rPr>
                <w:color w:val="000000"/>
                <w:sz w:val="20"/>
                <w:szCs w:val="20"/>
                <w:lang w:val="uk-UA"/>
              </w:rPr>
              <w:t>забезпечення бригад екстреної медичної допомоги санітарними автомобілями, що відповідають Національному стандарту України ДСТУ 7032:2009                                     (на 100% протягом 5 років)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9,46%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90,54%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01C66" w:rsidRPr="00313D60" w:rsidTr="0036363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rPr>
                <w:sz w:val="20"/>
                <w:szCs w:val="20"/>
                <w:lang w:val="uk-UA"/>
              </w:rPr>
            </w:pPr>
            <w:proofErr w:type="spellStart"/>
            <w:r w:rsidRPr="00313D60">
              <w:rPr>
                <w:b/>
                <w:sz w:val="20"/>
                <w:szCs w:val="20"/>
              </w:rPr>
              <w:t>показник</w:t>
            </w:r>
            <w:proofErr w:type="spellEnd"/>
            <w:r w:rsidRPr="00313D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b/>
                <w:sz w:val="20"/>
                <w:szCs w:val="20"/>
              </w:rPr>
              <w:t>якості</w:t>
            </w:r>
            <w:proofErr w:type="spellEnd"/>
            <w:r w:rsidRPr="00313D60">
              <w:rPr>
                <w:b/>
                <w:sz w:val="20"/>
                <w:szCs w:val="20"/>
              </w:rPr>
              <w:t>:</w:t>
            </w:r>
            <w:r w:rsidR="00DC49AD">
              <w:rPr>
                <w:sz w:val="20"/>
                <w:szCs w:val="20"/>
              </w:rPr>
              <w:t xml:space="preserve"> </w:t>
            </w:r>
            <w:proofErr w:type="spellStart"/>
            <w:r w:rsidR="00DC49AD">
              <w:rPr>
                <w:sz w:val="20"/>
                <w:szCs w:val="20"/>
              </w:rPr>
              <w:t>збільшення</w:t>
            </w:r>
            <w:proofErr w:type="spellEnd"/>
            <w:r w:rsidR="00DC49AD">
              <w:rPr>
                <w:sz w:val="20"/>
                <w:szCs w:val="20"/>
              </w:rPr>
              <w:t xml:space="preserve"> </w:t>
            </w:r>
            <w:proofErr w:type="spellStart"/>
            <w:r w:rsidR="00DC49AD">
              <w:rPr>
                <w:sz w:val="20"/>
                <w:szCs w:val="20"/>
              </w:rPr>
              <w:t>відсотка</w:t>
            </w:r>
            <w:proofErr w:type="spellEnd"/>
            <w:r w:rsidR="00DC49AD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своєчасного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доїзду</w:t>
            </w:r>
            <w:proofErr w:type="spellEnd"/>
            <w:r w:rsidRPr="00313D60">
              <w:rPr>
                <w:sz w:val="20"/>
                <w:szCs w:val="20"/>
              </w:rPr>
              <w:t xml:space="preserve"> на </w:t>
            </w:r>
            <w:proofErr w:type="spellStart"/>
            <w:r w:rsidRPr="00313D60">
              <w:rPr>
                <w:sz w:val="20"/>
                <w:szCs w:val="20"/>
              </w:rPr>
              <w:t>виклики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відповідно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gramStart"/>
            <w:r w:rsidR="00DC49AD">
              <w:rPr>
                <w:sz w:val="20"/>
                <w:szCs w:val="20"/>
              </w:rPr>
              <w:t>до</w:t>
            </w:r>
            <w:proofErr w:type="gramEnd"/>
            <w:r w:rsidR="00DC49AD">
              <w:rPr>
                <w:sz w:val="20"/>
                <w:szCs w:val="20"/>
              </w:rPr>
              <w:t xml:space="preserve"> </w:t>
            </w:r>
            <w:r w:rsidRPr="00313D60">
              <w:rPr>
                <w:sz w:val="20"/>
                <w:szCs w:val="20"/>
              </w:rPr>
              <w:t>нормативу</w:t>
            </w:r>
            <w:r w:rsidRPr="00313D60">
              <w:rPr>
                <w:sz w:val="20"/>
                <w:szCs w:val="20"/>
                <w:lang w:val="uk-UA"/>
              </w:rPr>
              <w:t xml:space="preserve"> (на 10% протягом</w:t>
            </w:r>
            <w:r w:rsidR="00E03B26">
              <w:rPr>
                <w:sz w:val="20"/>
                <w:szCs w:val="20"/>
                <w:lang w:val="uk-UA"/>
              </w:rPr>
              <w:t xml:space="preserve">              </w:t>
            </w:r>
            <w:bookmarkStart w:id="0" w:name="_GoBack"/>
            <w:bookmarkEnd w:id="0"/>
            <w:r w:rsidRPr="00313D60">
              <w:rPr>
                <w:sz w:val="20"/>
                <w:szCs w:val="20"/>
                <w:lang w:val="uk-UA"/>
              </w:rPr>
              <w:t xml:space="preserve"> 5 років)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9,05%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01C66" w:rsidRPr="00313D60" w:rsidTr="0036363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rPr>
                <w:sz w:val="20"/>
                <w:szCs w:val="20"/>
              </w:rPr>
            </w:pPr>
            <w:proofErr w:type="spellStart"/>
            <w:r w:rsidRPr="00313D60">
              <w:rPr>
                <w:b/>
                <w:sz w:val="20"/>
                <w:szCs w:val="20"/>
              </w:rPr>
              <w:t>показник</w:t>
            </w:r>
            <w:proofErr w:type="spellEnd"/>
            <w:r w:rsidRPr="00313D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b/>
                <w:sz w:val="20"/>
                <w:szCs w:val="20"/>
              </w:rPr>
              <w:t>якості</w:t>
            </w:r>
            <w:proofErr w:type="spellEnd"/>
            <w:r w:rsidRPr="00313D6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DC49AD">
              <w:rPr>
                <w:sz w:val="20"/>
                <w:szCs w:val="20"/>
              </w:rPr>
              <w:t>зменшення</w:t>
            </w:r>
            <w:proofErr w:type="spellEnd"/>
            <w:r w:rsidR="00DC49AD">
              <w:rPr>
                <w:sz w:val="20"/>
                <w:szCs w:val="20"/>
              </w:rPr>
              <w:t xml:space="preserve"> </w:t>
            </w:r>
            <w:proofErr w:type="spellStart"/>
            <w:r w:rsidR="00DC49AD">
              <w:rPr>
                <w:sz w:val="20"/>
                <w:szCs w:val="20"/>
              </w:rPr>
              <w:t>летальності</w:t>
            </w:r>
            <w:proofErr w:type="spellEnd"/>
            <w:r w:rsidR="00DC49AD">
              <w:rPr>
                <w:sz w:val="20"/>
                <w:szCs w:val="20"/>
              </w:rPr>
              <w:t xml:space="preserve"> у</w:t>
            </w:r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присутності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бригади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екстреної</w:t>
            </w:r>
            <w:proofErr w:type="spellEnd"/>
            <w:r w:rsidRPr="00313D60">
              <w:rPr>
                <w:sz w:val="20"/>
                <w:szCs w:val="20"/>
              </w:rPr>
              <w:t xml:space="preserve">  </w:t>
            </w:r>
            <w:proofErr w:type="spellStart"/>
            <w:r w:rsidRPr="00313D60">
              <w:rPr>
                <w:sz w:val="20"/>
                <w:szCs w:val="20"/>
              </w:rPr>
              <w:t>медичної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допомоги</w:t>
            </w:r>
            <w:proofErr w:type="spellEnd"/>
          </w:p>
          <w:p w:rsidR="00101C66" w:rsidRPr="00313D60" w:rsidRDefault="00101C66" w:rsidP="00313D60">
            <w:pPr>
              <w:rPr>
                <w:sz w:val="20"/>
                <w:szCs w:val="20"/>
                <w:lang w:val="uk-UA"/>
              </w:rPr>
            </w:pPr>
            <w:r w:rsidRPr="00313D60">
              <w:rPr>
                <w:sz w:val="20"/>
                <w:szCs w:val="20"/>
                <w:lang w:val="uk-UA"/>
              </w:rPr>
              <w:t>(на 2,5% протягом 5 років)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660938" w:rsidRDefault="00101C66" w:rsidP="00443A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</w:t>
            </w:r>
            <w:r w:rsidRPr="00660938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0C4FBE" w:rsidRDefault="00101C66" w:rsidP="00443A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2,26</w:t>
            </w:r>
            <w:r w:rsidRPr="000C4FB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1C66" w:rsidRPr="00313D60" w:rsidTr="0036363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66" w:rsidRPr="00313D60" w:rsidRDefault="00101C66" w:rsidP="00313D60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rPr>
                <w:sz w:val="20"/>
                <w:szCs w:val="20"/>
              </w:rPr>
            </w:pPr>
            <w:proofErr w:type="spellStart"/>
            <w:r w:rsidRPr="00313D60">
              <w:rPr>
                <w:b/>
                <w:sz w:val="20"/>
                <w:szCs w:val="20"/>
              </w:rPr>
              <w:t>показник</w:t>
            </w:r>
            <w:proofErr w:type="spellEnd"/>
            <w:r w:rsidRPr="00313D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b/>
                <w:sz w:val="20"/>
                <w:szCs w:val="20"/>
              </w:rPr>
              <w:t>якості</w:t>
            </w:r>
            <w:proofErr w:type="spellEnd"/>
            <w:r w:rsidRPr="00313D60">
              <w:rPr>
                <w:b/>
                <w:sz w:val="20"/>
                <w:szCs w:val="20"/>
              </w:rPr>
              <w:t>:</w:t>
            </w:r>
            <w:r w:rsidR="00DC49AD">
              <w:rPr>
                <w:sz w:val="20"/>
                <w:szCs w:val="20"/>
              </w:rPr>
              <w:t xml:space="preserve"> </w:t>
            </w:r>
            <w:proofErr w:type="spellStart"/>
            <w:r w:rsidR="00DC49AD">
              <w:rPr>
                <w:sz w:val="20"/>
                <w:szCs w:val="20"/>
              </w:rPr>
              <w:t>збільшення</w:t>
            </w:r>
            <w:proofErr w:type="spellEnd"/>
            <w:r w:rsidR="00DC49AD">
              <w:rPr>
                <w:sz w:val="20"/>
                <w:szCs w:val="20"/>
              </w:rPr>
              <w:t xml:space="preserve"> </w:t>
            </w:r>
            <w:proofErr w:type="spellStart"/>
            <w:r w:rsidR="00DC49AD">
              <w:rPr>
                <w:sz w:val="20"/>
                <w:szCs w:val="20"/>
              </w:rPr>
              <w:t>відсотка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успішних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реанімацій</w:t>
            </w:r>
            <w:proofErr w:type="spellEnd"/>
            <w:r w:rsidRPr="00313D60">
              <w:rPr>
                <w:sz w:val="20"/>
                <w:szCs w:val="20"/>
              </w:rPr>
              <w:t xml:space="preserve"> на </w:t>
            </w:r>
            <w:proofErr w:type="spellStart"/>
            <w:r w:rsidRPr="00313D60">
              <w:rPr>
                <w:sz w:val="20"/>
                <w:szCs w:val="20"/>
              </w:rPr>
              <w:t>догоспітальному</w:t>
            </w:r>
            <w:proofErr w:type="spellEnd"/>
            <w:r w:rsidRPr="00313D60">
              <w:rPr>
                <w:sz w:val="20"/>
                <w:szCs w:val="20"/>
              </w:rPr>
              <w:t xml:space="preserve"> </w:t>
            </w:r>
            <w:proofErr w:type="spellStart"/>
            <w:r w:rsidRPr="00313D60">
              <w:rPr>
                <w:sz w:val="20"/>
                <w:szCs w:val="20"/>
              </w:rPr>
              <w:t>етапі</w:t>
            </w:r>
            <w:proofErr w:type="spellEnd"/>
          </w:p>
          <w:p w:rsidR="00101C66" w:rsidRPr="00313D60" w:rsidRDefault="00101C66" w:rsidP="00313D60">
            <w:pPr>
              <w:rPr>
                <w:sz w:val="20"/>
                <w:szCs w:val="20"/>
                <w:lang w:val="uk-UA"/>
              </w:rPr>
            </w:pPr>
            <w:r w:rsidRPr="00313D60">
              <w:rPr>
                <w:sz w:val="20"/>
                <w:szCs w:val="20"/>
                <w:lang w:val="uk-UA"/>
              </w:rPr>
              <w:t>(на 10% протягом 5 років)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C52E66" w:rsidRDefault="00101C66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9,05%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66" w:rsidRPr="00313D60" w:rsidRDefault="00101C66" w:rsidP="00313D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A2506" w:rsidRPr="00410C76" w:rsidRDefault="002A2506" w:rsidP="002A2506">
      <w:pPr>
        <w:rPr>
          <w:lang w:val="uk-UA"/>
        </w:rPr>
      </w:pPr>
    </w:p>
    <w:p w:rsidR="002A2506" w:rsidRDefault="002A2506" w:rsidP="002A2506">
      <w:pPr>
        <w:spacing w:line="216" w:lineRule="auto"/>
        <w:rPr>
          <w:sz w:val="28"/>
          <w:szCs w:val="28"/>
          <w:lang w:val="uk-UA"/>
        </w:rPr>
      </w:pPr>
    </w:p>
    <w:p w:rsidR="002A2506" w:rsidRDefault="002A2506" w:rsidP="002A2506">
      <w:pPr>
        <w:spacing w:line="216" w:lineRule="auto"/>
        <w:rPr>
          <w:sz w:val="28"/>
          <w:szCs w:val="28"/>
          <w:lang w:val="uk-UA"/>
        </w:rPr>
      </w:pPr>
    </w:p>
    <w:p w:rsidR="00DC49AD" w:rsidRDefault="00DC49AD" w:rsidP="00DC49AD">
      <w:pPr>
        <w:spacing w:line="216" w:lineRule="auto"/>
        <w:rPr>
          <w:b/>
          <w:bCs/>
          <w:sz w:val="28"/>
          <w:szCs w:val="28"/>
          <w:lang w:val="uk-UA"/>
        </w:rPr>
      </w:pPr>
    </w:p>
    <w:p w:rsidR="00DC49AD" w:rsidRPr="002A2506" w:rsidRDefault="00DC49AD" w:rsidP="00DC49AD">
      <w:pPr>
        <w:jc w:val="both"/>
        <w:rPr>
          <w:b/>
          <w:sz w:val="28"/>
          <w:szCs w:val="28"/>
          <w:lang w:val="uk-UA"/>
        </w:rPr>
      </w:pPr>
      <w:r w:rsidRPr="002A2506">
        <w:rPr>
          <w:b/>
          <w:sz w:val="28"/>
          <w:szCs w:val="28"/>
          <w:lang w:val="uk-UA"/>
        </w:rPr>
        <w:t xml:space="preserve">Перший заступник </w:t>
      </w:r>
    </w:p>
    <w:p w:rsidR="00DC49AD" w:rsidRPr="002A2506" w:rsidRDefault="00DC49AD" w:rsidP="00DC49AD">
      <w:pPr>
        <w:jc w:val="both"/>
        <w:rPr>
          <w:b/>
          <w:bCs/>
          <w:color w:val="000000"/>
          <w:sz w:val="20"/>
          <w:szCs w:val="20"/>
          <w:lang w:val="uk-UA" w:eastAsia="uk-UA"/>
        </w:rPr>
      </w:pPr>
      <w:r w:rsidRPr="002A2506">
        <w:rPr>
          <w:b/>
          <w:sz w:val="28"/>
          <w:szCs w:val="28"/>
          <w:lang w:val="uk-UA"/>
        </w:rPr>
        <w:t xml:space="preserve">голови обласної ради </w:t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2A2506">
        <w:rPr>
          <w:b/>
          <w:sz w:val="28"/>
          <w:szCs w:val="28"/>
          <w:lang w:val="uk-UA"/>
        </w:rPr>
        <w:t>А. АДАМСЬКИЙ</w:t>
      </w:r>
    </w:p>
    <w:p w:rsidR="00424135" w:rsidRDefault="00424135" w:rsidP="00DC49AD">
      <w:pPr>
        <w:spacing w:line="216" w:lineRule="auto"/>
      </w:pPr>
    </w:p>
    <w:sectPr w:rsidR="00424135" w:rsidSect="002A25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50" w:rsidRDefault="00496450" w:rsidP="002A2506">
      <w:r>
        <w:separator/>
      </w:r>
    </w:p>
  </w:endnote>
  <w:endnote w:type="continuationSeparator" w:id="0">
    <w:p w:rsidR="00496450" w:rsidRDefault="00496450" w:rsidP="002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50" w:rsidRDefault="00496450" w:rsidP="002A2506">
      <w:r>
        <w:separator/>
      </w:r>
    </w:p>
  </w:footnote>
  <w:footnote w:type="continuationSeparator" w:id="0">
    <w:p w:rsidR="00496450" w:rsidRDefault="00496450" w:rsidP="002A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42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2506" w:rsidRPr="002A2506" w:rsidRDefault="002A2506">
        <w:pPr>
          <w:pStyle w:val="a3"/>
          <w:jc w:val="center"/>
          <w:rPr>
            <w:sz w:val="28"/>
            <w:szCs w:val="28"/>
          </w:rPr>
        </w:pPr>
        <w:r w:rsidRPr="002A2506">
          <w:rPr>
            <w:sz w:val="28"/>
            <w:szCs w:val="28"/>
          </w:rPr>
          <w:fldChar w:fldCharType="begin"/>
        </w:r>
        <w:r w:rsidRPr="002A2506">
          <w:rPr>
            <w:sz w:val="28"/>
            <w:szCs w:val="28"/>
          </w:rPr>
          <w:instrText>PAGE   \* MERGEFORMAT</w:instrText>
        </w:r>
        <w:r w:rsidRPr="002A2506">
          <w:rPr>
            <w:sz w:val="28"/>
            <w:szCs w:val="28"/>
          </w:rPr>
          <w:fldChar w:fldCharType="separate"/>
        </w:r>
        <w:r w:rsidR="00313D60">
          <w:rPr>
            <w:noProof/>
            <w:sz w:val="28"/>
            <w:szCs w:val="28"/>
          </w:rPr>
          <w:t>2</w:t>
        </w:r>
        <w:r w:rsidRPr="002A2506">
          <w:rPr>
            <w:sz w:val="28"/>
            <w:szCs w:val="28"/>
          </w:rPr>
          <w:fldChar w:fldCharType="end"/>
        </w:r>
      </w:p>
    </w:sdtContent>
  </w:sdt>
  <w:p w:rsidR="002A2506" w:rsidRDefault="002A2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B1"/>
    <w:rsid w:val="000F4A81"/>
    <w:rsid w:val="00101C66"/>
    <w:rsid w:val="001B6162"/>
    <w:rsid w:val="002929B5"/>
    <w:rsid w:val="002A2506"/>
    <w:rsid w:val="002A69DF"/>
    <w:rsid w:val="00313D60"/>
    <w:rsid w:val="00424135"/>
    <w:rsid w:val="00496450"/>
    <w:rsid w:val="006640D3"/>
    <w:rsid w:val="006A4354"/>
    <w:rsid w:val="00A04D39"/>
    <w:rsid w:val="00A114CC"/>
    <w:rsid w:val="00BD0A9A"/>
    <w:rsid w:val="00CB6ABC"/>
    <w:rsid w:val="00D91AB1"/>
    <w:rsid w:val="00DC49AD"/>
    <w:rsid w:val="00DE2AF4"/>
    <w:rsid w:val="00E03B26"/>
    <w:rsid w:val="00F40391"/>
    <w:rsid w:val="00F54AA2"/>
    <w:rsid w:val="00F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591B-9854-43EF-9632-A8B84A95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2020-09-28T09:30:00Z</dcterms:created>
  <dcterms:modified xsi:type="dcterms:W3CDTF">2020-10-07T07:37:00Z</dcterms:modified>
</cp:coreProperties>
</file>