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659C" w:rsidRPr="00C32EE6" w:rsidRDefault="00344829">
      <w:pPr>
        <w:jc w:val="center"/>
      </w:pPr>
      <w:r w:rsidRPr="00C32EE6">
        <w:rPr>
          <w:b/>
          <w:bCs/>
          <w:noProof/>
          <w:color w:val="000000"/>
          <w:sz w:val="36"/>
          <w:szCs w:val="36"/>
          <w:lang w:eastAsia="uk-UA"/>
        </w:rPr>
        <w:drawing>
          <wp:inline distT="0" distB="0" distL="0" distR="0" wp14:anchorId="78861D09" wp14:editId="4C14DC2D">
            <wp:extent cx="727710" cy="70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9C" w:rsidRPr="00C32EE6" w:rsidRDefault="0026659C">
      <w:pPr>
        <w:jc w:val="center"/>
        <w:rPr>
          <w:sz w:val="20"/>
          <w:szCs w:val="20"/>
        </w:rPr>
      </w:pPr>
    </w:p>
    <w:p w:rsidR="0026659C" w:rsidRPr="00C32EE6" w:rsidRDefault="0026659C">
      <w:pPr>
        <w:jc w:val="center"/>
        <w:rPr>
          <w:b/>
          <w:bCs/>
          <w:color w:val="000000"/>
          <w:sz w:val="36"/>
          <w:szCs w:val="36"/>
        </w:rPr>
      </w:pPr>
      <w:r w:rsidRPr="00C32EE6">
        <w:rPr>
          <w:b/>
          <w:bCs/>
          <w:color w:val="000000"/>
          <w:sz w:val="36"/>
          <w:szCs w:val="36"/>
        </w:rPr>
        <w:t>ДНІПРОПЕТРОВСЬКА ОБЛАСНА РАДА</w:t>
      </w:r>
    </w:p>
    <w:p w:rsidR="0026659C" w:rsidRPr="00C32EE6" w:rsidRDefault="0026659C">
      <w:pPr>
        <w:shd w:val="clear" w:color="auto" w:fill="FFFFFF"/>
        <w:jc w:val="center"/>
        <w:rPr>
          <w:b/>
          <w:bCs/>
        </w:rPr>
      </w:pPr>
      <w:r w:rsidRPr="00C32EE6">
        <w:rPr>
          <w:b/>
          <w:bCs/>
          <w:color w:val="000000"/>
          <w:sz w:val="36"/>
          <w:szCs w:val="36"/>
        </w:rPr>
        <w:t>VIІ СКЛИКАННЯ</w:t>
      </w:r>
    </w:p>
    <w:p w:rsidR="0026659C" w:rsidRPr="00C32EE6" w:rsidRDefault="0026659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6659C" w:rsidRPr="00C32EE6" w:rsidRDefault="0026659C">
      <w:pPr>
        <w:shd w:val="clear" w:color="auto" w:fill="FFFFFF"/>
        <w:jc w:val="center"/>
      </w:pPr>
      <w:r w:rsidRPr="00C32EE6">
        <w:rPr>
          <w:b/>
          <w:bCs/>
          <w:sz w:val="32"/>
          <w:szCs w:val="32"/>
        </w:rPr>
        <w:t>Постійна комісія обласної ради з питань соціально-економічного розвитку області, бюджету та фінансів</w:t>
      </w:r>
    </w:p>
    <w:p w:rsidR="0026659C" w:rsidRPr="00C32EE6" w:rsidRDefault="00D6620B">
      <w:pPr>
        <w:ind w:left="-8" w:right="-8"/>
        <w:jc w:val="center"/>
        <w:rPr>
          <w:b/>
          <w:bCs/>
          <w:sz w:val="20"/>
          <w:szCs w:val="20"/>
        </w:rPr>
      </w:pPr>
      <w:r w:rsidRPr="00C32EE6"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74F9891" wp14:editId="239CD3EF">
                <wp:simplePos x="0" y="0"/>
                <wp:positionH relativeFrom="column">
                  <wp:posOffset>-17780</wp:posOffset>
                </wp:positionH>
                <wp:positionV relativeFrom="paragraph">
                  <wp:posOffset>64769</wp:posOffset>
                </wp:positionV>
                <wp:extent cx="5975350" cy="0"/>
                <wp:effectExtent l="38100" t="38100" r="63500" b="571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5.1pt" to="469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" strokeweight="1.59mm">
                <v:stroke joinstyle="miter" endcap="square"/>
                <w10:wrap type="square"/>
              </v:line>
            </w:pict>
          </mc:Fallback>
        </mc:AlternateContent>
      </w:r>
    </w:p>
    <w:p w:rsidR="0026659C" w:rsidRPr="00C32EE6" w:rsidRDefault="0026659C">
      <w:pPr>
        <w:shd w:val="clear" w:color="auto" w:fill="FFFFFF"/>
        <w:jc w:val="center"/>
      </w:pPr>
      <w:r w:rsidRPr="00C32EE6">
        <w:rPr>
          <w:color w:val="000000"/>
        </w:rPr>
        <w:t>пр</w:t>
      </w:r>
      <w:r w:rsidR="00120D5B" w:rsidRPr="00C32EE6">
        <w:rPr>
          <w:color w:val="000000"/>
        </w:rPr>
        <w:t>осп</w:t>
      </w:r>
      <w:r w:rsidRPr="00C32EE6">
        <w:rPr>
          <w:color w:val="000000"/>
        </w:rPr>
        <w:t>. Олександра Поля, 2, м. Дніпро, 49004</w:t>
      </w:r>
    </w:p>
    <w:p w:rsidR="00F118BF" w:rsidRPr="005D5443" w:rsidRDefault="00F118BF" w:rsidP="003813D1">
      <w:pPr>
        <w:pStyle w:val="ad"/>
        <w:spacing w:before="0" w:after="0"/>
        <w:rPr>
          <w:sz w:val="16"/>
          <w:szCs w:val="16"/>
        </w:rPr>
      </w:pPr>
    </w:p>
    <w:p w:rsidR="0026659C" w:rsidRPr="00C32EE6" w:rsidRDefault="007102A4">
      <w:pPr>
        <w:pStyle w:val="ac"/>
      </w:pPr>
      <w:r w:rsidRPr="00C32EE6">
        <w:t xml:space="preserve">П Р О Т О К О Л  </w:t>
      </w:r>
      <w:r w:rsidR="006A391E" w:rsidRPr="00C32EE6">
        <w:t xml:space="preserve">№ </w:t>
      </w:r>
      <w:r w:rsidR="00D8281B" w:rsidRPr="00C32EE6">
        <w:t>1</w:t>
      </w:r>
      <w:r w:rsidR="007B0D33">
        <w:t>21</w:t>
      </w:r>
    </w:p>
    <w:p w:rsidR="0026659C" w:rsidRPr="00C32EE6" w:rsidRDefault="0026659C">
      <w:pPr>
        <w:jc w:val="center"/>
        <w:rPr>
          <w:b/>
        </w:rPr>
      </w:pPr>
      <w:r w:rsidRPr="00C32EE6">
        <w:rPr>
          <w:b/>
        </w:rPr>
        <w:t xml:space="preserve">засідання постійної комісії </w:t>
      </w:r>
      <w:r w:rsidR="00642E42" w:rsidRPr="00C32EE6">
        <w:rPr>
          <w:b/>
        </w:rPr>
        <w:t xml:space="preserve">обласної </w:t>
      </w:r>
      <w:r w:rsidRPr="00C32EE6">
        <w:rPr>
          <w:b/>
        </w:rPr>
        <w:t>ради</w:t>
      </w:r>
    </w:p>
    <w:p w:rsidR="0026659C" w:rsidRPr="00C32EE6" w:rsidRDefault="0026659C"/>
    <w:p w:rsidR="0026659C" w:rsidRPr="00C32EE6" w:rsidRDefault="007B0D33" w:rsidP="003D4EEF">
      <w:r>
        <w:t>20</w:t>
      </w:r>
      <w:r w:rsidR="002E272D" w:rsidRPr="00C32EE6">
        <w:t xml:space="preserve"> </w:t>
      </w:r>
      <w:r w:rsidR="00793D9D">
        <w:t>жовтня</w:t>
      </w:r>
      <w:r w:rsidR="0026659C" w:rsidRPr="00C32EE6">
        <w:t xml:space="preserve"> 20</w:t>
      </w:r>
      <w:r w:rsidR="00252538" w:rsidRPr="00C32EE6">
        <w:t>20</w:t>
      </w:r>
      <w:r w:rsidR="0026659C" w:rsidRPr="00C32EE6">
        <w:t xml:space="preserve"> року</w:t>
      </w:r>
      <w:r w:rsidR="003D4EEF" w:rsidRPr="00C32EE6">
        <w:tab/>
      </w:r>
      <w:r w:rsidR="003D4EEF" w:rsidRPr="00C32EE6">
        <w:tab/>
      </w:r>
      <w:r w:rsidR="003D4EEF" w:rsidRPr="00C32EE6">
        <w:tab/>
      </w:r>
      <w:r w:rsidR="003D4EEF" w:rsidRPr="00C32EE6">
        <w:tab/>
      </w:r>
      <w:r w:rsidR="003D4EEF" w:rsidRPr="00C32EE6">
        <w:tab/>
      </w:r>
      <w:r w:rsidR="003D4EEF" w:rsidRPr="00C32EE6">
        <w:tab/>
      </w:r>
      <w:r w:rsidR="003D4EEF" w:rsidRPr="00C32EE6">
        <w:tab/>
      </w:r>
      <w:r w:rsidR="00C9108B" w:rsidRPr="00C32EE6">
        <w:tab/>
      </w:r>
      <w:r w:rsidR="003D4EEF" w:rsidRPr="00C32EE6">
        <w:t>м. Дніпро</w:t>
      </w:r>
    </w:p>
    <w:p w:rsidR="0026659C" w:rsidRPr="00C32EE6" w:rsidRDefault="004C1ED2" w:rsidP="004C1ED2">
      <w:r w:rsidRPr="00C32EE6">
        <w:t xml:space="preserve">15:00 </w:t>
      </w:r>
    </w:p>
    <w:p w:rsidR="008D7154" w:rsidRPr="00C32EE6" w:rsidRDefault="008D7154">
      <w:pPr>
        <w:jc w:val="right"/>
      </w:pPr>
    </w:p>
    <w:p w:rsidR="00467556" w:rsidRPr="00C32EE6" w:rsidRDefault="00467556" w:rsidP="00467556">
      <w:r w:rsidRPr="00C32EE6">
        <w:t>Усього членів комісії:</w:t>
      </w:r>
      <w:r w:rsidRPr="00C32EE6">
        <w:tab/>
      </w:r>
      <w:r w:rsidRPr="00C32EE6">
        <w:tab/>
        <w:t xml:space="preserve"> 13 чол. </w:t>
      </w:r>
    </w:p>
    <w:p w:rsidR="00467556" w:rsidRPr="00C32EE6" w:rsidRDefault="00467556" w:rsidP="00467556">
      <w:r w:rsidRPr="00C32EE6">
        <w:t xml:space="preserve">Присутні:                   </w:t>
      </w:r>
      <w:r w:rsidRPr="00C32EE6">
        <w:tab/>
      </w:r>
      <w:r w:rsidRPr="00C32EE6">
        <w:tab/>
        <w:t xml:space="preserve"> 1</w:t>
      </w:r>
      <w:r w:rsidR="00004376">
        <w:t>1</w:t>
      </w:r>
      <w:r w:rsidRPr="00C32EE6">
        <w:t xml:space="preserve"> чол. (з них </w:t>
      </w:r>
      <w:r w:rsidR="00F350E3">
        <w:t>7</w:t>
      </w:r>
      <w:r w:rsidRPr="00C32EE6">
        <w:t xml:space="preserve"> – телеконференція)</w:t>
      </w:r>
    </w:p>
    <w:p w:rsidR="00467556" w:rsidRPr="00C32EE6" w:rsidRDefault="00467556" w:rsidP="00467556">
      <w:r w:rsidRPr="00C32EE6">
        <w:t xml:space="preserve">Відсутні:                     </w:t>
      </w:r>
      <w:r w:rsidRPr="00C32EE6">
        <w:tab/>
      </w:r>
      <w:r w:rsidRPr="00C32EE6">
        <w:tab/>
        <w:t xml:space="preserve">   </w:t>
      </w:r>
      <w:r w:rsidR="00004376">
        <w:t>2</w:t>
      </w:r>
      <w:r w:rsidRPr="00C32EE6">
        <w:t xml:space="preserve"> чол.</w:t>
      </w:r>
    </w:p>
    <w:p w:rsidR="00467556" w:rsidRPr="00C32EE6" w:rsidRDefault="00467556" w:rsidP="00467556">
      <w:pPr>
        <w:jc w:val="both"/>
      </w:pPr>
    </w:p>
    <w:p w:rsidR="00467556" w:rsidRPr="000C54C1" w:rsidRDefault="00467556" w:rsidP="00467556">
      <w:pPr>
        <w:jc w:val="both"/>
        <w:rPr>
          <w:sz w:val="26"/>
          <w:szCs w:val="26"/>
        </w:rPr>
      </w:pPr>
      <w:r w:rsidRPr="000C54C1">
        <w:rPr>
          <w:sz w:val="26"/>
          <w:szCs w:val="26"/>
        </w:rPr>
        <w:t xml:space="preserve">Присутні члени комісії: </w:t>
      </w:r>
      <w:proofErr w:type="spellStart"/>
      <w:r w:rsidRPr="000C54C1">
        <w:rPr>
          <w:sz w:val="26"/>
          <w:szCs w:val="26"/>
        </w:rPr>
        <w:t>Ніконоров</w:t>
      </w:r>
      <w:proofErr w:type="spellEnd"/>
      <w:r w:rsidRPr="000C54C1">
        <w:rPr>
          <w:sz w:val="26"/>
          <w:szCs w:val="26"/>
        </w:rPr>
        <w:t xml:space="preserve"> А.В., </w:t>
      </w:r>
      <w:proofErr w:type="spellStart"/>
      <w:r w:rsidR="00793D9D" w:rsidRPr="000C54C1">
        <w:rPr>
          <w:sz w:val="26"/>
          <w:szCs w:val="26"/>
        </w:rPr>
        <w:t>Ангурець</w:t>
      </w:r>
      <w:proofErr w:type="spellEnd"/>
      <w:r w:rsidR="00793D9D" w:rsidRPr="000C54C1">
        <w:rPr>
          <w:sz w:val="26"/>
          <w:szCs w:val="26"/>
        </w:rPr>
        <w:t xml:space="preserve"> О.В., </w:t>
      </w:r>
      <w:proofErr w:type="spellStart"/>
      <w:r w:rsidR="007B0D33" w:rsidRPr="000C54C1">
        <w:rPr>
          <w:sz w:val="26"/>
          <w:szCs w:val="26"/>
        </w:rPr>
        <w:t>Плахотнік</w:t>
      </w:r>
      <w:proofErr w:type="spellEnd"/>
      <w:r w:rsidR="007B0D33" w:rsidRPr="000C54C1">
        <w:rPr>
          <w:sz w:val="26"/>
          <w:szCs w:val="26"/>
        </w:rPr>
        <w:t xml:space="preserve"> О.О., </w:t>
      </w:r>
      <w:proofErr w:type="spellStart"/>
      <w:r w:rsidR="00B913BB" w:rsidRPr="000C54C1">
        <w:rPr>
          <w:sz w:val="26"/>
          <w:szCs w:val="26"/>
        </w:rPr>
        <w:t>Жадан</w:t>
      </w:r>
      <w:proofErr w:type="spellEnd"/>
      <w:r w:rsidR="000C54C1">
        <w:rPr>
          <w:sz w:val="26"/>
          <w:szCs w:val="26"/>
        </w:rPr>
        <w:t> </w:t>
      </w:r>
      <w:r w:rsidR="00B913BB" w:rsidRPr="000C54C1">
        <w:rPr>
          <w:sz w:val="26"/>
          <w:szCs w:val="26"/>
        </w:rPr>
        <w:t xml:space="preserve">Є.В., </w:t>
      </w:r>
      <w:proofErr w:type="spellStart"/>
      <w:r w:rsidR="007B0D33" w:rsidRPr="000C54C1">
        <w:rPr>
          <w:sz w:val="26"/>
          <w:szCs w:val="26"/>
        </w:rPr>
        <w:t>Саганович</w:t>
      </w:r>
      <w:proofErr w:type="spellEnd"/>
      <w:r w:rsidR="007B0D33" w:rsidRPr="000C54C1">
        <w:rPr>
          <w:sz w:val="26"/>
          <w:szCs w:val="26"/>
        </w:rPr>
        <w:t xml:space="preserve"> Д.В.</w:t>
      </w:r>
      <w:r w:rsidR="00B913BB" w:rsidRPr="000C54C1">
        <w:rPr>
          <w:sz w:val="26"/>
          <w:szCs w:val="26"/>
        </w:rPr>
        <w:t xml:space="preserve"> </w:t>
      </w:r>
      <w:r w:rsidR="00B913BB" w:rsidRPr="000C54C1">
        <w:rPr>
          <w:sz w:val="26"/>
          <w:szCs w:val="26"/>
        </w:rPr>
        <w:t>(телеконференція)</w:t>
      </w:r>
      <w:r w:rsidR="007B0D33" w:rsidRPr="000C54C1">
        <w:rPr>
          <w:sz w:val="26"/>
          <w:szCs w:val="26"/>
        </w:rPr>
        <w:t>, Євтушенко В.О.</w:t>
      </w:r>
      <w:r w:rsidR="00B913BB" w:rsidRPr="000C54C1">
        <w:rPr>
          <w:sz w:val="26"/>
          <w:szCs w:val="26"/>
        </w:rPr>
        <w:t xml:space="preserve"> </w:t>
      </w:r>
      <w:r w:rsidR="00B913BB" w:rsidRPr="000C54C1">
        <w:rPr>
          <w:sz w:val="26"/>
          <w:szCs w:val="26"/>
        </w:rPr>
        <w:t>(телеконференція)</w:t>
      </w:r>
      <w:r w:rsidR="007B0D33" w:rsidRPr="000C54C1">
        <w:rPr>
          <w:sz w:val="26"/>
          <w:szCs w:val="26"/>
        </w:rPr>
        <w:t xml:space="preserve">, </w:t>
      </w:r>
      <w:proofErr w:type="spellStart"/>
      <w:r w:rsidR="008D2A73" w:rsidRPr="000C54C1">
        <w:rPr>
          <w:sz w:val="26"/>
          <w:szCs w:val="26"/>
        </w:rPr>
        <w:t>Петросянц</w:t>
      </w:r>
      <w:proofErr w:type="spellEnd"/>
      <w:r w:rsidR="008D2A73" w:rsidRPr="000C54C1">
        <w:rPr>
          <w:sz w:val="26"/>
          <w:szCs w:val="26"/>
        </w:rPr>
        <w:t xml:space="preserve"> М.М.</w:t>
      </w:r>
      <w:r w:rsidR="00793D9D" w:rsidRPr="000C54C1">
        <w:rPr>
          <w:sz w:val="26"/>
          <w:szCs w:val="26"/>
        </w:rPr>
        <w:t xml:space="preserve"> (телеконференція),</w:t>
      </w:r>
      <w:r w:rsidR="008D2A73" w:rsidRPr="000C54C1">
        <w:rPr>
          <w:sz w:val="26"/>
          <w:szCs w:val="26"/>
        </w:rPr>
        <w:t xml:space="preserve"> </w:t>
      </w:r>
      <w:proofErr w:type="spellStart"/>
      <w:r w:rsidR="00CE7F09" w:rsidRPr="000C54C1">
        <w:rPr>
          <w:sz w:val="26"/>
          <w:szCs w:val="26"/>
        </w:rPr>
        <w:t>Ульяхіна</w:t>
      </w:r>
      <w:proofErr w:type="spellEnd"/>
      <w:r w:rsidR="00CE7F09" w:rsidRPr="000C54C1">
        <w:rPr>
          <w:sz w:val="26"/>
          <w:szCs w:val="26"/>
        </w:rPr>
        <w:t xml:space="preserve"> А.М. (телеконференція),</w:t>
      </w:r>
      <w:r w:rsidR="008D2A73" w:rsidRPr="000C54C1">
        <w:rPr>
          <w:sz w:val="26"/>
          <w:szCs w:val="26"/>
        </w:rPr>
        <w:t xml:space="preserve"> </w:t>
      </w:r>
      <w:proofErr w:type="spellStart"/>
      <w:r w:rsidR="00793D9D" w:rsidRPr="000C54C1">
        <w:rPr>
          <w:sz w:val="26"/>
          <w:szCs w:val="26"/>
        </w:rPr>
        <w:t>Войтов</w:t>
      </w:r>
      <w:proofErr w:type="spellEnd"/>
      <w:r w:rsidR="00793D9D" w:rsidRPr="000C54C1">
        <w:rPr>
          <w:sz w:val="26"/>
          <w:szCs w:val="26"/>
        </w:rPr>
        <w:t xml:space="preserve"> Г.О. (телеконференція), </w:t>
      </w:r>
      <w:r w:rsidRPr="000C54C1">
        <w:rPr>
          <w:sz w:val="26"/>
          <w:szCs w:val="26"/>
        </w:rPr>
        <w:t xml:space="preserve">Орлов С.О. (телеконференція), </w:t>
      </w:r>
      <w:proofErr w:type="spellStart"/>
      <w:r w:rsidR="008D12A9" w:rsidRPr="000C54C1">
        <w:rPr>
          <w:sz w:val="26"/>
          <w:szCs w:val="26"/>
        </w:rPr>
        <w:t>Мазан</w:t>
      </w:r>
      <w:proofErr w:type="spellEnd"/>
      <w:r w:rsidR="008D12A9" w:rsidRPr="000C54C1">
        <w:rPr>
          <w:sz w:val="26"/>
          <w:szCs w:val="26"/>
        </w:rPr>
        <w:t xml:space="preserve"> Ю.В. (телек</w:t>
      </w:r>
      <w:r w:rsidR="008D2A73" w:rsidRPr="000C54C1">
        <w:rPr>
          <w:sz w:val="26"/>
          <w:szCs w:val="26"/>
        </w:rPr>
        <w:t>онференція).</w:t>
      </w:r>
    </w:p>
    <w:p w:rsidR="00467556" w:rsidRPr="000C54C1" w:rsidRDefault="00467556" w:rsidP="00467556">
      <w:pPr>
        <w:jc w:val="both"/>
        <w:rPr>
          <w:sz w:val="26"/>
          <w:szCs w:val="26"/>
        </w:rPr>
      </w:pPr>
    </w:p>
    <w:p w:rsidR="00467556" w:rsidRPr="000C54C1" w:rsidRDefault="00467556" w:rsidP="00467556">
      <w:pPr>
        <w:jc w:val="both"/>
        <w:rPr>
          <w:sz w:val="26"/>
          <w:szCs w:val="26"/>
        </w:rPr>
      </w:pPr>
      <w:r w:rsidRPr="000C54C1">
        <w:rPr>
          <w:sz w:val="26"/>
          <w:szCs w:val="26"/>
        </w:rPr>
        <w:t>Відсутні члени комісії: Удод Є.Г</w:t>
      </w:r>
      <w:r w:rsidR="00C9108B" w:rsidRPr="000C54C1">
        <w:rPr>
          <w:sz w:val="26"/>
          <w:szCs w:val="26"/>
        </w:rPr>
        <w:t>.</w:t>
      </w:r>
      <w:r w:rsidR="00793D9D" w:rsidRPr="000C54C1">
        <w:rPr>
          <w:sz w:val="26"/>
          <w:szCs w:val="26"/>
        </w:rPr>
        <w:t xml:space="preserve">, </w:t>
      </w:r>
      <w:proofErr w:type="spellStart"/>
      <w:r w:rsidR="00793D9D" w:rsidRPr="000C54C1">
        <w:rPr>
          <w:sz w:val="26"/>
          <w:szCs w:val="26"/>
        </w:rPr>
        <w:t>Шамрицька</w:t>
      </w:r>
      <w:proofErr w:type="spellEnd"/>
      <w:r w:rsidR="00793D9D" w:rsidRPr="000C54C1">
        <w:rPr>
          <w:sz w:val="26"/>
          <w:szCs w:val="26"/>
        </w:rPr>
        <w:t> Н.А.</w:t>
      </w:r>
    </w:p>
    <w:p w:rsidR="00467556" w:rsidRPr="005D5443" w:rsidRDefault="00467556" w:rsidP="00467556">
      <w:pPr>
        <w:jc w:val="both"/>
        <w:rPr>
          <w:sz w:val="16"/>
          <w:szCs w:val="16"/>
        </w:rPr>
      </w:pPr>
    </w:p>
    <w:p w:rsidR="00467556" w:rsidRPr="005D5443" w:rsidRDefault="00467556" w:rsidP="00467556">
      <w:pPr>
        <w:pStyle w:val="afb"/>
        <w:spacing w:before="0" w:after="0"/>
        <w:jc w:val="both"/>
        <w:rPr>
          <w:sz w:val="27"/>
          <w:szCs w:val="27"/>
          <w:lang w:val="uk-UA" w:eastAsia="ru-RU"/>
        </w:rPr>
      </w:pPr>
      <w:r w:rsidRPr="005D5443">
        <w:rPr>
          <w:sz w:val="27"/>
          <w:szCs w:val="27"/>
          <w:lang w:val="uk-UA" w:eastAsia="ru-RU"/>
        </w:rPr>
        <w:t>У роботі комісії взяли участь:</w:t>
      </w:r>
    </w:p>
    <w:p w:rsidR="00CE7F09" w:rsidRPr="000C54C1" w:rsidRDefault="00467556" w:rsidP="00CE7F09">
      <w:pPr>
        <w:pStyle w:val="afb"/>
        <w:spacing w:before="0" w:after="0"/>
        <w:jc w:val="both"/>
        <w:rPr>
          <w:sz w:val="26"/>
          <w:szCs w:val="26"/>
          <w:lang w:val="uk-UA" w:eastAsia="ru-RU"/>
        </w:rPr>
      </w:pPr>
      <w:proofErr w:type="spellStart"/>
      <w:r w:rsidRPr="000C54C1">
        <w:rPr>
          <w:sz w:val="26"/>
          <w:szCs w:val="26"/>
          <w:lang w:val="uk-UA" w:eastAsia="ru-RU"/>
        </w:rPr>
        <w:t>Шебеко</w:t>
      </w:r>
      <w:proofErr w:type="spellEnd"/>
      <w:r w:rsidRPr="000C54C1">
        <w:rPr>
          <w:sz w:val="26"/>
          <w:szCs w:val="26"/>
          <w:lang w:val="uk-UA" w:eastAsia="ru-RU"/>
        </w:rPr>
        <w:t xml:space="preserve"> Т.І. – директор департаменту фінансів облдержадміністрації;</w:t>
      </w:r>
      <w:r w:rsidR="00F350E3" w:rsidRPr="000C54C1">
        <w:rPr>
          <w:sz w:val="26"/>
          <w:szCs w:val="26"/>
          <w:lang w:val="uk-UA" w:eastAsia="ru-RU"/>
        </w:rPr>
        <w:t xml:space="preserve"> </w:t>
      </w:r>
      <w:proofErr w:type="spellStart"/>
      <w:r w:rsidR="00F350E3" w:rsidRPr="000C54C1">
        <w:rPr>
          <w:sz w:val="26"/>
          <w:szCs w:val="26"/>
          <w:lang w:val="uk-UA" w:eastAsia="ru-RU"/>
        </w:rPr>
        <w:t>Псарьов</w:t>
      </w:r>
      <w:proofErr w:type="spellEnd"/>
      <w:r w:rsidR="005D5443" w:rsidRPr="000C54C1">
        <w:rPr>
          <w:sz w:val="26"/>
          <w:szCs w:val="26"/>
          <w:lang w:val="uk-UA" w:eastAsia="ru-RU"/>
        </w:rPr>
        <w:t> </w:t>
      </w:r>
      <w:r w:rsidR="00F350E3" w:rsidRPr="000C54C1">
        <w:rPr>
          <w:sz w:val="26"/>
          <w:szCs w:val="26"/>
          <w:lang w:val="uk-UA" w:eastAsia="ru-RU"/>
        </w:rPr>
        <w:t>О.С.</w:t>
      </w:r>
      <w:r w:rsidR="000C54C1">
        <w:rPr>
          <w:sz w:val="26"/>
          <w:szCs w:val="26"/>
          <w:lang w:val="uk-UA" w:eastAsia="ru-RU"/>
        </w:rPr>
        <w:t> </w:t>
      </w:r>
      <w:r w:rsidR="005D5443" w:rsidRPr="000C54C1">
        <w:rPr>
          <w:sz w:val="26"/>
          <w:szCs w:val="26"/>
          <w:lang w:val="uk-UA" w:eastAsia="ru-RU"/>
        </w:rPr>
        <w:t xml:space="preserve">– </w:t>
      </w:r>
      <w:r w:rsidR="005D5443" w:rsidRPr="000C54C1">
        <w:rPr>
          <w:sz w:val="26"/>
          <w:szCs w:val="26"/>
          <w:lang w:val="uk-UA" w:eastAsia="ru-RU"/>
        </w:rPr>
        <w:t xml:space="preserve">в.о. </w:t>
      </w:r>
      <w:r w:rsidR="005D5443" w:rsidRPr="000C54C1">
        <w:rPr>
          <w:sz w:val="26"/>
          <w:szCs w:val="26"/>
          <w:lang w:val="uk-UA" w:eastAsia="ru-RU"/>
        </w:rPr>
        <w:t>директор</w:t>
      </w:r>
      <w:r w:rsidR="005D5443" w:rsidRPr="000C54C1">
        <w:rPr>
          <w:sz w:val="26"/>
          <w:szCs w:val="26"/>
          <w:lang w:val="uk-UA" w:eastAsia="ru-RU"/>
        </w:rPr>
        <w:t>а</w:t>
      </w:r>
      <w:r w:rsidR="005D5443" w:rsidRPr="000C54C1">
        <w:rPr>
          <w:sz w:val="26"/>
          <w:szCs w:val="26"/>
          <w:lang w:val="uk-UA" w:eastAsia="ru-RU"/>
        </w:rPr>
        <w:t xml:space="preserve"> департаменту</w:t>
      </w:r>
      <w:r w:rsidR="005D5443" w:rsidRPr="000C54C1">
        <w:rPr>
          <w:sz w:val="26"/>
          <w:szCs w:val="26"/>
          <w:lang w:val="uk-UA" w:eastAsia="ru-RU"/>
        </w:rPr>
        <w:t xml:space="preserve"> економічного розвитку </w:t>
      </w:r>
      <w:r w:rsidR="005D5443" w:rsidRPr="000C54C1">
        <w:rPr>
          <w:sz w:val="26"/>
          <w:szCs w:val="26"/>
          <w:lang w:val="uk-UA" w:eastAsia="ru-RU"/>
        </w:rPr>
        <w:t>облдержадміністрації;</w:t>
      </w:r>
      <w:r w:rsidR="005D5443" w:rsidRPr="000C54C1">
        <w:rPr>
          <w:sz w:val="26"/>
          <w:szCs w:val="26"/>
          <w:lang w:val="uk-UA" w:eastAsia="ru-RU"/>
        </w:rPr>
        <w:t xml:space="preserve"> </w:t>
      </w:r>
      <w:proofErr w:type="spellStart"/>
      <w:r w:rsidR="00793D9D" w:rsidRPr="000C54C1">
        <w:rPr>
          <w:sz w:val="26"/>
          <w:szCs w:val="26"/>
          <w:lang w:val="uk-UA" w:eastAsia="ru-RU"/>
        </w:rPr>
        <w:t>Коломоєць</w:t>
      </w:r>
      <w:proofErr w:type="spellEnd"/>
      <w:r w:rsidR="00793D9D" w:rsidRPr="000C54C1">
        <w:rPr>
          <w:sz w:val="26"/>
          <w:szCs w:val="26"/>
          <w:lang w:val="uk-UA" w:eastAsia="ru-RU"/>
        </w:rPr>
        <w:t xml:space="preserve"> А.В. – директор департаменту житлово-комунального господарства облдержадміністрації; </w:t>
      </w:r>
      <w:r w:rsidR="00CE7F09" w:rsidRPr="000C54C1">
        <w:rPr>
          <w:sz w:val="26"/>
          <w:szCs w:val="26"/>
          <w:lang w:val="uk-UA" w:eastAsia="ru-RU"/>
        </w:rPr>
        <w:t>Макаров Д.</w:t>
      </w:r>
      <w:r w:rsidR="00793D9D" w:rsidRPr="000C54C1">
        <w:rPr>
          <w:sz w:val="26"/>
          <w:szCs w:val="26"/>
          <w:lang w:val="uk-UA" w:eastAsia="ru-RU"/>
        </w:rPr>
        <w:t>А</w:t>
      </w:r>
      <w:r w:rsidR="00CE7F09" w:rsidRPr="000C54C1">
        <w:rPr>
          <w:sz w:val="26"/>
          <w:szCs w:val="26"/>
          <w:lang w:val="uk-UA" w:eastAsia="ru-RU"/>
        </w:rPr>
        <w:t>.</w:t>
      </w:r>
      <w:r w:rsidR="00B37E3F" w:rsidRPr="000C54C1">
        <w:rPr>
          <w:sz w:val="26"/>
          <w:szCs w:val="26"/>
          <w:lang w:val="uk-UA" w:eastAsia="ru-RU"/>
        </w:rPr>
        <w:t xml:space="preserve"> – </w:t>
      </w:r>
      <w:r w:rsidR="00CE7F09" w:rsidRPr="000C54C1">
        <w:rPr>
          <w:sz w:val="26"/>
          <w:szCs w:val="26"/>
          <w:lang w:val="uk-UA" w:eastAsia="ru-RU"/>
        </w:rPr>
        <w:t>заступник</w:t>
      </w:r>
      <w:r w:rsidR="00B37E3F" w:rsidRPr="000C54C1">
        <w:rPr>
          <w:sz w:val="26"/>
          <w:szCs w:val="26"/>
          <w:lang w:val="uk-UA" w:eastAsia="ru-RU"/>
        </w:rPr>
        <w:t xml:space="preserve"> директора департаменту капітального будівництва облдержадміністрації;</w:t>
      </w:r>
      <w:r w:rsidR="00CE7F09" w:rsidRPr="000C54C1">
        <w:rPr>
          <w:sz w:val="26"/>
          <w:szCs w:val="26"/>
          <w:lang w:val="uk-UA" w:eastAsia="ru-RU"/>
        </w:rPr>
        <w:t xml:space="preserve"> Кулик</w:t>
      </w:r>
      <w:r w:rsidR="00D55DC6">
        <w:rPr>
          <w:sz w:val="26"/>
          <w:szCs w:val="26"/>
          <w:lang w:val="uk-UA" w:eastAsia="ru-RU"/>
        </w:rPr>
        <w:t> </w:t>
      </w:r>
      <w:r w:rsidR="00CE7F09" w:rsidRPr="000C54C1">
        <w:rPr>
          <w:sz w:val="26"/>
          <w:szCs w:val="26"/>
          <w:lang w:val="uk-UA" w:eastAsia="ru-RU"/>
        </w:rPr>
        <w:t xml:space="preserve">В.В. – заступник директора департаменту охорони здоров’я  облдержадміністрації; </w:t>
      </w:r>
      <w:r w:rsidR="00D17F12" w:rsidRPr="000C54C1">
        <w:rPr>
          <w:sz w:val="26"/>
          <w:szCs w:val="26"/>
          <w:lang w:val="uk-UA" w:eastAsia="ru-RU"/>
        </w:rPr>
        <w:t>Богуславська І.О. – заступник начальника управління економіки, бюджету та фінансів – начальник відділу бюджету та фінансів виконавчого апарату обласної ради;</w:t>
      </w:r>
      <w:r w:rsidR="00CE7F09" w:rsidRPr="000C54C1">
        <w:rPr>
          <w:sz w:val="26"/>
          <w:szCs w:val="26"/>
          <w:lang w:val="uk-UA" w:eastAsia="ru-RU"/>
        </w:rPr>
        <w:t xml:space="preserve"> </w:t>
      </w:r>
      <w:proofErr w:type="spellStart"/>
      <w:r w:rsidR="00793D9D" w:rsidRPr="000C54C1">
        <w:rPr>
          <w:sz w:val="26"/>
          <w:szCs w:val="26"/>
          <w:lang w:val="uk-UA" w:eastAsia="ru-RU"/>
        </w:rPr>
        <w:t>Беспаленкова</w:t>
      </w:r>
      <w:proofErr w:type="spellEnd"/>
      <w:r w:rsidR="00793D9D" w:rsidRPr="000C54C1">
        <w:rPr>
          <w:sz w:val="26"/>
          <w:szCs w:val="26"/>
          <w:lang w:val="uk-UA" w:eastAsia="ru-RU"/>
        </w:rPr>
        <w:t xml:space="preserve"> Н.М.</w:t>
      </w:r>
      <w:r w:rsidR="00CE7F09" w:rsidRPr="000C54C1">
        <w:rPr>
          <w:sz w:val="26"/>
          <w:szCs w:val="26"/>
          <w:lang w:val="uk-UA" w:eastAsia="ru-RU"/>
        </w:rPr>
        <w:t xml:space="preserve"> –</w:t>
      </w:r>
      <w:r w:rsidR="00793D9D" w:rsidRPr="000C54C1">
        <w:rPr>
          <w:sz w:val="26"/>
          <w:szCs w:val="26"/>
          <w:lang w:val="uk-UA" w:eastAsia="ru-RU"/>
        </w:rPr>
        <w:t xml:space="preserve"> </w:t>
      </w:r>
      <w:r w:rsidR="00CE7F09" w:rsidRPr="000C54C1">
        <w:rPr>
          <w:sz w:val="26"/>
          <w:szCs w:val="26"/>
          <w:lang w:val="uk-UA" w:eastAsia="ru-RU"/>
        </w:rPr>
        <w:t>начальник управління бухгалтерського обліку, господарської діяльності та фінансів ви</w:t>
      </w:r>
      <w:r w:rsidR="008D2A73" w:rsidRPr="000C54C1">
        <w:rPr>
          <w:sz w:val="26"/>
          <w:szCs w:val="26"/>
          <w:lang w:val="uk-UA" w:eastAsia="ru-RU"/>
        </w:rPr>
        <w:t>конавчого апарату обласної ради</w:t>
      </w:r>
      <w:r w:rsidR="00A903F4" w:rsidRPr="000C54C1">
        <w:rPr>
          <w:sz w:val="26"/>
          <w:szCs w:val="26"/>
          <w:lang w:val="uk-UA" w:eastAsia="ru-RU"/>
        </w:rPr>
        <w:t xml:space="preserve">, </w:t>
      </w:r>
      <w:proofErr w:type="spellStart"/>
      <w:r w:rsidR="005D5443" w:rsidRPr="000C54C1">
        <w:rPr>
          <w:sz w:val="26"/>
          <w:szCs w:val="26"/>
          <w:lang w:val="uk-UA" w:eastAsia="ru-RU"/>
        </w:rPr>
        <w:t>Шипка</w:t>
      </w:r>
      <w:proofErr w:type="spellEnd"/>
      <w:r w:rsidR="00D55DC6">
        <w:rPr>
          <w:sz w:val="26"/>
          <w:szCs w:val="26"/>
          <w:lang w:val="uk-UA" w:eastAsia="ru-RU"/>
        </w:rPr>
        <w:t xml:space="preserve"> </w:t>
      </w:r>
      <w:r w:rsidR="005D5443" w:rsidRPr="000C54C1">
        <w:rPr>
          <w:sz w:val="26"/>
          <w:szCs w:val="26"/>
          <w:lang w:val="uk-UA" w:eastAsia="ru-RU"/>
        </w:rPr>
        <w:t xml:space="preserve">М.Я. </w:t>
      </w:r>
      <w:r w:rsidR="005D5443" w:rsidRPr="000C54C1">
        <w:rPr>
          <w:sz w:val="26"/>
          <w:szCs w:val="26"/>
          <w:lang w:val="uk-UA" w:eastAsia="ru-RU"/>
        </w:rPr>
        <w:t>–</w:t>
      </w:r>
      <w:r w:rsidR="005D5443" w:rsidRPr="000C54C1">
        <w:rPr>
          <w:sz w:val="26"/>
          <w:szCs w:val="26"/>
          <w:lang w:val="uk-UA" w:eastAsia="ru-RU"/>
        </w:rPr>
        <w:t xml:space="preserve"> </w:t>
      </w:r>
      <w:r w:rsidR="00A903F4" w:rsidRPr="000C54C1">
        <w:rPr>
          <w:sz w:val="26"/>
          <w:szCs w:val="26"/>
          <w:lang w:val="uk-UA"/>
        </w:rPr>
        <w:t>заступник начальника управління стратегічного планування та комунальної власності – начальник відділу житлово-комунального господарства та інфраструктури виконавчого апарату обласної ради</w:t>
      </w:r>
      <w:r w:rsidR="000C54C1" w:rsidRPr="000C54C1">
        <w:rPr>
          <w:sz w:val="26"/>
          <w:szCs w:val="26"/>
          <w:lang w:val="uk-UA"/>
        </w:rPr>
        <w:t>, Полонська</w:t>
      </w:r>
      <w:r w:rsidR="00D55DC6">
        <w:rPr>
          <w:sz w:val="26"/>
          <w:szCs w:val="26"/>
          <w:lang w:val="uk-UA"/>
        </w:rPr>
        <w:t> </w:t>
      </w:r>
      <w:bookmarkStart w:id="0" w:name="_GoBack"/>
      <w:bookmarkEnd w:id="0"/>
      <w:r w:rsidR="000C54C1" w:rsidRPr="000C54C1">
        <w:rPr>
          <w:sz w:val="26"/>
          <w:szCs w:val="26"/>
          <w:lang w:val="uk-UA"/>
        </w:rPr>
        <w:t xml:space="preserve">Н.В. </w:t>
      </w:r>
      <w:r w:rsidR="000C54C1" w:rsidRPr="000C54C1">
        <w:rPr>
          <w:sz w:val="26"/>
          <w:szCs w:val="26"/>
          <w:lang w:val="uk-UA" w:eastAsia="ru-RU"/>
        </w:rPr>
        <w:t>–</w:t>
      </w:r>
      <w:r w:rsidR="000C54C1" w:rsidRPr="000C54C1">
        <w:rPr>
          <w:sz w:val="26"/>
          <w:szCs w:val="26"/>
          <w:lang w:val="uk-UA" w:eastAsia="ru-RU"/>
        </w:rPr>
        <w:t xml:space="preserve"> </w:t>
      </w:r>
      <w:r w:rsidR="000C54C1" w:rsidRPr="000C54C1">
        <w:rPr>
          <w:sz w:val="26"/>
          <w:szCs w:val="26"/>
          <w:lang w:val="uk-UA"/>
        </w:rPr>
        <w:t>заступник начальника</w:t>
      </w:r>
      <w:r w:rsidR="000C54C1" w:rsidRPr="000C54C1">
        <w:rPr>
          <w:sz w:val="26"/>
          <w:szCs w:val="26"/>
          <w:lang w:val="uk-UA"/>
        </w:rPr>
        <w:t xml:space="preserve"> </w:t>
      </w:r>
      <w:r w:rsidR="000C54C1" w:rsidRPr="000C54C1">
        <w:rPr>
          <w:sz w:val="26"/>
          <w:szCs w:val="26"/>
          <w:lang w:val="uk-UA"/>
        </w:rPr>
        <w:t>відділу</w:t>
      </w:r>
      <w:r w:rsidR="000C54C1" w:rsidRPr="000C54C1">
        <w:rPr>
          <w:sz w:val="26"/>
          <w:szCs w:val="26"/>
          <w:lang w:val="uk-UA"/>
        </w:rPr>
        <w:t xml:space="preserve"> капітальних вкладень </w:t>
      </w:r>
      <w:r w:rsidR="000C54C1" w:rsidRPr="000C54C1">
        <w:rPr>
          <w:sz w:val="26"/>
          <w:szCs w:val="26"/>
          <w:lang w:val="uk-UA" w:eastAsia="ru-RU"/>
        </w:rPr>
        <w:t>управління економіки, бюджету та фінансів</w:t>
      </w:r>
      <w:r w:rsidR="000C54C1" w:rsidRPr="000C54C1">
        <w:rPr>
          <w:sz w:val="26"/>
          <w:szCs w:val="26"/>
          <w:lang w:val="uk-UA" w:eastAsia="ru-RU"/>
        </w:rPr>
        <w:t xml:space="preserve"> </w:t>
      </w:r>
      <w:r w:rsidR="000C54C1" w:rsidRPr="000C54C1">
        <w:rPr>
          <w:sz w:val="26"/>
          <w:szCs w:val="26"/>
          <w:lang w:val="uk-UA"/>
        </w:rPr>
        <w:t>виконавчого апарату обласної ради</w:t>
      </w:r>
      <w:r w:rsidR="005D5443" w:rsidRPr="000C54C1">
        <w:rPr>
          <w:sz w:val="26"/>
          <w:szCs w:val="26"/>
          <w:lang w:val="uk-UA"/>
        </w:rPr>
        <w:t>.</w:t>
      </w:r>
    </w:p>
    <w:p w:rsidR="000C54C1" w:rsidRDefault="000C54C1" w:rsidP="00467556">
      <w:pPr>
        <w:jc w:val="both"/>
        <w:rPr>
          <w:b/>
          <w:bCs/>
        </w:rPr>
      </w:pPr>
    </w:p>
    <w:p w:rsidR="00467556" w:rsidRPr="00C32EE6" w:rsidRDefault="00467556" w:rsidP="00467556">
      <w:pPr>
        <w:jc w:val="both"/>
      </w:pPr>
      <w:r w:rsidRPr="00C32EE6">
        <w:rPr>
          <w:b/>
          <w:bCs/>
        </w:rPr>
        <w:t>Головував:</w:t>
      </w:r>
      <w:r w:rsidRPr="00C32EE6">
        <w:t xml:space="preserve"> </w:t>
      </w:r>
      <w:proofErr w:type="spellStart"/>
      <w:r w:rsidRPr="00C32EE6">
        <w:t>Ніконоров</w:t>
      </w:r>
      <w:proofErr w:type="spellEnd"/>
      <w:r w:rsidRPr="00C32EE6">
        <w:t xml:space="preserve"> А.В.</w:t>
      </w:r>
      <w:r w:rsidRPr="00C32EE6">
        <w:br w:type="page"/>
      </w:r>
    </w:p>
    <w:p w:rsidR="0026659C" w:rsidRDefault="0026659C" w:rsidP="00056515">
      <w:pPr>
        <w:jc w:val="center"/>
        <w:rPr>
          <w:b/>
          <w:bCs/>
        </w:rPr>
      </w:pPr>
      <w:r w:rsidRPr="00C32EE6">
        <w:rPr>
          <w:b/>
          <w:bCs/>
        </w:rPr>
        <w:lastRenderedPageBreak/>
        <w:t>Порядок денний засідання постійної комісії:</w:t>
      </w:r>
    </w:p>
    <w:p w:rsidR="00345C67" w:rsidRDefault="00345C67" w:rsidP="00056515">
      <w:pPr>
        <w:jc w:val="center"/>
        <w:rPr>
          <w:b/>
          <w:bCs/>
        </w:rPr>
      </w:pPr>
    </w:p>
    <w:p w:rsidR="00345C67" w:rsidRPr="00C32EE6" w:rsidRDefault="00345C67" w:rsidP="00056515">
      <w:pPr>
        <w:jc w:val="center"/>
        <w:rPr>
          <w:b/>
          <w:bCs/>
          <w:shd w:val="clear" w:color="auto" w:fill="FFFFFF"/>
        </w:rPr>
      </w:pPr>
    </w:p>
    <w:p w:rsidR="00B74872" w:rsidRPr="00345C67" w:rsidRDefault="00345C67" w:rsidP="00B76B1D">
      <w:pPr>
        <w:pStyle w:val="af8"/>
        <w:numPr>
          <w:ilvl w:val="0"/>
          <w:numId w:val="1"/>
        </w:numPr>
        <w:suppressAutoHyphens w:val="0"/>
        <w:autoSpaceDE w:val="0"/>
        <w:ind w:left="0" w:firstLine="284"/>
        <w:jc w:val="both"/>
        <w:rPr>
          <w:b/>
          <w:color w:val="000000"/>
          <w:sz w:val="27"/>
          <w:szCs w:val="27"/>
        </w:rPr>
      </w:pPr>
      <w:r w:rsidRPr="00345C67">
        <w:rPr>
          <w:b/>
          <w:color w:val="000000"/>
          <w:sz w:val="27"/>
          <w:szCs w:val="27"/>
        </w:rPr>
        <w:t xml:space="preserve">Про </w:t>
      </w:r>
      <w:proofErr w:type="spellStart"/>
      <w:r w:rsidRPr="00345C67">
        <w:rPr>
          <w:b/>
          <w:color w:val="000000"/>
          <w:sz w:val="27"/>
          <w:szCs w:val="27"/>
        </w:rPr>
        <w:t>розгляд</w:t>
      </w:r>
      <w:proofErr w:type="spellEnd"/>
      <w:r w:rsidRPr="00345C67">
        <w:rPr>
          <w:b/>
          <w:color w:val="000000"/>
          <w:sz w:val="27"/>
          <w:szCs w:val="27"/>
        </w:rPr>
        <w:t xml:space="preserve"> </w:t>
      </w:r>
      <w:proofErr w:type="spellStart"/>
      <w:r w:rsidRPr="00345C67">
        <w:rPr>
          <w:b/>
          <w:color w:val="000000"/>
          <w:sz w:val="27"/>
          <w:szCs w:val="27"/>
        </w:rPr>
        <w:t>проєкту</w:t>
      </w:r>
      <w:proofErr w:type="spellEnd"/>
      <w:r w:rsidRPr="00345C67">
        <w:rPr>
          <w:b/>
          <w:color w:val="000000"/>
          <w:sz w:val="27"/>
          <w:szCs w:val="27"/>
        </w:rPr>
        <w:t xml:space="preserve"> </w:t>
      </w:r>
      <w:proofErr w:type="spellStart"/>
      <w:r w:rsidRPr="00345C67">
        <w:rPr>
          <w:b/>
          <w:color w:val="000000"/>
          <w:sz w:val="27"/>
          <w:szCs w:val="27"/>
        </w:rPr>
        <w:t>розпорядження</w:t>
      </w:r>
      <w:proofErr w:type="spellEnd"/>
      <w:r w:rsidRPr="00345C67">
        <w:rPr>
          <w:b/>
          <w:color w:val="000000"/>
          <w:sz w:val="27"/>
          <w:szCs w:val="27"/>
        </w:rPr>
        <w:t xml:space="preserve"> </w:t>
      </w:r>
      <w:proofErr w:type="spellStart"/>
      <w:r w:rsidRPr="00345C67">
        <w:rPr>
          <w:b/>
          <w:color w:val="000000"/>
          <w:sz w:val="27"/>
          <w:szCs w:val="27"/>
        </w:rPr>
        <w:t>голови</w:t>
      </w:r>
      <w:proofErr w:type="spellEnd"/>
      <w:r w:rsidRPr="00345C67">
        <w:rPr>
          <w:b/>
          <w:color w:val="000000"/>
          <w:sz w:val="27"/>
          <w:szCs w:val="27"/>
        </w:rPr>
        <w:t xml:space="preserve"> обласної ради „Про внесення змін до </w:t>
      </w:r>
      <w:proofErr w:type="gramStart"/>
      <w:r w:rsidRPr="00345C67">
        <w:rPr>
          <w:b/>
          <w:color w:val="000000"/>
          <w:sz w:val="27"/>
          <w:szCs w:val="27"/>
        </w:rPr>
        <w:t>р</w:t>
      </w:r>
      <w:proofErr w:type="gramEnd"/>
      <w:r w:rsidRPr="00345C67">
        <w:rPr>
          <w:b/>
          <w:color w:val="000000"/>
          <w:sz w:val="27"/>
          <w:szCs w:val="27"/>
        </w:rPr>
        <w:t xml:space="preserve">ішення обласної ради від 13 </w:t>
      </w:r>
      <w:proofErr w:type="spellStart"/>
      <w:r w:rsidRPr="00345C67">
        <w:rPr>
          <w:b/>
          <w:color w:val="000000"/>
          <w:sz w:val="27"/>
          <w:szCs w:val="27"/>
        </w:rPr>
        <w:t>грудня</w:t>
      </w:r>
      <w:proofErr w:type="spellEnd"/>
      <w:r w:rsidRPr="00345C67">
        <w:rPr>
          <w:b/>
          <w:color w:val="000000"/>
          <w:sz w:val="27"/>
          <w:szCs w:val="27"/>
        </w:rPr>
        <w:t xml:space="preserve"> 2019 року </w:t>
      </w:r>
      <w:r w:rsidR="000213EA">
        <w:rPr>
          <w:b/>
          <w:color w:val="000000"/>
          <w:sz w:val="27"/>
          <w:szCs w:val="27"/>
          <w:lang w:val="uk-UA"/>
        </w:rPr>
        <w:t xml:space="preserve">                  </w:t>
      </w:r>
      <w:r w:rsidRPr="00345C67">
        <w:rPr>
          <w:b/>
          <w:color w:val="000000"/>
          <w:sz w:val="27"/>
          <w:szCs w:val="27"/>
        </w:rPr>
        <w:t xml:space="preserve">№ 527-20/VІІ „Про </w:t>
      </w:r>
      <w:proofErr w:type="spellStart"/>
      <w:r w:rsidRPr="00345C67">
        <w:rPr>
          <w:b/>
          <w:color w:val="000000"/>
          <w:sz w:val="27"/>
          <w:szCs w:val="27"/>
        </w:rPr>
        <w:t>Програму</w:t>
      </w:r>
      <w:proofErr w:type="spellEnd"/>
      <w:r w:rsidRPr="00345C67">
        <w:rPr>
          <w:b/>
          <w:color w:val="000000"/>
          <w:sz w:val="27"/>
          <w:szCs w:val="27"/>
        </w:rPr>
        <w:t xml:space="preserve"> </w:t>
      </w:r>
      <w:proofErr w:type="spellStart"/>
      <w:r w:rsidRPr="00345C67">
        <w:rPr>
          <w:b/>
          <w:color w:val="000000"/>
          <w:sz w:val="27"/>
          <w:szCs w:val="27"/>
        </w:rPr>
        <w:t>соціально-економічного</w:t>
      </w:r>
      <w:proofErr w:type="spellEnd"/>
      <w:r w:rsidRPr="00345C67">
        <w:rPr>
          <w:b/>
          <w:color w:val="000000"/>
          <w:sz w:val="27"/>
          <w:szCs w:val="27"/>
        </w:rPr>
        <w:t xml:space="preserve"> та культурного </w:t>
      </w:r>
      <w:proofErr w:type="spellStart"/>
      <w:r w:rsidRPr="00345C67">
        <w:rPr>
          <w:b/>
          <w:color w:val="000000"/>
          <w:sz w:val="27"/>
          <w:szCs w:val="27"/>
        </w:rPr>
        <w:t>розвитку</w:t>
      </w:r>
      <w:proofErr w:type="spellEnd"/>
      <w:r w:rsidRPr="00345C67">
        <w:rPr>
          <w:b/>
          <w:color w:val="000000"/>
          <w:sz w:val="27"/>
          <w:szCs w:val="27"/>
        </w:rPr>
        <w:t xml:space="preserve"> </w:t>
      </w:r>
      <w:proofErr w:type="spellStart"/>
      <w:r w:rsidRPr="00345C67">
        <w:rPr>
          <w:b/>
          <w:color w:val="000000"/>
          <w:sz w:val="27"/>
          <w:szCs w:val="27"/>
        </w:rPr>
        <w:t>Дніпропетровської</w:t>
      </w:r>
      <w:proofErr w:type="spellEnd"/>
      <w:r w:rsidRPr="00345C67">
        <w:rPr>
          <w:b/>
          <w:color w:val="000000"/>
          <w:sz w:val="27"/>
          <w:szCs w:val="27"/>
        </w:rPr>
        <w:t xml:space="preserve"> </w:t>
      </w:r>
      <w:proofErr w:type="spellStart"/>
      <w:r w:rsidRPr="00345C67">
        <w:rPr>
          <w:b/>
          <w:color w:val="000000"/>
          <w:sz w:val="27"/>
          <w:szCs w:val="27"/>
        </w:rPr>
        <w:t>області</w:t>
      </w:r>
      <w:proofErr w:type="spellEnd"/>
      <w:r w:rsidRPr="00345C67">
        <w:rPr>
          <w:b/>
          <w:color w:val="000000"/>
          <w:sz w:val="27"/>
          <w:szCs w:val="27"/>
        </w:rPr>
        <w:t xml:space="preserve"> на 2020 </w:t>
      </w:r>
      <w:proofErr w:type="spellStart"/>
      <w:r w:rsidRPr="00345C67">
        <w:rPr>
          <w:b/>
          <w:color w:val="000000"/>
          <w:sz w:val="27"/>
          <w:szCs w:val="27"/>
        </w:rPr>
        <w:t>рік</w:t>
      </w:r>
      <w:proofErr w:type="spellEnd"/>
      <w:r w:rsidRPr="00345C67">
        <w:rPr>
          <w:b/>
          <w:color w:val="000000"/>
          <w:sz w:val="27"/>
          <w:szCs w:val="27"/>
        </w:rPr>
        <w:t>”.</w:t>
      </w:r>
    </w:p>
    <w:p w:rsidR="00345C67" w:rsidRPr="00345C67" w:rsidRDefault="00345C67" w:rsidP="00B76B1D">
      <w:pPr>
        <w:pStyle w:val="af8"/>
        <w:suppressAutoHyphens w:val="0"/>
        <w:autoSpaceDE w:val="0"/>
        <w:ind w:left="1080" w:firstLine="284"/>
        <w:jc w:val="both"/>
        <w:rPr>
          <w:b/>
        </w:rPr>
      </w:pPr>
    </w:p>
    <w:p w:rsidR="00DD067E" w:rsidRPr="00B76B1D" w:rsidRDefault="00DD067E" w:rsidP="00B76B1D">
      <w:pPr>
        <w:pStyle w:val="af8"/>
        <w:numPr>
          <w:ilvl w:val="0"/>
          <w:numId w:val="1"/>
        </w:numPr>
        <w:suppressAutoHyphens w:val="0"/>
        <w:autoSpaceDE w:val="0"/>
        <w:ind w:left="0" w:firstLine="284"/>
        <w:jc w:val="both"/>
        <w:rPr>
          <w:b/>
        </w:rPr>
      </w:pPr>
      <w:r w:rsidRPr="00D112FF">
        <w:rPr>
          <w:b/>
        </w:rPr>
        <w:t xml:space="preserve">Про </w:t>
      </w:r>
      <w:proofErr w:type="spellStart"/>
      <w:r w:rsidRPr="00D112FF">
        <w:rPr>
          <w:b/>
        </w:rPr>
        <w:t>розгляд</w:t>
      </w:r>
      <w:proofErr w:type="spellEnd"/>
      <w:r w:rsidRPr="00D112FF">
        <w:rPr>
          <w:b/>
        </w:rPr>
        <w:t xml:space="preserve"> </w:t>
      </w:r>
      <w:proofErr w:type="spellStart"/>
      <w:r w:rsidRPr="00D112FF">
        <w:rPr>
          <w:b/>
        </w:rPr>
        <w:t>проєкту</w:t>
      </w:r>
      <w:proofErr w:type="spellEnd"/>
      <w:r w:rsidRPr="00D112FF">
        <w:rPr>
          <w:b/>
        </w:rPr>
        <w:t xml:space="preserve"> </w:t>
      </w:r>
      <w:proofErr w:type="spellStart"/>
      <w:r w:rsidRPr="00D112FF">
        <w:rPr>
          <w:b/>
        </w:rPr>
        <w:t>розпорядження</w:t>
      </w:r>
      <w:proofErr w:type="spellEnd"/>
      <w:r w:rsidRPr="00D112FF">
        <w:rPr>
          <w:b/>
        </w:rPr>
        <w:t xml:space="preserve"> </w:t>
      </w:r>
      <w:proofErr w:type="spellStart"/>
      <w:r w:rsidRPr="00D112FF">
        <w:rPr>
          <w:b/>
        </w:rPr>
        <w:t>голови</w:t>
      </w:r>
      <w:proofErr w:type="spellEnd"/>
      <w:r w:rsidRPr="00D112FF">
        <w:rPr>
          <w:b/>
        </w:rPr>
        <w:t xml:space="preserve"> обласної ради </w:t>
      </w:r>
      <w:r w:rsidRPr="00D112FF">
        <w:rPr>
          <w:b/>
        </w:rPr>
        <w:br/>
        <w:t xml:space="preserve">„Про внесення змін до </w:t>
      </w:r>
      <w:proofErr w:type="gramStart"/>
      <w:r w:rsidRPr="00D112FF">
        <w:rPr>
          <w:b/>
        </w:rPr>
        <w:t>р</w:t>
      </w:r>
      <w:proofErr w:type="gramEnd"/>
      <w:r w:rsidRPr="00D112FF">
        <w:rPr>
          <w:b/>
        </w:rPr>
        <w:t>ішення обласної ради від 13 грудня 2019 року № 528-20/VІІ „Про обласний бюджет на 2020 </w:t>
      </w:r>
      <w:proofErr w:type="spellStart"/>
      <w:r w:rsidRPr="00D112FF">
        <w:rPr>
          <w:b/>
        </w:rPr>
        <w:t>рік</w:t>
      </w:r>
      <w:proofErr w:type="spellEnd"/>
      <w:r w:rsidRPr="00D112FF">
        <w:rPr>
          <w:b/>
        </w:rPr>
        <w:t>”.</w:t>
      </w:r>
    </w:p>
    <w:p w:rsidR="00B76B1D" w:rsidRPr="00B76B1D" w:rsidRDefault="00B76B1D" w:rsidP="00B76B1D">
      <w:pPr>
        <w:pStyle w:val="af8"/>
        <w:ind w:firstLine="284"/>
        <w:rPr>
          <w:b/>
        </w:rPr>
      </w:pPr>
    </w:p>
    <w:p w:rsidR="00B76B1D" w:rsidRPr="00B76B1D" w:rsidRDefault="00B76B1D" w:rsidP="00B76B1D">
      <w:pPr>
        <w:pStyle w:val="af8"/>
        <w:numPr>
          <w:ilvl w:val="0"/>
          <w:numId w:val="1"/>
        </w:numPr>
        <w:suppressAutoHyphens w:val="0"/>
        <w:autoSpaceDE w:val="0"/>
        <w:ind w:left="0" w:firstLine="284"/>
        <w:jc w:val="both"/>
        <w:rPr>
          <w:b/>
        </w:rPr>
      </w:pPr>
      <w:proofErr w:type="spellStart"/>
      <w:r w:rsidRPr="00B76B1D">
        <w:rPr>
          <w:b/>
          <w:color w:val="000000"/>
        </w:rPr>
        <w:t>Звіт</w:t>
      </w:r>
      <w:proofErr w:type="spellEnd"/>
      <w:r w:rsidRPr="00B76B1D">
        <w:rPr>
          <w:b/>
          <w:color w:val="000000"/>
        </w:rPr>
        <w:t xml:space="preserve"> про </w:t>
      </w:r>
      <w:proofErr w:type="spellStart"/>
      <w:r w:rsidRPr="00B76B1D">
        <w:rPr>
          <w:b/>
          <w:color w:val="000000"/>
        </w:rPr>
        <w:t>виконання</w:t>
      </w:r>
      <w:proofErr w:type="spellEnd"/>
      <w:r w:rsidRPr="00B76B1D">
        <w:rPr>
          <w:b/>
          <w:color w:val="000000"/>
        </w:rPr>
        <w:t xml:space="preserve"> </w:t>
      </w:r>
      <w:proofErr w:type="spellStart"/>
      <w:r w:rsidRPr="00B76B1D">
        <w:rPr>
          <w:b/>
          <w:color w:val="000000"/>
        </w:rPr>
        <w:t>Програми</w:t>
      </w:r>
      <w:proofErr w:type="spellEnd"/>
      <w:r w:rsidRPr="00B76B1D">
        <w:rPr>
          <w:b/>
          <w:color w:val="000000"/>
        </w:rPr>
        <w:t xml:space="preserve"> </w:t>
      </w:r>
      <w:proofErr w:type="spellStart"/>
      <w:r w:rsidRPr="00B76B1D">
        <w:rPr>
          <w:b/>
          <w:color w:val="000000"/>
        </w:rPr>
        <w:t>впровадження</w:t>
      </w:r>
      <w:proofErr w:type="spellEnd"/>
      <w:r w:rsidRPr="00B76B1D">
        <w:rPr>
          <w:b/>
          <w:color w:val="000000"/>
        </w:rPr>
        <w:t xml:space="preserve"> </w:t>
      </w:r>
      <w:proofErr w:type="spellStart"/>
      <w:r w:rsidRPr="00B76B1D">
        <w:rPr>
          <w:b/>
          <w:color w:val="000000"/>
        </w:rPr>
        <w:t>державної</w:t>
      </w:r>
      <w:proofErr w:type="spellEnd"/>
      <w:r w:rsidRPr="00B76B1D">
        <w:rPr>
          <w:b/>
          <w:color w:val="000000"/>
        </w:rPr>
        <w:t xml:space="preserve"> </w:t>
      </w:r>
      <w:proofErr w:type="spellStart"/>
      <w:r w:rsidRPr="00B76B1D">
        <w:rPr>
          <w:b/>
          <w:color w:val="000000"/>
        </w:rPr>
        <w:t>політики</w:t>
      </w:r>
      <w:proofErr w:type="spellEnd"/>
      <w:r w:rsidRPr="00B76B1D">
        <w:rPr>
          <w:b/>
          <w:color w:val="000000"/>
        </w:rPr>
        <w:t xml:space="preserve"> органами </w:t>
      </w:r>
      <w:proofErr w:type="spellStart"/>
      <w:r w:rsidRPr="00B76B1D">
        <w:rPr>
          <w:b/>
          <w:color w:val="000000"/>
        </w:rPr>
        <w:t>виконавчої</w:t>
      </w:r>
      <w:proofErr w:type="spellEnd"/>
      <w:r w:rsidRPr="00B76B1D">
        <w:rPr>
          <w:b/>
          <w:color w:val="000000"/>
        </w:rPr>
        <w:t xml:space="preserve"> </w:t>
      </w:r>
      <w:proofErr w:type="spellStart"/>
      <w:r w:rsidRPr="00B76B1D">
        <w:rPr>
          <w:b/>
          <w:color w:val="000000"/>
        </w:rPr>
        <w:t>влади</w:t>
      </w:r>
      <w:proofErr w:type="spellEnd"/>
      <w:r w:rsidRPr="00B76B1D">
        <w:rPr>
          <w:b/>
          <w:color w:val="000000"/>
        </w:rPr>
        <w:t xml:space="preserve"> у </w:t>
      </w:r>
      <w:proofErr w:type="spellStart"/>
      <w:r w:rsidRPr="00B76B1D">
        <w:rPr>
          <w:b/>
          <w:color w:val="000000"/>
        </w:rPr>
        <w:t>Дніпропетровській</w:t>
      </w:r>
      <w:proofErr w:type="spellEnd"/>
      <w:r w:rsidRPr="00B76B1D">
        <w:rPr>
          <w:b/>
          <w:color w:val="000000"/>
        </w:rPr>
        <w:t xml:space="preserve"> </w:t>
      </w:r>
      <w:proofErr w:type="spellStart"/>
      <w:r w:rsidRPr="00B76B1D">
        <w:rPr>
          <w:b/>
          <w:color w:val="000000"/>
        </w:rPr>
        <w:t>області</w:t>
      </w:r>
      <w:proofErr w:type="spellEnd"/>
      <w:r w:rsidRPr="00B76B1D">
        <w:rPr>
          <w:b/>
          <w:color w:val="000000"/>
        </w:rPr>
        <w:t xml:space="preserve"> на 2016 – 2020 роки за </w:t>
      </w:r>
      <w:r w:rsidRPr="007B0D33">
        <w:rPr>
          <w:b/>
          <w:color w:val="000000"/>
          <w:sz w:val="27"/>
          <w:szCs w:val="27"/>
          <w:lang w:val="uk-UA"/>
        </w:rPr>
        <w:t>9 місяців 2020 року</w:t>
      </w:r>
      <w:r w:rsidRPr="00B76B1D">
        <w:rPr>
          <w:b/>
          <w:color w:val="000000"/>
        </w:rPr>
        <w:t>.</w:t>
      </w:r>
    </w:p>
    <w:p w:rsidR="00D112FF" w:rsidRPr="00D112FF" w:rsidRDefault="00D112FF" w:rsidP="00B76B1D">
      <w:pPr>
        <w:suppressAutoHyphens w:val="0"/>
        <w:autoSpaceDE w:val="0"/>
        <w:ind w:firstLine="284"/>
        <w:jc w:val="both"/>
        <w:rPr>
          <w:b/>
        </w:rPr>
      </w:pPr>
    </w:p>
    <w:p w:rsidR="00DD067E" w:rsidRPr="007B0D33" w:rsidRDefault="007B0D33" w:rsidP="00B76B1D">
      <w:pPr>
        <w:pStyle w:val="af8"/>
        <w:numPr>
          <w:ilvl w:val="0"/>
          <w:numId w:val="1"/>
        </w:numPr>
        <w:suppressAutoHyphens w:val="0"/>
        <w:autoSpaceDE w:val="0"/>
        <w:ind w:left="0" w:firstLine="284"/>
        <w:jc w:val="both"/>
        <w:rPr>
          <w:b/>
          <w:color w:val="000000"/>
          <w:sz w:val="27"/>
          <w:szCs w:val="27"/>
          <w:lang w:val="uk-UA"/>
        </w:rPr>
      </w:pPr>
      <w:r w:rsidRPr="007B0D33">
        <w:rPr>
          <w:b/>
          <w:color w:val="000000"/>
          <w:sz w:val="27"/>
          <w:szCs w:val="27"/>
          <w:lang w:val="uk-UA"/>
        </w:rPr>
        <w:t>Звіт про виконання регіональної міжгалузевої Програми щодо надання фінансової підтримки комунальним підприємствам (установам), що належать до спільної власності територіальних громад сіл, селищ та міст Дніпропетровської області на 2013 – 2023 роки за 9 місяців 2020 року.</w:t>
      </w:r>
    </w:p>
    <w:p w:rsidR="007B0D33" w:rsidRPr="007B0D33" w:rsidRDefault="007B0D33" w:rsidP="00B76B1D">
      <w:pPr>
        <w:pStyle w:val="af8"/>
        <w:ind w:left="0" w:firstLine="284"/>
        <w:rPr>
          <w:b/>
          <w:lang w:val="uk-UA"/>
        </w:rPr>
      </w:pPr>
    </w:p>
    <w:p w:rsidR="002A3F67" w:rsidRPr="00C32EE6" w:rsidRDefault="00B76B1D" w:rsidP="00B76B1D">
      <w:pPr>
        <w:tabs>
          <w:tab w:val="left" w:pos="1080"/>
        </w:tabs>
        <w:suppressAutoHyphens w:val="0"/>
        <w:ind w:firstLine="284"/>
        <w:jc w:val="both"/>
        <w:rPr>
          <w:b/>
          <w:bCs/>
        </w:rPr>
      </w:pPr>
      <w:r>
        <w:rPr>
          <w:b/>
          <w:bCs/>
          <w:shd w:val="clear" w:color="auto" w:fill="FFFFFF"/>
        </w:rPr>
        <w:t>5.</w:t>
      </w:r>
      <w:r w:rsidR="00DD067E" w:rsidRPr="00C32EE6">
        <w:rPr>
          <w:b/>
          <w:bCs/>
          <w:shd w:val="clear" w:color="auto" w:fill="FFFFFF"/>
        </w:rPr>
        <w:t xml:space="preserve"> Різне.</w:t>
      </w:r>
    </w:p>
    <w:p w:rsidR="00D131E0" w:rsidRDefault="00D131E0" w:rsidP="00B76B1D">
      <w:pPr>
        <w:pStyle w:val="af8"/>
        <w:tabs>
          <w:tab w:val="left" w:pos="0"/>
        </w:tabs>
        <w:suppressAutoHyphens w:val="0"/>
        <w:ind w:left="0" w:firstLine="284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B76B1D">
      <w:pPr>
        <w:pStyle w:val="af8"/>
        <w:tabs>
          <w:tab w:val="left" w:pos="0"/>
        </w:tabs>
        <w:suppressAutoHyphens w:val="0"/>
        <w:ind w:left="0" w:firstLine="284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4B6315" w:rsidRPr="004B6315" w:rsidRDefault="004B6315" w:rsidP="004B6315">
      <w:pPr>
        <w:suppressAutoHyphens w:val="0"/>
        <w:autoSpaceDE w:val="0"/>
        <w:jc w:val="both"/>
        <w:rPr>
          <w:b/>
          <w:color w:val="000000"/>
          <w:sz w:val="27"/>
          <w:szCs w:val="27"/>
        </w:rPr>
      </w:pPr>
      <w:r w:rsidRPr="004B6315">
        <w:rPr>
          <w:b/>
          <w:bCs/>
          <w:u w:val="single"/>
          <w:shd w:val="clear" w:color="auto" w:fill="FFFFFF"/>
        </w:rPr>
        <w:lastRenderedPageBreak/>
        <w:t>СЛУХАЛИ:</w:t>
      </w:r>
      <w:r w:rsidRPr="004B6315">
        <w:rPr>
          <w:b/>
          <w:bCs/>
          <w:shd w:val="clear" w:color="auto" w:fill="FFFFFF"/>
        </w:rPr>
        <w:t xml:space="preserve"> </w:t>
      </w:r>
      <w:r w:rsidRPr="004B6315">
        <w:rPr>
          <w:b/>
        </w:rPr>
        <w:t xml:space="preserve">1. </w:t>
      </w:r>
      <w:r w:rsidRPr="004B6315">
        <w:rPr>
          <w:b/>
          <w:color w:val="000000"/>
          <w:sz w:val="27"/>
          <w:szCs w:val="27"/>
        </w:rPr>
        <w:t xml:space="preserve">Про розгляд </w:t>
      </w:r>
      <w:proofErr w:type="spellStart"/>
      <w:r w:rsidRPr="004B6315">
        <w:rPr>
          <w:b/>
          <w:color w:val="000000"/>
          <w:sz w:val="27"/>
          <w:szCs w:val="27"/>
        </w:rPr>
        <w:t>проєкту</w:t>
      </w:r>
      <w:proofErr w:type="spellEnd"/>
      <w:r w:rsidRPr="004B6315">
        <w:rPr>
          <w:b/>
          <w:color w:val="000000"/>
          <w:sz w:val="27"/>
          <w:szCs w:val="27"/>
        </w:rPr>
        <w:t xml:space="preserve"> розпорядження голови обласної ради „Про внесення змін до рішення обласної ради від 13 грудня 2019 року №</w:t>
      </w:r>
      <w:r>
        <w:rPr>
          <w:b/>
          <w:color w:val="000000"/>
          <w:sz w:val="27"/>
          <w:szCs w:val="27"/>
        </w:rPr>
        <w:t> </w:t>
      </w:r>
      <w:r w:rsidRPr="004B6315">
        <w:rPr>
          <w:b/>
          <w:color w:val="000000"/>
          <w:sz w:val="27"/>
          <w:szCs w:val="27"/>
        </w:rPr>
        <w:t>527-20/VІІ „Про Програму соціально-економічного та культурного розвитку Дніпропетровської області на 2020 рік”.</w:t>
      </w:r>
    </w:p>
    <w:p w:rsidR="00B25D56" w:rsidRPr="004B6315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</w:rPr>
      </w:pPr>
    </w:p>
    <w:p w:rsidR="004B6315" w:rsidRPr="00C32EE6" w:rsidRDefault="004B6315" w:rsidP="004B6315">
      <w:pPr>
        <w:ind w:firstLine="708"/>
        <w:jc w:val="both"/>
        <w:rPr>
          <w:sz w:val="24"/>
          <w:szCs w:val="24"/>
        </w:rPr>
      </w:pPr>
      <w:r w:rsidRPr="00C32EE6">
        <w:rPr>
          <w:b/>
          <w:bCs/>
        </w:rPr>
        <w:t xml:space="preserve">Інформація: </w:t>
      </w:r>
      <w:r w:rsidRPr="00C32EE6">
        <w:t xml:space="preserve">голови постійної комісії обласної ради з </w:t>
      </w:r>
      <w:r w:rsidRPr="00C32EE6">
        <w:br/>
        <w:t xml:space="preserve">питань соціально-економічного розвитку області, бюджету та фінансів </w:t>
      </w:r>
      <w:r w:rsidRPr="00C32EE6">
        <w:br/>
      </w:r>
      <w:proofErr w:type="spellStart"/>
      <w:r w:rsidRPr="00C32EE6">
        <w:t>Ніконорова</w:t>
      </w:r>
      <w:proofErr w:type="spellEnd"/>
      <w:r w:rsidRPr="00C32EE6">
        <w:t xml:space="preserve"> А.В., </w:t>
      </w:r>
      <w:r>
        <w:t xml:space="preserve">в.о. </w:t>
      </w:r>
      <w:r w:rsidRPr="00C32EE6">
        <w:t xml:space="preserve">директора департаменту </w:t>
      </w:r>
      <w:r>
        <w:t>економічного розвитку</w:t>
      </w:r>
      <w:r w:rsidRPr="00C32EE6">
        <w:t xml:space="preserve"> облдержадміністрації </w:t>
      </w:r>
      <w:proofErr w:type="spellStart"/>
      <w:r>
        <w:t>Псарьов</w:t>
      </w:r>
      <w:r w:rsidR="000213EA">
        <w:t>а</w:t>
      </w:r>
      <w:proofErr w:type="spellEnd"/>
      <w:r>
        <w:t xml:space="preserve"> О.С.</w:t>
      </w:r>
    </w:p>
    <w:p w:rsidR="004B6315" w:rsidRPr="00C32EE6" w:rsidRDefault="004B6315" w:rsidP="004B6315">
      <w:pPr>
        <w:jc w:val="both"/>
        <w:rPr>
          <w:sz w:val="24"/>
          <w:szCs w:val="24"/>
        </w:rPr>
      </w:pPr>
    </w:p>
    <w:p w:rsidR="004B6315" w:rsidRPr="00C32EE6" w:rsidRDefault="004B6315" w:rsidP="004B6315">
      <w:pPr>
        <w:jc w:val="both"/>
        <w:rPr>
          <w:sz w:val="24"/>
          <w:szCs w:val="24"/>
        </w:rPr>
      </w:pPr>
      <w:r w:rsidRPr="00C32EE6">
        <w:rPr>
          <w:b/>
          <w:bCs/>
          <w:u w:val="single"/>
        </w:rPr>
        <w:t>ВИСТУПИЛИ</w:t>
      </w:r>
      <w:r w:rsidRPr="00904FA3">
        <w:rPr>
          <w:b/>
          <w:bCs/>
        </w:rPr>
        <w:t>:</w:t>
      </w:r>
      <w:r w:rsidRPr="00904FA3">
        <w:t xml:space="preserve"> </w:t>
      </w:r>
      <w:proofErr w:type="spellStart"/>
      <w:r w:rsidRPr="00C32EE6">
        <w:t>Ніконоров</w:t>
      </w:r>
      <w:proofErr w:type="spellEnd"/>
      <w:r w:rsidRPr="00C32EE6">
        <w:t xml:space="preserve"> А.В., </w:t>
      </w:r>
      <w:r>
        <w:rPr>
          <w:szCs w:val="20"/>
          <w:lang w:eastAsia="ru-RU"/>
        </w:rPr>
        <w:t>Євтушенко В.О.</w:t>
      </w:r>
      <w:r>
        <w:t xml:space="preserve"> </w:t>
      </w:r>
      <w:r w:rsidR="000213EA" w:rsidRPr="000C54C1">
        <w:rPr>
          <w:sz w:val="26"/>
          <w:szCs w:val="26"/>
        </w:rPr>
        <w:t>(телеконференція)</w:t>
      </w:r>
      <w:r w:rsidR="000213EA">
        <w:rPr>
          <w:sz w:val="26"/>
          <w:szCs w:val="26"/>
        </w:rPr>
        <w:t>.</w:t>
      </w:r>
    </w:p>
    <w:p w:rsidR="004B6315" w:rsidRPr="00C32EE6" w:rsidRDefault="004B6315" w:rsidP="004B6315">
      <w:pPr>
        <w:jc w:val="both"/>
        <w:rPr>
          <w:sz w:val="24"/>
          <w:szCs w:val="24"/>
        </w:rPr>
      </w:pPr>
    </w:p>
    <w:p w:rsidR="004B6315" w:rsidRPr="00C32EE6" w:rsidRDefault="004B6315" w:rsidP="004B6315">
      <w:pPr>
        <w:pStyle w:val="3"/>
        <w:tabs>
          <w:tab w:val="left" w:pos="720"/>
        </w:tabs>
        <w:ind w:left="96" w:hanging="96"/>
        <w:jc w:val="both"/>
        <w:rPr>
          <w:bCs w:val="0"/>
          <w:color w:val="auto"/>
          <w:sz w:val="28"/>
          <w:szCs w:val="28"/>
          <w:u w:val="single"/>
        </w:rPr>
      </w:pPr>
      <w:r w:rsidRPr="00C32EE6">
        <w:rPr>
          <w:color w:val="auto"/>
          <w:sz w:val="28"/>
          <w:szCs w:val="28"/>
          <w:u w:val="single"/>
        </w:rPr>
        <w:t>ВИРІШИЛИ</w:t>
      </w:r>
      <w:r w:rsidRPr="00C32EE6">
        <w:rPr>
          <w:bCs w:val="0"/>
          <w:color w:val="auto"/>
          <w:sz w:val="28"/>
          <w:szCs w:val="28"/>
          <w:u w:val="single"/>
        </w:rPr>
        <w:t xml:space="preserve">: </w:t>
      </w: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A903F4" w:rsidRDefault="00A903F4" w:rsidP="00A903F4">
      <w:pPr>
        <w:pStyle w:val="af8"/>
        <w:tabs>
          <w:tab w:val="left" w:pos="0"/>
        </w:tabs>
        <w:suppressAutoHyphens w:val="0"/>
        <w:ind w:left="0" w:firstLine="567"/>
        <w:contextualSpacing/>
        <w:jc w:val="both"/>
        <w:rPr>
          <w:bCs/>
          <w:lang w:val="uk-UA"/>
        </w:rPr>
      </w:pPr>
      <w:r>
        <w:rPr>
          <w:bCs/>
          <w:shd w:val="clear" w:color="auto" w:fill="FFFFFF"/>
          <w:lang w:val="uk-UA"/>
        </w:rPr>
        <w:t xml:space="preserve">1. </w:t>
      </w:r>
      <w:r w:rsidRPr="00A903F4">
        <w:rPr>
          <w:bCs/>
          <w:shd w:val="clear" w:color="auto" w:fill="FFFFFF"/>
          <w:lang w:val="uk-UA"/>
        </w:rPr>
        <w:t xml:space="preserve">Поданий облдержадміністрацією </w:t>
      </w:r>
      <w:proofErr w:type="spellStart"/>
      <w:r w:rsidRPr="00A903F4">
        <w:rPr>
          <w:color w:val="000000"/>
          <w:sz w:val="27"/>
          <w:szCs w:val="27"/>
          <w:lang w:val="uk-UA"/>
        </w:rPr>
        <w:t>проєкт</w:t>
      </w:r>
      <w:proofErr w:type="spellEnd"/>
      <w:r w:rsidRPr="00A903F4">
        <w:rPr>
          <w:color w:val="000000"/>
          <w:sz w:val="27"/>
          <w:szCs w:val="27"/>
          <w:lang w:val="uk-UA"/>
        </w:rPr>
        <w:t xml:space="preserve"> розпорядження голови обласної ради „Про внесення змін до рішення обласної ради від 13 грудня 2019 року №</w:t>
      </w:r>
      <w:r w:rsidRPr="00A903F4">
        <w:rPr>
          <w:color w:val="000000"/>
          <w:sz w:val="27"/>
          <w:szCs w:val="27"/>
        </w:rPr>
        <w:t> </w:t>
      </w:r>
      <w:r w:rsidRPr="00A903F4">
        <w:rPr>
          <w:color w:val="000000"/>
          <w:sz w:val="27"/>
          <w:szCs w:val="27"/>
          <w:lang w:val="uk-UA"/>
        </w:rPr>
        <w:t>527-20/</w:t>
      </w:r>
      <w:r w:rsidRPr="00A903F4">
        <w:rPr>
          <w:color w:val="000000"/>
          <w:sz w:val="27"/>
          <w:szCs w:val="27"/>
        </w:rPr>
        <w:t>V</w:t>
      </w:r>
      <w:r w:rsidRPr="00A903F4">
        <w:rPr>
          <w:color w:val="000000"/>
          <w:sz w:val="27"/>
          <w:szCs w:val="27"/>
          <w:lang w:val="uk-UA"/>
        </w:rPr>
        <w:t>ІІ „Про Програму соціально-економічного та культурного розвитку Дніпропетровської області на 2020 рік</w:t>
      </w:r>
      <w:r w:rsidRPr="00E03BEF">
        <w:rPr>
          <w:color w:val="000000"/>
          <w:sz w:val="27"/>
          <w:szCs w:val="27"/>
          <w:lang w:val="uk-UA"/>
        </w:rPr>
        <w:t xml:space="preserve">” </w:t>
      </w:r>
      <w:r w:rsidRPr="00E03BEF">
        <w:rPr>
          <w:bCs/>
          <w:lang w:val="uk-UA"/>
        </w:rPr>
        <w:t xml:space="preserve">(лист облдержадміністрації від </w:t>
      </w:r>
      <w:r w:rsidR="00E03BEF" w:rsidRPr="00E03BEF">
        <w:rPr>
          <w:bCs/>
          <w:lang w:val="uk-UA"/>
        </w:rPr>
        <w:t>18</w:t>
      </w:r>
      <w:r w:rsidRPr="00E03BEF">
        <w:rPr>
          <w:bCs/>
          <w:lang w:val="uk-UA"/>
        </w:rPr>
        <w:t>.09.2020 № 1</w:t>
      </w:r>
      <w:r w:rsidR="00E03BEF" w:rsidRPr="00E03BEF">
        <w:rPr>
          <w:bCs/>
          <w:lang w:val="uk-UA"/>
        </w:rPr>
        <w:t>7</w:t>
      </w:r>
      <w:r w:rsidRPr="00E03BEF">
        <w:rPr>
          <w:bCs/>
          <w:lang w:val="uk-UA"/>
        </w:rPr>
        <w:t>-</w:t>
      </w:r>
      <w:r w:rsidR="00E03BEF" w:rsidRPr="00E03BEF">
        <w:rPr>
          <w:bCs/>
          <w:lang w:val="uk-UA"/>
        </w:rPr>
        <w:t>3966</w:t>
      </w:r>
      <w:r w:rsidRPr="00E03BEF">
        <w:rPr>
          <w:bCs/>
          <w:lang w:val="uk-UA"/>
        </w:rPr>
        <w:t xml:space="preserve">/0/2-20 </w:t>
      </w:r>
      <w:r w:rsidR="000F4508">
        <w:rPr>
          <w:bCs/>
          <w:lang w:val="uk-UA"/>
        </w:rPr>
        <w:t xml:space="preserve">на 17 </w:t>
      </w:r>
      <w:proofErr w:type="spellStart"/>
      <w:r w:rsidR="000F4508">
        <w:rPr>
          <w:bCs/>
          <w:lang w:val="uk-UA"/>
        </w:rPr>
        <w:t>арк</w:t>
      </w:r>
      <w:proofErr w:type="spellEnd"/>
      <w:r w:rsidR="000F4508">
        <w:rPr>
          <w:bCs/>
          <w:lang w:val="uk-UA"/>
        </w:rPr>
        <w:t xml:space="preserve">. </w:t>
      </w:r>
      <w:r w:rsidRPr="00E03BEF">
        <w:rPr>
          <w:bCs/>
          <w:lang w:val="uk-UA"/>
        </w:rPr>
        <w:t xml:space="preserve">та </w:t>
      </w:r>
      <w:r w:rsidR="00E03BEF" w:rsidRPr="00E03BEF">
        <w:rPr>
          <w:bCs/>
          <w:lang w:val="uk-UA"/>
        </w:rPr>
        <w:t>розпорядження голови облдержадміністрації</w:t>
      </w:r>
      <w:r w:rsidRPr="00E03BEF">
        <w:rPr>
          <w:bCs/>
          <w:lang w:val="uk-UA"/>
        </w:rPr>
        <w:t xml:space="preserve"> від </w:t>
      </w:r>
      <w:r w:rsidR="00E03BEF" w:rsidRPr="00E03BEF">
        <w:rPr>
          <w:bCs/>
          <w:lang w:val="uk-UA"/>
        </w:rPr>
        <w:t>18</w:t>
      </w:r>
      <w:r w:rsidRPr="00E03BEF">
        <w:rPr>
          <w:bCs/>
          <w:lang w:val="uk-UA"/>
        </w:rPr>
        <w:t xml:space="preserve">.09.2020 № </w:t>
      </w:r>
      <w:r w:rsidR="00E03BEF" w:rsidRPr="00E03BEF">
        <w:rPr>
          <w:bCs/>
          <w:lang w:val="uk-UA"/>
        </w:rPr>
        <w:t>Р-651/0/3-20</w:t>
      </w:r>
      <w:r w:rsidR="000F4508">
        <w:rPr>
          <w:bCs/>
          <w:lang w:val="uk-UA"/>
        </w:rPr>
        <w:t xml:space="preserve"> </w:t>
      </w:r>
      <w:r w:rsidR="000F4508" w:rsidRPr="00A903F4">
        <w:rPr>
          <w:color w:val="000000"/>
          <w:sz w:val="27"/>
          <w:szCs w:val="27"/>
          <w:lang w:val="uk-UA"/>
        </w:rPr>
        <w:t>„</w:t>
      </w:r>
      <w:r w:rsidR="000F4508">
        <w:rPr>
          <w:bCs/>
          <w:lang w:val="uk-UA"/>
        </w:rPr>
        <w:t xml:space="preserve">Про погодження </w:t>
      </w:r>
      <w:proofErr w:type="spellStart"/>
      <w:r w:rsidR="000F4508">
        <w:rPr>
          <w:bCs/>
          <w:lang w:val="uk-UA"/>
        </w:rPr>
        <w:t>проєкту</w:t>
      </w:r>
      <w:proofErr w:type="spellEnd"/>
      <w:r w:rsidR="000F4508">
        <w:rPr>
          <w:bCs/>
          <w:lang w:val="uk-UA"/>
        </w:rPr>
        <w:t xml:space="preserve"> змін до </w:t>
      </w:r>
      <w:r w:rsidR="000F4508" w:rsidRPr="00A903F4">
        <w:rPr>
          <w:color w:val="000000"/>
          <w:sz w:val="27"/>
          <w:szCs w:val="27"/>
          <w:lang w:val="uk-UA"/>
        </w:rPr>
        <w:t>Програм</w:t>
      </w:r>
      <w:r w:rsidR="000F4508">
        <w:rPr>
          <w:color w:val="000000"/>
          <w:sz w:val="27"/>
          <w:szCs w:val="27"/>
          <w:lang w:val="uk-UA"/>
        </w:rPr>
        <w:t>и</w:t>
      </w:r>
      <w:r w:rsidR="000F4508" w:rsidRPr="00A903F4">
        <w:rPr>
          <w:color w:val="000000"/>
          <w:sz w:val="27"/>
          <w:szCs w:val="27"/>
          <w:lang w:val="uk-UA"/>
        </w:rPr>
        <w:t xml:space="preserve"> соціально-економічного та культурного розвитку Дніпропетровської області на 2020 рік</w:t>
      </w:r>
      <w:r w:rsidR="000F4508" w:rsidRPr="00E03BEF">
        <w:rPr>
          <w:color w:val="000000"/>
          <w:sz w:val="27"/>
          <w:szCs w:val="27"/>
          <w:lang w:val="uk-UA"/>
        </w:rPr>
        <w:t>”</w:t>
      </w:r>
      <w:r w:rsidRPr="00E03BEF">
        <w:rPr>
          <w:bCs/>
          <w:lang w:val="uk-UA"/>
        </w:rPr>
        <w:t xml:space="preserve"> </w:t>
      </w:r>
      <w:r w:rsidR="000F4508">
        <w:rPr>
          <w:bCs/>
          <w:lang w:val="uk-UA"/>
        </w:rPr>
        <w:t xml:space="preserve">на 3-х </w:t>
      </w:r>
      <w:proofErr w:type="spellStart"/>
      <w:r w:rsidR="000F4508">
        <w:rPr>
          <w:bCs/>
          <w:lang w:val="uk-UA"/>
        </w:rPr>
        <w:t>арк</w:t>
      </w:r>
      <w:proofErr w:type="spellEnd"/>
      <w:r w:rsidR="000F4508">
        <w:rPr>
          <w:bCs/>
          <w:lang w:val="uk-UA"/>
        </w:rPr>
        <w:t xml:space="preserve">. </w:t>
      </w:r>
      <w:r w:rsidRPr="00E03BEF">
        <w:rPr>
          <w:bCs/>
          <w:lang w:val="uk-UA"/>
        </w:rPr>
        <w:t>додаються)</w:t>
      </w:r>
      <w:r>
        <w:rPr>
          <w:bCs/>
          <w:lang w:val="uk-UA"/>
        </w:rPr>
        <w:t xml:space="preserve"> не погоджувати.</w:t>
      </w:r>
    </w:p>
    <w:p w:rsidR="000213EA" w:rsidRDefault="000213EA" w:rsidP="00A903F4">
      <w:pPr>
        <w:pStyle w:val="af8"/>
        <w:tabs>
          <w:tab w:val="left" w:pos="0"/>
        </w:tabs>
        <w:suppressAutoHyphens w:val="0"/>
        <w:ind w:left="0" w:firstLine="567"/>
        <w:contextualSpacing/>
        <w:jc w:val="both"/>
        <w:rPr>
          <w:bCs/>
          <w:lang w:val="uk-UA"/>
        </w:rPr>
      </w:pPr>
    </w:p>
    <w:p w:rsidR="00B25D56" w:rsidRPr="00A903F4" w:rsidRDefault="00A903F4" w:rsidP="00A903F4">
      <w:pPr>
        <w:pStyle w:val="af8"/>
        <w:tabs>
          <w:tab w:val="left" w:pos="0"/>
        </w:tabs>
        <w:suppressAutoHyphens w:val="0"/>
        <w:ind w:left="0" w:firstLine="567"/>
        <w:contextualSpacing/>
        <w:jc w:val="both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2. </w:t>
      </w:r>
      <w:r>
        <w:rPr>
          <w:lang w:val="uk-UA"/>
        </w:rPr>
        <w:t>Не ре</w:t>
      </w:r>
      <w:r w:rsidRPr="00E93800">
        <w:rPr>
          <w:lang w:val="uk-UA"/>
        </w:rPr>
        <w:t>комендувати голові обласної ради прий</w:t>
      </w:r>
      <w:r>
        <w:rPr>
          <w:lang w:val="uk-UA"/>
        </w:rPr>
        <w:t>ма</w:t>
      </w:r>
      <w:r w:rsidRPr="00E93800">
        <w:rPr>
          <w:lang w:val="uk-UA"/>
        </w:rPr>
        <w:t>ти</w:t>
      </w:r>
      <w:r>
        <w:rPr>
          <w:lang w:val="uk-UA"/>
        </w:rPr>
        <w:t xml:space="preserve"> </w:t>
      </w:r>
      <w:proofErr w:type="spellStart"/>
      <w:r w:rsidRPr="00A903F4">
        <w:rPr>
          <w:color w:val="000000"/>
          <w:sz w:val="27"/>
          <w:szCs w:val="27"/>
          <w:lang w:val="uk-UA"/>
        </w:rPr>
        <w:t>проєкт</w:t>
      </w:r>
      <w:proofErr w:type="spellEnd"/>
      <w:r w:rsidRPr="00A903F4">
        <w:rPr>
          <w:color w:val="000000"/>
          <w:sz w:val="27"/>
          <w:szCs w:val="27"/>
          <w:lang w:val="uk-UA"/>
        </w:rPr>
        <w:t xml:space="preserve"> розпорядження голови обласної ради „Про внесення змін до рішення обласної ради від 13 грудня 2019 року №</w:t>
      </w:r>
      <w:r w:rsidRPr="00A903F4">
        <w:rPr>
          <w:color w:val="000000"/>
          <w:sz w:val="27"/>
          <w:szCs w:val="27"/>
        </w:rPr>
        <w:t> </w:t>
      </w:r>
      <w:r w:rsidRPr="00A903F4">
        <w:rPr>
          <w:color w:val="000000"/>
          <w:sz w:val="27"/>
          <w:szCs w:val="27"/>
          <w:lang w:val="uk-UA"/>
        </w:rPr>
        <w:t>527-20/</w:t>
      </w:r>
      <w:r w:rsidRPr="00A903F4">
        <w:rPr>
          <w:color w:val="000000"/>
          <w:sz w:val="27"/>
          <w:szCs w:val="27"/>
        </w:rPr>
        <w:t>V</w:t>
      </w:r>
      <w:r w:rsidRPr="00A903F4">
        <w:rPr>
          <w:color w:val="000000"/>
          <w:sz w:val="27"/>
          <w:szCs w:val="27"/>
          <w:lang w:val="uk-UA"/>
        </w:rPr>
        <w:t>ІІ „Про Програму соціально-економічного та культурного розвитку Дніпропетровської області на 2020 рік</w:t>
      </w:r>
      <w:r w:rsidR="000213EA">
        <w:rPr>
          <w:color w:val="000000"/>
          <w:sz w:val="27"/>
          <w:szCs w:val="27"/>
          <w:lang w:val="uk-UA"/>
        </w:rPr>
        <w:t>.</w:t>
      </w:r>
      <w:r w:rsidRPr="000213EA">
        <w:rPr>
          <w:color w:val="000000"/>
          <w:sz w:val="27"/>
          <w:szCs w:val="27"/>
          <w:lang w:val="uk-UA"/>
        </w:rPr>
        <w:t>”</w:t>
      </w: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B25D56" w:rsidRDefault="00B25D56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4B6315" w:rsidRDefault="004B6315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4B6315" w:rsidRDefault="004B6315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4B6315" w:rsidRDefault="004B6315" w:rsidP="00394F0D">
      <w:pPr>
        <w:pStyle w:val="af8"/>
        <w:tabs>
          <w:tab w:val="left" w:pos="0"/>
        </w:tabs>
        <w:suppressAutoHyphens w:val="0"/>
        <w:ind w:left="0"/>
        <w:contextualSpacing/>
        <w:jc w:val="both"/>
        <w:rPr>
          <w:b/>
          <w:bCs/>
          <w:u w:val="single"/>
          <w:shd w:val="clear" w:color="auto" w:fill="FFFFFF"/>
          <w:lang w:val="uk-UA"/>
        </w:rPr>
      </w:pPr>
    </w:p>
    <w:p w:rsidR="004B6315" w:rsidRPr="00C32EE6" w:rsidRDefault="004B6315" w:rsidP="004B6315">
      <w:pPr>
        <w:pStyle w:val="a9"/>
        <w:spacing w:line="300" w:lineRule="exact"/>
        <w:jc w:val="center"/>
        <w:rPr>
          <w:b/>
          <w:bCs/>
        </w:rPr>
      </w:pPr>
      <w:r w:rsidRPr="00C32EE6">
        <w:rPr>
          <w:b/>
          <w:bCs/>
        </w:rPr>
        <w:t>Результати голосування:</w:t>
      </w:r>
    </w:p>
    <w:p w:rsidR="004B6315" w:rsidRPr="00D00622" w:rsidRDefault="004B6315" w:rsidP="004B6315">
      <w:pPr>
        <w:pStyle w:val="a9"/>
        <w:spacing w:line="300" w:lineRule="exact"/>
        <w:jc w:val="center"/>
        <w:rPr>
          <w:b/>
          <w:bCs/>
        </w:rPr>
      </w:pPr>
    </w:p>
    <w:p w:rsidR="004B6315" w:rsidRPr="003D10D2" w:rsidRDefault="004B6315" w:rsidP="004B6315">
      <w:pPr>
        <w:pStyle w:val="a9"/>
        <w:ind w:left="2832" w:firstLine="708"/>
        <w:rPr>
          <w:lang w:val="ru-RU"/>
        </w:rPr>
      </w:pPr>
      <w:r w:rsidRPr="00D00622">
        <w:t xml:space="preserve">за </w:t>
      </w:r>
      <w:r w:rsidRPr="00D00622">
        <w:tab/>
      </w:r>
      <w:r w:rsidRPr="00D00622">
        <w:tab/>
      </w:r>
      <w:r w:rsidRPr="00D00622">
        <w:tab/>
      </w:r>
      <w:r w:rsidR="000213EA">
        <w:t xml:space="preserve"> 9</w:t>
      </w:r>
    </w:p>
    <w:p w:rsidR="004B6315" w:rsidRPr="00D00622" w:rsidRDefault="004B6315" w:rsidP="004B6315">
      <w:pPr>
        <w:ind w:left="2832" w:firstLine="720"/>
        <w:jc w:val="both"/>
      </w:pPr>
      <w:r w:rsidRPr="00D00622">
        <w:t>проти</w:t>
      </w:r>
      <w:r w:rsidRPr="00D00622">
        <w:tab/>
      </w:r>
      <w:r w:rsidRPr="00D00622">
        <w:tab/>
        <w:t xml:space="preserve">  -</w:t>
      </w:r>
    </w:p>
    <w:p w:rsidR="004B6315" w:rsidRPr="003D10D2" w:rsidRDefault="004B6315" w:rsidP="004B6315">
      <w:pPr>
        <w:ind w:left="2832" w:firstLine="720"/>
        <w:jc w:val="both"/>
        <w:rPr>
          <w:lang w:val="ru-RU"/>
        </w:rPr>
      </w:pPr>
      <w:r w:rsidRPr="00D00622">
        <w:t xml:space="preserve">утримались </w:t>
      </w:r>
      <w:r w:rsidRPr="00D00622">
        <w:tab/>
        <w:t xml:space="preserve"> </w:t>
      </w:r>
      <w:r w:rsidR="000213EA">
        <w:t>2</w:t>
      </w:r>
      <w:r w:rsidRPr="003D10D2">
        <w:rPr>
          <w:lang w:val="ru-RU"/>
        </w:rPr>
        <w:t xml:space="preserve"> </w:t>
      </w:r>
      <w:r w:rsidR="000213EA">
        <w:rPr>
          <w:lang w:val="ru-RU"/>
        </w:rPr>
        <w:t>(</w:t>
      </w:r>
      <w:proofErr w:type="spellStart"/>
      <w:r w:rsidR="000213EA" w:rsidRPr="000C54C1">
        <w:rPr>
          <w:sz w:val="26"/>
          <w:szCs w:val="26"/>
        </w:rPr>
        <w:t>Жадан</w:t>
      </w:r>
      <w:proofErr w:type="spellEnd"/>
      <w:r w:rsidR="000213EA">
        <w:rPr>
          <w:sz w:val="26"/>
          <w:szCs w:val="26"/>
        </w:rPr>
        <w:t> </w:t>
      </w:r>
      <w:r w:rsidR="000213EA" w:rsidRPr="000C54C1">
        <w:rPr>
          <w:sz w:val="26"/>
          <w:szCs w:val="26"/>
        </w:rPr>
        <w:t>Є.В.,</w:t>
      </w:r>
      <w:r w:rsidR="000213EA">
        <w:rPr>
          <w:sz w:val="26"/>
          <w:szCs w:val="26"/>
        </w:rPr>
        <w:t xml:space="preserve"> </w:t>
      </w:r>
      <w:r w:rsidR="000213EA" w:rsidRPr="000C54C1">
        <w:rPr>
          <w:sz w:val="26"/>
          <w:szCs w:val="26"/>
        </w:rPr>
        <w:t>Орлов С.О.</w:t>
      </w:r>
      <w:r w:rsidR="000213EA">
        <w:rPr>
          <w:sz w:val="26"/>
          <w:szCs w:val="26"/>
        </w:rPr>
        <w:t>)</w:t>
      </w:r>
    </w:p>
    <w:p w:rsidR="004B6315" w:rsidRPr="00C32EE6" w:rsidRDefault="004B6315" w:rsidP="004B6315">
      <w:pPr>
        <w:ind w:left="2832" w:firstLine="720"/>
        <w:jc w:val="both"/>
      </w:pPr>
      <w:r w:rsidRPr="00D00622">
        <w:t xml:space="preserve">усього </w:t>
      </w:r>
      <w:r w:rsidRPr="00D00622">
        <w:tab/>
      </w:r>
      <w:r w:rsidRPr="00D00622">
        <w:tab/>
        <w:t>11</w:t>
      </w:r>
      <w:r w:rsidRPr="00C32EE6">
        <w:br w:type="page"/>
      </w:r>
    </w:p>
    <w:p w:rsidR="007F39FB" w:rsidRPr="00C32EE6" w:rsidRDefault="00E845C0" w:rsidP="007F39FB">
      <w:pPr>
        <w:jc w:val="both"/>
        <w:rPr>
          <w:b/>
        </w:rPr>
      </w:pPr>
      <w:r w:rsidRPr="00C32EE6">
        <w:rPr>
          <w:b/>
          <w:bCs/>
          <w:u w:val="single"/>
          <w:shd w:val="clear" w:color="auto" w:fill="FFFFFF"/>
        </w:rPr>
        <w:lastRenderedPageBreak/>
        <w:t>СЛУХАЛИ:</w:t>
      </w:r>
      <w:r w:rsidRPr="00C32EE6">
        <w:rPr>
          <w:b/>
          <w:bCs/>
          <w:shd w:val="clear" w:color="auto" w:fill="FFFFFF"/>
        </w:rPr>
        <w:t xml:space="preserve"> </w:t>
      </w:r>
      <w:r w:rsidR="004B6315">
        <w:rPr>
          <w:b/>
        </w:rPr>
        <w:t>2</w:t>
      </w:r>
      <w:r w:rsidR="007B48A3" w:rsidRPr="00C32EE6">
        <w:rPr>
          <w:b/>
        </w:rPr>
        <w:t xml:space="preserve">. </w:t>
      </w:r>
      <w:r w:rsidR="008F5A58" w:rsidRPr="00C32EE6">
        <w:rPr>
          <w:b/>
        </w:rPr>
        <w:t xml:space="preserve">Про розгляд </w:t>
      </w:r>
      <w:proofErr w:type="spellStart"/>
      <w:r w:rsidR="008F5A58" w:rsidRPr="00C32EE6">
        <w:rPr>
          <w:b/>
        </w:rPr>
        <w:t>проєкту</w:t>
      </w:r>
      <w:proofErr w:type="spellEnd"/>
      <w:r w:rsidR="008F5A58" w:rsidRPr="00C32EE6">
        <w:rPr>
          <w:b/>
        </w:rPr>
        <w:t xml:space="preserve"> розпорядження голови обласної ради </w:t>
      </w:r>
      <w:r w:rsidR="008F5A58" w:rsidRPr="00C32EE6">
        <w:rPr>
          <w:b/>
        </w:rPr>
        <w:br/>
        <w:t>„Про внесення змін до рішення обласної ради від 13 грудня 2019 року № 528-20/VІІ „Про обласний бюджет на 2020 рік”.</w:t>
      </w:r>
    </w:p>
    <w:p w:rsidR="001C45FC" w:rsidRPr="00C32EE6" w:rsidRDefault="001C45FC" w:rsidP="007F39FB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9C7DEB" w:rsidRPr="00C32EE6" w:rsidRDefault="009C7DEB" w:rsidP="007F39FB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662EB4" w:rsidRPr="00C32EE6" w:rsidRDefault="00E845C0" w:rsidP="00CC134C">
      <w:pPr>
        <w:ind w:firstLine="708"/>
        <w:jc w:val="both"/>
      </w:pPr>
      <w:r w:rsidRPr="00C32EE6">
        <w:rPr>
          <w:b/>
          <w:bCs/>
        </w:rPr>
        <w:t>Інформація:</w:t>
      </w:r>
      <w:r w:rsidR="00366F32" w:rsidRPr="00C32EE6">
        <w:rPr>
          <w:b/>
          <w:bCs/>
        </w:rPr>
        <w:t xml:space="preserve"> </w:t>
      </w:r>
      <w:r w:rsidR="008F5A58" w:rsidRPr="00C32EE6">
        <w:t xml:space="preserve">голови постійної комісії обласної ради з </w:t>
      </w:r>
      <w:r w:rsidR="008F5A58" w:rsidRPr="00C32EE6">
        <w:br/>
        <w:t xml:space="preserve">питань соціально-економічного розвитку області, бюджету та фінансів </w:t>
      </w:r>
      <w:r w:rsidR="008F5A58" w:rsidRPr="00C32EE6">
        <w:br/>
      </w:r>
      <w:proofErr w:type="spellStart"/>
      <w:r w:rsidR="008F5A58" w:rsidRPr="00C32EE6">
        <w:t>Ніконорова</w:t>
      </w:r>
      <w:proofErr w:type="spellEnd"/>
      <w:r w:rsidR="008F5A58" w:rsidRPr="00C32EE6">
        <w:t xml:space="preserve"> А.В., директора департаменту фінансів облдержадміністрації </w:t>
      </w:r>
      <w:proofErr w:type="spellStart"/>
      <w:r w:rsidR="008F5A58" w:rsidRPr="00C32EE6">
        <w:t>Шебеко</w:t>
      </w:r>
      <w:proofErr w:type="spellEnd"/>
      <w:r w:rsidR="008F5A58" w:rsidRPr="00C32EE6">
        <w:t xml:space="preserve"> Т.І. </w:t>
      </w:r>
    </w:p>
    <w:p w:rsidR="00CB15F8" w:rsidRPr="00C32EE6" w:rsidRDefault="00CB15F8" w:rsidP="00662EB4">
      <w:pPr>
        <w:jc w:val="both"/>
        <w:rPr>
          <w:sz w:val="24"/>
          <w:szCs w:val="24"/>
        </w:rPr>
      </w:pPr>
    </w:p>
    <w:p w:rsidR="009C7DEB" w:rsidRPr="00C32EE6" w:rsidRDefault="009C7DEB" w:rsidP="00662EB4">
      <w:pPr>
        <w:jc w:val="both"/>
        <w:rPr>
          <w:sz w:val="24"/>
          <w:szCs w:val="24"/>
        </w:rPr>
      </w:pPr>
    </w:p>
    <w:p w:rsidR="00E845C0" w:rsidRDefault="007A10BF" w:rsidP="00E845C0">
      <w:pPr>
        <w:jc w:val="both"/>
      </w:pPr>
      <w:r w:rsidRPr="00C32EE6">
        <w:rPr>
          <w:b/>
          <w:bCs/>
          <w:u w:val="single"/>
        </w:rPr>
        <w:t>ВИСТУПИЛИ</w:t>
      </w:r>
      <w:r w:rsidR="00E845C0" w:rsidRPr="00904FA3">
        <w:rPr>
          <w:b/>
          <w:bCs/>
        </w:rPr>
        <w:t>:</w:t>
      </w:r>
      <w:r w:rsidR="00E845C0" w:rsidRPr="00904FA3">
        <w:t xml:space="preserve"> </w:t>
      </w:r>
      <w:proofErr w:type="spellStart"/>
      <w:r w:rsidR="008D2A73" w:rsidRPr="00C32EE6">
        <w:t>Ніконоров</w:t>
      </w:r>
      <w:proofErr w:type="spellEnd"/>
      <w:r w:rsidR="008D2A73" w:rsidRPr="00C32EE6">
        <w:t xml:space="preserve"> А.В., </w:t>
      </w:r>
      <w:proofErr w:type="spellStart"/>
      <w:r w:rsidR="00B94C6C">
        <w:t>Жадан</w:t>
      </w:r>
      <w:proofErr w:type="spellEnd"/>
      <w:r w:rsidR="00B94C6C">
        <w:t xml:space="preserve"> Є.В., </w:t>
      </w:r>
      <w:proofErr w:type="spellStart"/>
      <w:r w:rsidR="00B94C6C">
        <w:t>Ангурець</w:t>
      </w:r>
      <w:proofErr w:type="spellEnd"/>
      <w:r w:rsidR="00B94C6C">
        <w:t xml:space="preserve"> О.В., </w:t>
      </w:r>
      <w:r w:rsidR="008D2A73">
        <w:rPr>
          <w:szCs w:val="20"/>
          <w:lang w:eastAsia="ru-RU"/>
        </w:rPr>
        <w:t xml:space="preserve">Кулик В.В., </w:t>
      </w:r>
      <w:proofErr w:type="spellStart"/>
      <w:r w:rsidR="00B94C6C">
        <w:rPr>
          <w:szCs w:val="20"/>
          <w:lang w:eastAsia="ru-RU"/>
        </w:rPr>
        <w:t>Коломоєць</w:t>
      </w:r>
      <w:proofErr w:type="spellEnd"/>
      <w:r w:rsidR="00B94C6C">
        <w:rPr>
          <w:szCs w:val="20"/>
          <w:lang w:eastAsia="ru-RU"/>
        </w:rPr>
        <w:t xml:space="preserve"> А.В., Макаров Д.А.</w:t>
      </w:r>
      <w:r w:rsidR="00904FA3">
        <w:t xml:space="preserve"> </w:t>
      </w:r>
    </w:p>
    <w:p w:rsidR="00B94C6C" w:rsidRDefault="00B94C6C" w:rsidP="00E845C0">
      <w:pPr>
        <w:jc w:val="both"/>
      </w:pPr>
    </w:p>
    <w:p w:rsidR="00B94C6C" w:rsidRPr="00C32EE6" w:rsidRDefault="00B94C6C" w:rsidP="00E845C0">
      <w:pPr>
        <w:jc w:val="both"/>
        <w:rPr>
          <w:sz w:val="24"/>
          <w:szCs w:val="24"/>
        </w:rPr>
      </w:pPr>
    </w:p>
    <w:p w:rsidR="009C7DEB" w:rsidRPr="00C32EE6" w:rsidRDefault="009C7DEB" w:rsidP="00E845C0">
      <w:pPr>
        <w:jc w:val="both"/>
        <w:rPr>
          <w:sz w:val="24"/>
          <w:szCs w:val="24"/>
        </w:rPr>
      </w:pPr>
    </w:p>
    <w:p w:rsidR="00232C90" w:rsidRPr="00C32EE6" w:rsidRDefault="00E845C0" w:rsidP="00E845C0">
      <w:pPr>
        <w:pStyle w:val="3"/>
        <w:tabs>
          <w:tab w:val="left" w:pos="720"/>
        </w:tabs>
        <w:ind w:left="96" w:hanging="96"/>
        <w:jc w:val="both"/>
        <w:rPr>
          <w:bCs w:val="0"/>
          <w:color w:val="auto"/>
          <w:sz w:val="28"/>
          <w:szCs w:val="28"/>
          <w:u w:val="single"/>
        </w:rPr>
      </w:pPr>
      <w:r w:rsidRPr="00C32EE6">
        <w:rPr>
          <w:color w:val="auto"/>
          <w:sz w:val="28"/>
          <w:szCs w:val="28"/>
          <w:u w:val="single"/>
        </w:rPr>
        <w:t>ВИРІШИЛИ</w:t>
      </w:r>
      <w:r w:rsidRPr="00C32EE6">
        <w:rPr>
          <w:bCs w:val="0"/>
          <w:color w:val="auto"/>
          <w:sz w:val="28"/>
          <w:szCs w:val="28"/>
          <w:u w:val="single"/>
        </w:rPr>
        <w:t xml:space="preserve">: </w:t>
      </w:r>
    </w:p>
    <w:p w:rsidR="009C7DEB" w:rsidRPr="00C32EE6" w:rsidRDefault="009C7DEB" w:rsidP="009C7DEB"/>
    <w:p w:rsidR="001E6DB5" w:rsidRDefault="005E463E" w:rsidP="009C7DEB">
      <w:pPr>
        <w:pStyle w:val="af8"/>
        <w:tabs>
          <w:tab w:val="left" w:pos="0"/>
        </w:tabs>
        <w:suppressAutoHyphens w:val="0"/>
        <w:ind w:left="0" w:firstLine="709"/>
        <w:contextualSpacing/>
        <w:jc w:val="both"/>
        <w:rPr>
          <w:bCs/>
          <w:lang w:val="uk-UA"/>
        </w:rPr>
      </w:pPr>
      <w:r w:rsidRPr="00C32EE6">
        <w:rPr>
          <w:lang w:val="uk-UA"/>
        </w:rPr>
        <w:t xml:space="preserve">1. </w:t>
      </w:r>
      <w:r w:rsidR="001B64F4" w:rsidRPr="00C32EE6">
        <w:rPr>
          <w:lang w:val="uk-UA"/>
        </w:rPr>
        <w:t xml:space="preserve">Погодити запропонований облдержадміністрацією </w:t>
      </w:r>
      <w:proofErr w:type="spellStart"/>
      <w:r w:rsidR="001B64F4" w:rsidRPr="00C32EE6">
        <w:rPr>
          <w:lang w:val="uk-UA"/>
        </w:rPr>
        <w:t>проєкт</w:t>
      </w:r>
      <w:proofErr w:type="spellEnd"/>
      <w:r w:rsidR="001B64F4" w:rsidRPr="00C32EE6">
        <w:rPr>
          <w:lang w:val="uk-UA"/>
        </w:rPr>
        <w:t xml:space="preserve"> розпорядження голови обласної ради „Про внесення змін до рішення обласної </w:t>
      </w:r>
      <w:r w:rsidR="001B64F4" w:rsidRPr="00E93800">
        <w:rPr>
          <w:lang w:val="uk-UA"/>
        </w:rPr>
        <w:t xml:space="preserve">ради від </w:t>
      </w:r>
      <w:smartTag w:uri="urn:schemas-microsoft-com:office:smarttags" w:element="date">
        <w:smartTagPr>
          <w:attr w:name="ls" w:val="trans"/>
          <w:attr w:name="Month" w:val="12"/>
          <w:attr w:name="Day" w:val="13"/>
          <w:attr w:name="Year" w:val="2019"/>
        </w:smartTagPr>
        <w:r w:rsidR="001B64F4" w:rsidRPr="00E93800">
          <w:rPr>
            <w:lang w:val="uk-UA"/>
          </w:rPr>
          <w:t>13 грудня 2019</w:t>
        </w:r>
      </w:smartTag>
      <w:r w:rsidR="001B64F4" w:rsidRPr="00E93800">
        <w:rPr>
          <w:lang w:val="uk-UA"/>
        </w:rPr>
        <w:t xml:space="preserve"> року № 528-20/VІІ „Про обласний бюджет на 2020 рік” </w:t>
      </w:r>
      <w:r w:rsidR="001B64F4" w:rsidRPr="00B94C6C">
        <w:rPr>
          <w:bCs/>
          <w:lang w:val="uk-UA"/>
        </w:rPr>
        <w:t xml:space="preserve">(лист облдержадміністрації від </w:t>
      </w:r>
      <w:r w:rsidR="00B94C6C" w:rsidRPr="00B94C6C">
        <w:rPr>
          <w:bCs/>
          <w:lang w:val="uk-UA"/>
        </w:rPr>
        <w:t>19</w:t>
      </w:r>
      <w:r w:rsidR="001B64F4" w:rsidRPr="00B94C6C">
        <w:rPr>
          <w:bCs/>
          <w:lang w:val="uk-UA"/>
        </w:rPr>
        <w:t>.</w:t>
      </w:r>
      <w:r w:rsidR="00B94C6C" w:rsidRPr="00B94C6C">
        <w:rPr>
          <w:bCs/>
          <w:lang w:val="uk-UA"/>
        </w:rPr>
        <w:t>10</w:t>
      </w:r>
      <w:r w:rsidR="001B64F4" w:rsidRPr="00B94C6C">
        <w:rPr>
          <w:bCs/>
          <w:lang w:val="uk-UA"/>
        </w:rPr>
        <w:t xml:space="preserve">.2020 № </w:t>
      </w:r>
      <w:r w:rsidR="00437C90" w:rsidRPr="00B94C6C">
        <w:rPr>
          <w:bCs/>
          <w:lang w:val="uk-UA"/>
        </w:rPr>
        <w:t>18-</w:t>
      </w:r>
      <w:r w:rsidR="00522AEF" w:rsidRPr="00B94C6C">
        <w:rPr>
          <w:bCs/>
          <w:lang w:val="uk-UA"/>
        </w:rPr>
        <w:t>4</w:t>
      </w:r>
      <w:r w:rsidR="00B94C6C" w:rsidRPr="00B94C6C">
        <w:rPr>
          <w:bCs/>
          <w:lang w:val="uk-UA"/>
        </w:rPr>
        <w:t>461</w:t>
      </w:r>
      <w:r w:rsidR="00437C90" w:rsidRPr="00B94C6C">
        <w:rPr>
          <w:bCs/>
          <w:lang w:val="uk-UA"/>
        </w:rPr>
        <w:t>/0/2-20</w:t>
      </w:r>
      <w:r w:rsidR="001B64F4" w:rsidRPr="00B94C6C">
        <w:rPr>
          <w:bCs/>
          <w:lang w:val="uk-UA"/>
        </w:rPr>
        <w:t xml:space="preserve"> </w:t>
      </w:r>
      <w:r w:rsidR="001B64F4" w:rsidRPr="00242676">
        <w:rPr>
          <w:bCs/>
          <w:lang w:val="uk-UA"/>
        </w:rPr>
        <w:t xml:space="preserve">та пояснювальна записка </w:t>
      </w:r>
      <w:r w:rsidR="001B64F4" w:rsidRPr="00242676">
        <w:rPr>
          <w:lang w:val="uk-UA"/>
        </w:rPr>
        <w:t xml:space="preserve">департаменту фінансів облдержадміністрації </w:t>
      </w:r>
      <w:r w:rsidR="001B64F4" w:rsidRPr="00242676">
        <w:rPr>
          <w:bCs/>
          <w:lang w:val="uk-UA"/>
        </w:rPr>
        <w:t xml:space="preserve">від </w:t>
      </w:r>
      <w:r w:rsidR="00242676" w:rsidRPr="00242676">
        <w:rPr>
          <w:bCs/>
          <w:lang w:val="uk-UA"/>
        </w:rPr>
        <w:t>19.10.</w:t>
      </w:r>
      <w:r w:rsidR="001B64F4" w:rsidRPr="00242676">
        <w:rPr>
          <w:bCs/>
          <w:lang w:val="uk-UA"/>
        </w:rPr>
        <w:t xml:space="preserve">2020 </w:t>
      </w:r>
      <w:r w:rsidR="00437C90" w:rsidRPr="00242676">
        <w:rPr>
          <w:bCs/>
          <w:lang w:val="uk-UA"/>
        </w:rPr>
        <w:t xml:space="preserve">№ </w:t>
      </w:r>
      <w:r w:rsidR="00242676" w:rsidRPr="00242676">
        <w:rPr>
          <w:bCs/>
          <w:lang w:val="uk-UA"/>
        </w:rPr>
        <w:t>1531</w:t>
      </w:r>
      <w:r w:rsidR="00437C90" w:rsidRPr="00242676">
        <w:rPr>
          <w:bCs/>
          <w:lang w:val="uk-UA"/>
        </w:rPr>
        <w:t>/0/17-20</w:t>
      </w:r>
      <w:r w:rsidR="00B054AC" w:rsidRPr="00242676">
        <w:rPr>
          <w:bCs/>
          <w:lang w:val="uk-UA"/>
        </w:rPr>
        <w:t xml:space="preserve"> </w:t>
      </w:r>
      <w:r w:rsidR="001B64F4" w:rsidRPr="00242676">
        <w:rPr>
          <w:bCs/>
          <w:lang w:val="uk-UA"/>
        </w:rPr>
        <w:t>додаються)</w:t>
      </w:r>
      <w:r w:rsidR="009C7DEB" w:rsidRPr="00242676">
        <w:rPr>
          <w:bCs/>
          <w:lang w:val="uk-UA"/>
        </w:rPr>
        <w:t>.</w:t>
      </w:r>
    </w:p>
    <w:p w:rsidR="008A7475" w:rsidRPr="00E93800" w:rsidRDefault="008A7475" w:rsidP="009C7DEB">
      <w:pPr>
        <w:pStyle w:val="af8"/>
        <w:tabs>
          <w:tab w:val="left" w:pos="0"/>
        </w:tabs>
        <w:suppressAutoHyphens w:val="0"/>
        <w:ind w:left="0" w:firstLine="709"/>
        <w:contextualSpacing/>
        <w:jc w:val="both"/>
        <w:rPr>
          <w:bCs/>
          <w:lang w:val="uk-UA"/>
        </w:rPr>
      </w:pPr>
    </w:p>
    <w:p w:rsidR="00AF6ED4" w:rsidRDefault="00196646" w:rsidP="00196646">
      <w:pPr>
        <w:ind w:firstLine="709"/>
        <w:jc w:val="both"/>
      </w:pPr>
      <w:r>
        <w:t xml:space="preserve">2. </w:t>
      </w:r>
      <w:r w:rsidR="00FA2C30">
        <w:t xml:space="preserve">Пропонується </w:t>
      </w:r>
      <w:proofErr w:type="spellStart"/>
      <w:r w:rsidR="00FA2C30">
        <w:t>внести</w:t>
      </w:r>
      <w:proofErr w:type="spellEnd"/>
      <w:r w:rsidR="00FA2C30">
        <w:t xml:space="preserve"> такі зміни до </w:t>
      </w:r>
      <w:r w:rsidR="00437C90">
        <w:t xml:space="preserve">поданого </w:t>
      </w:r>
      <w:proofErr w:type="spellStart"/>
      <w:r w:rsidR="00FA2C30">
        <w:t>проєкту</w:t>
      </w:r>
      <w:proofErr w:type="spellEnd"/>
      <w:r w:rsidR="00FA2C30">
        <w:t xml:space="preserve"> </w:t>
      </w:r>
      <w:r w:rsidR="00FA2C30" w:rsidRPr="00C32EE6">
        <w:t xml:space="preserve">розпорядження голови обласної ради „Про внесення змін до рішення обласної </w:t>
      </w:r>
      <w:r w:rsidR="00FA2C30" w:rsidRPr="00E93800">
        <w:t>ради від 13</w:t>
      </w:r>
      <w:r w:rsidR="00575FB1">
        <w:t> </w:t>
      </w:r>
      <w:r w:rsidR="00FA2C30" w:rsidRPr="00E93800">
        <w:t>грудня 2019 року № 528-20/VІІ „Про обласний бюджет на 2020 рік”</w:t>
      </w:r>
      <w:r w:rsidR="00E316A9">
        <w:t>:</w:t>
      </w:r>
    </w:p>
    <w:p w:rsidR="00E84A9C" w:rsidRDefault="00E84A9C" w:rsidP="00196646">
      <w:pPr>
        <w:ind w:firstLine="709"/>
        <w:jc w:val="both"/>
      </w:pPr>
    </w:p>
    <w:p w:rsidR="00437C90" w:rsidRDefault="00242676" w:rsidP="00196646">
      <w:pPr>
        <w:ind w:firstLine="709"/>
        <w:jc w:val="both"/>
      </w:pPr>
      <w:r>
        <w:t xml:space="preserve">За пропозицією депутата обласної ради Жадана Є.В. </w:t>
      </w:r>
      <w:r w:rsidR="00E84A9C">
        <w:t xml:space="preserve">не зменшувати бюджетні асигнування за департаментом капітального будівництва </w:t>
      </w:r>
      <w:r w:rsidR="00E84A9C">
        <w:t>облдержадміністрації</w:t>
      </w:r>
      <w:r w:rsidR="00E84A9C">
        <w:t xml:space="preserve"> по об’єкту </w:t>
      </w:r>
      <w:r w:rsidR="00E84A9C" w:rsidRPr="00973866">
        <w:t>„</w:t>
      </w:r>
      <w:r w:rsidR="00E84A9C" w:rsidRPr="00E84A9C">
        <w:t xml:space="preserve">Капітальний ремонт </w:t>
      </w:r>
      <w:proofErr w:type="spellStart"/>
      <w:r w:rsidR="00E84A9C" w:rsidRPr="00E84A9C">
        <w:t>Сурсько</w:t>
      </w:r>
      <w:proofErr w:type="spellEnd"/>
      <w:r w:rsidR="00E84A9C" w:rsidRPr="00E84A9C">
        <w:t>-Литовської середньої школи Дніпровського району Дніпропетровської області</w:t>
      </w:r>
      <w:r w:rsidR="00E84A9C" w:rsidRPr="00973866">
        <w:t>”</w:t>
      </w:r>
      <w:r w:rsidR="00E84A9C">
        <w:t>.</w:t>
      </w:r>
    </w:p>
    <w:p w:rsidR="00E84A9C" w:rsidRPr="00EA5173" w:rsidRDefault="00E84A9C" w:rsidP="00196646">
      <w:pPr>
        <w:ind w:firstLine="709"/>
        <w:jc w:val="both"/>
      </w:pPr>
    </w:p>
    <w:p w:rsidR="00E84A9C" w:rsidRDefault="00E316A9" w:rsidP="00E84A9C">
      <w:pPr>
        <w:ind w:firstLine="709"/>
        <w:jc w:val="both"/>
      </w:pPr>
      <w:r w:rsidRPr="008A7475">
        <w:t>За пропозиці</w:t>
      </w:r>
      <w:r w:rsidR="00E84A9C">
        <w:t>єю</w:t>
      </w:r>
      <w:r w:rsidRPr="008A7475">
        <w:t xml:space="preserve"> головн</w:t>
      </w:r>
      <w:r w:rsidR="00E84A9C">
        <w:t>ого</w:t>
      </w:r>
      <w:r w:rsidRPr="008A7475">
        <w:t xml:space="preserve"> розпорядник</w:t>
      </w:r>
      <w:r w:rsidR="00E84A9C">
        <w:t>а</w:t>
      </w:r>
      <w:r w:rsidRPr="008A7475">
        <w:t xml:space="preserve"> коштів</w:t>
      </w:r>
      <w:r w:rsidR="00DF0F34">
        <w:t xml:space="preserve"> обласного бюджету </w:t>
      </w:r>
      <w:r w:rsidR="00E84A9C">
        <w:t xml:space="preserve">‒ </w:t>
      </w:r>
      <w:r w:rsidR="00E84A9C">
        <w:t>д</w:t>
      </w:r>
      <w:r w:rsidR="00E84A9C" w:rsidRPr="008A7475">
        <w:t xml:space="preserve">епартаменту </w:t>
      </w:r>
      <w:r w:rsidR="00E84A9C">
        <w:rPr>
          <w:szCs w:val="20"/>
          <w:lang w:eastAsia="ru-RU"/>
        </w:rPr>
        <w:t xml:space="preserve">освіти </w:t>
      </w:r>
      <w:r w:rsidR="00E84A9C">
        <w:t>облдержадміністрації</w:t>
      </w:r>
      <w:r w:rsidR="00E84A9C" w:rsidRPr="008A7475">
        <w:t xml:space="preserve"> </w:t>
      </w:r>
      <w:r w:rsidR="00DF0F34" w:rsidRPr="008A7475">
        <w:t>в межах річних планових призначень пропонується здійснити перерозподіл</w:t>
      </w:r>
      <w:r w:rsidR="00EA7DBC">
        <w:t>:</w:t>
      </w:r>
      <w:r w:rsidR="008A7475">
        <w:t xml:space="preserve"> </w:t>
      </w:r>
    </w:p>
    <w:p w:rsidR="00E84A9C" w:rsidRPr="00973C16" w:rsidRDefault="00E84A9C" w:rsidP="00E84A9C">
      <w:pPr>
        <w:ind w:firstLine="709"/>
        <w:jc w:val="both"/>
        <w:rPr>
          <w:bCs/>
          <w:lang w:eastAsia="ru-RU"/>
        </w:rPr>
      </w:pPr>
      <w:r w:rsidRPr="00973C16">
        <w:rPr>
          <w:bCs/>
          <w:lang w:eastAsia="ru-RU"/>
        </w:rPr>
        <w:t xml:space="preserve">між загальним та спеціальним фондами на </w:t>
      </w:r>
      <w:r w:rsidRPr="00E84A9C">
        <w:rPr>
          <w:bCs/>
          <w:lang w:eastAsia="ru-RU"/>
        </w:rPr>
        <w:t xml:space="preserve">суму 189,8 тис. грн з метою забезпечення дотримання умов </w:t>
      </w:r>
      <w:proofErr w:type="spellStart"/>
      <w:r w:rsidRPr="00E84A9C">
        <w:rPr>
          <w:bCs/>
          <w:lang w:eastAsia="ru-RU"/>
        </w:rPr>
        <w:t>співфінансування</w:t>
      </w:r>
      <w:proofErr w:type="spellEnd"/>
      <w:r w:rsidRPr="00E84A9C">
        <w:rPr>
          <w:bCs/>
          <w:lang w:eastAsia="ru-RU"/>
        </w:rPr>
        <w:t xml:space="preserve"> за рахунок обласного</w:t>
      </w:r>
      <w:r w:rsidRPr="00973C16">
        <w:rPr>
          <w:bCs/>
          <w:lang w:eastAsia="ru-RU"/>
        </w:rPr>
        <w:t xml:space="preserve"> бюджету для створення навчально-практичного центру на базі Криворізького професійно</w:t>
      </w:r>
      <w:r>
        <w:rPr>
          <w:bCs/>
          <w:lang w:eastAsia="ru-RU"/>
        </w:rPr>
        <w:t>го гірничо-технологічного ліцею;</w:t>
      </w:r>
    </w:p>
    <w:p w:rsidR="00E84A9C" w:rsidRPr="00E84A9C" w:rsidRDefault="00E84A9C" w:rsidP="00E84A9C">
      <w:pPr>
        <w:spacing w:before="120" w:line="230" w:lineRule="auto"/>
        <w:ind w:firstLine="709"/>
        <w:jc w:val="both"/>
        <w:rPr>
          <w:bCs/>
        </w:rPr>
      </w:pPr>
      <w:r w:rsidRPr="001A378B">
        <w:rPr>
          <w:bCs/>
        </w:rPr>
        <w:t>з метою придбання 45</w:t>
      </w:r>
      <w:r>
        <w:rPr>
          <w:bCs/>
        </w:rPr>
        <w:t> </w:t>
      </w:r>
      <w:r w:rsidRPr="001A378B">
        <w:rPr>
          <w:bCs/>
        </w:rPr>
        <w:t xml:space="preserve">планшетів для учнів загальноосвітніх шкіл області  пропонується виділити субвенцію з обласного бюджету місцевим бюджетам </w:t>
      </w:r>
      <w:r w:rsidRPr="001A378B">
        <w:rPr>
          <w:bCs/>
          <w:i/>
        </w:rPr>
        <w:t xml:space="preserve">(м. Жовті Води, </w:t>
      </w:r>
      <w:proofErr w:type="spellStart"/>
      <w:r w:rsidRPr="001A378B">
        <w:rPr>
          <w:bCs/>
          <w:i/>
        </w:rPr>
        <w:t>П’ятихатський</w:t>
      </w:r>
      <w:proofErr w:type="spellEnd"/>
      <w:r w:rsidRPr="001A378B">
        <w:rPr>
          <w:bCs/>
          <w:i/>
        </w:rPr>
        <w:t xml:space="preserve"> район)</w:t>
      </w:r>
      <w:r w:rsidRPr="001A378B">
        <w:rPr>
          <w:bCs/>
        </w:rPr>
        <w:t xml:space="preserve"> на капітальні видатки та облаштування об’єктів соціально культурної сфери в загальній сумі </w:t>
      </w:r>
      <w:r w:rsidRPr="00E84A9C">
        <w:rPr>
          <w:bCs/>
        </w:rPr>
        <w:t>229,5 тис. грн.</w:t>
      </w:r>
    </w:p>
    <w:p w:rsidR="00DF0F34" w:rsidRDefault="00E84A9C" w:rsidP="00EA7DBC">
      <w:pPr>
        <w:widowControl w:val="0"/>
        <w:ind w:firstLine="709"/>
        <w:jc w:val="both"/>
        <w:rPr>
          <w:color w:val="000000"/>
          <w:lang w:eastAsia="uk-UA"/>
        </w:rPr>
      </w:pPr>
      <w:r w:rsidRPr="00FF1F27">
        <w:rPr>
          <w:color w:val="000000"/>
          <w:lang w:eastAsia="uk-UA"/>
        </w:rPr>
        <w:lastRenderedPageBreak/>
        <w:t xml:space="preserve">За </w:t>
      </w:r>
      <w:r w:rsidRPr="00FF1F27">
        <w:t xml:space="preserve">пропозицією головного розпорядника коштів обласного бюджету ‒ </w:t>
      </w:r>
      <w:r w:rsidRPr="00FF1F27">
        <w:rPr>
          <w:lang w:eastAsia="ru-RU"/>
        </w:rPr>
        <w:t>департаменту житлово-комунального господарства облдержадміністрації</w:t>
      </w:r>
      <w:r w:rsidR="00FF1F27" w:rsidRPr="00FF1F27">
        <w:rPr>
          <w:color w:val="000000"/>
          <w:lang w:eastAsia="uk-UA"/>
        </w:rPr>
        <w:t xml:space="preserve"> в межах планових призначень </w:t>
      </w:r>
      <w:r w:rsidR="00FF1F27" w:rsidRPr="00FF1F27">
        <w:rPr>
          <w:color w:val="000000"/>
          <w:lang w:eastAsia="uk-UA"/>
        </w:rPr>
        <w:t>п</w:t>
      </w:r>
      <w:r w:rsidRPr="00FF1F27">
        <w:rPr>
          <w:color w:val="000000"/>
          <w:lang w:eastAsia="uk-UA"/>
        </w:rPr>
        <w:t>о об</w:t>
      </w:r>
      <w:r w:rsidR="00FF1F27" w:rsidRPr="00FF1F27">
        <w:rPr>
          <w:color w:val="000000"/>
          <w:lang w:eastAsia="uk-UA"/>
        </w:rPr>
        <w:t>’</w:t>
      </w:r>
      <w:r w:rsidRPr="00FF1F27">
        <w:rPr>
          <w:color w:val="000000"/>
          <w:lang w:eastAsia="uk-UA"/>
        </w:rPr>
        <w:t>єкту ,,Реконструкція скверу ім.</w:t>
      </w:r>
      <w:r w:rsidR="00FF1F27">
        <w:rPr>
          <w:color w:val="000000"/>
          <w:lang w:eastAsia="uk-UA"/>
        </w:rPr>
        <w:t> </w:t>
      </w:r>
      <w:proofErr w:type="spellStart"/>
      <w:r w:rsidRPr="00FF1F27">
        <w:rPr>
          <w:color w:val="000000"/>
          <w:lang w:eastAsia="uk-UA"/>
        </w:rPr>
        <w:t>Т.Г.Шевченко</w:t>
      </w:r>
      <w:proofErr w:type="spellEnd"/>
      <w:r w:rsidRPr="00FF1F27">
        <w:rPr>
          <w:color w:val="000000"/>
          <w:lang w:eastAsia="uk-UA"/>
        </w:rPr>
        <w:t xml:space="preserve"> в м. Марганець Дніпропетровської області. Коригування</w:t>
      </w:r>
      <w:r w:rsidR="00FF1F27" w:rsidRPr="00FF1F27">
        <w:rPr>
          <w:color w:val="000000"/>
          <w:lang w:eastAsia="uk-UA"/>
        </w:rPr>
        <w:t>”</w:t>
      </w:r>
      <w:r w:rsidRPr="00FF1F27">
        <w:rPr>
          <w:color w:val="000000"/>
          <w:lang w:eastAsia="uk-UA"/>
        </w:rPr>
        <w:t xml:space="preserve"> добав</w:t>
      </w:r>
      <w:r w:rsidR="00FF1F27">
        <w:rPr>
          <w:color w:val="000000"/>
          <w:lang w:eastAsia="uk-UA"/>
        </w:rPr>
        <w:t>и</w:t>
      </w:r>
      <w:r w:rsidRPr="00FF1F27">
        <w:rPr>
          <w:color w:val="000000"/>
          <w:lang w:eastAsia="uk-UA"/>
        </w:rPr>
        <w:t xml:space="preserve">ти </w:t>
      </w:r>
      <w:r w:rsidR="00FF1F27">
        <w:rPr>
          <w:color w:val="000000"/>
          <w:lang w:eastAsia="uk-UA"/>
        </w:rPr>
        <w:t>слова і цифри</w:t>
      </w:r>
      <w:r w:rsidRPr="00FF1F27">
        <w:rPr>
          <w:color w:val="000000"/>
          <w:lang w:eastAsia="uk-UA"/>
        </w:rPr>
        <w:t xml:space="preserve"> </w:t>
      </w:r>
      <w:r w:rsidR="00FF1F27">
        <w:rPr>
          <w:color w:val="000000"/>
          <w:lang w:eastAsia="uk-UA"/>
        </w:rPr>
        <w:t xml:space="preserve">в додатку 5 до розпорядження </w:t>
      </w:r>
      <w:r w:rsidRPr="00FF1F27">
        <w:rPr>
          <w:color w:val="000000"/>
          <w:lang w:eastAsia="uk-UA"/>
        </w:rPr>
        <w:t>,,у тому числі проектні роботи  - 100,0 тис.</w:t>
      </w:r>
      <w:r w:rsidR="00FF1F27" w:rsidRPr="00FF1F27">
        <w:rPr>
          <w:color w:val="000000"/>
          <w:lang w:eastAsia="uk-UA"/>
        </w:rPr>
        <w:t xml:space="preserve"> </w:t>
      </w:r>
      <w:r w:rsidRPr="00FF1F27">
        <w:rPr>
          <w:color w:val="000000"/>
          <w:lang w:eastAsia="uk-UA"/>
        </w:rPr>
        <w:t>грн”</w:t>
      </w:r>
      <w:r w:rsidR="00FF1F27">
        <w:rPr>
          <w:color w:val="000000"/>
          <w:lang w:eastAsia="uk-UA"/>
        </w:rPr>
        <w:t>.</w:t>
      </w:r>
    </w:p>
    <w:p w:rsidR="00FF1F27" w:rsidRPr="00FF1F27" w:rsidRDefault="00FF1F27" w:rsidP="00EA7DBC">
      <w:pPr>
        <w:widowControl w:val="0"/>
        <w:ind w:firstLine="709"/>
        <w:jc w:val="both"/>
      </w:pPr>
    </w:p>
    <w:p w:rsidR="008167E1" w:rsidRPr="00C32EE6" w:rsidRDefault="00CA5587" w:rsidP="008167E1">
      <w:pPr>
        <w:pStyle w:val="af8"/>
        <w:widowControl w:val="0"/>
        <w:tabs>
          <w:tab w:val="left" w:pos="0"/>
        </w:tabs>
        <w:suppressAutoHyphens w:val="0"/>
        <w:ind w:left="0" w:firstLine="709"/>
        <w:contextualSpacing/>
        <w:jc w:val="both"/>
        <w:rPr>
          <w:bCs/>
          <w:lang w:val="uk-UA"/>
        </w:rPr>
      </w:pPr>
      <w:r w:rsidRPr="00E93800">
        <w:rPr>
          <w:lang w:val="uk-UA"/>
        </w:rPr>
        <w:t>2</w:t>
      </w:r>
      <w:r w:rsidR="008167E1" w:rsidRPr="00E93800">
        <w:rPr>
          <w:lang w:val="uk-UA"/>
        </w:rPr>
        <w:t xml:space="preserve">. Рекомендувати голові обласної ради прийняти </w:t>
      </w:r>
      <w:proofErr w:type="spellStart"/>
      <w:r w:rsidR="008167E1" w:rsidRPr="00E93800">
        <w:rPr>
          <w:lang w:val="uk-UA"/>
        </w:rPr>
        <w:t>проєкт</w:t>
      </w:r>
      <w:proofErr w:type="spellEnd"/>
      <w:r w:rsidR="008167E1" w:rsidRPr="00E93800">
        <w:rPr>
          <w:lang w:val="uk-UA"/>
        </w:rPr>
        <w:t xml:space="preserve"> розпорядження голови обласної ради „Про внесення змін до рішення обласної ради від </w:t>
      </w:r>
      <w:r w:rsidR="008167E1" w:rsidRPr="00E93800">
        <w:rPr>
          <w:lang w:val="uk-UA"/>
        </w:rPr>
        <w:br/>
      </w:r>
      <w:smartTag w:uri="urn:schemas-microsoft-com:office:smarttags" w:element="date">
        <w:smartTagPr>
          <w:attr w:name="ls" w:val="trans"/>
          <w:attr w:name="Month" w:val="12"/>
          <w:attr w:name="Day" w:val="13"/>
          <w:attr w:name="Year" w:val="2019"/>
        </w:smartTagPr>
        <w:r w:rsidR="008167E1" w:rsidRPr="00E93800">
          <w:rPr>
            <w:lang w:val="uk-UA"/>
          </w:rPr>
          <w:t>13 грудня 2019</w:t>
        </w:r>
      </w:smartTag>
      <w:r w:rsidR="008167E1" w:rsidRPr="00E93800">
        <w:rPr>
          <w:lang w:val="uk-UA"/>
        </w:rPr>
        <w:t> року № 528-20/VІІ „Про обласний бюджет на 2020 </w:t>
      </w:r>
      <w:r w:rsidR="008167E1" w:rsidRPr="00C32EE6">
        <w:rPr>
          <w:lang w:val="uk-UA"/>
        </w:rPr>
        <w:t>рік”</w:t>
      </w:r>
      <w:r w:rsidR="008167E1" w:rsidRPr="00C32EE6">
        <w:rPr>
          <w:bCs/>
          <w:lang w:val="uk-UA"/>
        </w:rPr>
        <w:t xml:space="preserve">. </w:t>
      </w:r>
    </w:p>
    <w:p w:rsidR="009C7DEB" w:rsidRPr="00C32EE6" w:rsidRDefault="009C7DEB" w:rsidP="008167E1">
      <w:pPr>
        <w:pStyle w:val="af8"/>
        <w:widowControl w:val="0"/>
        <w:tabs>
          <w:tab w:val="left" w:pos="0"/>
        </w:tabs>
        <w:suppressAutoHyphens w:val="0"/>
        <w:ind w:left="0" w:firstLine="709"/>
        <w:contextualSpacing/>
        <w:jc w:val="both"/>
        <w:rPr>
          <w:bCs/>
          <w:lang w:val="uk-UA"/>
        </w:rPr>
      </w:pPr>
    </w:p>
    <w:p w:rsidR="00AE0466" w:rsidRPr="00C32EE6" w:rsidRDefault="00CA5587" w:rsidP="008167E1">
      <w:pPr>
        <w:pStyle w:val="af8"/>
        <w:ind w:left="0" w:firstLine="709"/>
        <w:jc w:val="both"/>
        <w:rPr>
          <w:lang w:val="uk-UA"/>
        </w:rPr>
      </w:pPr>
      <w:r w:rsidRPr="00C32EE6">
        <w:rPr>
          <w:lang w:val="uk-UA"/>
        </w:rPr>
        <w:t>3</w:t>
      </w:r>
      <w:r w:rsidR="008167E1" w:rsidRPr="00C32EE6">
        <w:rPr>
          <w:lang w:val="uk-UA"/>
        </w:rPr>
        <w:t>. Рекомендувати департаменту фінансів облдержадміністрації (</w:t>
      </w:r>
      <w:proofErr w:type="spellStart"/>
      <w:r w:rsidR="008167E1" w:rsidRPr="00C32EE6">
        <w:rPr>
          <w:lang w:val="uk-UA"/>
        </w:rPr>
        <w:t>Шебеко</w:t>
      </w:r>
      <w:proofErr w:type="spellEnd"/>
      <w:r w:rsidR="008167E1" w:rsidRPr="00C32EE6">
        <w:rPr>
          <w:lang w:val="uk-UA"/>
        </w:rPr>
        <w:t xml:space="preserve">) надати </w:t>
      </w:r>
      <w:proofErr w:type="spellStart"/>
      <w:r w:rsidR="008167E1" w:rsidRPr="00C32EE6">
        <w:rPr>
          <w:lang w:val="uk-UA"/>
        </w:rPr>
        <w:t>проєкт</w:t>
      </w:r>
      <w:proofErr w:type="spellEnd"/>
      <w:r w:rsidR="008167E1" w:rsidRPr="00C32EE6">
        <w:rPr>
          <w:lang w:val="uk-UA"/>
        </w:rPr>
        <w:t xml:space="preserve"> розпорядження голови обласної ради „Про внесення змін до рішення обласної ради від </w:t>
      </w:r>
      <w:smartTag w:uri="urn:schemas-microsoft-com:office:smarttags" w:element="date">
        <w:smartTagPr>
          <w:attr w:name="ls" w:val="trans"/>
          <w:attr w:name="Month" w:val="12"/>
          <w:attr w:name="Day" w:val="13"/>
          <w:attr w:name="Year" w:val="2019"/>
        </w:smartTagPr>
        <w:r w:rsidR="008167E1" w:rsidRPr="00C32EE6">
          <w:rPr>
            <w:lang w:val="uk-UA"/>
          </w:rPr>
          <w:t>13 грудня 2019</w:t>
        </w:r>
      </w:smartTag>
      <w:r w:rsidR="008167E1" w:rsidRPr="00C32EE6">
        <w:rPr>
          <w:lang w:val="uk-UA"/>
        </w:rPr>
        <w:t> року № 528-20/VІІ „Про обласний бюджет на 2020 рік”</w:t>
      </w:r>
      <w:r w:rsidR="008167E1" w:rsidRPr="00C32EE6">
        <w:rPr>
          <w:bCs/>
          <w:lang w:val="uk-UA"/>
        </w:rPr>
        <w:t xml:space="preserve"> </w:t>
      </w:r>
      <w:r w:rsidR="008167E1" w:rsidRPr="00C32EE6">
        <w:rPr>
          <w:lang w:val="uk-UA"/>
        </w:rPr>
        <w:t>на чергову сесію обласної ради для затвердження</w:t>
      </w:r>
      <w:r w:rsidR="008167E1" w:rsidRPr="00C32EE6">
        <w:rPr>
          <w:bCs/>
          <w:lang w:val="uk-UA"/>
        </w:rPr>
        <w:t>.</w:t>
      </w:r>
    </w:p>
    <w:p w:rsidR="009D0F00" w:rsidRPr="00C32EE6" w:rsidRDefault="009D0F00" w:rsidP="00E845C0">
      <w:pPr>
        <w:jc w:val="both"/>
        <w:rPr>
          <w:b/>
          <w:bCs/>
          <w:sz w:val="20"/>
          <w:szCs w:val="20"/>
        </w:rPr>
      </w:pPr>
    </w:p>
    <w:p w:rsidR="009C7DEB" w:rsidRPr="00C32EE6" w:rsidRDefault="009C7DEB" w:rsidP="00E845C0">
      <w:pPr>
        <w:jc w:val="both"/>
        <w:rPr>
          <w:b/>
          <w:bCs/>
          <w:sz w:val="20"/>
          <w:szCs w:val="20"/>
        </w:rPr>
      </w:pPr>
    </w:p>
    <w:p w:rsidR="009C7DEB" w:rsidRPr="00C32EE6" w:rsidRDefault="009C7DEB" w:rsidP="00E845C0">
      <w:pPr>
        <w:jc w:val="both"/>
        <w:rPr>
          <w:b/>
          <w:bCs/>
          <w:sz w:val="20"/>
          <w:szCs w:val="20"/>
        </w:rPr>
      </w:pPr>
    </w:p>
    <w:p w:rsidR="00DF0F34" w:rsidRDefault="00DF0F34" w:rsidP="00E845C0">
      <w:pPr>
        <w:pStyle w:val="a9"/>
        <w:spacing w:line="300" w:lineRule="exact"/>
        <w:jc w:val="center"/>
        <w:rPr>
          <w:b/>
          <w:bCs/>
        </w:rPr>
      </w:pPr>
    </w:p>
    <w:p w:rsidR="000E4C30" w:rsidRDefault="000E4C30" w:rsidP="00E845C0">
      <w:pPr>
        <w:pStyle w:val="a9"/>
        <w:spacing w:line="300" w:lineRule="exact"/>
        <w:jc w:val="center"/>
        <w:rPr>
          <w:b/>
          <w:bCs/>
        </w:rPr>
      </w:pPr>
    </w:p>
    <w:p w:rsidR="000E4C30" w:rsidRDefault="000E4C30" w:rsidP="00E845C0">
      <w:pPr>
        <w:pStyle w:val="a9"/>
        <w:spacing w:line="300" w:lineRule="exact"/>
        <w:jc w:val="center"/>
        <w:rPr>
          <w:b/>
          <w:bCs/>
        </w:rPr>
      </w:pPr>
    </w:p>
    <w:p w:rsidR="000E4C30" w:rsidRDefault="000E4C30" w:rsidP="00E845C0">
      <w:pPr>
        <w:pStyle w:val="a9"/>
        <w:spacing w:line="300" w:lineRule="exact"/>
        <w:jc w:val="center"/>
        <w:rPr>
          <w:b/>
          <w:bCs/>
        </w:rPr>
      </w:pPr>
    </w:p>
    <w:p w:rsidR="000E4C30" w:rsidRDefault="000E4C30" w:rsidP="00E845C0">
      <w:pPr>
        <w:pStyle w:val="a9"/>
        <w:spacing w:line="300" w:lineRule="exact"/>
        <w:jc w:val="center"/>
        <w:rPr>
          <w:b/>
          <w:bCs/>
        </w:rPr>
      </w:pPr>
    </w:p>
    <w:p w:rsidR="000E4C30" w:rsidRDefault="000E4C30" w:rsidP="00E845C0">
      <w:pPr>
        <w:pStyle w:val="a9"/>
        <w:spacing w:line="300" w:lineRule="exact"/>
        <w:jc w:val="center"/>
        <w:rPr>
          <w:b/>
          <w:bCs/>
        </w:rPr>
      </w:pPr>
    </w:p>
    <w:p w:rsidR="000E4C30" w:rsidRDefault="000E4C30" w:rsidP="00E845C0">
      <w:pPr>
        <w:pStyle w:val="a9"/>
        <w:spacing w:line="300" w:lineRule="exact"/>
        <w:jc w:val="center"/>
        <w:rPr>
          <w:b/>
          <w:bCs/>
        </w:rPr>
      </w:pPr>
    </w:p>
    <w:p w:rsidR="000E4C30" w:rsidRDefault="000E4C30" w:rsidP="00E845C0">
      <w:pPr>
        <w:pStyle w:val="a9"/>
        <w:spacing w:line="300" w:lineRule="exact"/>
        <w:jc w:val="center"/>
        <w:rPr>
          <w:b/>
          <w:bCs/>
        </w:rPr>
      </w:pPr>
    </w:p>
    <w:p w:rsidR="000E4C30" w:rsidRDefault="000E4C30" w:rsidP="00E845C0">
      <w:pPr>
        <w:pStyle w:val="a9"/>
        <w:spacing w:line="300" w:lineRule="exact"/>
        <w:jc w:val="center"/>
        <w:rPr>
          <w:b/>
          <w:bCs/>
        </w:rPr>
      </w:pPr>
    </w:p>
    <w:p w:rsidR="000E4C30" w:rsidRDefault="000E4C30" w:rsidP="00E845C0">
      <w:pPr>
        <w:pStyle w:val="a9"/>
        <w:spacing w:line="300" w:lineRule="exact"/>
        <w:jc w:val="center"/>
        <w:rPr>
          <w:b/>
          <w:bCs/>
        </w:rPr>
      </w:pPr>
    </w:p>
    <w:p w:rsidR="000E4C30" w:rsidRDefault="000E4C30" w:rsidP="00E845C0">
      <w:pPr>
        <w:pStyle w:val="a9"/>
        <w:spacing w:line="300" w:lineRule="exact"/>
        <w:jc w:val="center"/>
        <w:rPr>
          <w:b/>
          <w:bCs/>
        </w:rPr>
      </w:pPr>
    </w:p>
    <w:p w:rsidR="00E845C0" w:rsidRPr="00C32EE6" w:rsidRDefault="00E845C0" w:rsidP="00E845C0">
      <w:pPr>
        <w:pStyle w:val="a9"/>
        <w:spacing w:line="300" w:lineRule="exact"/>
        <w:jc w:val="center"/>
        <w:rPr>
          <w:b/>
          <w:bCs/>
        </w:rPr>
      </w:pPr>
      <w:r w:rsidRPr="00C32EE6">
        <w:rPr>
          <w:b/>
          <w:bCs/>
        </w:rPr>
        <w:t>Результати голосування:</w:t>
      </w:r>
    </w:p>
    <w:p w:rsidR="00E845C0" w:rsidRPr="00D00622" w:rsidRDefault="00E845C0" w:rsidP="00E845C0">
      <w:pPr>
        <w:pStyle w:val="a9"/>
        <w:spacing w:line="300" w:lineRule="exact"/>
        <w:jc w:val="center"/>
        <w:rPr>
          <w:b/>
          <w:bCs/>
        </w:rPr>
      </w:pPr>
    </w:p>
    <w:p w:rsidR="00E845C0" w:rsidRPr="003D10D2" w:rsidRDefault="00232C90" w:rsidP="00E845C0">
      <w:pPr>
        <w:pStyle w:val="a9"/>
        <w:ind w:left="2832" w:firstLine="708"/>
        <w:rPr>
          <w:lang w:val="ru-RU"/>
        </w:rPr>
      </w:pPr>
      <w:r w:rsidRPr="00D00622">
        <w:t xml:space="preserve">за </w:t>
      </w:r>
      <w:r w:rsidRPr="00D00622">
        <w:tab/>
      </w:r>
      <w:r w:rsidRPr="00D00622">
        <w:tab/>
      </w:r>
      <w:r w:rsidRPr="00D00622">
        <w:tab/>
      </w:r>
      <w:r w:rsidR="003D5D3C" w:rsidRPr="00D00622">
        <w:t>1</w:t>
      </w:r>
      <w:r w:rsidR="008A7475">
        <w:t>1</w:t>
      </w:r>
    </w:p>
    <w:p w:rsidR="00E845C0" w:rsidRPr="00D00622" w:rsidRDefault="0039703F" w:rsidP="00E845C0">
      <w:pPr>
        <w:ind w:left="2832" w:firstLine="720"/>
        <w:jc w:val="both"/>
      </w:pPr>
      <w:r w:rsidRPr="00D00622">
        <w:t>проти</w:t>
      </w:r>
      <w:r w:rsidRPr="00D00622">
        <w:tab/>
      </w:r>
      <w:r w:rsidRPr="00D00622">
        <w:tab/>
      </w:r>
      <w:r w:rsidR="005A5B5E" w:rsidRPr="00D00622">
        <w:t xml:space="preserve">  </w:t>
      </w:r>
      <w:r w:rsidR="003D5D3C" w:rsidRPr="00D00622">
        <w:t>-</w:t>
      </w:r>
    </w:p>
    <w:p w:rsidR="003D5D3C" w:rsidRPr="003D10D2" w:rsidRDefault="0039703F" w:rsidP="00E845C0">
      <w:pPr>
        <w:ind w:left="2832" w:firstLine="720"/>
        <w:jc w:val="both"/>
        <w:rPr>
          <w:lang w:val="ru-RU"/>
        </w:rPr>
      </w:pPr>
      <w:r w:rsidRPr="00D00622">
        <w:t xml:space="preserve">утримались </w:t>
      </w:r>
      <w:r w:rsidRPr="00D00622">
        <w:tab/>
      </w:r>
      <w:r w:rsidR="005A5B5E" w:rsidRPr="00D00622">
        <w:t xml:space="preserve">  </w:t>
      </w:r>
      <w:r w:rsidR="008279DC" w:rsidRPr="003D10D2">
        <w:rPr>
          <w:lang w:val="ru-RU"/>
        </w:rPr>
        <w:t xml:space="preserve"> </w:t>
      </w:r>
    </w:p>
    <w:p w:rsidR="00DF1798" w:rsidRPr="00C32EE6" w:rsidRDefault="00E845C0" w:rsidP="00FE6C6B">
      <w:pPr>
        <w:ind w:left="2832" w:firstLine="720"/>
        <w:jc w:val="both"/>
      </w:pPr>
      <w:r w:rsidRPr="00D00622">
        <w:t xml:space="preserve">усього </w:t>
      </w:r>
      <w:r w:rsidRPr="00D00622">
        <w:tab/>
      </w:r>
      <w:r w:rsidRPr="00D00622">
        <w:tab/>
      </w:r>
      <w:r w:rsidR="003D5D3C" w:rsidRPr="00D00622">
        <w:t>1</w:t>
      </w:r>
      <w:r w:rsidR="00D00622" w:rsidRPr="00D00622">
        <w:t>1</w:t>
      </w:r>
      <w:r w:rsidR="00DF1798" w:rsidRPr="00C32EE6">
        <w:br w:type="page"/>
      </w:r>
    </w:p>
    <w:p w:rsidR="000326A6" w:rsidRPr="00B76B1D" w:rsidRDefault="00D40D2A" w:rsidP="000326A6">
      <w:pPr>
        <w:pStyle w:val="af8"/>
        <w:suppressAutoHyphens w:val="0"/>
        <w:autoSpaceDE w:val="0"/>
        <w:ind w:left="0"/>
        <w:jc w:val="both"/>
        <w:rPr>
          <w:b/>
        </w:rPr>
      </w:pPr>
      <w:r w:rsidRPr="00D40D2A">
        <w:rPr>
          <w:b/>
          <w:color w:val="000000"/>
          <w:sz w:val="27"/>
          <w:szCs w:val="27"/>
          <w:lang w:eastAsia="uk-UA"/>
        </w:rPr>
        <w:lastRenderedPageBreak/>
        <w:t xml:space="preserve">СЛУХАЛИ: </w:t>
      </w:r>
      <w:r w:rsidR="000326A6">
        <w:rPr>
          <w:b/>
          <w:color w:val="000000"/>
          <w:sz w:val="27"/>
          <w:szCs w:val="27"/>
          <w:lang w:eastAsia="uk-UA"/>
        </w:rPr>
        <w:t>3</w:t>
      </w:r>
      <w:r w:rsidRPr="00D40D2A">
        <w:rPr>
          <w:b/>
          <w:color w:val="000000"/>
          <w:sz w:val="27"/>
          <w:szCs w:val="27"/>
          <w:lang w:eastAsia="uk-UA"/>
        </w:rPr>
        <w:t>.</w:t>
      </w:r>
      <w:r w:rsidRPr="00D40D2A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="000326A6" w:rsidRPr="00B76B1D">
        <w:rPr>
          <w:b/>
          <w:color w:val="000000"/>
        </w:rPr>
        <w:t>Звіт</w:t>
      </w:r>
      <w:proofErr w:type="spellEnd"/>
      <w:r w:rsidR="000326A6" w:rsidRPr="00B76B1D">
        <w:rPr>
          <w:b/>
          <w:color w:val="000000"/>
        </w:rPr>
        <w:t xml:space="preserve"> про </w:t>
      </w:r>
      <w:proofErr w:type="spellStart"/>
      <w:r w:rsidR="000326A6" w:rsidRPr="00B76B1D">
        <w:rPr>
          <w:b/>
          <w:color w:val="000000"/>
        </w:rPr>
        <w:t>виконання</w:t>
      </w:r>
      <w:proofErr w:type="spellEnd"/>
      <w:r w:rsidR="000326A6" w:rsidRPr="00B76B1D">
        <w:rPr>
          <w:b/>
          <w:color w:val="000000"/>
        </w:rPr>
        <w:t xml:space="preserve"> </w:t>
      </w:r>
      <w:proofErr w:type="spellStart"/>
      <w:r w:rsidR="000326A6" w:rsidRPr="00B76B1D">
        <w:rPr>
          <w:b/>
          <w:color w:val="000000"/>
        </w:rPr>
        <w:t>Програми</w:t>
      </w:r>
      <w:proofErr w:type="spellEnd"/>
      <w:r w:rsidR="000326A6" w:rsidRPr="00B76B1D">
        <w:rPr>
          <w:b/>
          <w:color w:val="000000"/>
        </w:rPr>
        <w:t xml:space="preserve"> </w:t>
      </w:r>
      <w:proofErr w:type="spellStart"/>
      <w:r w:rsidR="000326A6" w:rsidRPr="00B76B1D">
        <w:rPr>
          <w:b/>
          <w:color w:val="000000"/>
        </w:rPr>
        <w:t>впровадження</w:t>
      </w:r>
      <w:proofErr w:type="spellEnd"/>
      <w:r w:rsidR="000326A6" w:rsidRPr="00B76B1D">
        <w:rPr>
          <w:b/>
          <w:color w:val="000000"/>
        </w:rPr>
        <w:t xml:space="preserve"> </w:t>
      </w:r>
      <w:proofErr w:type="spellStart"/>
      <w:r w:rsidR="000326A6" w:rsidRPr="00B76B1D">
        <w:rPr>
          <w:b/>
          <w:color w:val="000000"/>
        </w:rPr>
        <w:t>державної</w:t>
      </w:r>
      <w:proofErr w:type="spellEnd"/>
      <w:r w:rsidR="000326A6" w:rsidRPr="00B76B1D">
        <w:rPr>
          <w:b/>
          <w:color w:val="000000"/>
        </w:rPr>
        <w:t xml:space="preserve"> </w:t>
      </w:r>
      <w:proofErr w:type="spellStart"/>
      <w:r w:rsidR="000326A6" w:rsidRPr="00B76B1D">
        <w:rPr>
          <w:b/>
          <w:color w:val="000000"/>
        </w:rPr>
        <w:t>політики</w:t>
      </w:r>
      <w:proofErr w:type="spellEnd"/>
      <w:r w:rsidR="000326A6" w:rsidRPr="00B76B1D">
        <w:rPr>
          <w:b/>
          <w:color w:val="000000"/>
        </w:rPr>
        <w:t xml:space="preserve"> органами </w:t>
      </w:r>
      <w:proofErr w:type="spellStart"/>
      <w:r w:rsidR="000326A6" w:rsidRPr="00B76B1D">
        <w:rPr>
          <w:b/>
          <w:color w:val="000000"/>
        </w:rPr>
        <w:t>виконавчої</w:t>
      </w:r>
      <w:proofErr w:type="spellEnd"/>
      <w:r w:rsidR="000326A6" w:rsidRPr="00B76B1D">
        <w:rPr>
          <w:b/>
          <w:color w:val="000000"/>
        </w:rPr>
        <w:t xml:space="preserve"> </w:t>
      </w:r>
      <w:proofErr w:type="spellStart"/>
      <w:r w:rsidR="000326A6" w:rsidRPr="00B76B1D">
        <w:rPr>
          <w:b/>
          <w:color w:val="000000"/>
        </w:rPr>
        <w:t>влади</w:t>
      </w:r>
      <w:proofErr w:type="spellEnd"/>
      <w:r w:rsidR="000326A6" w:rsidRPr="00B76B1D">
        <w:rPr>
          <w:b/>
          <w:color w:val="000000"/>
        </w:rPr>
        <w:t xml:space="preserve"> у </w:t>
      </w:r>
      <w:proofErr w:type="spellStart"/>
      <w:r w:rsidR="000326A6" w:rsidRPr="00B76B1D">
        <w:rPr>
          <w:b/>
          <w:color w:val="000000"/>
        </w:rPr>
        <w:t>Дніпропетровській</w:t>
      </w:r>
      <w:proofErr w:type="spellEnd"/>
      <w:r w:rsidR="000326A6" w:rsidRPr="00B76B1D">
        <w:rPr>
          <w:b/>
          <w:color w:val="000000"/>
        </w:rPr>
        <w:t xml:space="preserve"> </w:t>
      </w:r>
      <w:proofErr w:type="spellStart"/>
      <w:r w:rsidR="000326A6" w:rsidRPr="00B76B1D">
        <w:rPr>
          <w:b/>
          <w:color w:val="000000"/>
        </w:rPr>
        <w:t>області</w:t>
      </w:r>
      <w:proofErr w:type="spellEnd"/>
      <w:r w:rsidR="000326A6" w:rsidRPr="00B76B1D">
        <w:rPr>
          <w:b/>
          <w:color w:val="000000"/>
        </w:rPr>
        <w:t xml:space="preserve"> на 2016 – 2020 роки за </w:t>
      </w:r>
      <w:r w:rsidR="000326A6" w:rsidRPr="007B0D33">
        <w:rPr>
          <w:b/>
          <w:color w:val="000000"/>
          <w:sz w:val="27"/>
          <w:szCs w:val="27"/>
          <w:lang w:val="uk-UA"/>
        </w:rPr>
        <w:t>9 місяців 2020 року</w:t>
      </w:r>
      <w:r w:rsidR="000326A6" w:rsidRPr="00B76B1D">
        <w:rPr>
          <w:b/>
          <w:color w:val="000000"/>
        </w:rPr>
        <w:t>.</w:t>
      </w:r>
    </w:p>
    <w:p w:rsidR="000326A6" w:rsidRDefault="000326A6" w:rsidP="000326A6">
      <w:pPr>
        <w:ind w:firstLine="708"/>
        <w:jc w:val="both"/>
        <w:rPr>
          <w:b/>
          <w:color w:val="000000"/>
          <w:sz w:val="27"/>
          <w:szCs w:val="27"/>
          <w:lang w:eastAsia="uk-UA"/>
        </w:rPr>
      </w:pPr>
    </w:p>
    <w:p w:rsidR="000326A6" w:rsidRPr="00C32EE6" w:rsidRDefault="00D40D2A" w:rsidP="000326A6">
      <w:pPr>
        <w:ind w:firstLine="708"/>
        <w:jc w:val="both"/>
      </w:pPr>
      <w:r w:rsidRPr="00D40D2A">
        <w:rPr>
          <w:b/>
          <w:color w:val="000000"/>
          <w:sz w:val="27"/>
          <w:szCs w:val="27"/>
          <w:lang w:eastAsia="uk-UA"/>
        </w:rPr>
        <w:t>Інформація:</w:t>
      </w:r>
      <w:r w:rsidRPr="00D40D2A">
        <w:rPr>
          <w:color w:val="000000"/>
          <w:sz w:val="27"/>
          <w:szCs w:val="27"/>
          <w:lang w:eastAsia="uk-UA"/>
        </w:rPr>
        <w:t xml:space="preserve"> голови постійної комісії обласної ради з питань соціально-економічного розвитку області, бюджету та фінансів </w:t>
      </w:r>
      <w:proofErr w:type="spellStart"/>
      <w:r w:rsidRPr="00D40D2A">
        <w:rPr>
          <w:color w:val="000000"/>
          <w:sz w:val="27"/>
          <w:szCs w:val="27"/>
          <w:lang w:eastAsia="uk-UA"/>
        </w:rPr>
        <w:t>Ніконорова</w:t>
      </w:r>
      <w:proofErr w:type="spellEnd"/>
      <w:r w:rsidRPr="00D40D2A">
        <w:rPr>
          <w:color w:val="000000"/>
          <w:sz w:val="27"/>
          <w:szCs w:val="27"/>
          <w:lang w:eastAsia="uk-UA"/>
        </w:rPr>
        <w:t xml:space="preserve"> А.В., </w:t>
      </w:r>
      <w:r w:rsidR="000326A6" w:rsidRPr="00C32EE6">
        <w:t xml:space="preserve">директора департаменту фінансів облдержадміністрації </w:t>
      </w:r>
      <w:proofErr w:type="spellStart"/>
      <w:r w:rsidR="000326A6" w:rsidRPr="00C32EE6">
        <w:t>Шебеко</w:t>
      </w:r>
      <w:proofErr w:type="spellEnd"/>
      <w:r w:rsidR="000326A6" w:rsidRPr="00C32EE6">
        <w:t xml:space="preserve"> Т.І. </w:t>
      </w:r>
    </w:p>
    <w:p w:rsidR="00D13B91" w:rsidRDefault="00D40D2A" w:rsidP="000326A6">
      <w:pPr>
        <w:suppressAutoHyphens w:val="0"/>
        <w:spacing w:before="100" w:beforeAutospacing="1" w:after="100" w:afterAutospacing="1"/>
        <w:jc w:val="both"/>
      </w:pPr>
      <w:r w:rsidRPr="00D40D2A">
        <w:rPr>
          <w:b/>
          <w:color w:val="000000"/>
          <w:sz w:val="27"/>
          <w:szCs w:val="27"/>
          <w:lang w:eastAsia="uk-UA"/>
        </w:rPr>
        <w:t>ВИСТУПИЛИ:</w:t>
      </w:r>
      <w:r w:rsidRPr="00D40D2A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="000E4C30">
        <w:t>Ангурець</w:t>
      </w:r>
      <w:proofErr w:type="spellEnd"/>
      <w:r w:rsidR="000E4C30">
        <w:t xml:space="preserve"> О.В.</w:t>
      </w:r>
    </w:p>
    <w:p w:rsidR="00D40D2A" w:rsidRPr="00D40D2A" w:rsidRDefault="00D40D2A" w:rsidP="00D40D2A">
      <w:pPr>
        <w:suppressAutoHyphens w:val="0"/>
        <w:spacing w:before="100" w:beforeAutospacing="1" w:after="100" w:afterAutospacing="1"/>
        <w:rPr>
          <w:b/>
          <w:color w:val="000000"/>
          <w:sz w:val="27"/>
          <w:szCs w:val="27"/>
          <w:lang w:eastAsia="uk-UA"/>
        </w:rPr>
      </w:pPr>
      <w:r w:rsidRPr="00D40D2A">
        <w:rPr>
          <w:b/>
          <w:color w:val="000000"/>
          <w:sz w:val="27"/>
          <w:szCs w:val="27"/>
          <w:lang w:eastAsia="uk-UA"/>
        </w:rPr>
        <w:t>ВИРІШИЛИ:</w:t>
      </w:r>
    </w:p>
    <w:p w:rsidR="000326A6" w:rsidRPr="000326A6" w:rsidRDefault="000326A6" w:rsidP="000E4C30">
      <w:pPr>
        <w:suppressAutoHyphens w:val="0"/>
        <w:spacing w:before="100" w:beforeAutospacing="1" w:after="100" w:afterAutospacing="1"/>
        <w:ind w:firstLine="709"/>
        <w:jc w:val="both"/>
      </w:pPr>
      <w:r>
        <w:rPr>
          <w:color w:val="000000"/>
          <w:sz w:val="27"/>
          <w:szCs w:val="27"/>
          <w:lang w:eastAsia="uk-UA"/>
        </w:rPr>
        <w:t xml:space="preserve">Інформацію </w:t>
      </w:r>
      <w:r w:rsidRPr="00C32EE6">
        <w:t xml:space="preserve">директора департаменту фінансів облдержадміністрації </w:t>
      </w:r>
      <w:proofErr w:type="spellStart"/>
      <w:r w:rsidRPr="00C32EE6">
        <w:t>Шебеко</w:t>
      </w:r>
      <w:proofErr w:type="spellEnd"/>
      <w:r w:rsidRPr="00C32EE6">
        <w:t xml:space="preserve"> Т.І.</w:t>
      </w:r>
      <w:r>
        <w:t xml:space="preserve"> щодо з</w:t>
      </w:r>
      <w:r w:rsidRPr="000326A6">
        <w:rPr>
          <w:color w:val="000000"/>
        </w:rPr>
        <w:t>віт</w:t>
      </w:r>
      <w:r>
        <w:rPr>
          <w:color w:val="000000"/>
        </w:rPr>
        <w:t>у</w:t>
      </w:r>
      <w:r w:rsidRPr="000326A6">
        <w:rPr>
          <w:color w:val="000000"/>
        </w:rPr>
        <w:t xml:space="preserve"> про виконання Програми впровадження державної політики органами виконавчої влади у Дніпропетровській області на 2016 – 2020 роки за </w:t>
      </w:r>
      <w:r w:rsidRPr="000326A6">
        <w:rPr>
          <w:color w:val="000000"/>
          <w:sz w:val="27"/>
          <w:szCs w:val="27"/>
        </w:rPr>
        <w:t>9 місяців 2020 року</w:t>
      </w:r>
      <w:r>
        <w:rPr>
          <w:color w:val="000000"/>
        </w:rPr>
        <w:t xml:space="preserve"> </w:t>
      </w:r>
      <w:r>
        <w:t xml:space="preserve">погодити та </w:t>
      </w:r>
      <w:r>
        <w:rPr>
          <w:color w:val="000000"/>
        </w:rPr>
        <w:t>взяти до відома.</w:t>
      </w:r>
    </w:p>
    <w:p w:rsidR="00D40D2A" w:rsidRPr="00B913BB" w:rsidRDefault="00D40D2A" w:rsidP="000326A6">
      <w:pPr>
        <w:suppressAutoHyphens w:val="0"/>
        <w:spacing w:before="100" w:beforeAutospacing="1" w:after="100" w:afterAutospacing="1"/>
        <w:jc w:val="both"/>
        <w:rPr>
          <w:b/>
          <w:bCs/>
          <w:u w:val="single"/>
          <w:shd w:val="clear" w:color="auto" w:fill="FFFFFF"/>
        </w:rPr>
      </w:pPr>
    </w:p>
    <w:p w:rsidR="00D40D2A" w:rsidRDefault="00D40D2A" w:rsidP="00D35938">
      <w:pPr>
        <w:jc w:val="both"/>
        <w:rPr>
          <w:b/>
          <w:bCs/>
          <w:u w:val="single"/>
          <w:shd w:val="clear" w:color="auto" w:fill="FFFFFF"/>
        </w:rPr>
      </w:pPr>
    </w:p>
    <w:p w:rsidR="000E4C30" w:rsidRDefault="000E4C30" w:rsidP="00D13B91">
      <w:pPr>
        <w:pStyle w:val="a9"/>
        <w:spacing w:line="300" w:lineRule="exact"/>
        <w:jc w:val="center"/>
        <w:rPr>
          <w:b/>
          <w:bCs/>
        </w:rPr>
      </w:pPr>
    </w:p>
    <w:p w:rsidR="000E4C30" w:rsidRDefault="000E4C30" w:rsidP="00D13B91">
      <w:pPr>
        <w:pStyle w:val="a9"/>
        <w:spacing w:line="300" w:lineRule="exact"/>
        <w:jc w:val="center"/>
        <w:rPr>
          <w:b/>
          <w:bCs/>
        </w:rPr>
      </w:pPr>
    </w:p>
    <w:p w:rsidR="000E4C30" w:rsidRDefault="000E4C30" w:rsidP="00D13B91">
      <w:pPr>
        <w:pStyle w:val="a9"/>
        <w:spacing w:line="300" w:lineRule="exact"/>
        <w:jc w:val="center"/>
        <w:rPr>
          <w:b/>
          <w:bCs/>
        </w:rPr>
      </w:pPr>
    </w:p>
    <w:p w:rsidR="000E4C30" w:rsidRDefault="000E4C30" w:rsidP="00D13B91">
      <w:pPr>
        <w:pStyle w:val="a9"/>
        <w:spacing w:line="300" w:lineRule="exact"/>
        <w:jc w:val="center"/>
        <w:rPr>
          <w:b/>
          <w:bCs/>
        </w:rPr>
      </w:pPr>
    </w:p>
    <w:p w:rsidR="00D13B91" w:rsidRPr="00C32EE6" w:rsidRDefault="00D13B91" w:rsidP="00D13B91">
      <w:pPr>
        <w:pStyle w:val="a9"/>
        <w:spacing w:line="300" w:lineRule="exact"/>
        <w:jc w:val="center"/>
        <w:rPr>
          <w:b/>
          <w:bCs/>
        </w:rPr>
      </w:pPr>
      <w:r w:rsidRPr="00C32EE6">
        <w:rPr>
          <w:b/>
          <w:bCs/>
        </w:rPr>
        <w:t>Результати голосування:</w:t>
      </w:r>
    </w:p>
    <w:p w:rsidR="00D13B91" w:rsidRPr="00C32EE6" w:rsidRDefault="00D13B91" w:rsidP="00D13B91">
      <w:pPr>
        <w:pStyle w:val="a9"/>
        <w:spacing w:line="300" w:lineRule="exact"/>
        <w:jc w:val="center"/>
        <w:rPr>
          <w:b/>
          <w:bCs/>
        </w:rPr>
      </w:pPr>
    </w:p>
    <w:p w:rsidR="00D13B91" w:rsidRPr="00C32EE6" w:rsidRDefault="00D13B91" w:rsidP="00D13B91">
      <w:pPr>
        <w:pStyle w:val="a9"/>
        <w:ind w:left="2832" w:firstLine="708"/>
      </w:pPr>
      <w:r w:rsidRPr="00C32EE6">
        <w:t xml:space="preserve">за </w:t>
      </w:r>
      <w:r w:rsidRPr="00C32EE6">
        <w:tab/>
      </w:r>
      <w:r w:rsidRPr="00C32EE6">
        <w:tab/>
      </w:r>
      <w:r w:rsidRPr="00C32EE6">
        <w:tab/>
        <w:t>1</w:t>
      </w:r>
      <w:r>
        <w:t>1</w:t>
      </w:r>
    </w:p>
    <w:p w:rsidR="00D13B91" w:rsidRPr="00C32EE6" w:rsidRDefault="00D13B91" w:rsidP="00D13B91">
      <w:pPr>
        <w:ind w:left="2832" w:firstLine="720"/>
        <w:jc w:val="both"/>
      </w:pPr>
      <w:r w:rsidRPr="00C32EE6">
        <w:t>проти</w:t>
      </w:r>
      <w:r w:rsidRPr="00C32EE6">
        <w:tab/>
      </w:r>
      <w:r w:rsidRPr="00C32EE6">
        <w:tab/>
        <w:t xml:space="preserve">  -</w:t>
      </w:r>
    </w:p>
    <w:p w:rsidR="00D13B91" w:rsidRPr="00C32EE6" w:rsidRDefault="00D13B91" w:rsidP="00D13B91">
      <w:pPr>
        <w:ind w:left="2832" w:firstLine="720"/>
        <w:jc w:val="both"/>
      </w:pPr>
      <w:r w:rsidRPr="00C32EE6">
        <w:t xml:space="preserve">утримались </w:t>
      </w:r>
      <w:r w:rsidRPr="00C32EE6">
        <w:tab/>
        <w:t xml:space="preserve">  -</w:t>
      </w:r>
    </w:p>
    <w:p w:rsidR="00D13B91" w:rsidRPr="00C32EE6" w:rsidRDefault="00D13B91" w:rsidP="00D13B91">
      <w:pPr>
        <w:ind w:left="2832" w:firstLine="720"/>
        <w:jc w:val="both"/>
      </w:pPr>
      <w:r w:rsidRPr="00C32EE6">
        <w:t xml:space="preserve">усього </w:t>
      </w:r>
      <w:r w:rsidRPr="00C32EE6">
        <w:tab/>
      </w:r>
      <w:r w:rsidRPr="00C32EE6">
        <w:tab/>
        <w:t>1</w:t>
      </w:r>
      <w:r>
        <w:t>1</w:t>
      </w:r>
    </w:p>
    <w:p w:rsidR="00D40D2A" w:rsidRDefault="00D40D2A" w:rsidP="00D35938">
      <w:pPr>
        <w:jc w:val="both"/>
        <w:rPr>
          <w:b/>
          <w:bCs/>
          <w:u w:val="single"/>
          <w:shd w:val="clear" w:color="auto" w:fill="FFFFFF"/>
        </w:rPr>
      </w:pPr>
    </w:p>
    <w:p w:rsidR="00D40D2A" w:rsidRDefault="00D40D2A" w:rsidP="00D35938">
      <w:pPr>
        <w:jc w:val="both"/>
        <w:rPr>
          <w:b/>
          <w:bCs/>
          <w:u w:val="single"/>
          <w:shd w:val="clear" w:color="auto" w:fill="FFFFFF"/>
        </w:rPr>
      </w:pPr>
    </w:p>
    <w:p w:rsidR="00D40D2A" w:rsidRDefault="00D40D2A" w:rsidP="00D35938">
      <w:pPr>
        <w:jc w:val="both"/>
        <w:rPr>
          <w:b/>
          <w:bCs/>
          <w:u w:val="single"/>
          <w:shd w:val="clear" w:color="auto" w:fill="FFFFFF"/>
        </w:rPr>
      </w:pPr>
    </w:p>
    <w:p w:rsidR="00D40D2A" w:rsidRDefault="00D40D2A" w:rsidP="00D35938">
      <w:pPr>
        <w:jc w:val="both"/>
        <w:rPr>
          <w:b/>
          <w:bCs/>
          <w:u w:val="single"/>
          <w:shd w:val="clear" w:color="auto" w:fill="FFFFFF"/>
        </w:rPr>
      </w:pPr>
    </w:p>
    <w:p w:rsidR="00D40D2A" w:rsidRDefault="00D40D2A" w:rsidP="00D35938">
      <w:pPr>
        <w:jc w:val="both"/>
        <w:rPr>
          <w:b/>
          <w:bCs/>
          <w:u w:val="single"/>
          <w:shd w:val="clear" w:color="auto" w:fill="FFFFFF"/>
        </w:rPr>
      </w:pPr>
    </w:p>
    <w:p w:rsidR="00D40D2A" w:rsidRDefault="00D40D2A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Pr="000326A6" w:rsidRDefault="000326A6" w:rsidP="000326A6">
      <w:pPr>
        <w:suppressAutoHyphens w:val="0"/>
        <w:autoSpaceDE w:val="0"/>
        <w:jc w:val="both"/>
        <w:rPr>
          <w:b/>
          <w:color w:val="000000"/>
          <w:sz w:val="27"/>
          <w:szCs w:val="27"/>
        </w:rPr>
      </w:pPr>
      <w:r w:rsidRPr="000326A6">
        <w:rPr>
          <w:b/>
          <w:color w:val="000000"/>
          <w:sz w:val="27"/>
          <w:szCs w:val="27"/>
          <w:lang w:eastAsia="uk-UA"/>
        </w:rPr>
        <w:lastRenderedPageBreak/>
        <w:t xml:space="preserve">СЛУХАЛИ: 4. </w:t>
      </w:r>
      <w:r w:rsidRPr="000326A6">
        <w:rPr>
          <w:b/>
          <w:color w:val="000000"/>
          <w:sz w:val="27"/>
          <w:szCs w:val="27"/>
        </w:rPr>
        <w:t>Звіт про виконання регіональної міжгалузевої Програми щодо надання фінансової підтримки комунальним підприємствам (установам), що належать до спільної власності територіальних громад сіл, селищ та міст Дніпропетровської області на 2013 – 2023 роки за 9 місяців 2020 року.</w:t>
      </w: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6C0F77" w:rsidRPr="00C32EE6" w:rsidRDefault="006C0F77" w:rsidP="006C0F77">
      <w:pPr>
        <w:ind w:firstLine="708"/>
        <w:jc w:val="both"/>
      </w:pPr>
      <w:r w:rsidRPr="00D40D2A">
        <w:rPr>
          <w:b/>
          <w:color w:val="000000"/>
          <w:sz w:val="27"/>
          <w:szCs w:val="27"/>
          <w:lang w:eastAsia="uk-UA"/>
        </w:rPr>
        <w:t>Інформація:</w:t>
      </w:r>
      <w:r w:rsidRPr="00D40D2A">
        <w:rPr>
          <w:color w:val="000000"/>
          <w:sz w:val="27"/>
          <w:szCs w:val="27"/>
          <w:lang w:eastAsia="uk-UA"/>
        </w:rPr>
        <w:t xml:space="preserve"> голови постійної комісії обласної ради з питань соціально-економічного розвитку області, бюджету та фінансів </w:t>
      </w:r>
      <w:proofErr w:type="spellStart"/>
      <w:r w:rsidRPr="00D40D2A">
        <w:rPr>
          <w:color w:val="000000"/>
          <w:sz w:val="27"/>
          <w:szCs w:val="27"/>
          <w:lang w:eastAsia="uk-UA"/>
        </w:rPr>
        <w:t>Ніконорова</w:t>
      </w:r>
      <w:proofErr w:type="spellEnd"/>
      <w:r w:rsidRPr="00D40D2A">
        <w:rPr>
          <w:color w:val="000000"/>
          <w:sz w:val="27"/>
          <w:szCs w:val="27"/>
          <w:lang w:eastAsia="uk-UA"/>
        </w:rPr>
        <w:t xml:space="preserve"> А.В., </w:t>
      </w:r>
      <w:r>
        <w:t xml:space="preserve">заступника начальника управління стратегічного планування та комунальної власності – начальника відділу житлово-комунального господарства та інфраструктури виконавчого апарату обласної ради </w:t>
      </w:r>
      <w:proofErr w:type="spellStart"/>
      <w:r>
        <w:t>Шипки</w:t>
      </w:r>
      <w:proofErr w:type="spellEnd"/>
      <w:r>
        <w:t xml:space="preserve"> М.Я.</w:t>
      </w:r>
    </w:p>
    <w:p w:rsidR="006C0F77" w:rsidRDefault="006C0F77" w:rsidP="006C0F77">
      <w:pPr>
        <w:suppressAutoHyphens w:val="0"/>
        <w:spacing w:before="100" w:beforeAutospacing="1" w:after="100" w:afterAutospacing="1"/>
        <w:jc w:val="both"/>
      </w:pPr>
      <w:r w:rsidRPr="00D40D2A">
        <w:rPr>
          <w:b/>
          <w:color w:val="000000"/>
          <w:sz w:val="27"/>
          <w:szCs w:val="27"/>
          <w:lang w:eastAsia="uk-UA"/>
        </w:rPr>
        <w:t>ВИСТУПИЛИ:</w:t>
      </w:r>
      <w:r w:rsidRPr="00D40D2A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="00B4379A">
        <w:t>Ніконоров</w:t>
      </w:r>
      <w:proofErr w:type="spellEnd"/>
      <w:r w:rsidR="00B4379A">
        <w:t xml:space="preserve"> А.А., </w:t>
      </w:r>
      <w:proofErr w:type="spellStart"/>
      <w:r w:rsidR="00B4379A">
        <w:t>Беспаленкова</w:t>
      </w:r>
      <w:proofErr w:type="spellEnd"/>
      <w:r w:rsidR="00B4379A">
        <w:t xml:space="preserve"> Н.М.</w:t>
      </w:r>
    </w:p>
    <w:p w:rsidR="006C0F77" w:rsidRPr="00D40D2A" w:rsidRDefault="006C0F77" w:rsidP="006C0F77">
      <w:pPr>
        <w:suppressAutoHyphens w:val="0"/>
        <w:spacing w:before="100" w:beforeAutospacing="1" w:after="100" w:afterAutospacing="1"/>
        <w:rPr>
          <w:b/>
          <w:color w:val="000000"/>
          <w:sz w:val="27"/>
          <w:szCs w:val="27"/>
          <w:lang w:eastAsia="uk-UA"/>
        </w:rPr>
      </w:pPr>
      <w:r w:rsidRPr="00D40D2A">
        <w:rPr>
          <w:b/>
          <w:color w:val="000000"/>
          <w:sz w:val="27"/>
          <w:szCs w:val="27"/>
          <w:lang w:eastAsia="uk-UA"/>
        </w:rPr>
        <w:t>ВИРІШИЛИ:</w:t>
      </w:r>
    </w:p>
    <w:p w:rsidR="006C0F77" w:rsidRPr="000326A6" w:rsidRDefault="006C0F77" w:rsidP="006C0F77">
      <w:pPr>
        <w:ind w:firstLine="708"/>
        <w:jc w:val="both"/>
      </w:pPr>
      <w:r>
        <w:rPr>
          <w:color w:val="000000"/>
          <w:sz w:val="27"/>
          <w:szCs w:val="27"/>
          <w:lang w:eastAsia="uk-UA"/>
        </w:rPr>
        <w:t xml:space="preserve">Інформацію </w:t>
      </w:r>
      <w:r>
        <w:t xml:space="preserve">заступника начальника управління стратегічного планування та комунальної власності – начальника відділу житлово-комунального господарства та інфраструктури виконавчого апарату обласної ради </w:t>
      </w:r>
      <w:proofErr w:type="spellStart"/>
      <w:r>
        <w:t>Шипки</w:t>
      </w:r>
      <w:proofErr w:type="spellEnd"/>
      <w:r>
        <w:t xml:space="preserve"> М.Я. щодо з</w:t>
      </w:r>
      <w:r w:rsidRPr="000326A6">
        <w:rPr>
          <w:color w:val="000000"/>
        </w:rPr>
        <w:t>віт</w:t>
      </w:r>
      <w:r>
        <w:rPr>
          <w:color w:val="000000"/>
        </w:rPr>
        <w:t>у</w:t>
      </w:r>
      <w:r w:rsidRPr="000326A6">
        <w:rPr>
          <w:color w:val="000000"/>
        </w:rPr>
        <w:t xml:space="preserve"> </w:t>
      </w:r>
      <w:r w:rsidRPr="006C0F77">
        <w:rPr>
          <w:color w:val="000000"/>
          <w:sz w:val="27"/>
          <w:szCs w:val="27"/>
        </w:rPr>
        <w:t>про виконання регіональної міжгалузевої Програми щодо надання фінансової підтримки комунальним підприємствам (установам), що належать до спільної власності територіальних громад сіл, селищ та міст Дніпропетровської області на 2013 – 2023 роки</w:t>
      </w:r>
      <w:r w:rsidRPr="000326A6">
        <w:rPr>
          <w:color w:val="000000"/>
        </w:rPr>
        <w:t xml:space="preserve"> за </w:t>
      </w:r>
      <w:r w:rsidRPr="000326A6">
        <w:rPr>
          <w:color w:val="000000"/>
          <w:sz w:val="27"/>
          <w:szCs w:val="27"/>
        </w:rPr>
        <w:t>9 місяців 2020 року</w:t>
      </w:r>
      <w:r>
        <w:rPr>
          <w:color w:val="000000"/>
        </w:rPr>
        <w:t xml:space="preserve"> </w:t>
      </w:r>
      <w:r>
        <w:t xml:space="preserve">погодити та </w:t>
      </w:r>
      <w:r>
        <w:rPr>
          <w:color w:val="000000"/>
        </w:rPr>
        <w:t>взяти до відома.</w:t>
      </w:r>
    </w:p>
    <w:p w:rsidR="006C0F77" w:rsidRPr="006C0F77" w:rsidRDefault="006C0F77" w:rsidP="006C0F77">
      <w:pPr>
        <w:suppressAutoHyphens w:val="0"/>
        <w:spacing w:before="100" w:beforeAutospacing="1" w:after="100" w:afterAutospacing="1"/>
        <w:jc w:val="both"/>
        <w:rPr>
          <w:b/>
          <w:bCs/>
          <w:u w:val="single"/>
          <w:shd w:val="clear" w:color="auto" w:fill="FFFFFF"/>
        </w:rPr>
      </w:pPr>
    </w:p>
    <w:p w:rsidR="006C0F77" w:rsidRDefault="006C0F77" w:rsidP="006C0F77">
      <w:pPr>
        <w:jc w:val="both"/>
        <w:rPr>
          <w:b/>
          <w:bCs/>
          <w:u w:val="single"/>
          <w:shd w:val="clear" w:color="auto" w:fill="FFFFFF"/>
        </w:rPr>
      </w:pPr>
    </w:p>
    <w:p w:rsidR="002D4582" w:rsidRDefault="002D4582" w:rsidP="006C0F77">
      <w:pPr>
        <w:jc w:val="both"/>
        <w:rPr>
          <w:b/>
          <w:bCs/>
          <w:u w:val="single"/>
          <w:shd w:val="clear" w:color="auto" w:fill="FFFFFF"/>
        </w:rPr>
      </w:pPr>
    </w:p>
    <w:p w:rsidR="006C0F77" w:rsidRPr="00C32EE6" w:rsidRDefault="006C0F77" w:rsidP="006C0F77">
      <w:pPr>
        <w:pStyle w:val="a9"/>
        <w:spacing w:line="300" w:lineRule="exact"/>
        <w:jc w:val="center"/>
        <w:rPr>
          <w:b/>
          <w:bCs/>
        </w:rPr>
      </w:pPr>
      <w:r w:rsidRPr="00C32EE6">
        <w:rPr>
          <w:b/>
          <w:bCs/>
        </w:rPr>
        <w:t>Результати голосування:</w:t>
      </w:r>
    </w:p>
    <w:p w:rsidR="006C0F77" w:rsidRPr="00C32EE6" w:rsidRDefault="006C0F77" w:rsidP="006C0F77">
      <w:pPr>
        <w:pStyle w:val="a9"/>
        <w:spacing w:line="300" w:lineRule="exact"/>
        <w:jc w:val="center"/>
        <w:rPr>
          <w:b/>
          <w:bCs/>
        </w:rPr>
      </w:pPr>
    </w:p>
    <w:p w:rsidR="006C0F77" w:rsidRPr="00C32EE6" w:rsidRDefault="006C0F77" w:rsidP="006C0F77">
      <w:pPr>
        <w:pStyle w:val="a9"/>
        <w:ind w:left="2832" w:firstLine="708"/>
      </w:pPr>
      <w:r w:rsidRPr="00C32EE6">
        <w:t xml:space="preserve">за </w:t>
      </w:r>
      <w:r w:rsidRPr="00C32EE6">
        <w:tab/>
      </w:r>
      <w:r w:rsidRPr="00C32EE6">
        <w:tab/>
      </w:r>
      <w:r w:rsidRPr="00C32EE6">
        <w:tab/>
        <w:t>1</w:t>
      </w:r>
      <w:r>
        <w:t>1</w:t>
      </w:r>
    </w:p>
    <w:p w:rsidR="006C0F77" w:rsidRPr="00C32EE6" w:rsidRDefault="006C0F77" w:rsidP="006C0F77">
      <w:pPr>
        <w:ind w:left="2832" w:firstLine="720"/>
        <w:jc w:val="both"/>
      </w:pPr>
      <w:r w:rsidRPr="00C32EE6">
        <w:t>проти</w:t>
      </w:r>
      <w:r w:rsidRPr="00C32EE6">
        <w:tab/>
      </w:r>
      <w:r w:rsidRPr="00C32EE6">
        <w:tab/>
        <w:t xml:space="preserve">  -</w:t>
      </w:r>
    </w:p>
    <w:p w:rsidR="006C0F77" w:rsidRPr="00C32EE6" w:rsidRDefault="006C0F77" w:rsidP="006C0F77">
      <w:pPr>
        <w:ind w:left="2832" w:firstLine="720"/>
        <w:jc w:val="both"/>
      </w:pPr>
      <w:r w:rsidRPr="00C32EE6">
        <w:t xml:space="preserve">утримались </w:t>
      </w:r>
      <w:r w:rsidRPr="00C32EE6">
        <w:tab/>
        <w:t xml:space="preserve">  -</w:t>
      </w:r>
    </w:p>
    <w:p w:rsidR="006C0F77" w:rsidRPr="00C32EE6" w:rsidRDefault="006C0F77" w:rsidP="006C0F77">
      <w:pPr>
        <w:ind w:left="2832" w:firstLine="720"/>
        <w:jc w:val="both"/>
      </w:pPr>
      <w:r w:rsidRPr="00C32EE6">
        <w:t xml:space="preserve">усього </w:t>
      </w:r>
      <w:r w:rsidRPr="00C32EE6">
        <w:tab/>
      </w:r>
      <w:r w:rsidRPr="00C32EE6">
        <w:tab/>
        <w:t>1</w:t>
      </w:r>
      <w:r>
        <w:t>1</w:t>
      </w:r>
    </w:p>
    <w:p w:rsidR="006C0F77" w:rsidRDefault="006C0F77" w:rsidP="006C0F77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0326A6" w:rsidRDefault="000326A6" w:rsidP="00D35938">
      <w:pPr>
        <w:jc w:val="both"/>
        <w:rPr>
          <w:b/>
          <w:bCs/>
          <w:u w:val="single"/>
          <w:shd w:val="clear" w:color="auto" w:fill="FFFFFF"/>
        </w:rPr>
      </w:pPr>
    </w:p>
    <w:p w:rsidR="00D35938" w:rsidRPr="00C32EE6" w:rsidRDefault="00D35938" w:rsidP="00D35938">
      <w:pPr>
        <w:jc w:val="both"/>
        <w:rPr>
          <w:b/>
          <w:bCs/>
          <w:shd w:val="clear" w:color="auto" w:fill="FFFFFF"/>
        </w:rPr>
      </w:pPr>
      <w:r w:rsidRPr="00C32EE6">
        <w:rPr>
          <w:b/>
          <w:bCs/>
          <w:u w:val="single"/>
          <w:shd w:val="clear" w:color="auto" w:fill="FFFFFF"/>
        </w:rPr>
        <w:lastRenderedPageBreak/>
        <w:t>СЛУХАЛИ:</w:t>
      </w:r>
      <w:r w:rsidRPr="00C32EE6">
        <w:rPr>
          <w:b/>
          <w:bCs/>
          <w:shd w:val="clear" w:color="auto" w:fill="FFFFFF"/>
        </w:rPr>
        <w:t xml:space="preserve"> </w:t>
      </w:r>
      <w:r w:rsidR="00C530C8">
        <w:rPr>
          <w:b/>
          <w:bCs/>
          <w:shd w:val="clear" w:color="auto" w:fill="FFFFFF"/>
        </w:rPr>
        <w:t>5</w:t>
      </w:r>
      <w:r w:rsidRPr="00C32EE6">
        <w:rPr>
          <w:b/>
          <w:bCs/>
          <w:shd w:val="clear" w:color="auto" w:fill="FFFFFF"/>
        </w:rPr>
        <w:t>. Різне.</w:t>
      </w:r>
    </w:p>
    <w:p w:rsidR="00EA7DBC" w:rsidRDefault="00EA7DBC" w:rsidP="00044DE7">
      <w:pPr>
        <w:jc w:val="both"/>
        <w:rPr>
          <w:b/>
          <w:color w:val="000000"/>
        </w:rPr>
      </w:pPr>
    </w:p>
    <w:p w:rsidR="00C530C8" w:rsidRPr="00C530C8" w:rsidRDefault="00044DE7" w:rsidP="00C530C8">
      <w:pPr>
        <w:pStyle w:val="af8"/>
        <w:numPr>
          <w:ilvl w:val="0"/>
          <w:numId w:val="2"/>
        </w:numPr>
        <w:spacing w:after="200" w:line="276" w:lineRule="auto"/>
        <w:ind w:left="0" w:firstLine="284"/>
        <w:jc w:val="both"/>
        <w:rPr>
          <w:rFonts w:eastAsiaTheme="minorHAnsi"/>
          <w:lang w:val="uk-UA" w:eastAsia="en-US"/>
        </w:rPr>
      </w:pPr>
      <w:r w:rsidRPr="00C530C8">
        <w:rPr>
          <w:color w:val="000000"/>
          <w:lang w:val="uk-UA"/>
        </w:rPr>
        <w:t>Про розгляд звернен</w:t>
      </w:r>
      <w:r w:rsidR="00196646" w:rsidRPr="00C530C8">
        <w:rPr>
          <w:color w:val="000000"/>
          <w:lang w:val="uk-UA"/>
        </w:rPr>
        <w:t>ня</w:t>
      </w:r>
      <w:r w:rsidR="009624E3" w:rsidRPr="00C530C8">
        <w:rPr>
          <w:color w:val="000000"/>
          <w:lang w:val="uk-UA"/>
        </w:rPr>
        <w:t xml:space="preserve"> </w:t>
      </w:r>
      <w:r w:rsidR="00196646" w:rsidRPr="00C530C8">
        <w:rPr>
          <w:color w:val="000000"/>
          <w:lang w:val="uk-UA"/>
        </w:rPr>
        <w:t xml:space="preserve">від </w:t>
      </w:r>
      <w:r w:rsidR="00C530C8" w:rsidRPr="00C530C8">
        <w:rPr>
          <w:color w:val="000000"/>
          <w:lang w:val="uk-UA"/>
        </w:rPr>
        <w:t>08.10.</w:t>
      </w:r>
      <w:r w:rsidR="00196646" w:rsidRPr="00C530C8">
        <w:rPr>
          <w:color w:val="000000"/>
          <w:lang w:val="uk-UA"/>
        </w:rPr>
        <w:t xml:space="preserve">2020 № </w:t>
      </w:r>
      <w:r w:rsidR="00C530C8" w:rsidRPr="00C530C8">
        <w:rPr>
          <w:color w:val="000000"/>
          <w:lang w:val="uk-UA"/>
        </w:rPr>
        <w:t>вих-3579/0/2-20</w:t>
      </w:r>
      <w:r w:rsidR="00196646" w:rsidRPr="00C530C8">
        <w:rPr>
          <w:color w:val="000000"/>
          <w:lang w:val="uk-UA"/>
        </w:rPr>
        <w:t xml:space="preserve"> </w:t>
      </w:r>
      <w:r w:rsidR="009624E3" w:rsidRPr="00C530C8">
        <w:rPr>
          <w:color w:val="000000"/>
          <w:lang w:val="uk-UA"/>
        </w:rPr>
        <w:t>(дода</w:t>
      </w:r>
      <w:r w:rsidR="00196646" w:rsidRPr="00C530C8">
        <w:rPr>
          <w:color w:val="000000"/>
          <w:lang w:val="uk-UA"/>
        </w:rPr>
        <w:t>є</w:t>
      </w:r>
      <w:r w:rsidR="00C530C8" w:rsidRPr="00C530C8">
        <w:rPr>
          <w:color w:val="000000"/>
          <w:lang w:val="uk-UA"/>
        </w:rPr>
        <w:t xml:space="preserve">ться) заступника голови обласної ради по виконавчому апарату </w:t>
      </w:r>
      <w:proofErr w:type="spellStart"/>
      <w:r w:rsidR="00C530C8" w:rsidRPr="00C530C8">
        <w:rPr>
          <w:color w:val="000000"/>
          <w:lang w:val="uk-UA"/>
        </w:rPr>
        <w:t>Тюріна</w:t>
      </w:r>
      <w:proofErr w:type="spellEnd"/>
      <w:r w:rsidR="00C530C8" w:rsidRPr="00C530C8">
        <w:rPr>
          <w:color w:val="000000"/>
          <w:lang w:val="uk-UA"/>
        </w:rPr>
        <w:t xml:space="preserve"> В.Ю. стосовно внесення змін до Програми про надання фінансової підтримки комунальним підприємствам (установам), що належать до спільної власності територіальних громад сіл, селищ та міст Дніпропетровської області на 2013 – 2023 роки щодо доповнення Переліку комунальних підприємств комунальним підприємством </w:t>
      </w:r>
      <w:r w:rsidR="00C530C8" w:rsidRPr="00C530C8">
        <w:rPr>
          <w:rFonts w:eastAsiaTheme="minorHAnsi"/>
          <w:lang w:val="uk-UA" w:eastAsia="en-US"/>
        </w:rPr>
        <w:t>„</w:t>
      </w:r>
      <w:r w:rsidR="00C530C8" w:rsidRPr="00C530C8">
        <w:rPr>
          <w:color w:val="000000"/>
          <w:lang w:val="uk-UA"/>
        </w:rPr>
        <w:t>Навчально-курсовий комбінат</w:t>
      </w:r>
      <w:r w:rsidR="00C530C8" w:rsidRPr="00C530C8">
        <w:rPr>
          <w:rFonts w:eastAsiaTheme="minorHAnsi"/>
          <w:lang w:val="uk-UA" w:eastAsia="en-US"/>
        </w:rPr>
        <w:t>”</w:t>
      </w:r>
      <w:r w:rsidR="00C530C8" w:rsidRPr="00C530C8">
        <w:rPr>
          <w:color w:val="000000"/>
          <w:lang w:val="uk-UA"/>
        </w:rPr>
        <w:t xml:space="preserve"> ДОР.</w:t>
      </w:r>
    </w:p>
    <w:p w:rsidR="00C530C8" w:rsidRPr="003008B7" w:rsidRDefault="00C530C8" w:rsidP="00C530C8">
      <w:pPr>
        <w:pStyle w:val="af8"/>
        <w:numPr>
          <w:ilvl w:val="0"/>
          <w:numId w:val="2"/>
        </w:numPr>
        <w:spacing w:after="200" w:line="276" w:lineRule="auto"/>
        <w:ind w:left="0" w:firstLine="284"/>
        <w:jc w:val="both"/>
        <w:rPr>
          <w:rFonts w:eastAsiaTheme="minorHAnsi"/>
          <w:lang w:val="uk-UA" w:eastAsia="en-US"/>
        </w:rPr>
      </w:pPr>
      <w:r w:rsidRPr="00C530C8">
        <w:rPr>
          <w:color w:val="000000"/>
          <w:lang w:val="uk-UA"/>
        </w:rPr>
        <w:t xml:space="preserve">Про розгляд звернення від </w:t>
      </w:r>
      <w:r>
        <w:rPr>
          <w:color w:val="000000"/>
          <w:lang w:val="uk-UA"/>
        </w:rPr>
        <w:t>20</w:t>
      </w:r>
      <w:r w:rsidRPr="00C530C8">
        <w:rPr>
          <w:color w:val="000000"/>
          <w:lang w:val="uk-UA"/>
        </w:rPr>
        <w:t xml:space="preserve">.10.2020 № </w:t>
      </w:r>
      <w:r w:rsidR="001A1664">
        <w:rPr>
          <w:color w:val="000000"/>
          <w:lang w:val="uk-UA"/>
        </w:rPr>
        <w:t>1-164</w:t>
      </w:r>
      <w:r w:rsidRPr="00C530C8">
        <w:rPr>
          <w:color w:val="000000"/>
          <w:lang w:val="uk-UA"/>
        </w:rPr>
        <w:t xml:space="preserve"> (додається)</w:t>
      </w:r>
      <w:r>
        <w:rPr>
          <w:color w:val="000000"/>
          <w:lang w:val="uk-UA"/>
        </w:rPr>
        <w:t xml:space="preserve"> виконуючого обов’язки старости </w:t>
      </w:r>
      <w:proofErr w:type="spellStart"/>
      <w:r>
        <w:rPr>
          <w:color w:val="000000"/>
          <w:lang w:val="uk-UA"/>
        </w:rPr>
        <w:t>Червоногригорівської</w:t>
      </w:r>
      <w:proofErr w:type="spellEnd"/>
      <w:r>
        <w:rPr>
          <w:color w:val="000000"/>
          <w:lang w:val="uk-UA"/>
        </w:rPr>
        <w:t xml:space="preserve"> об’єднаної територіальної громади Прокопенка О.А. щодо фінансування з обласного бюджету продовження будівництва стадіону у селі Придніпровське.</w:t>
      </w:r>
    </w:p>
    <w:p w:rsidR="00C530C8" w:rsidRPr="001A1664" w:rsidRDefault="00C530C8" w:rsidP="001A1664">
      <w:pPr>
        <w:jc w:val="both"/>
      </w:pPr>
      <w:r w:rsidRPr="001A1664">
        <w:rPr>
          <w:b/>
          <w:bCs/>
        </w:rPr>
        <w:t xml:space="preserve">Інформація: </w:t>
      </w:r>
      <w:r w:rsidRPr="001A1664">
        <w:t xml:space="preserve">голови постійної комісії обласної ради з </w:t>
      </w:r>
      <w:r w:rsidRPr="001A1664">
        <w:br/>
        <w:t xml:space="preserve">питань соціально-економічного розвитку області, бюджету та фінансів </w:t>
      </w:r>
      <w:r w:rsidRPr="001A1664">
        <w:br/>
      </w:r>
      <w:proofErr w:type="spellStart"/>
      <w:r w:rsidRPr="001A1664">
        <w:t>Ніконорова</w:t>
      </w:r>
      <w:proofErr w:type="spellEnd"/>
      <w:r w:rsidRPr="001A1664">
        <w:t xml:space="preserve"> А.В. </w:t>
      </w:r>
    </w:p>
    <w:p w:rsidR="00C530C8" w:rsidRPr="00C530C8" w:rsidRDefault="00C530C8" w:rsidP="001A1664">
      <w:pPr>
        <w:pStyle w:val="af8"/>
        <w:ind w:left="1068"/>
        <w:jc w:val="both"/>
        <w:rPr>
          <w:lang w:val="uk-UA"/>
        </w:rPr>
      </w:pPr>
    </w:p>
    <w:p w:rsidR="00044DE7" w:rsidRPr="00C32EE6" w:rsidRDefault="00044DE7" w:rsidP="00044DE7">
      <w:pPr>
        <w:jc w:val="both"/>
        <w:rPr>
          <w:b/>
          <w:bCs/>
        </w:rPr>
      </w:pPr>
    </w:p>
    <w:p w:rsidR="00DF1798" w:rsidRDefault="00044DE7" w:rsidP="00044DE7">
      <w:pPr>
        <w:jc w:val="both"/>
        <w:rPr>
          <w:b/>
          <w:u w:val="single"/>
        </w:rPr>
      </w:pPr>
      <w:r w:rsidRPr="00C32EE6">
        <w:rPr>
          <w:b/>
          <w:bCs/>
          <w:u w:val="single"/>
        </w:rPr>
        <w:t>ВИСТУПИЛИ:</w:t>
      </w:r>
      <w:r w:rsidRPr="00C32EE6">
        <w:rPr>
          <w:b/>
          <w:u w:val="single"/>
        </w:rPr>
        <w:t xml:space="preserve"> </w:t>
      </w:r>
    </w:p>
    <w:p w:rsidR="00437C90" w:rsidRPr="00C32EE6" w:rsidRDefault="00437C90" w:rsidP="00044DE7">
      <w:pPr>
        <w:jc w:val="both"/>
      </w:pPr>
    </w:p>
    <w:p w:rsidR="00044DE7" w:rsidRPr="00C32EE6" w:rsidRDefault="00044DE7" w:rsidP="00044DE7">
      <w:pPr>
        <w:pStyle w:val="3"/>
        <w:tabs>
          <w:tab w:val="left" w:pos="720"/>
        </w:tabs>
        <w:ind w:left="96" w:hanging="96"/>
        <w:jc w:val="both"/>
        <w:rPr>
          <w:bCs w:val="0"/>
          <w:color w:val="auto"/>
          <w:sz w:val="28"/>
          <w:szCs w:val="28"/>
          <w:u w:val="single"/>
        </w:rPr>
      </w:pPr>
      <w:r w:rsidRPr="00C32EE6">
        <w:rPr>
          <w:color w:val="auto"/>
          <w:sz w:val="28"/>
          <w:szCs w:val="28"/>
          <w:u w:val="single"/>
        </w:rPr>
        <w:t>ВИРІШИЛИ</w:t>
      </w:r>
      <w:r w:rsidRPr="00C32EE6">
        <w:rPr>
          <w:bCs w:val="0"/>
          <w:color w:val="auto"/>
          <w:sz w:val="28"/>
          <w:szCs w:val="28"/>
          <w:u w:val="single"/>
        </w:rPr>
        <w:t xml:space="preserve">: </w:t>
      </w:r>
    </w:p>
    <w:p w:rsidR="00044DE7" w:rsidRPr="00C32EE6" w:rsidRDefault="00044DE7" w:rsidP="00044DE7"/>
    <w:p w:rsidR="001A1664" w:rsidRPr="00C32EE6" w:rsidRDefault="00044DE7" w:rsidP="001A1664">
      <w:pPr>
        <w:ind w:firstLine="708"/>
        <w:jc w:val="both"/>
      </w:pPr>
      <w:r w:rsidRPr="00C32EE6">
        <w:t>Направити вищезазначен</w:t>
      </w:r>
      <w:r w:rsidR="00196646">
        <w:t>е</w:t>
      </w:r>
      <w:r w:rsidRPr="00C32EE6">
        <w:t xml:space="preserve"> звернення до відповідних </w:t>
      </w:r>
      <w:r w:rsidR="001A1664" w:rsidRPr="001F4DC0">
        <w:t xml:space="preserve">структурних підрозділів </w:t>
      </w:r>
      <w:r w:rsidR="001A1664">
        <w:t xml:space="preserve">виконавчого апарату обласної ради та </w:t>
      </w:r>
      <w:r w:rsidR="001A1664" w:rsidRPr="001F4DC0">
        <w:t>Дніпропетровської обласної державної адміністрації для опрацювання в межах компетенції та повідомлення за результатами розгляду заявників і постійної комісії обласної ради з питань соціально-економічного розвитку області, бюджету та фінансів.</w:t>
      </w:r>
    </w:p>
    <w:p w:rsidR="00044DE7" w:rsidRPr="00C32EE6" w:rsidRDefault="00044DE7" w:rsidP="001A1664">
      <w:pPr>
        <w:jc w:val="both"/>
      </w:pPr>
    </w:p>
    <w:p w:rsidR="00044DE7" w:rsidRPr="00C32EE6" w:rsidRDefault="00044DE7" w:rsidP="00044DE7">
      <w:pPr>
        <w:pStyle w:val="a9"/>
        <w:spacing w:line="300" w:lineRule="exact"/>
        <w:jc w:val="center"/>
        <w:rPr>
          <w:b/>
          <w:bCs/>
        </w:rPr>
      </w:pPr>
      <w:r w:rsidRPr="00C32EE6">
        <w:rPr>
          <w:b/>
          <w:bCs/>
        </w:rPr>
        <w:t>Результати голосування:</w:t>
      </w:r>
    </w:p>
    <w:p w:rsidR="00044DE7" w:rsidRPr="00C32EE6" w:rsidRDefault="00044DE7" w:rsidP="00044DE7">
      <w:pPr>
        <w:pStyle w:val="a9"/>
        <w:spacing w:line="300" w:lineRule="exact"/>
        <w:jc w:val="center"/>
        <w:rPr>
          <w:b/>
          <w:bCs/>
        </w:rPr>
      </w:pPr>
    </w:p>
    <w:p w:rsidR="00044DE7" w:rsidRPr="00C32EE6" w:rsidRDefault="00044DE7" w:rsidP="00044DE7">
      <w:pPr>
        <w:pStyle w:val="a9"/>
        <w:ind w:left="2832" w:firstLine="708"/>
      </w:pPr>
      <w:r w:rsidRPr="00C32EE6">
        <w:t xml:space="preserve">за </w:t>
      </w:r>
      <w:r w:rsidRPr="00C32EE6">
        <w:tab/>
      </w:r>
      <w:r w:rsidRPr="00C32EE6">
        <w:tab/>
      </w:r>
      <w:r w:rsidRPr="00C32EE6">
        <w:tab/>
        <w:t>1</w:t>
      </w:r>
      <w:r w:rsidR="00FA15E8">
        <w:t>1</w:t>
      </w:r>
    </w:p>
    <w:p w:rsidR="00044DE7" w:rsidRPr="00C32EE6" w:rsidRDefault="00044DE7" w:rsidP="00044DE7">
      <w:pPr>
        <w:ind w:left="2832" w:firstLine="720"/>
        <w:jc w:val="both"/>
      </w:pPr>
      <w:r w:rsidRPr="00C32EE6">
        <w:t>проти</w:t>
      </w:r>
      <w:r w:rsidRPr="00C32EE6">
        <w:tab/>
      </w:r>
      <w:r w:rsidRPr="00C32EE6">
        <w:tab/>
        <w:t xml:space="preserve">  -</w:t>
      </w:r>
    </w:p>
    <w:p w:rsidR="00044DE7" w:rsidRPr="00C32EE6" w:rsidRDefault="00044DE7" w:rsidP="00044DE7">
      <w:pPr>
        <w:ind w:left="2832" w:firstLine="720"/>
        <w:jc w:val="both"/>
      </w:pPr>
      <w:r w:rsidRPr="00C32EE6">
        <w:t xml:space="preserve">утримались </w:t>
      </w:r>
      <w:r w:rsidRPr="00C32EE6">
        <w:tab/>
        <w:t xml:space="preserve">  -</w:t>
      </w:r>
    </w:p>
    <w:p w:rsidR="00044DE7" w:rsidRPr="00C32EE6" w:rsidRDefault="00044DE7" w:rsidP="00044DE7">
      <w:pPr>
        <w:ind w:left="2832" w:firstLine="720"/>
        <w:jc w:val="both"/>
      </w:pPr>
      <w:r w:rsidRPr="00C32EE6">
        <w:t xml:space="preserve">усього </w:t>
      </w:r>
      <w:r w:rsidRPr="00C32EE6">
        <w:tab/>
      </w:r>
      <w:r w:rsidRPr="00C32EE6">
        <w:tab/>
        <w:t>1</w:t>
      </w:r>
      <w:r w:rsidR="00FA15E8">
        <w:t>1</w:t>
      </w:r>
    </w:p>
    <w:p w:rsidR="00845BB9" w:rsidRDefault="00845BB9" w:rsidP="00D35938">
      <w:pPr>
        <w:jc w:val="both"/>
        <w:rPr>
          <w:b/>
          <w:bCs/>
        </w:rPr>
      </w:pPr>
    </w:p>
    <w:p w:rsidR="001A1664" w:rsidRDefault="001A1664" w:rsidP="00D35938">
      <w:pPr>
        <w:jc w:val="both"/>
        <w:rPr>
          <w:b/>
          <w:bCs/>
        </w:rPr>
      </w:pPr>
    </w:p>
    <w:p w:rsidR="001A1664" w:rsidRPr="00C32EE6" w:rsidRDefault="001A1664" w:rsidP="00D35938">
      <w:pPr>
        <w:jc w:val="both"/>
        <w:rPr>
          <w:b/>
          <w:bCs/>
        </w:rPr>
      </w:pPr>
    </w:p>
    <w:p w:rsidR="004F0EA9" w:rsidRPr="00C32EE6" w:rsidRDefault="004F0EA9" w:rsidP="004F0EA9">
      <w:pPr>
        <w:jc w:val="both"/>
        <w:rPr>
          <w:sz w:val="22"/>
          <w:szCs w:val="22"/>
        </w:rPr>
      </w:pPr>
      <w:r w:rsidRPr="00C32EE6">
        <w:rPr>
          <w:b/>
          <w:bCs/>
        </w:rPr>
        <w:t>Голова комісії</w:t>
      </w:r>
      <w:r w:rsidRPr="00C32EE6">
        <w:rPr>
          <w:b/>
          <w:bCs/>
        </w:rPr>
        <w:tab/>
      </w:r>
      <w:r w:rsidRPr="00C32EE6">
        <w:rPr>
          <w:b/>
          <w:bCs/>
        </w:rPr>
        <w:tab/>
      </w:r>
      <w:r w:rsidRPr="00C32EE6">
        <w:rPr>
          <w:b/>
          <w:bCs/>
        </w:rPr>
        <w:tab/>
      </w:r>
      <w:r w:rsidRPr="00C32EE6">
        <w:rPr>
          <w:b/>
          <w:bCs/>
        </w:rPr>
        <w:tab/>
      </w:r>
      <w:r w:rsidRPr="00C32EE6">
        <w:rPr>
          <w:b/>
          <w:bCs/>
        </w:rPr>
        <w:tab/>
      </w:r>
      <w:r w:rsidRPr="00C32EE6">
        <w:rPr>
          <w:b/>
          <w:bCs/>
        </w:rPr>
        <w:tab/>
      </w:r>
      <w:r w:rsidRPr="00C32EE6">
        <w:rPr>
          <w:b/>
          <w:bCs/>
        </w:rPr>
        <w:tab/>
        <w:t>А.В. НІКОНОРОВ</w:t>
      </w:r>
    </w:p>
    <w:p w:rsidR="00855E1D" w:rsidRPr="00C32EE6" w:rsidRDefault="00855E1D" w:rsidP="004F0EA9">
      <w:pPr>
        <w:jc w:val="both"/>
        <w:rPr>
          <w:b/>
          <w:bCs/>
        </w:rPr>
      </w:pPr>
    </w:p>
    <w:p w:rsidR="00C32EE6" w:rsidRPr="00C32EE6" w:rsidRDefault="00DF1798" w:rsidP="00DF1798">
      <w:pPr>
        <w:jc w:val="both"/>
        <w:rPr>
          <w:b/>
          <w:bCs/>
        </w:rPr>
      </w:pPr>
      <w:r w:rsidRPr="00C32EE6">
        <w:rPr>
          <w:b/>
          <w:bCs/>
        </w:rPr>
        <w:t xml:space="preserve">Секретар </w:t>
      </w:r>
      <w:r w:rsidR="00C32EE6" w:rsidRPr="00C32EE6">
        <w:rPr>
          <w:b/>
          <w:bCs/>
        </w:rPr>
        <w:t>засідання</w:t>
      </w:r>
    </w:p>
    <w:p w:rsidR="00DF1798" w:rsidRPr="00C32EE6" w:rsidRDefault="00DF1798" w:rsidP="00DF1798">
      <w:pPr>
        <w:jc w:val="both"/>
        <w:rPr>
          <w:b/>
          <w:bCs/>
        </w:rPr>
      </w:pPr>
      <w:r w:rsidRPr="00C32EE6">
        <w:rPr>
          <w:b/>
          <w:bCs/>
        </w:rPr>
        <w:t>комісії</w:t>
      </w:r>
      <w:r w:rsidRPr="00C32EE6">
        <w:rPr>
          <w:b/>
          <w:bCs/>
        </w:rPr>
        <w:tab/>
      </w:r>
      <w:r w:rsidRPr="00C32EE6">
        <w:rPr>
          <w:b/>
          <w:bCs/>
        </w:rPr>
        <w:tab/>
      </w:r>
      <w:r w:rsidRPr="00C32EE6">
        <w:rPr>
          <w:b/>
          <w:bCs/>
        </w:rPr>
        <w:tab/>
      </w:r>
      <w:r w:rsidRPr="00C32EE6">
        <w:rPr>
          <w:b/>
          <w:bCs/>
        </w:rPr>
        <w:tab/>
      </w:r>
      <w:r w:rsidRPr="00C32EE6">
        <w:rPr>
          <w:b/>
          <w:bCs/>
        </w:rPr>
        <w:tab/>
      </w:r>
      <w:r w:rsidRPr="00C32EE6">
        <w:rPr>
          <w:b/>
          <w:bCs/>
        </w:rPr>
        <w:tab/>
      </w:r>
      <w:r w:rsidRPr="00C32EE6">
        <w:rPr>
          <w:b/>
          <w:bCs/>
        </w:rPr>
        <w:tab/>
      </w:r>
      <w:r w:rsidR="00C32EE6">
        <w:rPr>
          <w:b/>
          <w:bCs/>
        </w:rPr>
        <w:tab/>
      </w:r>
      <w:r w:rsidR="001A1664">
        <w:rPr>
          <w:b/>
          <w:bCs/>
        </w:rPr>
        <w:t>О.О. ПЛАХОТНІК</w:t>
      </w:r>
      <w:r w:rsidRPr="00C32EE6">
        <w:rPr>
          <w:b/>
          <w:bCs/>
        </w:rPr>
        <w:t xml:space="preserve"> </w:t>
      </w:r>
    </w:p>
    <w:sectPr w:rsidR="00DF1798" w:rsidRPr="00C32EE6" w:rsidSect="005D5443">
      <w:headerReference w:type="even" r:id="rId10"/>
      <w:headerReference w:type="default" r:id="rId11"/>
      <w:pgSz w:w="11906" w:h="16838" w:code="9"/>
      <w:pgMar w:top="709" w:right="851" w:bottom="1134" w:left="1701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7B" w:rsidRDefault="00CA0A7B">
      <w:r>
        <w:separator/>
      </w:r>
    </w:p>
  </w:endnote>
  <w:endnote w:type="continuationSeparator" w:id="0">
    <w:p w:rsidR="00CA0A7B" w:rsidRDefault="00CA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7B" w:rsidRDefault="00CA0A7B">
      <w:r>
        <w:separator/>
      </w:r>
    </w:p>
  </w:footnote>
  <w:footnote w:type="continuationSeparator" w:id="0">
    <w:p w:rsidR="00CA0A7B" w:rsidRDefault="00CA0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7E60E7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D55DC6" w:rsidRPr="00D55DC6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7E60E7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0F450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2">
    <w:nsid w:val="2AAA00B8"/>
    <w:multiLevelType w:val="hybridMultilevel"/>
    <w:tmpl w:val="E346A1B4"/>
    <w:lvl w:ilvl="0" w:tplc="349A4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123F8E"/>
    <w:multiLevelType w:val="hybridMultilevel"/>
    <w:tmpl w:val="3FAAD600"/>
    <w:lvl w:ilvl="0" w:tplc="DBF4A0D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0FE3"/>
    <w:rsid w:val="000032B7"/>
    <w:rsid w:val="00004376"/>
    <w:rsid w:val="000070A5"/>
    <w:rsid w:val="00007FA5"/>
    <w:rsid w:val="00016840"/>
    <w:rsid w:val="000177C8"/>
    <w:rsid w:val="00020643"/>
    <w:rsid w:val="000213EA"/>
    <w:rsid w:val="0002322D"/>
    <w:rsid w:val="00030475"/>
    <w:rsid w:val="00031ED2"/>
    <w:rsid w:val="000326A6"/>
    <w:rsid w:val="000330DC"/>
    <w:rsid w:val="0004035D"/>
    <w:rsid w:val="00041DB7"/>
    <w:rsid w:val="000423FF"/>
    <w:rsid w:val="000434A0"/>
    <w:rsid w:val="00044DE7"/>
    <w:rsid w:val="00046FC1"/>
    <w:rsid w:val="00056515"/>
    <w:rsid w:val="0005656F"/>
    <w:rsid w:val="00061051"/>
    <w:rsid w:val="000640E1"/>
    <w:rsid w:val="000646D2"/>
    <w:rsid w:val="00064A26"/>
    <w:rsid w:val="00064F0B"/>
    <w:rsid w:val="00065EC9"/>
    <w:rsid w:val="00066A4C"/>
    <w:rsid w:val="00070438"/>
    <w:rsid w:val="00071C8E"/>
    <w:rsid w:val="00072EA7"/>
    <w:rsid w:val="00073105"/>
    <w:rsid w:val="00073281"/>
    <w:rsid w:val="00074ABB"/>
    <w:rsid w:val="000802E0"/>
    <w:rsid w:val="0008040C"/>
    <w:rsid w:val="000823A9"/>
    <w:rsid w:val="00083608"/>
    <w:rsid w:val="00085DD9"/>
    <w:rsid w:val="00087847"/>
    <w:rsid w:val="0009038F"/>
    <w:rsid w:val="00090E80"/>
    <w:rsid w:val="000919F7"/>
    <w:rsid w:val="0009228B"/>
    <w:rsid w:val="00094BDB"/>
    <w:rsid w:val="00097511"/>
    <w:rsid w:val="000A2F29"/>
    <w:rsid w:val="000A33E2"/>
    <w:rsid w:val="000A420B"/>
    <w:rsid w:val="000B242C"/>
    <w:rsid w:val="000B407C"/>
    <w:rsid w:val="000C329E"/>
    <w:rsid w:val="000C54B4"/>
    <w:rsid w:val="000C54C1"/>
    <w:rsid w:val="000C7A2A"/>
    <w:rsid w:val="000D3FC3"/>
    <w:rsid w:val="000D7F79"/>
    <w:rsid w:val="000E0358"/>
    <w:rsid w:val="000E34B7"/>
    <w:rsid w:val="000E3B35"/>
    <w:rsid w:val="000E4024"/>
    <w:rsid w:val="000E466A"/>
    <w:rsid w:val="000E4A0D"/>
    <w:rsid w:val="000E4C30"/>
    <w:rsid w:val="000E7BF9"/>
    <w:rsid w:val="000F0668"/>
    <w:rsid w:val="000F2384"/>
    <w:rsid w:val="000F2BB8"/>
    <w:rsid w:val="000F2ED3"/>
    <w:rsid w:val="000F4253"/>
    <w:rsid w:val="000F4508"/>
    <w:rsid w:val="000F47A5"/>
    <w:rsid w:val="000F6D3B"/>
    <w:rsid w:val="000F72F1"/>
    <w:rsid w:val="001001A0"/>
    <w:rsid w:val="00100633"/>
    <w:rsid w:val="00100AB0"/>
    <w:rsid w:val="001066CE"/>
    <w:rsid w:val="00107B24"/>
    <w:rsid w:val="00107E49"/>
    <w:rsid w:val="00110BC1"/>
    <w:rsid w:val="001117FC"/>
    <w:rsid w:val="00111E09"/>
    <w:rsid w:val="00113272"/>
    <w:rsid w:val="00113ADD"/>
    <w:rsid w:val="001143E9"/>
    <w:rsid w:val="00114559"/>
    <w:rsid w:val="0011558A"/>
    <w:rsid w:val="00117696"/>
    <w:rsid w:val="0012096F"/>
    <w:rsid w:val="00120D5B"/>
    <w:rsid w:val="00121D1A"/>
    <w:rsid w:val="0012234B"/>
    <w:rsid w:val="00122655"/>
    <w:rsid w:val="00122BFA"/>
    <w:rsid w:val="00123D66"/>
    <w:rsid w:val="001255DF"/>
    <w:rsid w:val="00130AE5"/>
    <w:rsid w:val="00130F3A"/>
    <w:rsid w:val="00130F8D"/>
    <w:rsid w:val="00144338"/>
    <w:rsid w:val="00144398"/>
    <w:rsid w:val="0014687B"/>
    <w:rsid w:val="00147171"/>
    <w:rsid w:val="00147C0A"/>
    <w:rsid w:val="00153E3B"/>
    <w:rsid w:val="001549FC"/>
    <w:rsid w:val="001600CD"/>
    <w:rsid w:val="00164BA6"/>
    <w:rsid w:val="00167598"/>
    <w:rsid w:val="00167B05"/>
    <w:rsid w:val="00170BEC"/>
    <w:rsid w:val="001736DF"/>
    <w:rsid w:val="00173C0F"/>
    <w:rsid w:val="00175C85"/>
    <w:rsid w:val="00175FA9"/>
    <w:rsid w:val="001919B3"/>
    <w:rsid w:val="00193398"/>
    <w:rsid w:val="001942A7"/>
    <w:rsid w:val="001951B8"/>
    <w:rsid w:val="00196646"/>
    <w:rsid w:val="001A1664"/>
    <w:rsid w:val="001A1AE6"/>
    <w:rsid w:val="001A2665"/>
    <w:rsid w:val="001A2A90"/>
    <w:rsid w:val="001A365A"/>
    <w:rsid w:val="001B10C5"/>
    <w:rsid w:val="001B21BB"/>
    <w:rsid w:val="001B28FD"/>
    <w:rsid w:val="001B63FA"/>
    <w:rsid w:val="001B64F4"/>
    <w:rsid w:val="001C081C"/>
    <w:rsid w:val="001C1E5A"/>
    <w:rsid w:val="001C45FC"/>
    <w:rsid w:val="001C6AF8"/>
    <w:rsid w:val="001C74C1"/>
    <w:rsid w:val="001D4A6E"/>
    <w:rsid w:val="001D5B3E"/>
    <w:rsid w:val="001E2C35"/>
    <w:rsid w:val="001E6035"/>
    <w:rsid w:val="001E6DB5"/>
    <w:rsid w:val="001E6E2B"/>
    <w:rsid w:val="001E74E3"/>
    <w:rsid w:val="001E797B"/>
    <w:rsid w:val="001F2340"/>
    <w:rsid w:val="001F6A47"/>
    <w:rsid w:val="001F6F4C"/>
    <w:rsid w:val="00200017"/>
    <w:rsid w:val="0020004D"/>
    <w:rsid w:val="00200900"/>
    <w:rsid w:val="00201C3E"/>
    <w:rsid w:val="00201F61"/>
    <w:rsid w:val="00202101"/>
    <w:rsid w:val="002021AB"/>
    <w:rsid w:val="002024F9"/>
    <w:rsid w:val="00203F6F"/>
    <w:rsid w:val="00204FB3"/>
    <w:rsid w:val="00206B1F"/>
    <w:rsid w:val="0021080A"/>
    <w:rsid w:val="00210DE5"/>
    <w:rsid w:val="00213EE7"/>
    <w:rsid w:val="00214B6A"/>
    <w:rsid w:val="0022734F"/>
    <w:rsid w:val="00227DF8"/>
    <w:rsid w:val="002301FF"/>
    <w:rsid w:val="00230334"/>
    <w:rsid w:val="002322EE"/>
    <w:rsid w:val="00232C90"/>
    <w:rsid w:val="002331C2"/>
    <w:rsid w:val="0023573A"/>
    <w:rsid w:val="00236D5C"/>
    <w:rsid w:val="00237C91"/>
    <w:rsid w:val="0024039F"/>
    <w:rsid w:val="00242225"/>
    <w:rsid w:val="00242676"/>
    <w:rsid w:val="00244267"/>
    <w:rsid w:val="00246778"/>
    <w:rsid w:val="00247E78"/>
    <w:rsid w:val="002517CD"/>
    <w:rsid w:val="00252538"/>
    <w:rsid w:val="00252FB2"/>
    <w:rsid w:val="00254559"/>
    <w:rsid w:val="00255187"/>
    <w:rsid w:val="002573C8"/>
    <w:rsid w:val="0026046E"/>
    <w:rsid w:val="00260B7B"/>
    <w:rsid w:val="0026198F"/>
    <w:rsid w:val="002657B3"/>
    <w:rsid w:val="0026622B"/>
    <w:rsid w:val="0026659C"/>
    <w:rsid w:val="00266780"/>
    <w:rsid w:val="00270C9C"/>
    <w:rsid w:val="00271CEA"/>
    <w:rsid w:val="0027514A"/>
    <w:rsid w:val="002763D2"/>
    <w:rsid w:val="00276C62"/>
    <w:rsid w:val="00277323"/>
    <w:rsid w:val="002805C5"/>
    <w:rsid w:val="00280971"/>
    <w:rsid w:val="00281C53"/>
    <w:rsid w:val="0028363E"/>
    <w:rsid w:val="00284BB5"/>
    <w:rsid w:val="00286367"/>
    <w:rsid w:val="00290798"/>
    <w:rsid w:val="00290D47"/>
    <w:rsid w:val="0029163B"/>
    <w:rsid w:val="00291D81"/>
    <w:rsid w:val="00292214"/>
    <w:rsid w:val="002923C2"/>
    <w:rsid w:val="002A00DF"/>
    <w:rsid w:val="002A06C2"/>
    <w:rsid w:val="002A0B24"/>
    <w:rsid w:val="002A3F67"/>
    <w:rsid w:val="002B11F0"/>
    <w:rsid w:val="002B17C4"/>
    <w:rsid w:val="002B1C69"/>
    <w:rsid w:val="002B3048"/>
    <w:rsid w:val="002B4224"/>
    <w:rsid w:val="002B4EB0"/>
    <w:rsid w:val="002B614A"/>
    <w:rsid w:val="002C1C5E"/>
    <w:rsid w:val="002C277A"/>
    <w:rsid w:val="002C4165"/>
    <w:rsid w:val="002C502D"/>
    <w:rsid w:val="002D2517"/>
    <w:rsid w:val="002D418F"/>
    <w:rsid w:val="002D442C"/>
    <w:rsid w:val="002D4582"/>
    <w:rsid w:val="002D4C36"/>
    <w:rsid w:val="002D5A36"/>
    <w:rsid w:val="002D76CD"/>
    <w:rsid w:val="002E1CF2"/>
    <w:rsid w:val="002E1E63"/>
    <w:rsid w:val="002E272D"/>
    <w:rsid w:val="002E36C1"/>
    <w:rsid w:val="002E69BA"/>
    <w:rsid w:val="002E6E89"/>
    <w:rsid w:val="002F119C"/>
    <w:rsid w:val="002F2583"/>
    <w:rsid w:val="002F3485"/>
    <w:rsid w:val="00300435"/>
    <w:rsid w:val="00302F9C"/>
    <w:rsid w:val="00303894"/>
    <w:rsid w:val="00303A32"/>
    <w:rsid w:val="00307BA7"/>
    <w:rsid w:val="0031111D"/>
    <w:rsid w:val="003149F7"/>
    <w:rsid w:val="00320E52"/>
    <w:rsid w:val="00324D1B"/>
    <w:rsid w:val="00327157"/>
    <w:rsid w:val="00332B9C"/>
    <w:rsid w:val="00336923"/>
    <w:rsid w:val="00337BD8"/>
    <w:rsid w:val="003416BC"/>
    <w:rsid w:val="003427D9"/>
    <w:rsid w:val="00344339"/>
    <w:rsid w:val="00344829"/>
    <w:rsid w:val="00345C67"/>
    <w:rsid w:val="003502C5"/>
    <w:rsid w:val="003516ED"/>
    <w:rsid w:val="0035646E"/>
    <w:rsid w:val="00360E4F"/>
    <w:rsid w:val="003610E7"/>
    <w:rsid w:val="00361D99"/>
    <w:rsid w:val="003634A2"/>
    <w:rsid w:val="00363B9B"/>
    <w:rsid w:val="00363FB4"/>
    <w:rsid w:val="00364DC0"/>
    <w:rsid w:val="003656C3"/>
    <w:rsid w:val="003660AE"/>
    <w:rsid w:val="00366B1C"/>
    <w:rsid w:val="00366F32"/>
    <w:rsid w:val="00367DC5"/>
    <w:rsid w:val="00371DF2"/>
    <w:rsid w:val="003737EF"/>
    <w:rsid w:val="00374A3B"/>
    <w:rsid w:val="00377C39"/>
    <w:rsid w:val="003813D1"/>
    <w:rsid w:val="00383E35"/>
    <w:rsid w:val="00385955"/>
    <w:rsid w:val="00386223"/>
    <w:rsid w:val="003864AE"/>
    <w:rsid w:val="00386DB5"/>
    <w:rsid w:val="003875A8"/>
    <w:rsid w:val="0039258A"/>
    <w:rsid w:val="00393DF4"/>
    <w:rsid w:val="003949FD"/>
    <w:rsid w:val="00394F0D"/>
    <w:rsid w:val="003954FF"/>
    <w:rsid w:val="00395DCA"/>
    <w:rsid w:val="0039703F"/>
    <w:rsid w:val="003979E6"/>
    <w:rsid w:val="003A0275"/>
    <w:rsid w:val="003A0BF3"/>
    <w:rsid w:val="003A27DF"/>
    <w:rsid w:val="003A30E6"/>
    <w:rsid w:val="003A3F61"/>
    <w:rsid w:val="003A60A7"/>
    <w:rsid w:val="003A763E"/>
    <w:rsid w:val="003A7B98"/>
    <w:rsid w:val="003B0641"/>
    <w:rsid w:val="003B3B1B"/>
    <w:rsid w:val="003B50E6"/>
    <w:rsid w:val="003B5CCB"/>
    <w:rsid w:val="003C13EF"/>
    <w:rsid w:val="003C1AD0"/>
    <w:rsid w:val="003C316A"/>
    <w:rsid w:val="003D10D2"/>
    <w:rsid w:val="003D10F9"/>
    <w:rsid w:val="003D1255"/>
    <w:rsid w:val="003D201F"/>
    <w:rsid w:val="003D49A1"/>
    <w:rsid w:val="003D4C97"/>
    <w:rsid w:val="003D4EEF"/>
    <w:rsid w:val="003D52EB"/>
    <w:rsid w:val="003D5D3C"/>
    <w:rsid w:val="003E20AB"/>
    <w:rsid w:val="003E3CEF"/>
    <w:rsid w:val="003E4A15"/>
    <w:rsid w:val="003E4CA1"/>
    <w:rsid w:val="003F14E3"/>
    <w:rsid w:val="003F2D22"/>
    <w:rsid w:val="003F4153"/>
    <w:rsid w:val="003F42F1"/>
    <w:rsid w:val="00400753"/>
    <w:rsid w:val="00403E49"/>
    <w:rsid w:val="00407D15"/>
    <w:rsid w:val="0041016D"/>
    <w:rsid w:val="00413278"/>
    <w:rsid w:val="0041576F"/>
    <w:rsid w:val="00415B90"/>
    <w:rsid w:val="0042015A"/>
    <w:rsid w:val="00421D4C"/>
    <w:rsid w:val="0043072B"/>
    <w:rsid w:val="00431B1F"/>
    <w:rsid w:val="00432174"/>
    <w:rsid w:val="00434837"/>
    <w:rsid w:val="00437C90"/>
    <w:rsid w:val="00442982"/>
    <w:rsid w:val="004429BE"/>
    <w:rsid w:val="00443520"/>
    <w:rsid w:val="00443DDC"/>
    <w:rsid w:val="00444A80"/>
    <w:rsid w:val="00446350"/>
    <w:rsid w:val="00446566"/>
    <w:rsid w:val="0044697C"/>
    <w:rsid w:val="00451469"/>
    <w:rsid w:val="004601FB"/>
    <w:rsid w:val="00460F68"/>
    <w:rsid w:val="004624B2"/>
    <w:rsid w:val="00462A74"/>
    <w:rsid w:val="004648DF"/>
    <w:rsid w:val="00467556"/>
    <w:rsid w:val="004715D2"/>
    <w:rsid w:val="0047514B"/>
    <w:rsid w:val="0047796A"/>
    <w:rsid w:val="004832FD"/>
    <w:rsid w:val="00485705"/>
    <w:rsid w:val="00485AD6"/>
    <w:rsid w:val="00487298"/>
    <w:rsid w:val="00490749"/>
    <w:rsid w:val="00491C4B"/>
    <w:rsid w:val="00493B03"/>
    <w:rsid w:val="004A10C5"/>
    <w:rsid w:val="004A1338"/>
    <w:rsid w:val="004A392F"/>
    <w:rsid w:val="004A78AE"/>
    <w:rsid w:val="004A790F"/>
    <w:rsid w:val="004B1108"/>
    <w:rsid w:val="004B1B25"/>
    <w:rsid w:val="004B3009"/>
    <w:rsid w:val="004B5DF9"/>
    <w:rsid w:val="004B60B1"/>
    <w:rsid w:val="004B6315"/>
    <w:rsid w:val="004C04AB"/>
    <w:rsid w:val="004C1ED2"/>
    <w:rsid w:val="004C2A31"/>
    <w:rsid w:val="004C37FE"/>
    <w:rsid w:val="004C4673"/>
    <w:rsid w:val="004D1829"/>
    <w:rsid w:val="004D20BF"/>
    <w:rsid w:val="004D2FB6"/>
    <w:rsid w:val="004D5C29"/>
    <w:rsid w:val="004E117F"/>
    <w:rsid w:val="004E326A"/>
    <w:rsid w:val="004E5F5E"/>
    <w:rsid w:val="004F0EA9"/>
    <w:rsid w:val="004F1C52"/>
    <w:rsid w:val="004F29FF"/>
    <w:rsid w:val="004F4EEF"/>
    <w:rsid w:val="0051172E"/>
    <w:rsid w:val="00514646"/>
    <w:rsid w:val="005164C5"/>
    <w:rsid w:val="005177CB"/>
    <w:rsid w:val="00520FA9"/>
    <w:rsid w:val="00522AEF"/>
    <w:rsid w:val="00522F66"/>
    <w:rsid w:val="00523EE4"/>
    <w:rsid w:val="00526483"/>
    <w:rsid w:val="0052724F"/>
    <w:rsid w:val="00530149"/>
    <w:rsid w:val="00531AEC"/>
    <w:rsid w:val="00531CDE"/>
    <w:rsid w:val="00533A63"/>
    <w:rsid w:val="00533D31"/>
    <w:rsid w:val="0053560D"/>
    <w:rsid w:val="00535C66"/>
    <w:rsid w:val="005374E6"/>
    <w:rsid w:val="0054151B"/>
    <w:rsid w:val="005433D6"/>
    <w:rsid w:val="00544B57"/>
    <w:rsid w:val="00545D4F"/>
    <w:rsid w:val="00546A30"/>
    <w:rsid w:val="00547812"/>
    <w:rsid w:val="00554FE0"/>
    <w:rsid w:val="005559DF"/>
    <w:rsid w:val="00560386"/>
    <w:rsid w:val="0056047B"/>
    <w:rsid w:val="00560ADF"/>
    <w:rsid w:val="00562BFA"/>
    <w:rsid w:val="00565D46"/>
    <w:rsid w:val="00565DF9"/>
    <w:rsid w:val="00574F9D"/>
    <w:rsid w:val="00575FB1"/>
    <w:rsid w:val="00581303"/>
    <w:rsid w:val="00581FF1"/>
    <w:rsid w:val="005855FF"/>
    <w:rsid w:val="0058606A"/>
    <w:rsid w:val="005904CB"/>
    <w:rsid w:val="0059133C"/>
    <w:rsid w:val="00591E4C"/>
    <w:rsid w:val="005939ED"/>
    <w:rsid w:val="00595F80"/>
    <w:rsid w:val="00596B11"/>
    <w:rsid w:val="00597589"/>
    <w:rsid w:val="00597A5A"/>
    <w:rsid w:val="00597A83"/>
    <w:rsid w:val="005A18BD"/>
    <w:rsid w:val="005A5B5E"/>
    <w:rsid w:val="005B0B80"/>
    <w:rsid w:val="005B112C"/>
    <w:rsid w:val="005B4F06"/>
    <w:rsid w:val="005B5445"/>
    <w:rsid w:val="005B6BB3"/>
    <w:rsid w:val="005C2FB1"/>
    <w:rsid w:val="005D3DCD"/>
    <w:rsid w:val="005D44D8"/>
    <w:rsid w:val="005D4790"/>
    <w:rsid w:val="005D4BCB"/>
    <w:rsid w:val="005D5443"/>
    <w:rsid w:val="005D5905"/>
    <w:rsid w:val="005D5995"/>
    <w:rsid w:val="005E125E"/>
    <w:rsid w:val="005E463E"/>
    <w:rsid w:val="005E6AEA"/>
    <w:rsid w:val="005F12A3"/>
    <w:rsid w:val="005F2F08"/>
    <w:rsid w:val="005F3083"/>
    <w:rsid w:val="005F3CBA"/>
    <w:rsid w:val="005F57DD"/>
    <w:rsid w:val="005F7DA0"/>
    <w:rsid w:val="00601207"/>
    <w:rsid w:val="006018A6"/>
    <w:rsid w:val="00601A00"/>
    <w:rsid w:val="00602BE8"/>
    <w:rsid w:val="00603821"/>
    <w:rsid w:val="00603D31"/>
    <w:rsid w:val="0060715C"/>
    <w:rsid w:val="006107AC"/>
    <w:rsid w:val="00611927"/>
    <w:rsid w:val="0061466F"/>
    <w:rsid w:val="00614A24"/>
    <w:rsid w:val="0061516E"/>
    <w:rsid w:val="0061740B"/>
    <w:rsid w:val="0062005A"/>
    <w:rsid w:val="006239CE"/>
    <w:rsid w:val="00623B3E"/>
    <w:rsid w:val="00624885"/>
    <w:rsid w:val="006262BC"/>
    <w:rsid w:val="006274E8"/>
    <w:rsid w:val="00627F12"/>
    <w:rsid w:val="006311E2"/>
    <w:rsid w:val="0063228A"/>
    <w:rsid w:val="00632E44"/>
    <w:rsid w:val="006339BC"/>
    <w:rsid w:val="00634D29"/>
    <w:rsid w:val="006407A0"/>
    <w:rsid w:val="00641C98"/>
    <w:rsid w:val="00642E42"/>
    <w:rsid w:val="0064363F"/>
    <w:rsid w:val="00645C34"/>
    <w:rsid w:val="0064760B"/>
    <w:rsid w:val="00647C9C"/>
    <w:rsid w:val="0065045F"/>
    <w:rsid w:val="006504D5"/>
    <w:rsid w:val="00651D57"/>
    <w:rsid w:val="006523DF"/>
    <w:rsid w:val="00654D3E"/>
    <w:rsid w:val="006565CD"/>
    <w:rsid w:val="00656C5C"/>
    <w:rsid w:val="00657862"/>
    <w:rsid w:val="00660876"/>
    <w:rsid w:val="00661143"/>
    <w:rsid w:val="00662EB4"/>
    <w:rsid w:val="00664951"/>
    <w:rsid w:val="00665FF3"/>
    <w:rsid w:val="0067094F"/>
    <w:rsid w:val="00672733"/>
    <w:rsid w:val="00675118"/>
    <w:rsid w:val="00677240"/>
    <w:rsid w:val="006810E4"/>
    <w:rsid w:val="0068188F"/>
    <w:rsid w:val="0068350E"/>
    <w:rsid w:val="00684919"/>
    <w:rsid w:val="006849E5"/>
    <w:rsid w:val="006872BA"/>
    <w:rsid w:val="00687AF1"/>
    <w:rsid w:val="0069032D"/>
    <w:rsid w:val="00690B38"/>
    <w:rsid w:val="0069304A"/>
    <w:rsid w:val="0069386E"/>
    <w:rsid w:val="00695926"/>
    <w:rsid w:val="00696432"/>
    <w:rsid w:val="00696F69"/>
    <w:rsid w:val="006A16FB"/>
    <w:rsid w:val="006A391E"/>
    <w:rsid w:val="006A4ADB"/>
    <w:rsid w:val="006A4F1D"/>
    <w:rsid w:val="006A6A23"/>
    <w:rsid w:val="006A6CD8"/>
    <w:rsid w:val="006A739B"/>
    <w:rsid w:val="006B0B58"/>
    <w:rsid w:val="006B1C19"/>
    <w:rsid w:val="006B1DC1"/>
    <w:rsid w:val="006B3BAF"/>
    <w:rsid w:val="006C0F77"/>
    <w:rsid w:val="006C3CB1"/>
    <w:rsid w:val="006C45CB"/>
    <w:rsid w:val="006C6E97"/>
    <w:rsid w:val="006D01C8"/>
    <w:rsid w:val="006D0BE4"/>
    <w:rsid w:val="006D23F1"/>
    <w:rsid w:val="006D332D"/>
    <w:rsid w:val="006D33FA"/>
    <w:rsid w:val="006D57EE"/>
    <w:rsid w:val="006E0065"/>
    <w:rsid w:val="006E077E"/>
    <w:rsid w:val="006E21BA"/>
    <w:rsid w:val="006E5F3F"/>
    <w:rsid w:val="006E6380"/>
    <w:rsid w:val="006E6D8C"/>
    <w:rsid w:val="006F4027"/>
    <w:rsid w:val="006F50C6"/>
    <w:rsid w:val="006F5E37"/>
    <w:rsid w:val="007000EA"/>
    <w:rsid w:val="00703DFE"/>
    <w:rsid w:val="00704BE6"/>
    <w:rsid w:val="00706E2D"/>
    <w:rsid w:val="0071009C"/>
    <w:rsid w:val="007102A4"/>
    <w:rsid w:val="00710346"/>
    <w:rsid w:val="00712E16"/>
    <w:rsid w:val="00713FA3"/>
    <w:rsid w:val="0071421A"/>
    <w:rsid w:val="007142F1"/>
    <w:rsid w:val="007160DC"/>
    <w:rsid w:val="00721238"/>
    <w:rsid w:val="00721274"/>
    <w:rsid w:val="00721952"/>
    <w:rsid w:val="00722046"/>
    <w:rsid w:val="007255BE"/>
    <w:rsid w:val="00732456"/>
    <w:rsid w:val="007366B7"/>
    <w:rsid w:val="00736E8D"/>
    <w:rsid w:val="0074121F"/>
    <w:rsid w:val="007515E8"/>
    <w:rsid w:val="00752A8A"/>
    <w:rsid w:val="00753AF2"/>
    <w:rsid w:val="007579C7"/>
    <w:rsid w:val="0076276F"/>
    <w:rsid w:val="00764C73"/>
    <w:rsid w:val="00765910"/>
    <w:rsid w:val="0076688C"/>
    <w:rsid w:val="0077369E"/>
    <w:rsid w:val="0078161B"/>
    <w:rsid w:val="00781A78"/>
    <w:rsid w:val="00786017"/>
    <w:rsid w:val="00787174"/>
    <w:rsid w:val="0078725D"/>
    <w:rsid w:val="00787B0C"/>
    <w:rsid w:val="00790619"/>
    <w:rsid w:val="00790ADA"/>
    <w:rsid w:val="0079214F"/>
    <w:rsid w:val="007928DE"/>
    <w:rsid w:val="00793D9D"/>
    <w:rsid w:val="00794E97"/>
    <w:rsid w:val="007A0F04"/>
    <w:rsid w:val="007A10BF"/>
    <w:rsid w:val="007A2F75"/>
    <w:rsid w:val="007A36AA"/>
    <w:rsid w:val="007A46A9"/>
    <w:rsid w:val="007A720B"/>
    <w:rsid w:val="007B0D33"/>
    <w:rsid w:val="007B22E9"/>
    <w:rsid w:val="007B48A3"/>
    <w:rsid w:val="007B52B1"/>
    <w:rsid w:val="007C0F22"/>
    <w:rsid w:val="007C29F9"/>
    <w:rsid w:val="007C47B9"/>
    <w:rsid w:val="007D2395"/>
    <w:rsid w:val="007D2C53"/>
    <w:rsid w:val="007D4A35"/>
    <w:rsid w:val="007D5D25"/>
    <w:rsid w:val="007E0861"/>
    <w:rsid w:val="007E252B"/>
    <w:rsid w:val="007E60E7"/>
    <w:rsid w:val="007F2159"/>
    <w:rsid w:val="007F291A"/>
    <w:rsid w:val="007F39FB"/>
    <w:rsid w:val="00804F46"/>
    <w:rsid w:val="00804FDC"/>
    <w:rsid w:val="00805042"/>
    <w:rsid w:val="00805C0D"/>
    <w:rsid w:val="00810A94"/>
    <w:rsid w:val="00812475"/>
    <w:rsid w:val="00813A8A"/>
    <w:rsid w:val="0081558F"/>
    <w:rsid w:val="008167E1"/>
    <w:rsid w:val="008237AB"/>
    <w:rsid w:val="0082730B"/>
    <w:rsid w:val="008279DC"/>
    <w:rsid w:val="008300DB"/>
    <w:rsid w:val="00831641"/>
    <w:rsid w:val="008324B7"/>
    <w:rsid w:val="0083367A"/>
    <w:rsid w:val="00837F22"/>
    <w:rsid w:val="00840F14"/>
    <w:rsid w:val="008431A2"/>
    <w:rsid w:val="0084574A"/>
    <w:rsid w:val="00845BB9"/>
    <w:rsid w:val="00852D2C"/>
    <w:rsid w:val="00855E1D"/>
    <w:rsid w:val="00856A77"/>
    <w:rsid w:val="00860275"/>
    <w:rsid w:val="00860D71"/>
    <w:rsid w:val="00861BDC"/>
    <w:rsid w:val="008641C2"/>
    <w:rsid w:val="00865C08"/>
    <w:rsid w:val="00871B0E"/>
    <w:rsid w:val="00871B11"/>
    <w:rsid w:val="00877F94"/>
    <w:rsid w:val="00881B04"/>
    <w:rsid w:val="00881BAA"/>
    <w:rsid w:val="00881CD7"/>
    <w:rsid w:val="00885AA0"/>
    <w:rsid w:val="00886729"/>
    <w:rsid w:val="00886A09"/>
    <w:rsid w:val="00887141"/>
    <w:rsid w:val="008926C6"/>
    <w:rsid w:val="00895F86"/>
    <w:rsid w:val="0089654E"/>
    <w:rsid w:val="008A365B"/>
    <w:rsid w:val="008A3C56"/>
    <w:rsid w:val="008A6568"/>
    <w:rsid w:val="008A7475"/>
    <w:rsid w:val="008A79AC"/>
    <w:rsid w:val="008B1E38"/>
    <w:rsid w:val="008B2EAB"/>
    <w:rsid w:val="008C052B"/>
    <w:rsid w:val="008C0D7B"/>
    <w:rsid w:val="008C1729"/>
    <w:rsid w:val="008C4F2F"/>
    <w:rsid w:val="008D09AE"/>
    <w:rsid w:val="008D12A9"/>
    <w:rsid w:val="008D26BC"/>
    <w:rsid w:val="008D2A73"/>
    <w:rsid w:val="008D42A6"/>
    <w:rsid w:val="008D5257"/>
    <w:rsid w:val="008D543B"/>
    <w:rsid w:val="008D6465"/>
    <w:rsid w:val="008D7154"/>
    <w:rsid w:val="008E2ED5"/>
    <w:rsid w:val="008E37D3"/>
    <w:rsid w:val="008E3AD4"/>
    <w:rsid w:val="008E5BF7"/>
    <w:rsid w:val="008F1553"/>
    <w:rsid w:val="008F1A06"/>
    <w:rsid w:val="008F5A58"/>
    <w:rsid w:val="008F78A7"/>
    <w:rsid w:val="00904FA3"/>
    <w:rsid w:val="00906AF9"/>
    <w:rsid w:val="00914639"/>
    <w:rsid w:val="009147E7"/>
    <w:rsid w:val="00914ABB"/>
    <w:rsid w:val="00915289"/>
    <w:rsid w:val="00915930"/>
    <w:rsid w:val="009159F4"/>
    <w:rsid w:val="00917943"/>
    <w:rsid w:val="00920CAB"/>
    <w:rsid w:val="00920E41"/>
    <w:rsid w:val="00924705"/>
    <w:rsid w:val="00924A7A"/>
    <w:rsid w:val="00924D6B"/>
    <w:rsid w:val="0092627A"/>
    <w:rsid w:val="00937A3A"/>
    <w:rsid w:val="009411BB"/>
    <w:rsid w:val="0094395A"/>
    <w:rsid w:val="00943F4A"/>
    <w:rsid w:val="009447A1"/>
    <w:rsid w:val="0094660E"/>
    <w:rsid w:val="009504F9"/>
    <w:rsid w:val="00952C4E"/>
    <w:rsid w:val="00953424"/>
    <w:rsid w:val="009537DF"/>
    <w:rsid w:val="009572CC"/>
    <w:rsid w:val="009624E3"/>
    <w:rsid w:val="0096299B"/>
    <w:rsid w:val="00971DED"/>
    <w:rsid w:val="00980D1D"/>
    <w:rsid w:val="0098395A"/>
    <w:rsid w:val="00985130"/>
    <w:rsid w:val="009852B7"/>
    <w:rsid w:val="0099030C"/>
    <w:rsid w:val="009959E1"/>
    <w:rsid w:val="009A21AE"/>
    <w:rsid w:val="009A31DD"/>
    <w:rsid w:val="009A5DBB"/>
    <w:rsid w:val="009B248C"/>
    <w:rsid w:val="009B2866"/>
    <w:rsid w:val="009B3C37"/>
    <w:rsid w:val="009B5F6C"/>
    <w:rsid w:val="009B68F1"/>
    <w:rsid w:val="009C03EB"/>
    <w:rsid w:val="009C3363"/>
    <w:rsid w:val="009C504F"/>
    <w:rsid w:val="009C5054"/>
    <w:rsid w:val="009C7DEB"/>
    <w:rsid w:val="009D0F00"/>
    <w:rsid w:val="009D105D"/>
    <w:rsid w:val="009D21EB"/>
    <w:rsid w:val="009D67F9"/>
    <w:rsid w:val="009D7CB8"/>
    <w:rsid w:val="009E2ABB"/>
    <w:rsid w:val="009E3C19"/>
    <w:rsid w:val="009E5BA2"/>
    <w:rsid w:val="009E61AF"/>
    <w:rsid w:val="009E6F61"/>
    <w:rsid w:val="009E77DC"/>
    <w:rsid w:val="009E7E2D"/>
    <w:rsid w:val="009F005F"/>
    <w:rsid w:val="009F2411"/>
    <w:rsid w:val="009F4AD1"/>
    <w:rsid w:val="009F5ED3"/>
    <w:rsid w:val="009F6AA5"/>
    <w:rsid w:val="009F7887"/>
    <w:rsid w:val="00A0076C"/>
    <w:rsid w:val="00A00CA9"/>
    <w:rsid w:val="00A033A1"/>
    <w:rsid w:val="00A04662"/>
    <w:rsid w:val="00A04C27"/>
    <w:rsid w:val="00A0747F"/>
    <w:rsid w:val="00A10DC3"/>
    <w:rsid w:val="00A12E9A"/>
    <w:rsid w:val="00A139D6"/>
    <w:rsid w:val="00A13B66"/>
    <w:rsid w:val="00A14C10"/>
    <w:rsid w:val="00A16406"/>
    <w:rsid w:val="00A177C8"/>
    <w:rsid w:val="00A17FE0"/>
    <w:rsid w:val="00A2629E"/>
    <w:rsid w:val="00A276B2"/>
    <w:rsid w:val="00A3529D"/>
    <w:rsid w:val="00A3617C"/>
    <w:rsid w:val="00A43FAD"/>
    <w:rsid w:val="00A4511D"/>
    <w:rsid w:val="00A47383"/>
    <w:rsid w:val="00A47E80"/>
    <w:rsid w:val="00A52EF0"/>
    <w:rsid w:val="00A55626"/>
    <w:rsid w:val="00A566B9"/>
    <w:rsid w:val="00A80232"/>
    <w:rsid w:val="00A81B64"/>
    <w:rsid w:val="00A85B53"/>
    <w:rsid w:val="00A903F4"/>
    <w:rsid w:val="00A93B06"/>
    <w:rsid w:val="00A95F0A"/>
    <w:rsid w:val="00A9646B"/>
    <w:rsid w:val="00A97A3B"/>
    <w:rsid w:val="00AA4AB4"/>
    <w:rsid w:val="00AB145F"/>
    <w:rsid w:val="00AB295B"/>
    <w:rsid w:val="00AB2A96"/>
    <w:rsid w:val="00AB2AAE"/>
    <w:rsid w:val="00AB2F71"/>
    <w:rsid w:val="00AB51DF"/>
    <w:rsid w:val="00AC1060"/>
    <w:rsid w:val="00AC22A7"/>
    <w:rsid w:val="00AC4B54"/>
    <w:rsid w:val="00AD2FBA"/>
    <w:rsid w:val="00AD583B"/>
    <w:rsid w:val="00AD680B"/>
    <w:rsid w:val="00AE0466"/>
    <w:rsid w:val="00AE3632"/>
    <w:rsid w:val="00AF4F8B"/>
    <w:rsid w:val="00AF5150"/>
    <w:rsid w:val="00AF5B89"/>
    <w:rsid w:val="00AF6ED4"/>
    <w:rsid w:val="00B0103E"/>
    <w:rsid w:val="00B018B2"/>
    <w:rsid w:val="00B0229C"/>
    <w:rsid w:val="00B0286D"/>
    <w:rsid w:val="00B054AC"/>
    <w:rsid w:val="00B0646C"/>
    <w:rsid w:val="00B142F6"/>
    <w:rsid w:val="00B16A20"/>
    <w:rsid w:val="00B1703B"/>
    <w:rsid w:val="00B22DFB"/>
    <w:rsid w:val="00B24CDE"/>
    <w:rsid w:val="00B25B90"/>
    <w:rsid w:val="00B25D56"/>
    <w:rsid w:val="00B25DA3"/>
    <w:rsid w:val="00B30FE5"/>
    <w:rsid w:val="00B31943"/>
    <w:rsid w:val="00B32E71"/>
    <w:rsid w:val="00B35241"/>
    <w:rsid w:val="00B360F6"/>
    <w:rsid w:val="00B37E3F"/>
    <w:rsid w:val="00B4019D"/>
    <w:rsid w:val="00B402BE"/>
    <w:rsid w:val="00B41856"/>
    <w:rsid w:val="00B4379A"/>
    <w:rsid w:val="00B44374"/>
    <w:rsid w:val="00B46ED2"/>
    <w:rsid w:val="00B50816"/>
    <w:rsid w:val="00B5298F"/>
    <w:rsid w:val="00B5447D"/>
    <w:rsid w:val="00B60233"/>
    <w:rsid w:val="00B603AF"/>
    <w:rsid w:val="00B6281B"/>
    <w:rsid w:val="00B62EBA"/>
    <w:rsid w:val="00B634BE"/>
    <w:rsid w:val="00B648C2"/>
    <w:rsid w:val="00B71091"/>
    <w:rsid w:val="00B710D9"/>
    <w:rsid w:val="00B736E4"/>
    <w:rsid w:val="00B74872"/>
    <w:rsid w:val="00B76B1D"/>
    <w:rsid w:val="00B814AC"/>
    <w:rsid w:val="00B82A8B"/>
    <w:rsid w:val="00B82BCA"/>
    <w:rsid w:val="00B84D5E"/>
    <w:rsid w:val="00B913BB"/>
    <w:rsid w:val="00B917C0"/>
    <w:rsid w:val="00B94C6C"/>
    <w:rsid w:val="00B955B4"/>
    <w:rsid w:val="00BA1906"/>
    <w:rsid w:val="00BA372A"/>
    <w:rsid w:val="00BA449A"/>
    <w:rsid w:val="00BA7E0E"/>
    <w:rsid w:val="00BB0782"/>
    <w:rsid w:val="00BB0D69"/>
    <w:rsid w:val="00BB3019"/>
    <w:rsid w:val="00BB4F62"/>
    <w:rsid w:val="00BB5C38"/>
    <w:rsid w:val="00BB6314"/>
    <w:rsid w:val="00BB637E"/>
    <w:rsid w:val="00BC0344"/>
    <w:rsid w:val="00BC15EA"/>
    <w:rsid w:val="00BC3CC0"/>
    <w:rsid w:val="00BC4AA1"/>
    <w:rsid w:val="00BC6EAE"/>
    <w:rsid w:val="00BC6FC8"/>
    <w:rsid w:val="00BD1ADA"/>
    <w:rsid w:val="00BD2BBA"/>
    <w:rsid w:val="00BD354A"/>
    <w:rsid w:val="00BD3D3F"/>
    <w:rsid w:val="00BD43D2"/>
    <w:rsid w:val="00BD5AAB"/>
    <w:rsid w:val="00BE1FB8"/>
    <w:rsid w:val="00BE21FE"/>
    <w:rsid w:val="00BE3FB1"/>
    <w:rsid w:val="00BF091B"/>
    <w:rsid w:val="00BF1BB8"/>
    <w:rsid w:val="00BF3A7E"/>
    <w:rsid w:val="00BF5402"/>
    <w:rsid w:val="00BF6540"/>
    <w:rsid w:val="00BF6942"/>
    <w:rsid w:val="00C0115B"/>
    <w:rsid w:val="00C02EE9"/>
    <w:rsid w:val="00C03541"/>
    <w:rsid w:val="00C05AA0"/>
    <w:rsid w:val="00C0765E"/>
    <w:rsid w:val="00C10322"/>
    <w:rsid w:val="00C13533"/>
    <w:rsid w:val="00C13789"/>
    <w:rsid w:val="00C1574B"/>
    <w:rsid w:val="00C15AD1"/>
    <w:rsid w:val="00C1688A"/>
    <w:rsid w:val="00C16A2F"/>
    <w:rsid w:val="00C21090"/>
    <w:rsid w:val="00C220DE"/>
    <w:rsid w:val="00C252A1"/>
    <w:rsid w:val="00C2641F"/>
    <w:rsid w:val="00C30CAC"/>
    <w:rsid w:val="00C32EE6"/>
    <w:rsid w:val="00C33C45"/>
    <w:rsid w:val="00C35612"/>
    <w:rsid w:val="00C37CF6"/>
    <w:rsid w:val="00C41A74"/>
    <w:rsid w:val="00C458D0"/>
    <w:rsid w:val="00C4605F"/>
    <w:rsid w:val="00C50F26"/>
    <w:rsid w:val="00C50FCE"/>
    <w:rsid w:val="00C51E4C"/>
    <w:rsid w:val="00C530C8"/>
    <w:rsid w:val="00C6191A"/>
    <w:rsid w:val="00C65346"/>
    <w:rsid w:val="00C66BD6"/>
    <w:rsid w:val="00C72352"/>
    <w:rsid w:val="00C725DB"/>
    <w:rsid w:val="00C7267A"/>
    <w:rsid w:val="00C732CA"/>
    <w:rsid w:val="00C73537"/>
    <w:rsid w:val="00C764D0"/>
    <w:rsid w:val="00C83F79"/>
    <w:rsid w:val="00C85E33"/>
    <w:rsid w:val="00C87663"/>
    <w:rsid w:val="00C901A6"/>
    <w:rsid w:val="00C906B1"/>
    <w:rsid w:val="00C9108B"/>
    <w:rsid w:val="00C929CC"/>
    <w:rsid w:val="00CA0A22"/>
    <w:rsid w:val="00CA0A7B"/>
    <w:rsid w:val="00CA0FBE"/>
    <w:rsid w:val="00CA1C14"/>
    <w:rsid w:val="00CA5587"/>
    <w:rsid w:val="00CA5EE6"/>
    <w:rsid w:val="00CA6E7D"/>
    <w:rsid w:val="00CA75E7"/>
    <w:rsid w:val="00CB0FCD"/>
    <w:rsid w:val="00CB15F8"/>
    <w:rsid w:val="00CB2671"/>
    <w:rsid w:val="00CB283C"/>
    <w:rsid w:val="00CB45AD"/>
    <w:rsid w:val="00CC0EE8"/>
    <w:rsid w:val="00CC134C"/>
    <w:rsid w:val="00CC7B99"/>
    <w:rsid w:val="00CD4B07"/>
    <w:rsid w:val="00CE11CD"/>
    <w:rsid w:val="00CE4362"/>
    <w:rsid w:val="00CE51CC"/>
    <w:rsid w:val="00CE7F09"/>
    <w:rsid w:val="00CF1DB5"/>
    <w:rsid w:val="00CF2E5C"/>
    <w:rsid w:val="00D00622"/>
    <w:rsid w:val="00D01C11"/>
    <w:rsid w:val="00D02227"/>
    <w:rsid w:val="00D05FC5"/>
    <w:rsid w:val="00D112FF"/>
    <w:rsid w:val="00D115D8"/>
    <w:rsid w:val="00D131E0"/>
    <w:rsid w:val="00D13910"/>
    <w:rsid w:val="00D13B91"/>
    <w:rsid w:val="00D14D11"/>
    <w:rsid w:val="00D170C8"/>
    <w:rsid w:val="00D17F12"/>
    <w:rsid w:val="00D20E13"/>
    <w:rsid w:val="00D210BC"/>
    <w:rsid w:val="00D2168C"/>
    <w:rsid w:val="00D26B1B"/>
    <w:rsid w:val="00D32AE0"/>
    <w:rsid w:val="00D34F41"/>
    <w:rsid w:val="00D35938"/>
    <w:rsid w:val="00D36192"/>
    <w:rsid w:val="00D408F2"/>
    <w:rsid w:val="00D40D2A"/>
    <w:rsid w:val="00D439EE"/>
    <w:rsid w:val="00D43BCD"/>
    <w:rsid w:val="00D45ADE"/>
    <w:rsid w:val="00D50221"/>
    <w:rsid w:val="00D532DA"/>
    <w:rsid w:val="00D54C8E"/>
    <w:rsid w:val="00D55DC6"/>
    <w:rsid w:val="00D57115"/>
    <w:rsid w:val="00D614ED"/>
    <w:rsid w:val="00D632E8"/>
    <w:rsid w:val="00D65669"/>
    <w:rsid w:val="00D6620B"/>
    <w:rsid w:val="00D74B0B"/>
    <w:rsid w:val="00D750CB"/>
    <w:rsid w:val="00D76864"/>
    <w:rsid w:val="00D815CF"/>
    <w:rsid w:val="00D82080"/>
    <w:rsid w:val="00D8281B"/>
    <w:rsid w:val="00D83970"/>
    <w:rsid w:val="00D868E1"/>
    <w:rsid w:val="00D874C5"/>
    <w:rsid w:val="00D87DD9"/>
    <w:rsid w:val="00DA1376"/>
    <w:rsid w:val="00DA25C6"/>
    <w:rsid w:val="00DA2FC8"/>
    <w:rsid w:val="00DA30EB"/>
    <w:rsid w:val="00DA3700"/>
    <w:rsid w:val="00DA44DD"/>
    <w:rsid w:val="00DA46F5"/>
    <w:rsid w:val="00DA4CE3"/>
    <w:rsid w:val="00DA5224"/>
    <w:rsid w:val="00DA598E"/>
    <w:rsid w:val="00DA6952"/>
    <w:rsid w:val="00DA71DD"/>
    <w:rsid w:val="00DB0D0B"/>
    <w:rsid w:val="00DB1EB2"/>
    <w:rsid w:val="00DB54D9"/>
    <w:rsid w:val="00DC0A15"/>
    <w:rsid w:val="00DC7696"/>
    <w:rsid w:val="00DD01F6"/>
    <w:rsid w:val="00DD067E"/>
    <w:rsid w:val="00DD125B"/>
    <w:rsid w:val="00DD2A2F"/>
    <w:rsid w:val="00DD330B"/>
    <w:rsid w:val="00DD3E9B"/>
    <w:rsid w:val="00DD52F0"/>
    <w:rsid w:val="00DE019A"/>
    <w:rsid w:val="00DE0969"/>
    <w:rsid w:val="00DE1725"/>
    <w:rsid w:val="00DE1A6A"/>
    <w:rsid w:val="00DF0F34"/>
    <w:rsid w:val="00DF1798"/>
    <w:rsid w:val="00DF334E"/>
    <w:rsid w:val="00DF36D1"/>
    <w:rsid w:val="00DF3A92"/>
    <w:rsid w:val="00DF576C"/>
    <w:rsid w:val="00DF600E"/>
    <w:rsid w:val="00E02810"/>
    <w:rsid w:val="00E02E96"/>
    <w:rsid w:val="00E03BEF"/>
    <w:rsid w:val="00E06027"/>
    <w:rsid w:val="00E067E8"/>
    <w:rsid w:val="00E129B3"/>
    <w:rsid w:val="00E13838"/>
    <w:rsid w:val="00E1434A"/>
    <w:rsid w:val="00E1627E"/>
    <w:rsid w:val="00E17701"/>
    <w:rsid w:val="00E2017F"/>
    <w:rsid w:val="00E21F6F"/>
    <w:rsid w:val="00E316A9"/>
    <w:rsid w:val="00E3181A"/>
    <w:rsid w:val="00E33258"/>
    <w:rsid w:val="00E347B6"/>
    <w:rsid w:val="00E34A52"/>
    <w:rsid w:val="00E37804"/>
    <w:rsid w:val="00E40C0D"/>
    <w:rsid w:val="00E412A0"/>
    <w:rsid w:val="00E41D35"/>
    <w:rsid w:val="00E4267E"/>
    <w:rsid w:val="00E5434A"/>
    <w:rsid w:val="00E623F7"/>
    <w:rsid w:val="00E62B17"/>
    <w:rsid w:val="00E659F4"/>
    <w:rsid w:val="00E7578D"/>
    <w:rsid w:val="00E77B33"/>
    <w:rsid w:val="00E8172F"/>
    <w:rsid w:val="00E821F1"/>
    <w:rsid w:val="00E83D61"/>
    <w:rsid w:val="00E845C0"/>
    <w:rsid w:val="00E84A9C"/>
    <w:rsid w:val="00E84FFC"/>
    <w:rsid w:val="00E875CE"/>
    <w:rsid w:val="00E91E89"/>
    <w:rsid w:val="00E93800"/>
    <w:rsid w:val="00E94594"/>
    <w:rsid w:val="00E94982"/>
    <w:rsid w:val="00E95853"/>
    <w:rsid w:val="00E96455"/>
    <w:rsid w:val="00EA09FE"/>
    <w:rsid w:val="00EA1ABE"/>
    <w:rsid w:val="00EA2E0B"/>
    <w:rsid w:val="00EA3A84"/>
    <w:rsid w:val="00EA6268"/>
    <w:rsid w:val="00EA7B3C"/>
    <w:rsid w:val="00EA7DBC"/>
    <w:rsid w:val="00EB0EA5"/>
    <w:rsid w:val="00EB443A"/>
    <w:rsid w:val="00EB528F"/>
    <w:rsid w:val="00EB612F"/>
    <w:rsid w:val="00EB6C4C"/>
    <w:rsid w:val="00EC1FA2"/>
    <w:rsid w:val="00EC253A"/>
    <w:rsid w:val="00EC3E3B"/>
    <w:rsid w:val="00ED0DA5"/>
    <w:rsid w:val="00ED42D1"/>
    <w:rsid w:val="00ED606D"/>
    <w:rsid w:val="00EE0702"/>
    <w:rsid w:val="00EE1F6A"/>
    <w:rsid w:val="00EE2BBB"/>
    <w:rsid w:val="00EE57E7"/>
    <w:rsid w:val="00EE5CFE"/>
    <w:rsid w:val="00EE68E7"/>
    <w:rsid w:val="00EE6FCC"/>
    <w:rsid w:val="00EE7A14"/>
    <w:rsid w:val="00EF2524"/>
    <w:rsid w:val="00EF509D"/>
    <w:rsid w:val="00EF550E"/>
    <w:rsid w:val="00EF67EC"/>
    <w:rsid w:val="00EF6A48"/>
    <w:rsid w:val="00F010B5"/>
    <w:rsid w:val="00F011E0"/>
    <w:rsid w:val="00F015BE"/>
    <w:rsid w:val="00F01F75"/>
    <w:rsid w:val="00F118BF"/>
    <w:rsid w:val="00F119BA"/>
    <w:rsid w:val="00F12151"/>
    <w:rsid w:val="00F13E74"/>
    <w:rsid w:val="00F15F6B"/>
    <w:rsid w:val="00F17231"/>
    <w:rsid w:val="00F176C0"/>
    <w:rsid w:val="00F23228"/>
    <w:rsid w:val="00F321F6"/>
    <w:rsid w:val="00F323B3"/>
    <w:rsid w:val="00F32401"/>
    <w:rsid w:val="00F32673"/>
    <w:rsid w:val="00F32F81"/>
    <w:rsid w:val="00F34B60"/>
    <w:rsid w:val="00F350E3"/>
    <w:rsid w:val="00F359A1"/>
    <w:rsid w:val="00F376B4"/>
    <w:rsid w:val="00F42E3A"/>
    <w:rsid w:val="00F44E5B"/>
    <w:rsid w:val="00F45594"/>
    <w:rsid w:val="00F4603E"/>
    <w:rsid w:val="00F4607D"/>
    <w:rsid w:val="00F507ED"/>
    <w:rsid w:val="00F5189C"/>
    <w:rsid w:val="00F54AE8"/>
    <w:rsid w:val="00F55394"/>
    <w:rsid w:val="00F60227"/>
    <w:rsid w:val="00F623B4"/>
    <w:rsid w:val="00F62567"/>
    <w:rsid w:val="00F65493"/>
    <w:rsid w:val="00F65E7D"/>
    <w:rsid w:val="00F67355"/>
    <w:rsid w:val="00F7170B"/>
    <w:rsid w:val="00F720E7"/>
    <w:rsid w:val="00F75EAC"/>
    <w:rsid w:val="00F85282"/>
    <w:rsid w:val="00F8739A"/>
    <w:rsid w:val="00F91C73"/>
    <w:rsid w:val="00F925FC"/>
    <w:rsid w:val="00F93BA0"/>
    <w:rsid w:val="00F94AF9"/>
    <w:rsid w:val="00F94B66"/>
    <w:rsid w:val="00F9644B"/>
    <w:rsid w:val="00F96AB6"/>
    <w:rsid w:val="00FA03EF"/>
    <w:rsid w:val="00FA15E8"/>
    <w:rsid w:val="00FA23C1"/>
    <w:rsid w:val="00FA2C30"/>
    <w:rsid w:val="00FA37E8"/>
    <w:rsid w:val="00FA61CA"/>
    <w:rsid w:val="00FA6A96"/>
    <w:rsid w:val="00FB1328"/>
    <w:rsid w:val="00FB14C2"/>
    <w:rsid w:val="00FB158C"/>
    <w:rsid w:val="00FB4B05"/>
    <w:rsid w:val="00FC4A89"/>
    <w:rsid w:val="00FD0579"/>
    <w:rsid w:val="00FD790B"/>
    <w:rsid w:val="00FE4EB0"/>
    <w:rsid w:val="00FE6C6B"/>
    <w:rsid w:val="00FF09E4"/>
    <w:rsid w:val="00FF1AF0"/>
    <w:rsid w:val="00FF1F27"/>
    <w:rsid w:val="00FF2F7D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uiPriority w:val="99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uiPriority w:val="99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2924-BCEA-4629-AB4E-D1A066BB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6931</Words>
  <Characters>3952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24</cp:revision>
  <cp:lastPrinted>2020-10-20T10:05:00Z</cp:lastPrinted>
  <dcterms:created xsi:type="dcterms:W3CDTF">2020-10-19T12:47:00Z</dcterms:created>
  <dcterms:modified xsi:type="dcterms:W3CDTF">2020-10-21T11:41:00Z</dcterms:modified>
</cp:coreProperties>
</file>