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72C" w:rsidRDefault="0037172C" w:rsidP="00D05E2A">
      <w:pPr>
        <w:pStyle w:val="afa"/>
      </w:pPr>
    </w:p>
    <w:p w:rsidR="003A370C" w:rsidRDefault="003A370C" w:rsidP="00D05E2A">
      <w:pPr>
        <w:pStyle w:val="afa"/>
      </w:pPr>
      <w:r>
        <w:t xml:space="preserve"> </w:t>
      </w:r>
    </w:p>
    <w:p w:rsidR="00CE4C8F" w:rsidRPr="00C225A5" w:rsidRDefault="00487229" w:rsidP="00D05E2A">
      <w:pPr>
        <w:pStyle w:val="afa"/>
      </w:pPr>
      <w:r>
        <w:rPr>
          <w:noProof/>
        </w:rPr>
        <w:drawing>
          <wp:anchor distT="0" distB="0" distL="114300" distR="114300" simplePos="0" relativeHeight="251658240" behindDoc="0" locked="0" layoutInCell="1" allowOverlap="1" wp14:anchorId="751E263A" wp14:editId="20AD75D5">
            <wp:simplePos x="0" y="0"/>
            <wp:positionH relativeFrom="column">
              <wp:posOffset>2647950</wp:posOffset>
            </wp:positionH>
            <wp:positionV relativeFrom="paragraph">
              <wp:posOffset>0</wp:posOffset>
            </wp:positionV>
            <wp:extent cx="723900" cy="704850"/>
            <wp:effectExtent l="0" t="0" r="0" b="0"/>
            <wp:wrapSquare wrapText="right"/>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pic:spPr>
                </pic:pic>
              </a:graphicData>
            </a:graphic>
            <wp14:sizeRelH relativeFrom="page">
              <wp14:pctWidth>0</wp14:pctWidth>
            </wp14:sizeRelH>
            <wp14:sizeRelV relativeFrom="page">
              <wp14:pctHeight>0</wp14:pctHeight>
            </wp14:sizeRelV>
          </wp:anchor>
        </w:drawing>
      </w:r>
      <w:r w:rsidR="00492299">
        <w:t xml:space="preserve"> </w:t>
      </w:r>
      <w:r w:rsidR="00C90D3B">
        <w:br w:type="textWrapping" w:clear="all"/>
      </w:r>
    </w:p>
    <w:p w:rsidR="00CE4C8F" w:rsidRPr="00C225A5" w:rsidRDefault="00CE4C8F" w:rsidP="00547C63">
      <w:pPr>
        <w:jc w:val="center"/>
      </w:pPr>
    </w:p>
    <w:p w:rsidR="00CE4C8F" w:rsidRPr="00C225A5" w:rsidRDefault="00CE4C8F" w:rsidP="00547C63">
      <w:pPr>
        <w:jc w:val="center"/>
        <w:rPr>
          <w:b/>
          <w:color w:val="000000"/>
          <w:sz w:val="36"/>
          <w:szCs w:val="36"/>
        </w:rPr>
      </w:pPr>
      <w:r w:rsidRPr="00C225A5">
        <w:rPr>
          <w:b/>
          <w:color w:val="000000"/>
          <w:sz w:val="36"/>
          <w:szCs w:val="36"/>
        </w:rPr>
        <w:t>ДНІПРОПЕТРОВСЬКА ОБЛАСНА РАДА</w:t>
      </w:r>
    </w:p>
    <w:p w:rsidR="00CE4C8F" w:rsidRPr="000677D8" w:rsidRDefault="00CE4C8F" w:rsidP="00547C63">
      <w:pPr>
        <w:shd w:val="clear" w:color="auto" w:fill="FFFFFF"/>
        <w:jc w:val="center"/>
        <w:rPr>
          <w:b/>
          <w:color w:val="000000"/>
          <w:sz w:val="36"/>
          <w:szCs w:val="36"/>
        </w:rPr>
      </w:pPr>
      <w:r w:rsidRPr="00C225A5">
        <w:rPr>
          <w:b/>
          <w:color w:val="000000"/>
          <w:sz w:val="36"/>
          <w:szCs w:val="36"/>
        </w:rPr>
        <w:t>VI</w:t>
      </w:r>
      <w:r>
        <w:rPr>
          <w:b/>
          <w:color w:val="000000"/>
          <w:sz w:val="36"/>
          <w:szCs w:val="36"/>
          <w:lang w:val="en-US"/>
        </w:rPr>
        <w:t>I</w:t>
      </w:r>
      <w:r w:rsidRPr="00C225A5">
        <w:rPr>
          <w:b/>
          <w:color w:val="000000"/>
          <w:sz w:val="36"/>
          <w:szCs w:val="36"/>
        </w:rPr>
        <w:t xml:space="preserve"> СКЛИКАННЯ</w:t>
      </w:r>
    </w:p>
    <w:p w:rsidR="00CE4C8F" w:rsidRPr="00C225A5" w:rsidRDefault="00CE4C8F" w:rsidP="00547C63">
      <w:pPr>
        <w:shd w:val="clear" w:color="auto" w:fill="FFFFFF"/>
        <w:jc w:val="center"/>
        <w:rPr>
          <w:b/>
          <w:bCs/>
          <w:iCs/>
          <w:sz w:val="32"/>
          <w:szCs w:val="32"/>
        </w:rPr>
      </w:pPr>
      <w:r w:rsidRPr="00631AC4">
        <w:rPr>
          <w:b/>
          <w:bCs/>
          <w:iCs/>
          <w:sz w:val="32"/>
          <w:szCs w:val="32"/>
        </w:rPr>
        <w:t>Постійна комісія обласної ради з питань комунальної власності, житлово-комунального господарства</w:t>
      </w:r>
    </w:p>
    <w:p w:rsidR="00CE4C8F" w:rsidRPr="00C12C35" w:rsidRDefault="00487229" w:rsidP="00547C63">
      <w:pPr>
        <w:ind w:left="-8" w:right="-8"/>
        <w:jc w:val="center"/>
        <w:rPr>
          <w:bCs/>
          <w:iCs/>
          <w:szCs w:val="28"/>
        </w:rPr>
      </w:pPr>
      <w:r w:rsidRPr="00C12C35">
        <w:rPr>
          <w:noProof/>
          <w:szCs w:val="28"/>
          <w:lang w:val="ru-RU"/>
        </w:rPr>
        <mc:AlternateContent>
          <mc:Choice Requires="wps">
            <w:drawing>
              <wp:anchor distT="4294967295" distB="4294967295" distL="114300" distR="114300" simplePos="0" relativeHeight="251657216" behindDoc="0" locked="0" layoutInCell="1" allowOverlap="1" wp14:anchorId="398E4279" wp14:editId="2198EA7C">
                <wp:simplePos x="0" y="0"/>
                <wp:positionH relativeFrom="column">
                  <wp:posOffset>-20955</wp:posOffset>
                </wp:positionH>
                <wp:positionV relativeFrom="paragraph">
                  <wp:posOffset>68579</wp:posOffset>
                </wp:positionV>
                <wp:extent cx="6248400" cy="0"/>
                <wp:effectExtent l="0" t="19050" r="38100" b="38100"/>
                <wp:wrapSquare wrapText="bothSides"/>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380288E" id="Прямая соединительная линия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5.4pt" to="490.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" strokeweight="4.5pt">
                <v:stroke linestyle="thinThick"/>
                <w10:wrap type="square"/>
              </v:line>
            </w:pict>
          </mc:Fallback>
        </mc:AlternateContent>
      </w:r>
      <w:smartTag w:uri="urn:schemas-microsoft-com:office:smarttags" w:element="metricconverter">
        <w:smartTagPr>
          <w:attr w:name="ProductID" w:val="49004, м"/>
        </w:smartTagPr>
        <w:r w:rsidR="00CE4C8F" w:rsidRPr="00C12C35">
          <w:rPr>
            <w:color w:val="000000"/>
            <w:szCs w:val="28"/>
          </w:rPr>
          <w:t>49004, м</w:t>
        </w:r>
      </w:smartTag>
      <w:r w:rsidR="00CE4C8F" w:rsidRPr="00C12C35">
        <w:rPr>
          <w:color w:val="000000"/>
          <w:szCs w:val="28"/>
        </w:rPr>
        <w:t>. Дніпро, пр</w:t>
      </w:r>
      <w:r w:rsidR="00E23445" w:rsidRPr="00C12C35">
        <w:rPr>
          <w:color w:val="000000"/>
          <w:szCs w:val="28"/>
        </w:rPr>
        <w:t>осп</w:t>
      </w:r>
      <w:r w:rsidR="00CE4C8F" w:rsidRPr="00C12C35">
        <w:rPr>
          <w:color w:val="000000"/>
          <w:szCs w:val="28"/>
        </w:rPr>
        <w:t>. Олександра Поля, 2</w:t>
      </w:r>
    </w:p>
    <w:p w:rsidR="00CE4C8F" w:rsidRPr="00C12C35" w:rsidRDefault="00CE4C8F" w:rsidP="00547C63">
      <w:pPr>
        <w:widowControl w:val="0"/>
        <w:ind w:left="20"/>
        <w:jc w:val="center"/>
        <w:rPr>
          <w:b/>
          <w:bCs/>
          <w:color w:val="000000"/>
          <w:szCs w:val="28"/>
          <w:shd w:val="clear" w:color="auto" w:fill="FFFFFF"/>
          <w:lang w:eastAsia="uk-UA"/>
        </w:rPr>
      </w:pPr>
    </w:p>
    <w:p w:rsidR="00CE4C8F" w:rsidRPr="00015898" w:rsidRDefault="00CE4C8F" w:rsidP="00547C63">
      <w:pPr>
        <w:widowControl w:val="0"/>
        <w:jc w:val="center"/>
        <w:rPr>
          <w:szCs w:val="28"/>
          <w:lang w:val="ru-RU" w:eastAsia="en-US"/>
        </w:rPr>
      </w:pPr>
      <w:r w:rsidRPr="00C12C35">
        <w:rPr>
          <w:b/>
          <w:bCs/>
          <w:color w:val="000000"/>
          <w:szCs w:val="28"/>
          <w:shd w:val="clear" w:color="auto" w:fill="FFFFFF"/>
          <w:lang w:eastAsia="uk-UA"/>
        </w:rPr>
        <w:t>ПРОТОКОЛ №</w:t>
      </w:r>
      <w:r w:rsidR="00D85B6A" w:rsidRPr="00C12C35">
        <w:rPr>
          <w:b/>
          <w:bCs/>
          <w:color w:val="000000"/>
          <w:szCs w:val="28"/>
          <w:shd w:val="clear" w:color="auto" w:fill="FFFFFF"/>
          <w:lang w:eastAsia="uk-UA"/>
        </w:rPr>
        <w:t xml:space="preserve"> </w:t>
      </w:r>
      <w:r w:rsidR="006931D7">
        <w:rPr>
          <w:b/>
          <w:bCs/>
          <w:color w:val="000000"/>
          <w:szCs w:val="28"/>
          <w:shd w:val="clear" w:color="auto" w:fill="FFFFFF"/>
          <w:lang w:eastAsia="uk-UA"/>
        </w:rPr>
        <w:t>8</w:t>
      </w:r>
      <w:r w:rsidR="00015898">
        <w:rPr>
          <w:b/>
          <w:bCs/>
          <w:color w:val="000000"/>
          <w:szCs w:val="28"/>
          <w:shd w:val="clear" w:color="auto" w:fill="FFFFFF"/>
          <w:lang w:val="ru-RU" w:eastAsia="uk-UA"/>
        </w:rPr>
        <w:t>1</w:t>
      </w:r>
    </w:p>
    <w:p w:rsidR="00CE4C8F" w:rsidRPr="00C12C35" w:rsidRDefault="00CE4C8F" w:rsidP="00547C63">
      <w:pPr>
        <w:widowControl w:val="0"/>
        <w:ind w:left="20"/>
        <w:jc w:val="center"/>
        <w:rPr>
          <w:color w:val="000000"/>
          <w:szCs w:val="28"/>
          <w:lang w:eastAsia="uk-UA"/>
        </w:rPr>
      </w:pPr>
      <w:r w:rsidRPr="00C12C35">
        <w:rPr>
          <w:color w:val="000000"/>
          <w:szCs w:val="28"/>
          <w:lang w:eastAsia="uk-UA"/>
        </w:rPr>
        <w:t>засідання постійної комісії обласної ради</w:t>
      </w:r>
    </w:p>
    <w:p w:rsidR="00CE4C8F" w:rsidRPr="00C12C35" w:rsidRDefault="00015898" w:rsidP="00547C63">
      <w:pPr>
        <w:widowControl w:val="0"/>
        <w:jc w:val="right"/>
        <w:rPr>
          <w:szCs w:val="28"/>
          <w:lang w:eastAsia="en-US"/>
        </w:rPr>
      </w:pPr>
      <w:r w:rsidRPr="00EA1B03">
        <w:rPr>
          <w:color w:val="000000"/>
          <w:szCs w:val="28"/>
          <w:lang w:eastAsia="uk-UA"/>
        </w:rPr>
        <w:t>01 жовтня</w:t>
      </w:r>
      <w:r w:rsidR="00450C36">
        <w:rPr>
          <w:color w:val="000000"/>
          <w:szCs w:val="28"/>
          <w:lang w:eastAsia="uk-UA"/>
        </w:rPr>
        <w:t xml:space="preserve"> </w:t>
      </w:r>
      <w:r w:rsidR="00A066E7" w:rsidRPr="00C12C35">
        <w:rPr>
          <w:color w:val="000000"/>
          <w:szCs w:val="28"/>
          <w:lang w:eastAsia="uk-UA"/>
        </w:rPr>
        <w:t xml:space="preserve"> </w:t>
      </w:r>
      <w:r w:rsidR="00204ACD" w:rsidRPr="00C12C35">
        <w:rPr>
          <w:color w:val="000000"/>
          <w:szCs w:val="28"/>
          <w:lang w:eastAsia="uk-UA"/>
        </w:rPr>
        <w:t>20</w:t>
      </w:r>
      <w:r w:rsidR="00CB66C8" w:rsidRPr="00C12C35">
        <w:rPr>
          <w:color w:val="000000"/>
          <w:szCs w:val="28"/>
          <w:lang w:eastAsia="uk-UA"/>
        </w:rPr>
        <w:t>20</w:t>
      </w:r>
      <w:r w:rsidR="00CE4C8F" w:rsidRPr="00C12C35">
        <w:rPr>
          <w:color w:val="000000"/>
          <w:szCs w:val="28"/>
          <w:lang w:eastAsia="uk-UA"/>
        </w:rPr>
        <w:t xml:space="preserve"> року</w:t>
      </w:r>
    </w:p>
    <w:p w:rsidR="00CE4C8F" w:rsidRDefault="006931D7" w:rsidP="00547C63">
      <w:pPr>
        <w:widowControl w:val="0"/>
        <w:jc w:val="right"/>
        <w:rPr>
          <w:color w:val="000000"/>
          <w:szCs w:val="28"/>
          <w:lang w:eastAsia="uk-UA"/>
        </w:rPr>
      </w:pPr>
      <w:r>
        <w:rPr>
          <w:color w:val="000000"/>
          <w:szCs w:val="28"/>
          <w:lang w:eastAsia="uk-UA"/>
        </w:rPr>
        <w:t>10</w:t>
      </w:r>
      <w:r w:rsidR="00462DC0" w:rsidRPr="00C12C35">
        <w:rPr>
          <w:color w:val="000000"/>
          <w:szCs w:val="28"/>
          <w:lang w:eastAsia="uk-UA"/>
        </w:rPr>
        <w:t>:</w:t>
      </w:r>
      <w:r w:rsidR="00164F88" w:rsidRPr="00164F88">
        <w:rPr>
          <w:color w:val="000000"/>
          <w:szCs w:val="28"/>
          <w:lang w:eastAsia="uk-UA"/>
        </w:rPr>
        <w:t>0</w:t>
      </w:r>
      <w:r w:rsidR="00B57DA8" w:rsidRPr="00C12C35">
        <w:rPr>
          <w:color w:val="000000"/>
          <w:szCs w:val="28"/>
          <w:lang w:eastAsia="uk-UA"/>
        </w:rPr>
        <w:t>0</w:t>
      </w:r>
    </w:p>
    <w:p w:rsidR="00450C36" w:rsidRPr="00C12C35" w:rsidRDefault="00450C36" w:rsidP="00547C63">
      <w:pPr>
        <w:widowControl w:val="0"/>
        <w:jc w:val="right"/>
        <w:rPr>
          <w:szCs w:val="28"/>
          <w:lang w:eastAsia="en-US"/>
        </w:rPr>
      </w:pPr>
    </w:p>
    <w:p w:rsidR="006A2B69" w:rsidRPr="00015898" w:rsidRDefault="006A2B69" w:rsidP="006A2B69">
      <w:pPr>
        <w:pStyle w:val="af3"/>
        <w:jc w:val="both"/>
        <w:rPr>
          <w:color w:val="000000"/>
          <w:sz w:val="28"/>
          <w:szCs w:val="28"/>
          <w:u w:val="single"/>
          <w:lang w:val="uk-UA" w:eastAsia="uk-UA"/>
        </w:rPr>
      </w:pPr>
      <w:r w:rsidRPr="00C12C35">
        <w:rPr>
          <w:color w:val="000000"/>
          <w:sz w:val="28"/>
          <w:szCs w:val="28"/>
          <w:u w:val="single"/>
          <w:lang w:val="uk-UA" w:eastAsia="uk-UA"/>
        </w:rPr>
        <w:t>Присутні члени комісії:</w:t>
      </w:r>
      <w:r w:rsidRPr="00C12C35">
        <w:rPr>
          <w:color w:val="000000"/>
          <w:sz w:val="28"/>
          <w:szCs w:val="28"/>
          <w:lang w:val="uk-UA" w:eastAsia="uk-UA"/>
        </w:rPr>
        <w:t xml:space="preserve"> </w:t>
      </w:r>
      <w:proofErr w:type="spellStart"/>
      <w:r w:rsidRPr="00C12C35">
        <w:rPr>
          <w:color w:val="000000"/>
          <w:sz w:val="28"/>
          <w:szCs w:val="28"/>
          <w:lang w:val="uk-UA" w:eastAsia="uk-UA"/>
        </w:rPr>
        <w:t>Погосян</w:t>
      </w:r>
      <w:proofErr w:type="spellEnd"/>
      <w:r w:rsidRPr="00C12C35">
        <w:rPr>
          <w:color w:val="000000"/>
          <w:sz w:val="28"/>
          <w:szCs w:val="28"/>
          <w:lang w:val="uk-UA" w:eastAsia="uk-UA"/>
        </w:rPr>
        <w:t xml:space="preserve"> В.Е.</w:t>
      </w:r>
      <w:r w:rsidR="00015898" w:rsidRPr="00015898">
        <w:rPr>
          <w:color w:val="000000"/>
          <w:sz w:val="28"/>
          <w:szCs w:val="28"/>
          <w:lang w:val="uk-UA" w:eastAsia="uk-UA"/>
        </w:rPr>
        <w:t xml:space="preserve"> </w:t>
      </w:r>
      <w:r w:rsidR="00015898">
        <w:rPr>
          <w:color w:val="000000"/>
          <w:sz w:val="28"/>
          <w:szCs w:val="28"/>
          <w:lang w:val="uk-UA" w:eastAsia="uk-UA"/>
        </w:rPr>
        <w:t>(телеконференція)</w:t>
      </w:r>
      <w:r w:rsidRPr="00C12C35">
        <w:rPr>
          <w:color w:val="000000"/>
          <w:sz w:val="28"/>
          <w:szCs w:val="28"/>
          <w:lang w:val="uk-UA" w:eastAsia="uk-UA"/>
        </w:rPr>
        <w:t>,</w:t>
      </w:r>
      <w:r w:rsidRPr="00450C36">
        <w:rPr>
          <w:color w:val="000000"/>
          <w:sz w:val="28"/>
          <w:szCs w:val="28"/>
          <w:lang w:val="uk-UA" w:eastAsia="uk-UA"/>
        </w:rPr>
        <w:t xml:space="preserve"> </w:t>
      </w:r>
      <w:r w:rsidR="00C31119" w:rsidRPr="00C31119">
        <w:rPr>
          <w:color w:val="000000"/>
          <w:sz w:val="28"/>
          <w:szCs w:val="28"/>
          <w:lang w:val="uk-UA" w:eastAsia="uk-UA"/>
        </w:rPr>
        <w:t xml:space="preserve"> </w:t>
      </w:r>
      <w:proofErr w:type="spellStart"/>
      <w:r w:rsidRPr="00C12C35">
        <w:rPr>
          <w:color w:val="000000"/>
          <w:sz w:val="28"/>
          <w:szCs w:val="28"/>
          <w:lang w:val="uk-UA" w:eastAsia="uk-UA"/>
        </w:rPr>
        <w:t>Юревич</w:t>
      </w:r>
      <w:proofErr w:type="spellEnd"/>
      <w:r w:rsidRPr="00C12C35">
        <w:rPr>
          <w:color w:val="000000"/>
          <w:sz w:val="28"/>
          <w:szCs w:val="28"/>
          <w:lang w:val="uk-UA" w:eastAsia="uk-UA"/>
        </w:rPr>
        <w:t xml:space="preserve"> Т.А</w:t>
      </w:r>
      <w:r w:rsidR="009C50FB">
        <w:rPr>
          <w:color w:val="000000"/>
          <w:sz w:val="28"/>
          <w:szCs w:val="28"/>
          <w:lang w:val="uk-UA" w:eastAsia="uk-UA"/>
        </w:rPr>
        <w:t>.</w:t>
      </w:r>
      <w:r w:rsidR="00015898" w:rsidRPr="00015898">
        <w:rPr>
          <w:color w:val="000000"/>
          <w:sz w:val="28"/>
          <w:szCs w:val="28"/>
          <w:lang w:val="uk-UA" w:eastAsia="uk-UA"/>
        </w:rPr>
        <w:t xml:space="preserve"> </w:t>
      </w:r>
      <w:r w:rsidR="00015898">
        <w:rPr>
          <w:color w:val="000000"/>
          <w:sz w:val="28"/>
          <w:szCs w:val="28"/>
          <w:lang w:val="uk-UA" w:eastAsia="uk-UA"/>
        </w:rPr>
        <w:t>(телеконференція)</w:t>
      </w:r>
      <w:r w:rsidR="009C50FB">
        <w:rPr>
          <w:color w:val="000000"/>
          <w:sz w:val="28"/>
          <w:szCs w:val="28"/>
          <w:lang w:val="uk-UA" w:eastAsia="uk-UA"/>
        </w:rPr>
        <w:t>,</w:t>
      </w:r>
      <w:r w:rsidR="00015898" w:rsidRPr="00015898">
        <w:rPr>
          <w:color w:val="000000"/>
          <w:sz w:val="28"/>
          <w:szCs w:val="28"/>
          <w:lang w:val="uk-UA" w:eastAsia="uk-UA"/>
        </w:rPr>
        <w:t xml:space="preserve"> </w:t>
      </w:r>
      <w:proofErr w:type="spellStart"/>
      <w:r w:rsidR="00015898" w:rsidRPr="00C12C35">
        <w:rPr>
          <w:color w:val="000000"/>
          <w:sz w:val="28"/>
          <w:szCs w:val="28"/>
          <w:lang w:val="uk-UA" w:eastAsia="uk-UA"/>
        </w:rPr>
        <w:t>Бутківський</w:t>
      </w:r>
      <w:proofErr w:type="spellEnd"/>
      <w:r w:rsidR="00015898" w:rsidRPr="00C12C35">
        <w:rPr>
          <w:color w:val="000000"/>
          <w:sz w:val="28"/>
          <w:szCs w:val="28"/>
          <w:lang w:val="uk-UA" w:eastAsia="uk-UA"/>
        </w:rPr>
        <w:t xml:space="preserve"> В.В</w:t>
      </w:r>
      <w:r w:rsidR="00015898">
        <w:rPr>
          <w:color w:val="000000"/>
          <w:sz w:val="28"/>
          <w:szCs w:val="28"/>
          <w:lang w:val="uk-UA" w:eastAsia="uk-UA"/>
        </w:rPr>
        <w:t>.</w:t>
      </w:r>
      <w:r w:rsidR="00015898" w:rsidRPr="00015898">
        <w:rPr>
          <w:color w:val="000000"/>
          <w:sz w:val="28"/>
          <w:szCs w:val="28"/>
          <w:lang w:val="uk-UA" w:eastAsia="uk-UA"/>
        </w:rPr>
        <w:t xml:space="preserve"> </w:t>
      </w:r>
      <w:r w:rsidR="00015898">
        <w:rPr>
          <w:color w:val="000000"/>
          <w:sz w:val="28"/>
          <w:szCs w:val="28"/>
          <w:lang w:val="uk-UA" w:eastAsia="uk-UA"/>
        </w:rPr>
        <w:t xml:space="preserve">(телеконференція), </w:t>
      </w:r>
      <w:r w:rsidRPr="00C12C35">
        <w:rPr>
          <w:color w:val="000000"/>
          <w:sz w:val="28"/>
          <w:szCs w:val="28"/>
          <w:lang w:val="uk-UA" w:eastAsia="uk-UA"/>
        </w:rPr>
        <w:t xml:space="preserve">Мельникова О.В., </w:t>
      </w:r>
      <w:r w:rsidR="006931D7">
        <w:rPr>
          <w:color w:val="000000"/>
          <w:sz w:val="28"/>
          <w:szCs w:val="28"/>
          <w:lang w:val="uk-UA" w:eastAsia="uk-UA"/>
        </w:rPr>
        <w:t>Романенко В.І.</w:t>
      </w:r>
      <w:r w:rsidR="00015898" w:rsidRPr="00015898">
        <w:rPr>
          <w:color w:val="000000"/>
          <w:sz w:val="28"/>
          <w:szCs w:val="28"/>
          <w:lang w:val="uk-UA" w:eastAsia="uk-UA"/>
        </w:rPr>
        <w:t xml:space="preserve"> </w:t>
      </w:r>
      <w:r w:rsidR="00015898">
        <w:rPr>
          <w:color w:val="000000"/>
          <w:sz w:val="28"/>
          <w:szCs w:val="28"/>
          <w:lang w:val="uk-UA" w:eastAsia="uk-UA"/>
        </w:rPr>
        <w:t>(телеконференція)</w:t>
      </w:r>
      <w:r w:rsidR="006931D7">
        <w:rPr>
          <w:color w:val="000000"/>
          <w:sz w:val="28"/>
          <w:szCs w:val="28"/>
          <w:lang w:val="uk-UA" w:eastAsia="uk-UA"/>
        </w:rPr>
        <w:t>,</w:t>
      </w:r>
      <w:r w:rsidR="00015898">
        <w:rPr>
          <w:color w:val="000000"/>
          <w:sz w:val="28"/>
          <w:szCs w:val="28"/>
          <w:lang w:val="uk-UA" w:eastAsia="uk-UA"/>
        </w:rPr>
        <w:t xml:space="preserve"> </w:t>
      </w:r>
      <w:proofErr w:type="spellStart"/>
      <w:r w:rsidRPr="009851F9">
        <w:rPr>
          <w:color w:val="000000"/>
          <w:sz w:val="28"/>
          <w:szCs w:val="28"/>
          <w:lang w:val="uk-UA" w:eastAsia="uk-UA"/>
        </w:rPr>
        <w:t>Туровська</w:t>
      </w:r>
      <w:proofErr w:type="spellEnd"/>
      <w:r w:rsidRPr="009851F9">
        <w:rPr>
          <w:color w:val="000000"/>
          <w:sz w:val="28"/>
          <w:szCs w:val="28"/>
          <w:lang w:val="uk-UA" w:eastAsia="uk-UA"/>
        </w:rPr>
        <w:t xml:space="preserve"> І.Л</w:t>
      </w:r>
      <w:r w:rsidR="007E762B">
        <w:rPr>
          <w:color w:val="000000"/>
          <w:sz w:val="28"/>
          <w:szCs w:val="28"/>
          <w:lang w:val="uk-UA" w:eastAsia="uk-UA"/>
        </w:rPr>
        <w:t>.</w:t>
      </w:r>
      <w:r w:rsidR="006931D7">
        <w:rPr>
          <w:color w:val="000000"/>
          <w:sz w:val="28"/>
          <w:szCs w:val="28"/>
          <w:lang w:val="uk-UA" w:eastAsia="uk-UA"/>
        </w:rPr>
        <w:t>(телеконференція)</w:t>
      </w:r>
      <w:r w:rsidRPr="0078085E">
        <w:rPr>
          <w:color w:val="000000"/>
          <w:sz w:val="28"/>
          <w:szCs w:val="28"/>
          <w:lang w:val="uk-UA" w:eastAsia="uk-UA"/>
        </w:rPr>
        <w:t xml:space="preserve"> </w:t>
      </w:r>
      <w:r>
        <w:rPr>
          <w:color w:val="000000"/>
          <w:sz w:val="28"/>
          <w:szCs w:val="28"/>
          <w:lang w:val="uk-UA" w:eastAsia="uk-UA"/>
        </w:rPr>
        <w:t xml:space="preserve">         </w:t>
      </w:r>
    </w:p>
    <w:p w:rsidR="006A2B69" w:rsidRPr="00434C8B" w:rsidRDefault="006A2B69" w:rsidP="006A2B69">
      <w:pPr>
        <w:pStyle w:val="af3"/>
        <w:jc w:val="both"/>
        <w:rPr>
          <w:color w:val="000000"/>
          <w:sz w:val="28"/>
          <w:szCs w:val="28"/>
          <w:lang w:val="uk-UA" w:eastAsia="uk-UA"/>
        </w:rPr>
      </w:pPr>
      <w:r w:rsidRPr="009851F9">
        <w:rPr>
          <w:color w:val="000000"/>
          <w:sz w:val="28"/>
          <w:szCs w:val="28"/>
          <w:lang w:val="uk-UA" w:eastAsia="uk-UA"/>
        </w:rPr>
        <w:t>Відсутні члени комісії:</w:t>
      </w:r>
      <w:r w:rsidR="00C31119" w:rsidRPr="00C31119">
        <w:rPr>
          <w:color w:val="000000"/>
          <w:sz w:val="28"/>
          <w:szCs w:val="28"/>
          <w:lang w:val="uk-UA" w:eastAsia="uk-UA"/>
        </w:rPr>
        <w:t xml:space="preserve"> </w:t>
      </w:r>
      <w:proofErr w:type="spellStart"/>
      <w:r w:rsidR="006931D7">
        <w:rPr>
          <w:color w:val="000000"/>
          <w:sz w:val="28"/>
          <w:szCs w:val="28"/>
          <w:lang w:val="uk-UA" w:eastAsia="uk-UA"/>
        </w:rPr>
        <w:t>Антіпов</w:t>
      </w:r>
      <w:proofErr w:type="spellEnd"/>
      <w:r w:rsidR="006931D7">
        <w:rPr>
          <w:color w:val="000000"/>
          <w:sz w:val="28"/>
          <w:szCs w:val="28"/>
          <w:lang w:val="uk-UA" w:eastAsia="uk-UA"/>
        </w:rPr>
        <w:t xml:space="preserve"> В.М.</w:t>
      </w:r>
      <w:r w:rsidR="00076BC6">
        <w:rPr>
          <w:color w:val="000000"/>
          <w:sz w:val="28"/>
          <w:szCs w:val="28"/>
          <w:lang w:val="uk-UA" w:eastAsia="uk-UA"/>
        </w:rPr>
        <w:t>,</w:t>
      </w:r>
      <w:r w:rsidR="00076BC6" w:rsidRPr="00076BC6">
        <w:rPr>
          <w:color w:val="000000"/>
          <w:sz w:val="28"/>
          <w:szCs w:val="28"/>
          <w:lang w:val="uk-UA" w:eastAsia="uk-UA"/>
        </w:rPr>
        <w:t xml:space="preserve"> </w:t>
      </w:r>
      <w:r w:rsidR="00076BC6" w:rsidRPr="00C12C35">
        <w:rPr>
          <w:color w:val="000000"/>
          <w:sz w:val="28"/>
          <w:szCs w:val="28"/>
          <w:lang w:val="uk-UA" w:eastAsia="uk-UA"/>
        </w:rPr>
        <w:t>Кравченко П.О.</w:t>
      </w:r>
      <w:r w:rsidR="00076BC6">
        <w:rPr>
          <w:color w:val="000000"/>
          <w:sz w:val="28"/>
          <w:szCs w:val="28"/>
          <w:lang w:val="uk-UA" w:eastAsia="uk-UA"/>
        </w:rPr>
        <w:t xml:space="preserve">, </w:t>
      </w:r>
      <w:proofErr w:type="spellStart"/>
      <w:r w:rsidR="00015898">
        <w:rPr>
          <w:color w:val="000000"/>
          <w:sz w:val="28"/>
          <w:szCs w:val="28"/>
          <w:lang w:val="uk-UA" w:eastAsia="uk-UA"/>
        </w:rPr>
        <w:t>Прохоренко</w:t>
      </w:r>
      <w:proofErr w:type="spellEnd"/>
      <w:r w:rsidR="00015898">
        <w:rPr>
          <w:color w:val="000000"/>
          <w:sz w:val="28"/>
          <w:szCs w:val="28"/>
          <w:lang w:val="uk-UA" w:eastAsia="uk-UA"/>
        </w:rPr>
        <w:t xml:space="preserve"> В.А., </w:t>
      </w:r>
      <w:r w:rsidR="00076BC6" w:rsidRPr="009851F9">
        <w:rPr>
          <w:color w:val="000000"/>
          <w:sz w:val="28"/>
          <w:szCs w:val="28"/>
          <w:lang w:val="uk-UA" w:eastAsia="uk-UA"/>
        </w:rPr>
        <w:t>Смирнов А.О</w:t>
      </w:r>
      <w:r w:rsidR="00076BC6">
        <w:rPr>
          <w:color w:val="000000"/>
          <w:sz w:val="28"/>
          <w:szCs w:val="28"/>
          <w:lang w:val="uk-UA" w:eastAsia="uk-UA"/>
        </w:rPr>
        <w:t>.</w:t>
      </w:r>
    </w:p>
    <w:p w:rsidR="006A2B69" w:rsidRDefault="006A2B69" w:rsidP="006A2B69">
      <w:pPr>
        <w:widowControl w:val="0"/>
        <w:jc w:val="both"/>
        <w:rPr>
          <w:color w:val="000000"/>
          <w:szCs w:val="28"/>
          <w:lang w:eastAsia="uk-UA"/>
        </w:rPr>
      </w:pPr>
      <w:r w:rsidRPr="00C12C35">
        <w:rPr>
          <w:color w:val="000000"/>
          <w:szCs w:val="28"/>
          <w:lang w:eastAsia="uk-UA"/>
        </w:rPr>
        <w:t>У роботі комісії взяли участь:</w:t>
      </w:r>
    </w:p>
    <w:p w:rsidR="00771E6E" w:rsidRDefault="00771E6E" w:rsidP="006A2B69">
      <w:pPr>
        <w:widowControl w:val="0"/>
        <w:jc w:val="both"/>
        <w:rPr>
          <w:color w:val="000000"/>
          <w:szCs w:val="28"/>
          <w:lang w:val="ru-RU" w:eastAsia="uk-UA"/>
        </w:rPr>
      </w:pPr>
    </w:p>
    <w:p w:rsidR="00015898" w:rsidRPr="00637B39" w:rsidRDefault="00015898" w:rsidP="00015898">
      <w:pPr>
        <w:widowControl w:val="0"/>
        <w:jc w:val="both"/>
        <w:rPr>
          <w:color w:val="000000"/>
          <w:szCs w:val="28"/>
          <w:lang w:val="ru-RU" w:eastAsia="uk-UA"/>
        </w:rPr>
      </w:pPr>
      <w:proofErr w:type="spellStart"/>
      <w:r>
        <w:rPr>
          <w:szCs w:val="28"/>
          <w:lang w:val="ru-RU" w:eastAsia="uk-UA"/>
        </w:rPr>
        <w:t>Рижинков</w:t>
      </w:r>
      <w:proofErr w:type="spellEnd"/>
      <w:r>
        <w:rPr>
          <w:szCs w:val="28"/>
          <w:lang w:val="ru-RU" w:eastAsia="uk-UA"/>
        </w:rPr>
        <w:t xml:space="preserve"> В.В.</w:t>
      </w:r>
      <w:r w:rsidRPr="006C4563">
        <w:rPr>
          <w:color w:val="000000"/>
          <w:szCs w:val="28"/>
          <w:lang w:eastAsia="uk-UA"/>
        </w:rPr>
        <w:t xml:space="preserve"> –</w:t>
      </w:r>
      <w:r>
        <w:rPr>
          <w:color w:val="000000"/>
          <w:szCs w:val="28"/>
          <w:lang w:eastAsia="uk-UA"/>
        </w:rPr>
        <w:t xml:space="preserve"> заступник начальника управління </w:t>
      </w:r>
      <w:r w:rsidRPr="00C12C35">
        <w:rPr>
          <w:color w:val="000000"/>
          <w:szCs w:val="28"/>
          <w:lang w:eastAsia="uk-UA"/>
        </w:rPr>
        <w:t>стратегічного планування та комунальної власності</w:t>
      </w:r>
      <w:r w:rsidRPr="006C4563">
        <w:rPr>
          <w:szCs w:val="28"/>
          <w:lang w:val="ru-RU"/>
        </w:rPr>
        <w:t>.</w:t>
      </w:r>
    </w:p>
    <w:p w:rsidR="00015898" w:rsidRDefault="00015898" w:rsidP="00015898">
      <w:pPr>
        <w:widowControl w:val="0"/>
        <w:spacing w:line="322" w:lineRule="exact"/>
        <w:jc w:val="both"/>
        <w:rPr>
          <w:color w:val="000000"/>
          <w:szCs w:val="28"/>
          <w:lang w:eastAsia="uk-UA"/>
        </w:rPr>
      </w:pPr>
      <w:proofErr w:type="spellStart"/>
      <w:r w:rsidRPr="00595723">
        <w:rPr>
          <w:color w:val="000000"/>
          <w:lang w:eastAsia="uk-UA"/>
        </w:rPr>
        <w:t>Костіна</w:t>
      </w:r>
      <w:proofErr w:type="spellEnd"/>
      <w:r w:rsidRPr="00595723">
        <w:rPr>
          <w:color w:val="000000"/>
          <w:lang w:eastAsia="uk-UA"/>
        </w:rPr>
        <w:t xml:space="preserve"> Н.С. − начальник відділу </w:t>
      </w:r>
      <w:r>
        <w:rPr>
          <w:color w:val="000000"/>
          <w:lang w:eastAsia="uk-UA"/>
        </w:rPr>
        <w:t xml:space="preserve">по роботі </w:t>
      </w:r>
      <w:r w:rsidRPr="00595723">
        <w:rPr>
          <w:color w:val="000000"/>
          <w:lang w:eastAsia="uk-UA"/>
        </w:rPr>
        <w:t xml:space="preserve">з </w:t>
      </w:r>
      <w:r>
        <w:rPr>
          <w:color w:val="000000"/>
          <w:lang w:eastAsia="uk-UA"/>
        </w:rPr>
        <w:t xml:space="preserve"> керівниками комунальних підприємств, закладів та установ управління стратегічного планування та комунальної власності</w:t>
      </w:r>
      <w:r>
        <w:rPr>
          <w:color w:val="000000"/>
          <w:szCs w:val="28"/>
          <w:lang w:eastAsia="uk-UA"/>
        </w:rPr>
        <w:t>.</w:t>
      </w:r>
    </w:p>
    <w:p w:rsidR="00015898" w:rsidRDefault="00015898" w:rsidP="00015898">
      <w:pPr>
        <w:widowControl w:val="0"/>
        <w:spacing w:line="322" w:lineRule="exact"/>
        <w:jc w:val="both"/>
        <w:rPr>
          <w:color w:val="000000"/>
          <w:szCs w:val="28"/>
          <w:lang w:eastAsia="uk-UA"/>
        </w:rPr>
      </w:pPr>
      <w:proofErr w:type="spellStart"/>
      <w:r w:rsidRPr="00C12C35">
        <w:rPr>
          <w:color w:val="000000"/>
          <w:szCs w:val="28"/>
          <w:lang w:eastAsia="uk-UA"/>
        </w:rPr>
        <w:t>Виходов</w:t>
      </w:r>
      <w:proofErr w:type="spellEnd"/>
      <w:r w:rsidRPr="00C12C35">
        <w:rPr>
          <w:color w:val="000000"/>
          <w:szCs w:val="28"/>
          <w:lang w:eastAsia="uk-UA"/>
        </w:rPr>
        <w:t xml:space="preserve"> Є.А. – начальник відділу оренди нерухомого майна управління стратегічного планування та комунальної власності</w:t>
      </w:r>
      <w:r>
        <w:rPr>
          <w:color w:val="000000"/>
          <w:szCs w:val="28"/>
          <w:lang w:eastAsia="uk-UA"/>
        </w:rPr>
        <w:t>.</w:t>
      </w:r>
    </w:p>
    <w:p w:rsidR="00015898" w:rsidRDefault="00015898" w:rsidP="00015898">
      <w:pPr>
        <w:jc w:val="both"/>
        <w:rPr>
          <w:color w:val="000000"/>
          <w:szCs w:val="28"/>
          <w:lang w:val="ru-RU" w:eastAsia="uk-UA"/>
        </w:rPr>
      </w:pPr>
      <w:proofErr w:type="spellStart"/>
      <w:r>
        <w:rPr>
          <w:color w:val="000000"/>
          <w:szCs w:val="28"/>
          <w:lang w:eastAsia="uk-UA"/>
        </w:rPr>
        <w:t>Царік</w:t>
      </w:r>
      <w:proofErr w:type="spellEnd"/>
      <w:r>
        <w:rPr>
          <w:color w:val="000000"/>
          <w:szCs w:val="28"/>
          <w:lang w:eastAsia="uk-UA"/>
        </w:rPr>
        <w:t xml:space="preserve"> О.М. – </w:t>
      </w:r>
      <w:r>
        <w:rPr>
          <w:szCs w:val="28"/>
          <w:lang w:val="ru-RU"/>
        </w:rPr>
        <w:t>н</w:t>
      </w:r>
      <w:proofErr w:type="spellStart"/>
      <w:r w:rsidRPr="00A02B17">
        <w:rPr>
          <w:szCs w:val="28"/>
        </w:rPr>
        <w:t>ачальник</w:t>
      </w:r>
      <w:proofErr w:type="spellEnd"/>
      <w:r w:rsidRPr="00A02B17">
        <w:rPr>
          <w:szCs w:val="28"/>
        </w:rPr>
        <w:t xml:space="preserve"> відділу комунальної</w:t>
      </w:r>
      <w:r>
        <w:rPr>
          <w:szCs w:val="28"/>
        </w:rPr>
        <w:t xml:space="preserve"> </w:t>
      </w:r>
      <w:r w:rsidRPr="00A02B17">
        <w:rPr>
          <w:szCs w:val="28"/>
        </w:rPr>
        <w:t>власності у</w:t>
      </w:r>
      <w:proofErr w:type="spellStart"/>
      <w:r w:rsidRPr="00A02B17">
        <w:rPr>
          <w:szCs w:val="28"/>
          <w:lang w:val="ru-RU"/>
        </w:rPr>
        <w:t>правління</w:t>
      </w:r>
      <w:proofErr w:type="spellEnd"/>
      <w:r w:rsidRPr="00A02B17">
        <w:rPr>
          <w:szCs w:val="28"/>
        </w:rPr>
        <w:t xml:space="preserve"> стратегічного</w:t>
      </w:r>
      <w:r>
        <w:rPr>
          <w:szCs w:val="28"/>
          <w:lang w:val="ru-RU"/>
        </w:rPr>
        <w:t xml:space="preserve"> </w:t>
      </w:r>
      <w:r w:rsidRPr="00A02B17">
        <w:rPr>
          <w:szCs w:val="28"/>
        </w:rPr>
        <w:t xml:space="preserve">планування </w:t>
      </w:r>
      <w:r w:rsidRPr="00A02B17">
        <w:rPr>
          <w:szCs w:val="28"/>
          <w:lang w:val="ru-RU"/>
        </w:rPr>
        <w:t>та</w:t>
      </w:r>
      <w:r w:rsidRPr="00A02B17">
        <w:rPr>
          <w:szCs w:val="28"/>
        </w:rPr>
        <w:t xml:space="preserve"> </w:t>
      </w:r>
      <w:proofErr w:type="spellStart"/>
      <w:r w:rsidRPr="00A02B17">
        <w:rPr>
          <w:szCs w:val="28"/>
          <w:lang w:val="ru-RU"/>
        </w:rPr>
        <w:t>комунальної</w:t>
      </w:r>
      <w:proofErr w:type="spellEnd"/>
      <w:r w:rsidRPr="00A02B17">
        <w:rPr>
          <w:szCs w:val="28"/>
          <w:lang w:val="ru-RU"/>
        </w:rPr>
        <w:t xml:space="preserve"> </w:t>
      </w:r>
      <w:proofErr w:type="spellStart"/>
      <w:r w:rsidRPr="00A02B17">
        <w:rPr>
          <w:szCs w:val="28"/>
          <w:lang w:val="ru-RU"/>
        </w:rPr>
        <w:t>власності</w:t>
      </w:r>
      <w:proofErr w:type="spellEnd"/>
      <w:r>
        <w:rPr>
          <w:szCs w:val="28"/>
          <w:lang w:val="ru-RU"/>
        </w:rPr>
        <w:t>.</w:t>
      </w:r>
      <w:r>
        <w:rPr>
          <w:color w:val="000000"/>
          <w:szCs w:val="28"/>
          <w:lang w:eastAsia="uk-UA"/>
        </w:rPr>
        <w:t xml:space="preserve"> </w:t>
      </w:r>
    </w:p>
    <w:p w:rsidR="00771E6E" w:rsidRDefault="00771E6E" w:rsidP="006A2B69">
      <w:pPr>
        <w:tabs>
          <w:tab w:val="left" w:pos="3975"/>
        </w:tabs>
        <w:spacing w:after="200"/>
        <w:rPr>
          <w:color w:val="000000"/>
          <w:szCs w:val="28"/>
          <w:lang w:val="ru-RU" w:eastAsia="uk-UA"/>
        </w:rPr>
      </w:pPr>
    </w:p>
    <w:p w:rsidR="00015898" w:rsidRDefault="00015898" w:rsidP="006A2B69">
      <w:pPr>
        <w:tabs>
          <w:tab w:val="left" w:pos="3975"/>
        </w:tabs>
        <w:spacing w:after="200"/>
        <w:rPr>
          <w:color w:val="000000"/>
          <w:szCs w:val="28"/>
          <w:lang w:val="ru-RU" w:eastAsia="uk-UA"/>
        </w:rPr>
      </w:pPr>
    </w:p>
    <w:p w:rsidR="00015898" w:rsidRPr="00015898" w:rsidRDefault="00015898" w:rsidP="006A2B69">
      <w:pPr>
        <w:tabs>
          <w:tab w:val="left" w:pos="3975"/>
        </w:tabs>
        <w:spacing w:after="200"/>
        <w:rPr>
          <w:color w:val="000000"/>
          <w:szCs w:val="28"/>
          <w:lang w:val="ru-RU" w:eastAsia="uk-UA"/>
        </w:rPr>
      </w:pPr>
    </w:p>
    <w:p w:rsidR="00771E6E" w:rsidRDefault="00771E6E" w:rsidP="006A2B69">
      <w:pPr>
        <w:tabs>
          <w:tab w:val="left" w:pos="3975"/>
        </w:tabs>
        <w:spacing w:after="200"/>
        <w:rPr>
          <w:color w:val="000000"/>
          <w:szCs w:val="28"/>
          <w:lang w:eastAsia="uk-UA"/>
        </w:rPr>
      </w:pPr>
    </w:p>
    <w:p w:rsidR="006A2B69" w:rsidRDefault="006A2B69" w:rsidP="006A2B69">
      <w:pPr>
        <w:tabs>
          <w:tab w:val="left" w:pos="3975"/>
        </w:tabs>
        <w:spacing w:after="200"/>
        <w:rPr>
          <w:color w:val="000000"/>
          <w:szCs w:val="28"/>
          <w:lang w:eastAsia="uk-UA"/>
        </w:rPr>
      </w:pPr>
      <w:r w:rsidRPr="00C12C35">
        <w:rPr>
          <w:color w:val="000000"/>
          <w:szCs w:val="28"/>
          <w:lang w:eastAsia="uk-UA"/>
        </w:rPr>
        <w:t xml:space="preserve">Головував: </w:t>
      </w:r>
      <w:proofErr w:type="spellStart"/>
      <w:r w:rsidRPr="00C12C35">
        <w:rPr>
          <w:color w:val="000000"/>
          <w:szCs w:val="28"/>
        </w:rPr>
        <w:t>Погосян</w:t>
      </w:r>
      <w:proofErr w:type="spellEnd"/>
      <w:r w:rsidRPr="00C12C35">
        <w:rPr>
          <w:color w:val="000000"/>
          <w:szCs w:val="28"/>
        </w:rPr>
        <w:t xml:space="preserve"> </w:t>
      </w:r>
      <w:r w:rsidRPr="00C12C35">
        <w:rPr>
          <w:color w:val="000000"/>
          <w:szCs w:val="28"/>
          <w:lang w:eastAsia="uk-UA"/>
        </w:rPr>
        <w:t>В.Е.</w:t>
      </w:r>
    </w:p>
    <w:p w:rsidR="00AF753C" w:rsidRDefault="00AF753C" w:rsidP="006A2B69">
      <w:pPr>
        <w:tabs>
          <w:tab w:val="left" w:pos="3975"/>
        </w:tabs>
        <w:spacing w:after="200"/>
        <w:rPr>
          <w:color w:val="000000"/>
          <w:szCs w:val="28"/>
          <w:lang w:eastAsia="uk-UA"/>
        </w:rPr>
      </w:pPr>
    </w:p>
    <w:p w:rsidR="00164F88" w:rsidRPr="007E762B" w:rsidRDefault="00164F88" w:rsidP="00164F88">
      <w:pPr>
        <w:tabs>
          <w:tab w:val="left" w:pos="5103"/>
        </w:tabs>
        <w:spacing w:after="200"/>
        <w:jc w:val="center"/>
        <w:rPr>
          <w:b/>
          <w:szCs w:val="28"/>
          <w:lang w:val="ru-RU" w:eastAsia="en-US"/>
        </w:rPr>
      </w:pPr>
      <w:r w:rsidRPr="007E762B">
        <w:rPr>
          <w:b/>
          <w:szCs w:val="28"/>
          <w:lang w:val="ru-RU" w:eastAsia="en-US"/>
        </w:rPr>
        <w:lastRenderedPageBreak/>
        <w:t xml:space="preserve">Порядок </w:t>
      </w:r>
      <w:r w:rsidRPr="007E762B">
        <w:rPr>
          <w:b/>
          <w:szCs w:val="28"/>
          <w:lang w:eastAsia="en-US"/>
        </w:rPr>
        <w:t>денний</w:t>
      </w:r>
      <w:r w:rsidRPr="007E762B">
        <w:rPr>
          <w:b/>
          <w:szCs w:val="28"/>
          <w:lang w:val="ru-RU" w:eastAsia="en-US"/>
        </w:rPr>
        <w:t>:</w:t>
      </w:r>
    </w:p>
    <w:p w:rsidR="007E762B" w:rsidRPr="007E762B" w:rsidRDefault="00164F88" w:rsidP="007E762B">
      <w:pPr>
        <w:tabs>
          <w:tab w:val="left" w:pos="5103"/>
        </w:tabs>
        <w:spacing w:after="200"/>
        <w:jc w:val="center"/>
        <w:rPr>
          <w:b/>
          <w:szCs w:val="28"/>
          <w:lang w:eastAsia="en-US"/>
        </w:rPr>
      </w:pPr>
      <w:r w:rsidRPr="007E762B">
        <w:rPr>
          <w:szCs w:val="28"/>
          <w:lang w:eastAsia="en-US"/>
        </w:rPr>
        <w:tab/>
      </w:r>
    </w:p>
    <w:p w:rsidR="00015898" w:rsidRDefault="007E762B" w:rsidP="00015898">
      <w:pPr>
        <w:tabs>
          <w:tab w:val="left" w:pos="0"/>
        </w:tabs>
        <w:spacing w:line="259" w:lineRule="auto"/>
        <w:ind w:right="283"/>
        <w:contextualSpacing/>
        <w:jc w:val="both"/>
        <w:rPr>
          <w:szCs w:val="28"/>
        </w:rPr>
      </w:pPr>
      <w:r w:rsidRPr="007E762B">
        <w:rPr>
          <w:szCs w:val="28"/>
          <w:lang w:eastAsia="en-US"/>
        </w:rPr>
        <w:tab/>
      </w:r>
      <w:r w:rsidR="00015898">
        <w:rPr>
          <w:szCs w:val="28"/>
        </w:rPr>
        <w:t>1</w:t>
      </w:r>
      <w:r w:rsidR="00015898" w:rsidRPr="0077787B">
        <w:rPr>
          <w:szCs w:val="28"/>
        </w:rPr>
        <w:t xml:space="preserve">. </w:t>
      </w:r>
      <w:r w:rsidR="00015898" w:rsidRPr="0077787B">
        <w:rPr>
          <w:szCs w:val="28"/>
          <w:lang w:eastAsia="en-US"/>
        </w:rPr>
        <w:t>Про діяльність</w:t>
      </w:r>
      <w:r w:rsidR="00015898" w:rsidRPr="0077787B">
        <w:rPr>
          <w:szCs w:val="28"/>
        </w:rPr>
        <w:t xml:space="preserve"> КП ,,</w:t>
      </w:r>
      <w:proofErr w:type="spellStart"/>
      <w:r w:rsidR="00015898" w:rsidRPr="0077787B">
        <w:rPr>
          <w:szCs w:val="28"/>
        </w:rPr>
        <w:t>Комунгоспсервіс</w:t>
      </w:r>
      <w:proofErr w:type="spellEnd"/>
      <w:r w:rsidR="00015898" w:rsidRPr="0077787B">
        <w:rPr>
          <w:szCs w:val="28"/>
        </w:rPr>
        <w:t>” за 2019 та 2020 роки.</w:t>
      </w:r>
    </w:p>
    <w:p w:rsidR="00015898" w:rsidRDefault="00015898" w:rsidP="00015898">
      <w:pPr>
        <w:tabs>
          <w:tab w:val="left" w:pos="0"/>
        </w:tabs>
        <w:spacing w:line="259" w:lineRule="auto"/>
        <w:ind w:right="283"/>
        <w:contextualSpacing/>
        <w:jc w:val="both"/>
        <w:rPr>
          <w:szCs w:val="28"/>
        </w:rPr>
      </w:pPr>
      <w:r>
        <w:rPr>
          <w:szCs w:val="28"/>
        </w:rPr>
        <w:tab/>
        <w:t xml:space="preserve">2. Про </w:t>
      </w:r>
      <w:r w:rsidRPr="00F075E8">
        <w:rPr>
          <w:szCs w:val="28"/>
          <w:lang w:val="ru-RU"/>
        </w:rPr>
        <w:t>передач</w:t>
      </w:r>
      <w:r>
        <w:rPr>
          <w:szCs w:val="28"/>
        </w:rPr>
        <w:t>у</w:t>
      </w:r>
      <w:r w:rsidRPr="00F075E8">
        <w:rPr>
          <w:szCs w:val="28"/>
        </w:rPr>
        <w:t xml:space="preserve"> майна розташованого за адресою: м. Дніпро,           вул. Мостова, 3а.</w:t>
      </w:r>
    </w:p>
    <w:p w:rsidR="00015898" w:rsidRPr="00B119F9" w:rsidRDefault="00015898" w:rsidP="00015898">
      <w:pPr>
        <w:tabs>
          <w:tab w:val="left" w:pos="0"/>
        </w:tabs>
        <w:spacing w:line="259" w:lineRule="auto"/>
        <w:ind w:right="283"/>
        <w:contextualSpacing/>
        <w:jc w:val="both"/>
        <w:rPr>
          <w:szCs w:val="28"/>
        </w:rPr>
      </w:pPr>
      <w:r>
        <w:rPr>
          <w:szCs w:val="28"/>
        </w:rPr>
        <w:tab/>
        <w:t>3. Про звернення стосовно передачі у господарське віддання                    КП ,,</w:t>
      </w:r>
      <w:proofErr w:type="spellStart"/>
      <w:r w:rsidRPr="00B119F9">
        <w:rPr>
          <w:szCs w:val="28"/>
        </w:rPr>
        <w:t>Агропроекттехбуд</w:t>
      </w:r>
      <w:proofErr w:type="spellEnd"/>
      <w:r w:rsidRPr="00B119F9">
        <w:rPr>
          <w:szCs w:val="28"/>
        </w:rPr>
        <w:t xml:space="preserve">” ДОР” об’єктів нерухомого майна </w:t>
      </w:r>
      <w:r>
        <w:rPr>
          <w:szCs w:val="28"/>
        </w:rPr>
        <w:t xml:space="preserve">за адресами: м. Дніпро, вул. Космонавтів, 2, вул. </w:t>
      </w:r>
      <w:proofErr w:type="spellStart"/>
      <w:r>
        <w:rPr>
          <w:szCs w:val="28"/>
        </w:rPr>
        <w:t>Каруни</w:t>
      </w:r>
      <w:proofErr w:type="spellEnd"/>
      <w:r>
        <w:rPr>
          <w:szCs w:val="28"/>
        </w:rPr>
        <w:t xml:space="preserve">, 22, вул. </w:t>
      </w:r>
      <w:proofErr w:type="spellStart"/>
      <w:r>
        <w:rPr>
          <w:szCs w:val="28"/>
        </w:rPr>
        <w:t>Бехтерєва</w:t>
      </w:r>
      <w:proofErr w:type="spellEnd"/>
      <w:r>
        <w:rPr>
          <w:szCs w:val="28"/>
        </w:rPr>
        <w:t>, 1.</w:t>
      </w:r>
    </w:p>
    <w:p w:rsidR="00015898" w:rsidRDefault="00015898" w:rsidP="00015898">
      <w:pPr>
        <w:tabs>
          <w:tab w:val="left" w:pos="0"/>
        </w:tabs>
        <w:spacing w:line="259" w:lineRule="auto"/>
        <w:ind w:right="283"/>
        <w:contextualSpacing/>
        <w:jc w:val="both"/>
        <w:rPr>
          <w:szCs w:val="28"/>
          <w:lang w:val="ru-RU"/>
        </w:rPr>
      </w:pPr>
      <w:r w:rsidRPr="00B119F9">
        <w:rPr>
          <w:szCs w:val="28"/>
        </w:rPr>
        <w:tab/>
      </w:r>
      <w:r>
        <w:rPr>
          <w:szCs w:val="28"/>
        </w:rPr>
        <w:t>4</w:t>
      </w:r>
      <w:r w:rsidRPr="00B119F9">
        <w:rPr>
          <w:szCs w:val="28"/>
        </w:rPr>
        <w:t xml:space="preserve">. </w:t>
      </w:r>
      <w:r w:rsidRPr="00B119F9">
        <w:rPr>
          <w:szCs w:val="28"/>
          <w:lang w:eastAsia="en-US"/>
        </w:rPr>
        <w:t>Про діяльність</w:t>
      </w:r>
      <w:r w:rsidRPr="00B119F9">
        <w:rPr>
          <w:szCs w:val="28"/>
        </w:rPr>
        <w:t xml:space="preserve"> КП ,,Лабораторія якості </w:t>
      </w:r>
      <w:proofErr w:type="spellStart"/>
      <w:r w:rsidRPr="00B119F9">
        <w:rPr>
          <w:szCs w:val="28"/>
        </w:rPr>
        <w:t>життя”</w:t>
      </w:r>
      <w:r w:rsidR="00D72FD2">
        <w:rPr>
          <w:szCs w:val="28"/>
        </w:rPr>
        <w:t>ДОР</w:t>
      </w:r>
      <w:proofErr w:type="spellEnd"/>
      <w:r w:rsidRPr="00B119F9">
        <w:rPr>
          <w:szCs w:val="28"/>
        </w:rPr>
        <w:t xml:space="preserve"> за 2019 та 2020 роки.</w:t>
      </w:r>
    </w:p>
    <w:p w:rsidR="00015898" w:rsidRPr="00BD2A91" w:rsidRDefault="00015898" w:rsidP="00015898">
      <w:pPr>
        <w:tabs>
          <w:tab w:val="left" w:pos="709"/>
        </w:tabs>
        <w:spacing w:line="259" w:lineRule="auto"/>
        <w:ind w:right="283"/>
        <w:contextualSpacing/>
        <w:jc w:val="both"/>
        <w:rPr>
          <w:szCs w:val="28"/>
        </w:rPr>
      </w:pPr>
      <w:r>
        <w:rPr>
          <w:szCs w:val="28"/>
          <w:lang w:val="ru-RU"/>
        </w:rPr>
        <w:tab/>
        <w:t xml:space="preserve">5. </w:t>
      </w:r>
      <w:r>
        <w:rPr>
          <w:szCs w:val="28"/>
        </w:rPr>
        <w:t xml:space="preserve">Звіт департаменту житлово-комунального господарства та будівництва облдержадміністрації стосовно реконструкції насосних станцій №№ 1, 2 на території </w:t>
      </w:r>
      <w:proofErr w:type="spellStart"/>
      <w:r>
        <w:rPr>
          <w:szCs w:val="28"/>
        </w:rPr>
        <w:t>Любимівської</w:t>
      </w:r>
      <w:proofErr w:type="spellEnd"/>
      <w:r>
        <w:rPr>
          <w:szCs w:val="28"/>
        </w:rPr>
        <w:t xml:space="preserve"> сільської ради та насосної станції № 3 у с. Перше Травня. </w:t>
      </w:r>
    </w:p>
    <w:p w:rsidR="00015898" w:rsidRPr="0066045D" w:rsidRDefault="00015898" w:rsidP="00015898">
      <w:pPr>
        <w:tabs>
          <w:tab w:val="left" w:pos="0"/>
        </w:tabs>
        <w:spacing w:line="259" w:lineRule="auto"/>
        <w:ind w:right="283"/>
        <w:contextualSpacing/>
        <w:jc w:val="both"/>
        <w:rPr>
          <w:szCs w:val="28"/>
        </w:rPr>
      </w:pPr>
      <w:r w:rsidRPr="00B119F9">
        <w:rPr>
          <w:szCs w:val="28"/>
        </w:rPr>
        <w:tab/>
      </w:r>
      <w:r>
        <w:rPr>
          <w:szCs w:val="28"/>
        </w:rPr>
        <w:t>6</w:t>
      </w:r>
      <w:r w:rsidRPr="00B119F9">
        <w:rPr>
          <w:szCs w:val="28"/>
        </w:rPr>
        <w:t xml:space="preserve">. Про звернення до голови Дніпропетровської </w:t>
      </w:r>
      <w:r w:rsidRPr="00B119F9">
        <w:t>облдержадміністрації</w:t>
      </w:r>
      <w:r w:rsidRPr="0066045D">
        <w:rPr>
          <w:szCs w:val="28"/>
        </w:rPr>
        <w:t xml:space="preserve"> стосовно висновків рекомендацій щодо перевірки відповідності роботи департаменту житлово-комунального господарства та будівництва облдержадміністрації. </w:t>
      </w:r>
    </w:p>
    <w:p w:rsidR="00015898" w:rsidRPr="0066045D" w:rsidRDefault="00015898" w:rsidP="00015898">
      <w:pPr>
        <w:tabs>
          <w:tab w:val="left" w:pos="0"/>
        </w:tabs>
        <w:spacing w:line="259" w:lineRule="auto"/>
        <w:ind w:right="283"/>
        <w:contextualSpacing/>
        <w:jc w:val="both"/>
        <w:rPr>
          <w:szCs w:val="28"/>
        </w:rPr>
      </w:pPr>
      <w:r w:rsidRPr="0066045D">
        <w:rPr>
          <w:szCs w:val="28"/>
        </w:rPr>
        <w:tab/>
      </w:r>
      <w:r>
        <w:rPr>
          <w:szCs w:val="28"/>
        </w:rPr>
        <w:t>7</w:t>
      </w:r>
      <w:r w:rsidRPr="0066045D">
        <w:rPr>
          <w:szCs w:val="28"/>
        </w:rPr>
        <w:t>.Про деякі питання управління майном, що належить до спільної власності територіальних громад сіл, селищ, міст Дніпропетровської області.</w:t>
      </w:r>
    </w:p>
    <w:p w:rsidR="00015898" w:rsidRPr="0066045D" w:rsidRDefault="00015898" w:rsidP="00015898">
      <w:pPr>
        <w:tabs>
          <w:tab w:val="left" w:pos="709"/>
        </w:tabs>
        <w:spacing w:after="160" w:line="276" w:lineRule="auto"/>
        <w:ind w:right="283"/>
        <w:contextualSpacing/>
        <w:jc w:val="both"/>
        <w:rPr>
          <w:szCs w:val="28"/>
        </w:rPr>
      </w:pPr>
      <w:r w:rsidRPr="0066045D">
        <w:rPr>
          <w:szCs w:val="28"/>
          <w:lang w:eastAsia="en-US"/>
        </w:rPr>
        <w:tab/>
      </w:r>
      <w:r>
        <w:rPr>
          <w:szCs w:val="28"/>
          <w:lang w:eastAsia="en-US"/>
        </w:rPr>
        <w:t>8</w:t>
      </w:r>
      <w:r w:rsidRPr="0066045D">
        <w:rPr>
          <w:szCs w:val="28"/>
          <w:lang w:eastAsia="en-US"/>
        </w:rPr>
        <w:t>. Про трудові відносини з керівниками обласних комунальних підприємств, закладів та установ, що належать до спільної власності територіальних громад сіл,  селищ, міст Дніпропетровської області.</w:t>
      </w:r>
    </w:p>
    <w:p w:rsidR="00015898" w:rsidRPr="0066045D" w:rsidRDefault="00015898" w:rsidP="00015898">
      <w:pPr>
        <w:tabs>
          <w:tab w:val="left" w:pos="426"/>
          <w:tab w:val="left" w:pos="709"/>
        </w:tabs>
        <w:spacing w:line="276" w:lineRule="auto"/>
        <w:ind w:right="283"/>
        <w:contextualSpacing/>
        <w:jc w:val="both"/>
        <w:rPr>
          <w:szCs w:val="28"/>
          <w:lang w:eastAsia="en-US"/>
        </w:rPr>
      </w:pPr>
      <w:r w:rsidRPr="0066045D">
        <w:rPr>
          <w:szCs w:val="28"/>
          <w:lang w:eastAsia="en-US"/>
        </w:rPr>
        <w:tab/>
      </w:r>
      <w:r w:rsidRPr="0066045D">
        <w:rPr>
          <w:szCs w:val="28"/>
          <w:lang w:eastAsia="en-US"/>
        </w:rPr>
        <w:tab/>
      </w:r>
      <w:r>
        <w:rPr>
          <w:szCs w:val="28"/>
          <w:lang w:eastAsia="en-US"/>
        </w:rPr>
        <w:t>9</w:t>
      </w:r>
      <w:r w:rsidRPr="0066045D">
        <w:rPr>
          <w:szCs w:val="28"/>
          <w:lang w:eastAsia="en-US"/>
        </w:rPr>
        <w:t>.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p>
    <w:p w:rsidR="00015898" w:rsidRPr="0066045D" w:rsidRDefault="00015898" w:rsidP="00015898">
      <w:pPr>
        <w:pStyle w:val="af4"/>
        <w:tabs>
          <w:tab w:val="left" w:pos="0"/>
          <w:tab w:val="left" w:pos="709"/>
        </w:tabs>
        <w:spacing w:after="0" w:line="259" w:lineRule="auto"/>
        <w:ind w:left="0" w:right="284"/>
        <w:contextualSpacing/>
        <w:jc w:val="both"/>
        <w:rPr>
          <w:rFonts w:ascii="Times New Roman" w:eastAsia="Times New Roman" w:hAnsi="Times New Roman"/>
          <w:sz w:val="28"/>
          <w:szCs w:val="28"/>
          <w:lang w:val="uk-UA"/>
        </w:rPr>
      </w:pPr>
      <w:r w:rsidRPr="0066045D">
        <w:rPr>
          <w:rFonts w:ascii="Times New Roman" w:hAnsi="Times New Roman"/>
          <w:sz w:val="28"/>
          <w:szCs w:val="28"/>
          <w:lang w:val="uk-UA"/>
        </w:rPr>
        <w:tab/>
      </w:r>
      <w:r>
        <w:rPr>
          <w:rFonts w:ascii="Times New Roman" w:hAnsi="Times New Roman"/>
          <w:sz w:val="28"/>
          <w:szCs w:val="28"/>
          <w:lang w:val="uk-UA"/>
        </w:rPr>
        <w:t>10</w:t>
      </w:r>
      <w:r w:rsidRPr="0066045D">
        <w:rPr>
          <w:rFonts w:ascii="Times New Roman" w:hAnsi="Times New Roman"/>
          <w:sz w:val="28"/>
          <w:szCs w:val="28"/>
        </w:rPr>
        <w:t xml:space="preserve">. Про </w:t>
      </w:r>
      <w:proofErr w:type="spellStart"/>
      <w:r w:rsidRPr="0066045D">
        <w:rPr>
          <w:rFonts w:ascii="Times New Roman" w:hAnsi="Times New Roman"/>
          <w:sz w:val="28"/>
          <w:szCs w:val="28"/>
        </w:rPr>
        <w:t>оренду</w:t>
      </w:r>
      <w:proofErr w:type="spellEnd"/>
      <w:r w:rsidRPr="0066045D">
        <w:rPr>
          <w:rFonts w:ascii="Times New Roman" w:hAnsi="Times New Roman"/>
          <w:sz w:val="28"/>
          <w:szCs w:val="28"/>
        </w:rPr>
        <w:t xml:space="preserve"> </w:t>
      </w:r>
      <w:proofErr w:type="spellStart"/>
      <w:r w:rsidRPr="0066045D">
        <w:rPr>
          <w:rFonts w:ascii="Times New Roman" w:hAnsi="Times New Roman"/>
          <w:sz w:val="28"/>
          <w:szCs w:val="28"/>
        </w:rPr>
        <w:t>нерухомого</w:t>
      </w:r>
      <w:proofErr w:type="spellEnd"/>
      <w:r w:rsidRPr="0066045D">
        <w:rPr>
          <w:rFonts w:ascii="Times New Roman" w:hAnsi="Times New Roman"/>
          <w:sz w:val="28"/>
          <w:szCs w:val="28"/>
        </w:rPr>
        <w:t xml:space="preserve"> майна, </w:t>
      </w:r>
      <w:proofErr w:type="spellStart"/>
      <w:r w:rsidRPr="0066045D">
        <w:rPr>
          <w:rFonts w:ascii="Times New Roman" w:hAnsi="Times New Roman"/>
          <w:sz w:val="28"/>
          <w:szCs w:val="28"/>
        </w:rPr>
        <w:t>що</w:t>
      </w:r>
      <w:proofErr w:type="spellEnd"/>
      <w:r w:rsidRPr="0066045D">
        <w:rPr>
          <w:rFonts w:ascii="Times New Roman" w:hAnsi="Times New Roman"/>
          <w:sz w:val="28"/>
          <w:szCs w:val="28"/>
        </w:rPr>
        <w:t xml:space="preserve"> є </w:t>
      </w:r>
      <w:proofErr w:type="spellStart"/>
      <w:r w:rsidRPr="0066045D">
        <w:rPr>
          <w:rFonts w:ascii="Times New Roman" w:hAnsi="Times New Roman"/>
          <w:sz w:val="28"/>
          <w:szCs w:val="28"/>
        </w:rPr>
        <w:t>спільною</w:t>
      </w:r>
      <w:proofErr w:type="spellEnd"/>
      <w:r w:rsidRPr="0066045D">
        <w:rPr>
          <w:rFonts w:ascii="Times New Roman" w:hAnsi="Times New Roman"/>
          <w:sz w:val="28"/>
          <w:szCs w:val="28"/>
        </w:rPr>
        <w:t xml:space="preserve"> </w:t>
      </w:r>
      <w:proofErr w:type="spellStart"/>
      <w:r w:rsidRPr="0066045D">
        <w:rPr>
          <w:rFonts w:ascii="Times New Roman" w:hAnsi="Times New Roman"/>
          <w:sz w:val="28"/>
          <w:szCs w:val="28"/>
        </w:rPr>
        <w:t>власністю</w:t>
      </w:r>
      <w:proofErr w:type="spellEnd"/>
      <w:r w:rsidRPr="0066045D">
        <w:rPr>
          <w:rFonts w:ascii="Times New Roman" w:hAnsi="Times New Roman"/>
          <w:sz w:val="28"/>
          <w:szCs w:val="28"/>
        </w:rPr>
        <w:t xml:space="preserve"> </w:t>
      </w:r>
      <w:proofErr w:type="spellStart"/>
      <w:r w:rsidRPr="0066045D">
        <w:rPr>
          <w:rFonts w:ascii="Times New Roman" w:hAnsi="Times New Roman"/>
          <w:sz w:val="28"/>
          <w:szCs w:val="28"/>
        </w:rPr>
        <w:t>територіальних</w:t>
      </w:r>
      <w:proofErr w:type="spellEnd"/>
      <w:r w:rsidRPr="0066045D">
        <w:rPr>
          <w:rFonts w:ascii="Times New Roman" w:hAnsi="Times New Roman"/>
          <w:sz w:val="28"/>
          <w:szCs w:val="28"/>
        </w:rPr>
        <w:t xml:space="preserve"> громад </w:t>
      </w:r>
      <w:proofErr w:type="spellStart"/>
      <w:r w:rsidRPr="0066045D">
        <w:rPr>
          <w:rFonts w:ascii="Times New Roman" w:hAnsi="Times New Roman"/>
          <w:sz w:val="28"/>
          <w:szCs w:val="28"/>
        </w:rPr>
        <w:t>сіл</w:t>
      </w:r>
      <w:proofErr w:type="spellEnd"/>
      <w:r w:rsidRPr="0066045D">
        <w:rPr>
          <w:rFonts w:ascii="Times New Roman" w:hAnsi="Times New Roman"/>
          <w:sz w:val="28"/>
          <w:szCs w:val="28"/>
        </w:rPr>
        <w:t xml:space="preserve">, селищ, </w:t>
      </w:r>
      <w:proofErr w:type="spellStart"/>
      <w:r w:rsidRPr="0066045D">
        <w:rPr>
          <w:rFonts w:ascii="Times New Roman" w:hAnsi="Times New Roman"/>
          <w:sz w:val="28"/>
          <w:szCs w:val="28"/>
        </w:rPr>
        <w:t>мі</w:t>
      </w:r>
      <w:proofErr w:type="gramStart"/>
      <w:r w:rsidRPr="0066045D">
        <w:rPr>
          <w:rFonts w:ascii="Times New Roman" w:hAnsi="Times New Roman"/>
          <w:sz w:val="28"/>
          <w:szCs w:val="28"/>
        </w:rPr>
        <w:t>ст</w:t>
      </w:r>
      <w:proofErr w:type="spellEnd"/>
      <w:proofErr w:type="gramEnd"/>
      <w:r w:rsidRPr="0066045D">
        <w:rPr>
          <w:rFonts w:ascii="Times New Roman" w:hAnsi="Times New Roman"/>
          <w:sz w:val="28"/>
          <w:szCs w:val="28"/>
        </w:rPr>
        <w:t xml:space="preserve"> </w:t>
      </w:r>
      <w:proofErr w:type="spellStart"/>
      <w:r w:rsidRPr="0066045D">
        <w:rPr>
          <w:rFonts w:ascii="Times New Roman" w:hAnsi="Times New Roman"/>
          <w:sz w:val="28"/>
          <w:szCs w:val="28"/>
        </w:rPr>
        <w:t>Дніпропетровської</w:t>
      </w:r>
      <w:proofErr w:type="spellEnd"/>
      <w:r w:rsidRPr="0066045D">
        <w:rPr>
          <w:rFonts w:ascii="Times New Roman" w:hAnsi="Times New Roman"/>
          <w:sz w:val="28"/>
          <w:szCs w:val="28"/>
        </w:rPr>
        <w:t xml:space="preserve"> </w:t>
      </w:r>
      <w:proofErr w:type="spellStart"/>
      <w:r w:rsidRPr="0066045D">
        <w:rPr>
          <w:rFonts w:ascii="Times New Roman" w:hAnsi="Times New Roman"/>
          <w:sz w:val="28"/>
          <w:szCs w:val="28"/>
        </w:rPr>
        <w:t>області</w:t>
      </w:r>
      <w:proofErr w:type="spellEnd"/>
      <w:r w:rsidRPr="0066045D">
        <w:rPr>
          <w:rFonts w:ascii="Times New Roman" w:hAnsi="Times New Roman"/>
          <w:sz w:val="28"/>
          <w:szCs w:val="28"/>
        </w:rPr>
        <w:t>.</w:t>
      </w:r>
    </w:p>
    <w:p w:rsidR="00015898" w:rsidRDefault="00015898" w:rsidP="00015898">
      <w:pPr>
        <w:tabs>
          <w:tab w:val="left" w:pos="284"/>
        </w:tabs>
        <w:spacing w:line="259" w:lineRule="auto"/>
        <w:ind w:right="284"/>
        <w:contextualSpacing/>
        <w:jc w:val="both"/>
        <w:rPr>
          <w:szCs w:val="28"/>
          <w:lang w:eastAsia="en-US"/>
        </w:rPr>
      </w:pPr>
      <w:r w:rsidRPr="0066045D">
        <w:rPr>
          <w:szCs w:val="28"/>
          <w:lang w:eastAsia="en-US"/>
        </w:rPr>
        <w:tab/>
      </w:r>
      <w:r w:rsidRPr="0066045D">
        <w:rPr>
          <w:szCs w:val="28"/>
          <w:lang w:eastAsia="en-US"/>
        </w:rPr>
        <w:tab/>
      </w:r>
      <w:r>
        <w:rPr>
          <w:szCs w:val="28"/>
          <w:lang w:val="ru-RU" w:eastAsia="en-US"/>
        </w:rPr>
        <w:t>11</w:t>
      </w:r>
      <w:r w:rsidRPr="0066045D">
        <w:rPr>
          <w:szCs w:val="28"/>
          <w:lang w:val="ru-RU" w:eastAsia="en-US"/>
        </w:rPr>
        <w:t xml:space="preserve">. </w:t>
      </w:r>
      <w:proofErr w:type="gramStart"/>
      <w:r w:rsidRPr="0066045D">
        <w:rPr>
          <w:szCs w:val="28"/>
          <w:lang w:val="ru-RU" w:eastAsia="en-US"/>
        </w:rPr>
        <w:t>Р</w:t>
      </w:r>
      <w:proofErr w:type="spellStart"/>
      <w:proofErr w:type="gramEnd"/>
      <w:r w:rsidRPr="0066045D">
        <w:rPr>
          <w:szCs w:val="28"/>
          <w:lang w:eastAsia="en-US"/>
        </w:rPr>
        <w:t>ізне</w:t>
      </w:r>
      <w:proofErr w:type="spellEnd"/>
      <w:r w:rsidRPr="0066045D">
        <w:rPr>
          <w:szCs w:val="28"/>
          <w:lang w:eastAsia="en-US"/>
        </w:rPr>
        <w:t>.</w:t>
      </w:r>
    </w:p>
    <w:p w:rsidR="00E35E45" w:rsidRDefault="00E35E45" w:rsidP="00015898">
      <w:pPr>
        <w:tabs>
          <w:tab w:val="left" w:pos="0"/>
        </w:tabs>
        <w:spacing w:line="259" w:lineRule="auto"/>
        <w:ind w:right="283"/>
        <w:contextualSpacing/>
        <w:jc w:val="both"/>
        <w:rPr>
          <w:color w:val="000000"/>
          <w:szCs w:val="28"/>
          <w:lang w:val="ru-RU" w:eastAsia="uk-UA"/>
        </w:rPr>
      </w:pPr>
    </w:p>
    <w:p w:rsidR="00AF753C" w:rsidRDefault="00AF753C" w:rsidP="00AF753C">
      <w:pPr>
        <w:tabs>
          <w:tab w:val="left" w:pos="0"/>
        </w:tabs>
        <w:spacing w:after="160" w:line="259" w:lineRule="auto"/>
        <w:ind w:right="283"/>
        <w:contextualSpacing/>
        <w:jc w:val="both"/>
        <w:rPr>
          <w:color w:val="000000"/>
          <w:szCs w:val="28"/>
          <w:lang w:val="ru-RU" w:eastAsia="uk-UA"/>
        </w:rPr>
      </w:pPr>
    </w:p>
    <w:p w:rsidR="00AF753C" w:rsidRDefault="00AF753C" w:rsidP="00AF753C">
      <w:pPr>
        <w:tabs>
          <w:tab w:val="left" w:pos="0"/>
        </w:tabs>
        <w:spacing w:after="160" w:line="259" w:lineRule="auto"/>
        <w:ind w:right="283"/>
        <w:contextualSpacing/>
        <w:jc w:val="both"/>
        <w:rPr>
          <w:color w:val="000000"/>
          <w:szCs w:val="28"/>
          <w:lang w:val="ru-RU" w:eastAsia="uk-UA"/>
        </w:rPr>
      </w:pPr>
    </w:p>
    <w:p w:rsidR="00AF753C" w:rsidRDefault="00AF753C" w:rsidP="00AF753C">
      <w:pPr>
        <w:tabs>
          <w:tab w:val="left" w:pos="0"/>
        </w:tabs>
        <w:spacing w:after="160" w:line="259" w:lineRule="auto"/>
        <w:ind w:right="283"/>
        <w:contextualSpacing/>
        <w:jc w:val="both"/>
        <w:rPr>
          <w:color w:val="000000"/>
          <w:szCs w:val="28"/>
          <w:lang w:val="ru-RU" w:eastAsia="uk-UA"/>
        </w:rPr>
      </w:pPr>
    </w:p>
    <w:p w:rsidR="00AF753C" w:rsidRDefault="00AF753C" w:rsidP="00AF753C">
      <w:pPr>
        <w:tabs>
          <w:tab w:val="left" w:pos="0"/>
        </w:tabs>
        <w:spacing w:after="160" w:line="259" w:lineRule="auto"/>
        <w:ind w:right="283"/>
        <w:contextualSpacing/>
        <w:jc w:val="both"/>
        <w:rPr>
          <w:color w:val="000000"/>
          <w:szCs w:val="28"/>
          <w:lang w:val="ru-RU" w:eastAsia="uk-UA"/>
        </w:rPr>
      </w:pPr>
    </w:p>
    <w:p w:rsidR="00AF753C" w:rsidRDefault="00AF753C" w:rsidP="00AF753C">
      <w:pPr>
        <w:tabs>
          <w:tab w:val="left" w:pos="0"/>
        </w:tabs>
        <w:spacing w:after="160" w:line="259" w:lineRule="auto"/>
        <w:ind w:right="283"/>
        <w:contextualSpacing/>
        <w:jc w:val="both"/>
        <w:rPr>
          <w:color w:val="000000"/>
          <w:szCs w:val="28"/>
          <w:lang w:val="ru-RU" w:eastAsia="uk-UA"/>
        </w:rPr>
      </w:pPr>
    </w:p>
    <w:p w:rsidR="003A5C51" w:rsidRDefault="003A5C51" w:rsidP="003A5C51">
      <w:pPr>
        <w:tabs>
          <w:tab w:val="left" w:pos="0"/>
        </w:tabs>
        <w:spacing w:after="160" w:line="259" w:lineRule="auto"/>
        <w:ind w:right="283"/>
        <w:contextualSpacing/>
        <w:jc w:val="both"/>
        <w:rPr>
          <w:color w:val="000000"/>
          <w:szCs w:val="28"/>
          <w:lang w:val="ru-RU" w:eastAsia="uk-UA"/>
        </w:rPr>
      </w:pPr>
    </w:p>
    <w:p w:rsidR="003A5C51" w:rsidRPr="003A5C51" w:rsidRDefault="003A5C51" w:rsidP="003A5C51">
      <w:pPr>
        <w:tabs>
          <w:tab w:val="left" w:pos="0"/>
        </w:tabs>
        <w:spacing w:after="160" w:line="259" w:lineRule="auto"/>
        <w:ind w:right="283"/>
        <w:contextualSpacing/>
        <w:jc w:val="both"/>
        <w:rPr>
          <w:color w:val="000000"/>
          <w:szCs w:val="28"/>
          <w:lang w:val="ru-RU" w:eastAsia="uk-UA"/>
        </w:rPr>
      </w:pPr>
    </w:p>
    <w:p w:rsidR="00164F88" w:rsidRDefault="00164F88" w:rsidP="00547C63">
      <w:pPr>
        <w:tabs>
          <w:tab w:val="left" w:pos="3975"/>
        </w:tabs>
        <w:spacing w:after="200"/>
        <w:rPr>
          <w:color w:val="000000"/>
          <w:szCs w:val="28"/>
          <w:lang w:eastAsia="uk-UA"/>
        </w:rPr>
      </w:pPr>
    </w:p>
    <w:p w:rsidR="00643DDC" w:rsidRDefault="00643DDC" w:rsidP="00547C63">
      <w:pPr>
        <w:tabs>
          <w:tab w:val="left" w:pos="3975"/>
        </w:tabs>
        <w:spacing w:after="200"/>
        <w:rPr>
          <w:color w:val="000000"/>
          <w:szCs w:val="28"/>
          <w:lang w:eastAsia="uk-UA"/>
        </w:rPr>
      </w:pPr>
    </w:p>
    <w:p w:rsidR="007E762B" w:rsidRPr="00675698" w:rsidRDefault="00B552E2" w:rsidP="007E762B">
      <w:pPr>
        <w:tabs>
          <w:tab w:val="left" w:pos="0"/>
        </w:tabs>
        <w:spacing w:after="160" w:line="259" w:lineRule="auto"/>
        <w:ind w:right="283"/>
        <w:contextualSpacing/>
        <w:jc w:val="both"/>
        <w:rPr>
          <w:szCs w:val="28"/>
          <w:lang w:val="ru-RU"/>
        </w:rPr>
      </w:pPr>
      <w:r w:rsidRPr="006C4563">
        <w:rPr>
          <w:b/>
          <w:szCs w:val="28"/>
        </w:rPr>
        <w:lastRenderedPageBreak/>
        <w:t xml:space="preserve">СЛУХАЛИ </w:t>
      </w:r>
      <w:r w:rsidRPr="00533672">
        <w:rPr>
          <w:b/>
          <w:szCs w:val="28"/>
        </w:rPr>
        <w:t>1</w:t>
      </w:r>
      <w:r w:rsidR="00A8736F" w:rsidRPr="006C4563">
        <w:rPr>
          <w:szCs w:val="28"/>
        </w:rPr>
        <w:t>.</w:t>
      </w:r>
      <w:r w:rsidR="00FA7F3B" w:rsidRPr="00533672">
        <w:rPr>
          <w:szCs w:val="28"/>
        </w:rPr>
        <w:t xml:space="preserve"> </w:t>
      </w:r>
      <w:r w:rsidR="00AF753C" w:rsidRPr="0077787B">
        <w:rPr>
          <w:szCs w:val="28"/>
          <w:lang w:eastAsia="en-US"/>
        </w:rPr>
        <w:t>Про діяльність</w:t>
      </w:r>
      <w:r w:rsidR="00AF753C" w:rsidRPr="0077787B">
        <w:rPr>
          <w:szCs w:val="28"/>
        </w:rPr>
        <w:t xml:space="preserve"> КП ,,</w:t>
      </w:r>
      <w:proofErr w:type="spellStart"/>
      <w:r w:rsidR="00AF753C" w:rsidRPr="0077787B">
        <w:rPr>
          <w:szCs w:val="28"/>
        </w:rPr>
        <w:t>Комунгоспсервіс</w:t>
      </w:r>
      <w:proofErr w:type="spellEnd"/>
      <w:r w:rsidR="00AF753C" w:rsidRPr="0077787B">
        <w:rPr>
          <w:szCs w:val="28"/>
        </w:rPr>
        <w:t>” за 2019 та 2020 роки.</w:t>
      </w:r>
    </w:p>
    <w:p w:rsidR="007E762B" w:rsidRPr="00510F5A" w:rsidRDefault="007E762B" w:rsidP="007E762B">
      <w:pPr>
        <w:tabs>
          <w:tab w:val="left" w:pos="0"/>
        </w:tabs>
        <w:spacing w:after="160" w:line="259" w:lineRule="auto"/>
        <w:ind w:right="283"/>
        <w:contextualSpacing/>
        <w:jc w:val="both"/>
        <w:rPr>
          <w:szCs w:val="28"/>
          <w:lang w:val="ru-RU"/>
        </w:rPr>
      </w:pPr>
      <w:r w:rsidRPr="00675698">
        <w:rPr>
          <w:szCs w:val="28"/>
          <w:u w:val="single"/>
          <w:lang w:eastAsia="uk-UA"/>
        </w:rPr>
        <w:t>Інформація:</w:t>
      </w:r>
      <w:r w:rsidRPr="00675698">
        <w:rPr>
          <w:szCs w:val="28"/>
          <w:u w:val="single"/>
          <w:lang w:val="ru-RU" w:eastAsia="uk-UA"/>
        </w:rPr>
        <w:t xml:space="preserve"> </w:t>
      </w:r>
      <w:proofErr w:type="spellStart"/>
      <w:r w:rsidR="00D107BC">
        <w:rPr>
          <w:szCs w:val="28"/>
          <w:lang w:val="ru-RU" w:eastAsia="uk-UA"/>
        </w:rPr>
        <w:t>Водолазький</w:t>
      </w:r>
      <w:proofErr w:type="spellEnd"/>
      <w:r w:rsidR="00D107BC">
        <w:rPr>
          <w:szCs w:val="28"/>
          <w:lang w:val="ru-RU" w:eastAsia="uk-UA"/>
        </w:rPr>
        <w:t xml:space="preserve"> О.М. – директор </w:t>
      </w:r>
      <w:r w:rsidR="00D107BC" w:rsidRPr="0077787B">
        <w:rPr>
          <w:szCs w:val="28"/>
        </w:rPr>
        <w:t>КП ,,</w:t>
      </w:r>
      <w:proofErr w:type="spellStart"/>
      <w:r w:rsidR="00D107BC" w:rsidRPr="0077787B">
        <w:rPr>
          <w:szCs w:val="28"/>
        </w:rPr>
        <w:t>Комунгоспсервіс</w:t>
      </w:r>
      <w:proofErr w:type="spellEnd"/>
      <w:r w:rsidR="00D107BC" w:rsidRPr="0077787B">
        <w:rPr>
          <w:szCs w:val="28"/>
        </w:rPr>
        <w:t>”</w:t>
      </w:r>
      <w:r w:rsidR="009C50FB">
        <w:rPr>
          <w:szCs w:val="28"/>
        </w:rPr>
        <w:t>.</w:t>
      </w:r>
      <w:r w:rsidR="00D107BC">
        <w:rPr>
          <w:szCs w:val="28"/>
        </w:rPr>
        <w:t xml:space="preserve"> </w:t>
      </w:r>
    </w:p>
    <w:p w:rsidR="00533672" w:rsidRDefault="00533672" w:rsidP="00576F14">
      <w:pPr>
        <w:tabs>
          <w:tab w:val="left" w:pos="0"/>
        </w:tabs>
        <w:spacing w:after="160" w:line="259" w:lineRule="auto"/>
        <w:ind w:right="283"/>
        <w:contextualSpacing/>
        <w:jc w:val="both"/>
        <w:rPr>
          <w:szCs w:val="28"/>
        </w:rPr>
      </w:pPr>
      <w:r w:rsidRPr="006C4563">
        <w:rPr>
          <w:szCs w:val="28"/>
          <w:u w:val="single"/>
        </w:rPr>
        <w:t xml:space="preserve">Виступили: </w:t>
      </w:r>
      <w:proofErr w:type="spellStart"/>
      <w:r w:rsidRPr="006C4563">
        <w:rPr>
          <w:szCs w:val="28"/>
        </w:rPr>
        <w:t>Погосян</w:t>
      </w:r>
      <w:proofErr w:type="spellEnd"/>
      <w:r w:rsidRPr="006C4563">
        <w:rPr>
          <w:szCs w:val="28"/>
        </w:rPr>
        <w:t xml:space="preserve"> В.Е.</w:t>
      </w:r>
      <w:r w:rsidR="007E762B">
        <w:rPr>
          <w:szCs w:val="28"/>
          <w:lang w:val="ru-RU"/>
        </w:rPr>
        <w:t>,</w:t>
      </w:r>
      <w:r w:rsidR="007E762B" w:rsidRPr="007E762B">
        <w:rPr>
          <w:color w:val="000000"/>
          <w:szCs w:val="28"/>
          <w:lang w:eastAsia="uk-UA"/>
        </w:rPr>
        <w:t xml:space="preserve"> </w:t>
      </w:r>
      <w:r w:rsidR="007E762B" w:rsidRPr="00C12C35">
        <w:rPr>
          <w:color w:val="000000"/>
          <w:szCs w:val="28"/>
          <w:lang w:eastAsia="uk-UA"/>
        </w:rPr>
        <w:t>Мельникова О.В.</w:t>
      </w:r>
      <w:r w:rsidR="00510F5A">
        <w:rPr>
          <w:color w:val="000000"/>
          <w:szCs w:val="28"/>
          <w:lang w:eastAsia="uk-UA"/>
        </w:rPr>
        <w:t xml:space="preserve">, </w:t>
      </w:r>
      <w:proofErr w:type="spellStart"/>
      <w:r w:rsidR="00D107BC">
        <w:rPr>
          <w:color w:val="000000"/>
          <w:szCs w:val="28"/>
          <w:lang w:eastAsia="uk-UA"/>
        </w:rPr>
        <w:t>Юревич</w:t>
      </w:r>
      <w:proofErr w:type="spellEnd"/>
      <w:r w:rsidR="00D107BC">
        <w:rPr>
          <w:color w:val="000000"/>
          <w:szCs w:val="28"/>
          <w:lang w:eastAsia="uk-UA"/>
        </w:rPr>
        <w:t xml:space="preserve"> Т</w:t>
      </w:r>
      <w:r w:rsidR="00510F5A">
        <w:rPr>
          <w:color w:val="000000"/>
          <w:szCs w:val="28"/>
          <w:lang w:eastAsia="uk-UA"/>
        </w:rPr>
        <w:t>.</w:t>
      </w:r>
      <w:r w:rsidR="00D107BC">
        <w:rPr>
          <w:color w:val="000000"/>
          <w:szCs w:val="28"/>
          <w:lang w:eastAsia="uk-UA"/>
        </w:rPr>
        <w:t xml:space="preserve">А. </w:t>
      </w:r>
    </w:p>
    <w:p w:rsidR="00533672" w:rsidRDefault="00533672" w:rsidP="00164F88">
      <w:pPr>
        <w:tabs>
          <w:tab w:val="left" w:pos="0"/>
        </w:tabs>
        <w:spacing w:after="160" w:line="259" w:lineRule="auto"/>
        <w:ind w:right="283"/>
        <w:contextualSpacing/>
        <w:jc w:val="both"/>
        <w:rPr>
          <w:b/>
          <w:sz w:val="26"/>
          <w:szCs w:val="26"/>
        </w:rPr>
      </w:pPr>
      <w:r w:rsidRPr="00533672">
        <w:rPr>
          <w:b/>
          <w:sz w:val="26"/>
          <w:szCs w:val="26"/>
        </w:rPr>
        <w:t>ВИРІШИЛИ:</w:t>
      </w:r>
      <w:r>
        <w:rPr>
          <w:b/>
          <w:sz w:val="26"/>
          <w:szCs w:val="26"/>
        </w:rPr>
        <w:t xml:space="preserve"> </w:t>
      </w:r>
    </w:p>
    <w:p w:rsidR="0006450E" w:rsidRDefault="0006450E" w:rsidP="00164F88">
      <w:pPr>
        <w:tabs>
          <w:tab w:val="left" w:pos="0"/>
        </w:tabs>
        <w:spacing w:after="160" w:line="259" w:lineRule="auto"/>
        <w:ind w:right="283"/>
        <w:contextualSpacing/>
        <w:jc w:val="both"/>
        <w:rPr>
          <w:b/>
          <w:sz w:val="26"/>
          <w:szCs w:val="26"/>
        </w:rPr>
      </w:pPr>
    </w:p>
    <w:p w:rsidR="00015898" w:rsidRDefault="00772D19" w:rsidP="00015898">
      <w:pPr>
        <w:ind w:firstLine="708"/>
        <w:jc w:val="both"/>
        <w:rPr>
          <w:szCs w:val="28"/>
        </w:rPr>
      </w:pPr>
      <w:r>
        <w:rPr>
          <w:b/>
          <w:sz w:val="26"/>
          <w:szCs w:val="26"/>
        </w:rPr>
        <w:tab/>
      </w:r>
      <w:r w:rsidR="00015898">
        <w:rPr>
          <w:sz w:val="26"/>
          <w:szCs w:val="26"/>
        </w:rPr>
        <w:t xml:space="preserve">Інформацію </w:t>
      </w:r>
      <w:proofErr w:type="spellStart"/>
      <w:r w:rsidR="00015898">
        <w:rPr>
          <w:szCs w:val="28"/>
          <w:lang w:val="ru-RU" w:eastAsia="uk-UA"/>
        </w:rPr>
        <w:t>Водолазький</w:t>
      </w:r>
      <w:proofErr w:type="spellEnd"/>
      <w:r w:rsidR="00015898">
        <w:rPr>
          <w:szCs w:val="28"/>
          <w:lang w:val="ru-RU" w:eastAsia="uk-UA"/>
        </w:rPr>
        <w:t xml:space="preserve"> О.М.</w:t>
      </w:r>
      <w:r w:rsidR="00015898">
        <w:rPr>
          <w:szCs w:val="28"/>
        </w:rPr>
        <w:t xml:space="preserve"> взяти до відома.</w:t>
      </w:r>
    </w:p>
    <w:p w:rsidR="001D083E" w:rsidRPr="001D083E" w:rsidRDefault="001D083E" w:rsidP="00015898">
      <w:pPr>
        <w:tabs>
          <w:tab w:val="left" w:pos="0"/>
        </w:tabs>
        <w:spacing w:after="160" w:line="259" w:lineRule="auto"/>
        <w:ind w:right="283"/>
        <w:contextualSpacing/>
        <w:jc w:val="both"/>
        <w:rPr>
          <w:b/>
          <w:sz w:val="26"/>
          <w:szCs w:val="26"/>
        </w:rPr>
      </w:pPr>
    </w:p>
    <w:p w:rsidR="00E2755C" w:rsidRPr="006C4563" w:rsidRDefault="00E2755C" w:rsidP="00E2755C">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Результати голосування:</w:t>
      </w:r>
    </w:p>
    <w:p w:rsidR="00E2755C" w:rsidRPr="007E762B" w:rsidRDefault="00E2755C" w:rsidP="00E2755C">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6C4563">
        <w:rPr>
          <w:rFonts w:ascii="Times New Roman CYR" w:eastAsia="Calibri" w:hAnsi="Times New Roman CYR" w:cs="Times New Roman CYR"/>
          <w:b/>
          <w:bCs/>
          <w:color w:val="00000A"/>
          <w:szCs w:val="28"/>
          <w:lang w:eastAsia="en-US"/>
        </w:rPr>
        <w:t xml:space="preserve">за </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t xml:space="preserve">– </w:t>
      </w:r>
      <w:r w:rsidR="001D083E">
        <w:rPr>
          <w:rFonts w:ascii="Times New Roman CYR" w:eastAsia="Calibri" w:hAnsi="Times New Roman CYR" w:cs="Times New Roman CYR"/>
          <w:b/>
          <w:bCs/>
          <w:color w:val="00000A"/>
          <w:szCs w:val="28"/>
          <w:lang w:val="ru-RU" w:eastAsia="en-US"/>
        </w:rPr>
        <w:t>6</w:t>
      </w:r>
    </w:p>
    <w:p w:rsidR="00E2755C" w:rsidRPr="006C4563" w:rsidRDefault="00E2755C" w:rsidP="00E2755C">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проти</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t xml:space="preserve"> – 0</w:t>
      </w:r>
    </w:p>
    <w:p w:rsidR="00E2755C" w:rsidRPr="007C52C5" w:rsidRDefault="00E2755C" w:rsidP="00E2755C">
      <w:pPr>
        <w:autoSpaceDE w:val="0"/>
        <w:autoSpaceDN w:val="0"/>
        <w:adjustRightInd w:val="0"/>
        <w:spacing w:line="276" w:lineRule="auto"/>
        <w:ind w:left="2832" w:firstLine="570"/>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 xml:space="preserve">утримались   </w:t>
      </w:r>
      <w:r w:rsidRPr="006C4563">
        <w:rPr>
          <w:rFonts w:ascii="Times New Roman CYR" w:eastAsia="Calibri" w:hAnsi="Times New Roman CYR" w:cs="Times New Roman CYR"/>
          <w:b/>
          <w:bCs/>
          <w:color w:val="00000A"/>
          <w:szCs w:val="28"/>
          <w:lang w:eastAsia="en-US"/>
        </w:rPr>
        <w:tab/>
        <w:t xml:space="preserve">– </w:t>
      </w:r>
      <w:r w:rsidRPr="007C52C5">
        <w:rPr>
          <w:rFonts w:ascii="Times New Roman CYR" w:eastAsia="Calibri" w:hAnsi="Times New Roman CYR" w:cs="Times New Roman CYR"/>
          <w:b/>
          <w:bCs/>
          <w:color w:val="00000A"/>
          <w:szCs w:val="28"/>
          <w:lang w:eastAsia="en-US"/>
        </w:rPr>
        <w:t>0</w:t>
      </w:r>
      <w:r>
        <w:rPr>
          <w:rFonts w:ascii="Times New Roman CYR" w:eastAsia="Calibri" w:hAnsi="Times New Roman CYR" w:cs="Times New Roman CYR"/>
          <w:b/>
          <w:bCs/>
          <w:color w:val="00000A"/>
          <w:szCs w:val="28"/>
          <w:lang w:eastAsia="en-US"/>
        </w:rPr>
        <w:t xml:space="preserve"> </w:t>
      </w:r>
    </w:p>
    <w:p w:rsidR="00E2755C" w:rsidRPr="007C52C5" w:rsidRDefault="00E2755C" w:rsidP="00E2755C">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 xml:space="preserve">усього </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t xml:space="preserve">–  </w:t>
      </w:r>
      <w:r w:rsidR="001D083E">
        <w:rPr>
          <w:rFonts w:ascii="Times New Roman CYR" w:eastAsia="Calibri" w:hAnsi="Times New Roman CYR" w:cs="Times New Roman CYR"/>
          <w:b/>
          <w:bCs/>
          <w:color w:val="00000A"/>
          <w:szCs w:val="28"/>
          <w:lang w:eastAsia="en-US"/>
        </w:rPr>
        <w:t>6</w:t>
      </w:r>
    </w:p>
    <w:p w:rsidR="00E2755C" w:rsidRPr="00E7588B" w:rsidRDefault="00E2755C" w:rsidP="00164F88">
      <w:pPr>
        <w:tabs>
          <w:tab w:val="left" w:pos="0"/>
        </w:tabs>
        <w:spacing w:after="160" w:line="259" w:lineRule="auto"/>
        <w:ind w:right="283"/>
        <w:contextualSpacing/>
        <w:jc w:val="both"/>
        <w:rPr>
          <w:color w:val="FF0000"/>
          <w:sz w:val="26"/>
          <w:szCs w:val="26"/>
        </w:rPr>
      </w:pPr>
    </w:p>
    <w:p w:rsidR="00015898" w:rsidRDefault="00893ABF" w:rsidP="00015898">
      <w:pPr>
        <w:tabs>
          <w:tab w:val="left" w:pos="0"/>
        </w:tabs>
        <w:spacing w:line="259" w:lineRule="auto"/>
        <w:ind w:right="283"/>
        <w:contextualSpacing/>
        <w:jc w:val="both"/>
        <w:rPr>
          <w:szCs w:val="28"/>
          <w:lang w:val="ru-RU"/>
        </w:rPr>
      </w:pPr>
      <w:r w:rsidRPr="00C31119">
        <w:rPr>
          <w:b/>
          <w:bCs/>
          <w:color w:val="000000"/>
          <w:szCs w:val="28"/>
          <w:lang w:eastAsia="uk-UA"/>
        </w:rPr>
        <w:t xml:space="preserve">СЛУХАЛИ 2. </w:t>
      </w:r>
      <w:r w:rsidR="00015898">
        <w:rPr>
          <w:szCs w:val="28"/>
        </w:rPr>
        <w:t xml:space="preserve">Про </w:t>
      </w:r>
      <w:r w:rsidR="00015898" w:rsidRPr="00F075E8">
        <w:rPr>
          <w:szCs w:val="28"/>
          <w:lang w:val="ru-RU"/>
        </w:rPr>
        <w:t>передач</w:t>
      </w:r>
      <w:r w:rsidR="00015898">
        <w:rPr>
          <w:szCs w:val="28"/>
        </w:rPr>
        <w:t>у</w:t>
      </w:r>
      <w:r w:rsidR="00015898" w:rsidRPr="00F075E8">
        <w:rPr>
          <w:szCs w:val="28"/>
        </w:rPr>
        <w:t xml:space="preserve"> майна розташованого за адресою: м. Дніпро,           вул. Мостова, 3а.</w:t>
      </w:r>
    </w:p>
    <w:p w:rsidR="00576F14" w:rsidRDefault="00015898" w:rsidP="00015898">
      <w:pPr>
        <w:tabs>
          <w:tab w:val="left" w:pos="0"/>
        </w:tabs>
        <w:spacing w:line="259" w:lineRule="auto"/>
        <w:ind w:right="283"/>
        <w:contextualSpacing/>
        <w:jc w:val="both"/>
        <w:rPr>
          <w:szCs w:val="28"/>
        </w:rPr>
      </w:pPr>
      <w:r w:rsidRPr="00675698">
        <w:rPr>
          <w:szCs w:val="28"/>
          <w:u w:val="single"/>
          <w:lang w:eastAsia="uk-UA"/>
        </w:rPr>
        <w:t>Інформація:</w:t>
      </w:r>
      <w:r w:rsidR="00E678EA" w:rsidRPr="00E678EA">
        <w:rPr>
          <w:szCs w:val="28"/>
          <w:lang w:val="ru-RU" w:eastAsia="uk-UA"/>
        </w:rPr>
        <w:t xml:space="preserve"> </w:t>
      </w:r>
      <w:r>
        <w:rPr>
          <w:szCs w:val="28"/>
        </w:rPr>
        <w:t>Борисюк Я.Д</w:t>
      </w:r>
      <w:r w:rsidRPr="001D083E">
        <w:rPr>
          <w:szCs w:val="28"/>
        </w:rPr>
        <w:t>.</w:t>
      </w:r>
      <w:r w:rsidRPr="001D083E">
        <w:rPr>
          <w:szCs w:val="28"/>
          <w:lang w:val="ru-RU" w:eastAsia="uk-UA"/>
        </w:rPr>
        <w:t xml:space="preserve">  – директор ДОКП</w:t>
      </w:r>
      <w:r>
        <w:rPr>
          <w:szCs w:val="28"/>
          <w:lang w:val="ru-RU"/>
        </w:rPr>
        <w:t xml:space="preserve"> ,,Спецавтобаза</w:t>
      </w:r>
      <w:r w:rsidRPr="001D083E">
        <w:rPr>
          <w:szCs w:val="28"/>
          <w:lang w:val="ru-RU"/>
        </w:rPr>
        <w:t>”</w:t>
      </w:r>
      <w:r>
        <w:rPr>
          <w:szCs w:val="28"/>
          <w:lang w:val="ru-RU"/>
        </w:rPr>
        <w:t xml:space="preserve">,         </w:t>
      </w:r>
      <w:r w:rsidRPr="009C50FB">
        <w:rPr>
          <w:szCs w:val="28"/>
          <w:lang w:val="ru-RU" w:eastAsia="uk-UA"/>
        </w:rPr>
        <w:t xml:space="preserve"> </w:t>
      </w:r>
      <w:proofErr w:type="spellStart"/>
      <w:r>
        <w:rPr>
          <w:szCs w:val="28"/>
          <w:lang w:val="ru-RU" w:eastAsia="uk-UA"/>
        </w:rPr>
        <w:t>Водолазький</w:t>
      </w:r>
      <w:proofErr w:type="spellEnd"/>
      <w:r>
        <w:rPr>
          <w:szCs w:val="28"/>
          <w:lang w:val="ru-RU" w:eastAsia="uk-UA"/>
        </w:rPr>
        <w:t xml:space="preserve"> О.М. – директор </w:t>
      </w:r>
      <w:r w:rsidRPr="0077787B">
        <w:rPr>
          <w:szCs w:val="28"/>
        </w:rPr>
        <w:t>КП ,,</w:t>
      </w:r>
      <w:proofErr w:type="spellStart"/>
      <w:r w:rsidRPr="0077787B">
        <w:rPr>
          <w:szCs w:val="28"/>
        </w:rPr>
        <w:t>Комунгоспсервіс</w:t>
      </w:r>
      <w:proofErr w:type="spellEnd"/>
      <w:r w:rsidRPr="0077787B">
        <w:rPr>
          <w:szCs w:val="28"/>
        </w:rPr>
        <w:t>”</w:t>
      </w:r>
      <w:r>
        <w:rPr>
          <w:szCs w:val="28"/>
        </w:rPr>
        <w:t xml:space="preserve">, Журавель С.М. – перший заступник </w:t>
      </w:r>
      <w:r>
        <w:rPr>
          <w:szCs w:val="28"/>
          <w:lang w:val="ru-RU" w:eastAsia="uk-UA"/>
        </w:rPr>
        <w:t xml:space="preserve">директора </w:t>
      </w:r>
      <w:r w:rsidRPr="0077787B">
        <w:rPr>
          <w:szCs w:val="28"/>
        </w:rPr>
        <w:t>КП ,,</w:t>
      </w:r>
      <w:proofErr w:type="spellStart"/>
      <w:r w:rsidRPr="0077787B">
        <w:rPr>
          <w:szCs w:val="28"/>
        </w:rPr>
        <w:t>Комунгоспсервіс</w:t>
      </w:r>
      <w:proofErr w:type="spellEnd"/>
      <w:r w:rsidRPr="0077787B">
        <w:rPr>
          <w:szCs w:val="28"/>
        </w:rPr>
        <w:t>”</w:t>
      </w:r>
      <w:r w:rsidR="00576F14">
        <w:rPr>
          <w:szCs w:val="28"/>
        </w:rPr>
        <w:t>.</w:t>
      </w:r>
    </w:p>
    <w:p w:rsidR="00EF0781" w:rsidRDefault="007E762B" w:rsidP="00015898">
      <w:pPr>
        <w:tabs>
          <w:tab w:val="left" w:pos="0"/>
        </w:tabs>
        <w:spacing w:line="259" w:lineRule="auto"/>
        <w:ind w:right="283"/>
        <w:contextualSpacing/>
        <w:jc w:val="both"/>
        <w:rPr>
          <w:color w:val="000000"/>
          <w:szCs w:val="28"/>
          <w:lang w:eastAsia="uk-UA"/>
        </w:rPr>
      </w:pPr>
      <w:r w:rsidRPr="006C4563">
        <w:rPr>
          <w:szCs w:val="28"/>
          <w:u w:val="single"/>
        </w:rPr>
        <w:t xml:space="preserve">Виступили: </w:t>
      </w:r>
      <w:proofErr w:type="spellStart"/>
      <w:r w:rsidRPr="006C4563">
        <w:rPr>
          <w:szCs w:val="28"/>
        </w:rPr>
        <w:t>Погосян</w:t>
      </w:r>
      <w:proofErr w:type="spellEnd"/>
      <w:r w:rsidRPr="006C4563">
        <w:rPr>
          <w:szCs w:val="28"/>
        </w:rPr>
        <w:t xml:space="preserve"> В.Е.</w:t>
      </w:r>
      <w:r w:rsidR="00576F14">
        <w:rPr>
          <w:szCs w:val="28"/>
        </w:rPr>
        <w:t>,</w:t>
      </w:r>
      <w:r w:rsidR="00576F14" w:rsidRPr="00576F14">
        <w:rPr>
          <w:color w:val="000000"/>
          <w:szCs w:val="28"/>
          <w:lang w:eastAsia="uk-UA"/>
        </w:rPr>
        <w:t xml:space="preserve"> </w:t>
      </w:r>
      <w:proofErr w:type="spellStart"/>
      <w:r w:rsidR="00576F14">
        <w:rPr>
          <w:color w:val="000000"/>
          <w:szCs w:val="28"/>
          <w:lang w:eastAsia="uk-UA"/>
        </w:rPr>
        <w:t>Юревич</w:t>
      </w:r>
      <w:proofErr w:type="spellEnd"/>
      <w:r w:rsidR="00576F14">
        <w:rPr>
          <w:color w:val="000000"/>
          <w:szCs w:val="28"/>
          <w:lang w:eastAsia="uk-UA"/>
        </w:rPr>
        <w:t xml:space="preserve"> Т.А.</w:t>
      </w:r>
    </w:p>
    <w:p w:rsidR="0053770F" w:rsidRPr="00C72684" w:rsidRDefault="0053770F" w:rsidP="00015898">
      <w:pPr>
        <w:tabs>
          <w:tab w:val="left" w:pos="0"/>
        </w:tabs>
        <w:spacing w:line="259" w:lineRule="auto"/>
        <w:ind w:right="283"/>
        <w:contextualSpacing/>
        <w:jc w:val="both"/>
        <w:rPr>
          <w:szCs w:val="28"/>
        </w:rPr>
      </w:pPr>
    </w:p>
    <w:p w:rsidR="00893ABF" w:rsidRDefault="00893ABF" w:rsidP="00EF0781">
      <w:pPr>
        <w:jc w:val="both"/>
        <w:rPr>
          <w:szCs w:val="28"/>
        </w:rPr>
      </w:pPr>
      <w:r w:rsidRPr="006C4563">
        <w:rPr>
          <w:b/>
          <w:szCs w:val="28"/>
        </w:rPr>
        <w:t>ВИРІШИЛИ:</w:t>
      </w:r>
      <w:r w:rsidR="00C72684" w:rsidRPr="00C72684">
        <w:rPr>
          <w:szCs w:val="28"/>
        </w:rPr>
        <w:t xml:space="preserve"> </w:t>
      </w:r>
    </w:p>
    <w:p w:rsidR="009C50FB" w:rsidRPr="00EA1B03" w:rsidRDefault="00E678EA" w:rsidP="00576F14">
      <w:pPr>
        <w:jc w:val="both"/>
        <w:rPr>
          <w:color w:val="000000"/>
          <w:szCs w:val="28"/>
          <w:lang w:val="ru-RU"/>
        </w:rPr>
      </w:pPr>
      <w:r>
        <w:rPr>
          <w:szCs w:val="28"/>
          <w:lang w:val="ru-RU"/>
        </w:rPr>
        <w:tab/>
      </w:r>
      <w:r w:rsidR="00576F14" w:rsidRPr="00576F14">
        <w:rPr>
          <w:szCs w:val="28"/>
          <w:lang w:val="ru-RU"/>
        </w:rPr>
        <w:t xml:space="preserve">1. </w:t>
      </w:r>
      <w:r>
        <w:rPr>
          <w:szCs w:val="28"/>
        </w:rPr>
        <w:t>Відповідно до рішення від 05 червня 2020 року № 610-23/</w:t>
      </w:r>
      <w:r>
        <w:rPr>
          <w:szCs w:val="28"/>
          <w:lang w:val="en-US"/>
        </w:rPr>
        <w:t>VII</w:t>
      </w:r>
      <w:r w:rsidR="00576F14" w:rsidRPr="00576F14">
        <w:rPr>
          <w:szCs w:val="28"/>
          <w:lang w:val="ru-RU"/>
        </w:rPr>
        <w:t xml:space="preserve"> </w:t>
      </w:r>
      <w:r w:rsidR="00576F14" w:rsidRPr="00576F14">
        <w:rPr>
          <w:szCs w:val="28"/>
        </w:rPr>
        <w:t>п</w:t>
      </w:r>
      <w:r w:rsidRPr="00576F14">
        <w:rPr>
          <w:color w:val="000000"/>
          <w:szCs w:val="28"/>
          <w:lang w:eastAsia="uk-UA"/>
        </w:rPr>
        <w:t xml:space="preserve">ередати </w:t>
      </w:r>
      <w:r w:rsidR="00576F14" w:rsidRPr="00576F14">
        <w:rPr>
          <w:color w:val="000000"/>
          <w:szCs w:val="28"/>
        </w:rPr>
        <w:t xml:space="preserve">нерухоме майно, розташоване за адресою: м. Дніпро, вул. Мостова, 3а та </w:t>
      </w:r>
      <w:r w:rsidR="00576F14" w:rsidRPr="00911A9A">
        <w:rPr>
          <w:color w:val="000000"/>
          <w:szCs w:val="28"/>
        </w:rPr>
        <w:t xml:space="preserve">індивідуально визначене майно з господарського відання Дніпропетровського обласного комунального підприємства </w:t>
      </w:r>
      <w:proofErr w:type="spellStart"/>
      <w:r w:rsidR="00576F14" w:rsidRPr="00911A9A">
        <w:rPr>
          <w:color w:val="000000"/>
          <w:szCs w:val="28"/>
        </w:rPr>
        <w:t>„Спецавтобаза</w:t>
      </w:r>
      <w:proofErr w:type="spellEnd"/>
      <w:r w:rsidR="00576F14" w:rsidRPr="00911A9A">
        <w:rPr>
          <w:color w:val="000000"/>
          <w:szCs w:val="28"/>
        </w:rPr>
        <w:t xml:space="preserve">” у господарське відання комунального підприємства </w:t>
      </w:r>
      <w:proofErr w:type="spellStart"/>
      <w:r w:rsidR="00576F14" w:rsidRPr="00911A9A">
        <w:rPr>
          <w:color w:val="000000"/>
          <w:szCs w:val="28"/>
        </w:rPr>
        <w:t>„Комунгоспсервіс</w:t>
      </w:r>
      <w:proofErr w:type="spellEnd"/>
      <w:r w:rsidR="00576F14" w:rsidRPr="00911A9A">
        <w:rPr>
          <w:color w:val="000000"/>
          <w:szCs w:val="28"/>
        </w:rPr>
        <w:t>” Дніпропетровської обласної ради</w:t>
      </w:r>
      <w:r w:rsidR="00576F14" w:rsidRPr="00576F14">
        <w:rPr>
          <w:color w:val="000000"/>
          <w:szCs w:val="28"/>
          <w:lang w:val="ru-RU"/>
        </w:rPr>
        <w:t>”.</w:t>
      </w:r>
    </w:p>
    <w:p w:rsidR="00576F14" w:rsidRDefault="00576F14" w:rsidP="00576F14">
      <w:pPr>
        <w:ind w:firstLine="708"/>
        <w:jc w:val="both"/>
        <w:rPr>
          <w:color w:val="000000"/>
          <w:szCs w:val="28"/>
        </w:rPr>
      </w:pPr>
      <w:r w:rsidRPr="00576F14">
        <w:rPr>
          <w:color w:val="000000"/>
          <w:szCs w:val="28"/>
        </w:rPr>
        <w:t xml:space="preserve">2. Встановити </w:t>
      </w:r>
      <w:r w:rsidR="0053770F">
        <w:rPr>
          <w:color w:val="000000"/>
          <w:szCs w:val="28"/>
        </w:rPr>
        <w:t>термін</w:t>
      </w:r>
      <w:r w:rsidRPr="00576F14">
        <w:rPr>
          <w:color w:val="000000"/>
          <w:szCs w:val="28"/>
        </w:rPr>
        <w:t xml:space="preserve"> </w:t>
      </w:r>
      <w:r>
        <w:rPr>
          <w:color w:val="000000"/>
          <w:szCs w:val="28"/>
        </w:rPr>
        <w:t>передачі зазначеного майна</w:t>
      </w:r>
      <w:r w:rsidRPr="00576F14">
        <w:rPr>
          <w:color w:val="000000"/>
          <w:szCs w:val="28"/>
        </w:rPr>
        <w:t xml:space="preserve"> до 15 жовтня 2020 року.</w:t>
      </w:r>
    </w:p>
    <w:p w:rsidR="00576F14" w:rsidRPr="00576F14" w:rsidRDefault="00576F14" w:rsidP="00576F14">
      <w:pPr>
        <w:ind w:firstLine="708"/>
        <w:jc w:val="both"/>
        <w:rPr>
          <w:color w:val="000000"/>
          <w:szCs w:val="28"/>
        </w:rPr>
      </w:pPr>
    </w:p>
    <w:p w:rsidR="007E762B" w:rsidRPr="006C4563" w:rsidRDefault="007E762B" w:rsidP="007E762B">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Результати голосування:</w:t>
      </w:r>
    </w:p>
    <w:p w:rsidR="007E762B" w:rsidRPr="007E762B" w:rsidRDefault="007E762B" w:rsidP="007E762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6C4563">
        <w:rPr>
          <w:rFonts w:ascii="Times New Roman CYR" w:eastAsia="Calibri" w:hAnsi="Times New Roman CYR" w:cs="Times New Roman CYR"/>
          <w:b/>
          <w:bCs/>
          <w:color w:val="00000A"/>
          <w:szCs w:val="28"/>
          <w:lang w:eastAsia="en-US"/>
        </w:rPr>
        <w:t xml:space="preserve">за </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t xml:space="preserve">– </w:t>
      </w:r>
      <w:r w:rsidR="009C50FB">
        <w:rPr>
          <w:rFonts w:ascii="Times New Roman CYR" w:eastAsia="Calibri" w:hAnsi="Times New Roman CYR" w:cs="Times New Roman CYR"/>
          <w:b/>
          <w:bCs/>
          <w:color w:val="00000A"/>
          <w:szCs w:val="28"/>
          <w:lang w:val="ru-RU" w:eastAsia="en-US"/>
        </w:rPr>
        <w:t>6</w:t>
      </w:r>
    </w:p>
    <w:p w:rsidR="007E762B" w:rsidRPr="006C4563" w:rsidRDefault="007E762B" w:rsidP="007E762B">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проти</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t xml:space="preserve"> – 0</w:t>
      </w:r>
    </w:p>
    <w:p w:rsidR="007E762B" w:rsidRPr="007E762B" w:rsidRDefault="007E762B" w:rsidP="007E762B">
      <w:pPr>
        <w:autoSpaceDE w:val="0"/>
        <w:autoSpaceDN w:val="0"/>
        <w:adjustRightInd w:val="0"/>
        <w:spacing w:line="276" w:lineRule="auto"/>
        <w:ind w:left="2832" w:firstLine="570"/>
        <w:rPr>
          <w:rFonts w:ascii="Times New Roman CYR" w:eastAsia="Calibri" w:hAnsi="Times New Roman CYR" w:cs="Times New Roman CYR"/>
          <w:b/>
          <w:bCs/>
          <w:color w:val="00000A"/>
          <w:szCs w:val="28"/>
          <w:lang w:val="ru-RU" w:eastAsia="en-US"/>
        </w:rPr>
      </w:pPr>
      <w:r w:rsidRPr="006C4563">
        <w:rPr>
          <w:rFonts w:ascii="Times New Roman CYR" w:eastAsia="Calibri" w:hAnsi="Times New Roman CYR" w:cs="Times New Roman CYR"/>
          <w:b/>
          <w:bCs/>
          <w:color w:val="00000A"/>
          <w:szCs w:val="28"/>
          <w:lang w:eastAsia="en-US"/>
        </w:rPr>
        <w:t xml:space="preserve">утримались   </w:t>
      </w:r>
      <w:r w:rsidRPr="006C4563">
        <w:rPr>
          <w:rFonts w:ascii="Times New Roman CYR" w:eastAsia="Calibri" w:hAnsi="Times New Roman CYR" w:cs="Times New Roman CYR"/>
          <w:b/>
          <w:bCs/>
          <w:color w:val="00000A"/>
          <w:szCs w:val="28"/>
          <w:lang w:eastAsia="en-US"/>
        </w:rPr>
        <w:tab/>
        <w:t xml:space="preserve">– </w:t>
      </w:r>
      <w:r>
        <w:rPr>
          <w:rFonts w:ascii="Times New Roman CYR" w:eastAsia="Calibri" w:hAnsi="Times New Roman CYR" w:cs="Times New Roman CYR"/>
          <w:b/>
          <w:bCs/>
          <w:color w:val="00000A"/>
          <w:szCs w:val="28"/>
          <w:lang w:val="ru-RU" w:eastAsia="en-US"/>
        </w:rPr>
        <w:t>0</w:t>
      </w:r>
      <w:r>
        <w:rPr>
          <w:rFonts w:ascii="Times New Roman CYR" w:eastAsia="Calibri" w:hAnsi="Times New Roman CYR" w:cs="Times New Roman CYR"/>
          <w:b/>
          <w:bCs/>
          <w:color w:val="00000A"/>
          <w:szCs w:val="28"/>
          <w:lang w:eastAsia="en-US"/>
        </w:rPr>
        <w:t xml:space="preserve"> </w:t>
      </w:r>
    </w:p>
    <w:p w:rsidR="007E762B" w:rsidRDefault="007E762B" w:rsidP="007E762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6C4563">
        <w:rPr>
          <w:rFonts w:ascii="Times New Roman CYR" w:eastAsia="Calibri" w:hAnsi="Times New Roman CYR" w:cs="Times New Roman CYR"/>
          <w:b/>
          <w:bCs/>
          <w:color w:val="00000A"/>
          <w:szCs w:val="28"/>
          <w:lang w:eastAsia="en-US"/>
        </w:rPr>
        <w:t xml:space="preserve">усього </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t xml:space="preserve">–  </w:t>
      </w:r>
      <w:r w:rsidR="009C50FB">
        <w:rPr>
          <w:rFonts w:ascii="Times New Roman CYR" w:eastAsia="Calibri" w:hAnsi="Times New Roman CYR" w:cs="Times New Roman CYR"/>
          <w:b/>
          <w:bCs/>
          <w:color w:val="00000A"/>
          <w:szCs w:val="28"/>
          <w:lang w:val="ru-RU" w:eastAsia="en-US"/>
        </w:rPr>
        <w:t>6</w:t>
      </w:r>
    </w:p>
    <w:p w:rsidR="0053770F" w:rsidRDefault="0053770F" w:rsidP="007E762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
    <w:p w:rsidR="00576F14" w:rsidRPr="00B119F9" w:rsidRDefault="0009607E" w:rsidP="00576F14">
      <w:pPr>
        <w:tabs>
          <w:tab w:val="left" w:pos="0"/>
        </w:tabs>
        <w:spacing w:line="259" w:lineRule="auto"/>
        <w:ind w:right="283"/>
        <w:contextualSpacing/>
        <w:jc w:val="both"/>
        <w:rPr>
          <w:szCs w:val="28"/>
        </w:rPr>
      </w:pPr>
      <w:r w:rsidRPr="006C4563">
        <w:rPr>
          <w:b/>
          <w:bCs/>
          <w:color w:val="000000"/>
          <w:szCs w:val="28"/>
          <w:lang w:eastAsia="uk-UA"/>
        </w:rPr>
        <w:t xml:space="preserve">СЛУХАЛИ </w:t>
      </w:r>
      <w:r w:rsidR="00893ABF" w:rsidRPr="006C4563">
        <w:rPr>
          <w:b/>
          <w:bCs/>
          <w:color w:val="000000"/>
          <w:szCs w:val="28"/>
          <w:lang w:val="ru-RU" w:eastAsia="uk-UA"/>
        </w:rPr>
        <w:t>3</w:t>
      </w:r>
      <w:r w:rsidRPr="006C4563">
        <w:rPr>
          <w:b/>
          <w:bCs/>
          <w:color w:val="000000"/>
          <w:szCs w:val="28"/>
          <w:lang w:eastAsia="uk-UA"/>
        </w:rPr>
        <w:t>.</w:t>
      </w:r>
      <w:r w:rsidR="00D66C4B" w:rsidRPr="006C4563">
        <w:rPr>
          <w:b/>
          <w:bCs/>
          <w:color w:val="000000"/>
          <w:szCs w:val="28"/>
          <w:lang w:eastAsia="uk-UA"/>
        </w:rPr>
        <w:t xml:space="preserve"> </w:t>
      </w:r>
      <w:r w:rsidR="00576F14">
        <w:rPr>
          <w:szCs w:val="28"/>
        </w:rPr>
        <w:t>Про звернення стосовно передачі у господарське віддання                    КП ,,</w:t>
      </w:r>
      <w:proofErr w:type="spellStart"/>
      <w:r w:rsidR="00576F14" w:rsidRPr="00B119F9">
        <w:rPr>
          <w:szCs w:val="28"/>
        </w:rPr>
        <w:t>Агропроекттехбуд</w:t>
      </w:r>
      <w:proofErr w:type="spellEnd"/>
      <w:r w:rsidR="00576F14" w:rsidRPr="00B119F9">
        <w:rPr>
          <w:szCs w:val="28"/>
        </w:rPr>
        <w:t xml:space="preserve">” ДОР” об’єктів нерухомого майна </w:t>
      </w:r>
      <w:r w:rsidR="00576F14">
        <w:rPr>
          <w:szCs w:val="28"/>
        </w:rPr>
        <w:t xml:space="preserve">за адресами: м. Дніпро, вул. Космонавтів, 2, вул. </w:t>
      </w:r>
      <w:proofErr w:type="spellStart"/>
      <w:r w:rsidR="00576F14">
        <w:rPr>
          <w:szCs w:val="28"/>
        </w:rPr>
        <w:t>Каруни</w:t>
      </w:r>
      <w:proofErr w:type="spellEnd"/>
      <w:r w:rsidR="00576F14">
        <w:rPr>
          <w:szCs w:val="28"/>
        </w:rPr>
        <w:t xml:space="preserve">, 22, вул. </w:t>
      </w:r>
      <w:proofErr w:type="spellStart"/>
      <w:r w:rsidR="00576F14">
        <w:rPr>
          <w:szCs w:val="28"/>
        </w:rPr>
        <w:t>Бехтерєва</w:t>
      </w:r>
      <w:proofErr w:type="spellEnd"/>
      <w:r w:rsidR="00576F14">
        <w:rPr>
          <w:szCs w:val="28"/>
        </w:rPr>
        <w:t>, 1.</w:t>
      </w:r>
    </w:p>
    <w:p w:rsidR="009C50FB" w:rsidRDefault="009C50FB" w:rsidP="009C50FB">
      <w:pPr>
        <w:tabs>
          <w:tab w:val="left" w:pos="0"/>
        </w:tabs>
        <w:spacing w:line="259" w:lineRule="auto"/>
        <w:ind w:right="283"/>
        <w:contextualSpacing/>
        <w:jc w:val="both"/>
        <w:rPr>
          <w:szCs w:val="28"/>
        </w:rPr>
      </w:pPr>
    </w:p>
    <w:p w:rsidR="00DC7878" w:rsidRPr="00DC7878" w:rsidRDefault="004635B8" w:rsidP="009C50FB">
      <w:pPr>
        <w:tabs>
          <w:tab w:val="left" w:pos="284"/>
          <w:tab w:val="left" w:pos="709"/>
        </w:tabs>
        <w:spacing w:after="160" w:line="259" w:lineRule="auto"/>
        <w:ind w:right="283"/>
        <w:contextualSpacing/>
        <w:jc w:val="both"/>
        <w:rPr>
          <w:szCs w:val="28"/>
        </w:rPr>
      </w:pPr>
      <w:r w:rsidRPr="006C4563">
        <w:rPr>
          <w:szCs w:val="28"/>
          <w:u w:val="single"/>
          <w:lang w:eastAsia="uk-UA"/>
        </w:rPr>
        <w:t>Інформація:</w:t>
      </w:r>
      <w:r w:rsidRPr="006C4563">
        <w:rPr>
          <w:szCs w:val="28"/>
          <w:lang w:eastAsia="uk-UA"/>
        </w:rPr>
        <w:t xml:space="preserve"> </w:t>
      </w:r>
      <w:proofErr w:type="spellStart"/>
      <w:r w:rsidR="00576F14">
        <w:rPr>
          <w:szCs w:val="28"/>
        </w:rPr>
        <w:t>Шаран</w:t>
      </w:r>
      <w:proofErr w:type="spellEnd"/>
      <w:r w:rsidR="00576F14">
        <w:rPr>
          <w:szCs w:val="28"/>
        </w:rPr>
        <w:t xml:space="preserve"> І.А. </w:t>
      </w:r>
      <w:r w:rsidR="009C50FB" w:rsidRPr="00576F14">
        <w:rPr>
          <w:szCs w:val="28"/>
          <w:lang w:eastAsia="uk-UA"/>
        </w:rPr>
        <w:t>– директор КП</w:t>
      </w:r>
      <w:r w:rsidR="009C50FB" w:rsidRPr="00576F14">
        <w:rPr>
          <w:szCs w:val="28"/>
        </w:rPr>
        <w:t xml:space="preserve"> ,,</w:t>
      </w:r>
      <w:proofErr w:type="spellStart"/>
      <w:r w:rsidR="00576F14">
        <w:rPr>
          <w:szCs w:val="28"/>
        </w:rPr>
        <w:t>Агропроекттехбуд</w:t>
      </w:r>
      <w:r w:rsidR="009C50FB" w:rsidRPr="00576F14">
        <w:rPr>
          <w:szCs w:val="28"/>
        </w:rPr>
        <w:t>”</w:t>
      </w:r>
      <w:r w:rsidR="00576F14">
        <w:rPr>
          <w:szCs w:val="28"/>
        </w:rPr>
        <w:t>ДОР</w:t>
      </w:r>
      <w:proofErr w:type="spellEnd"/>
      <w:r w:rsidR="009C50FB" w:rsidRPr="00576F14">
        <w:rPr>
          <w:szCs w:val="28"/>
        </w:rPr>
        <w:t xml:space="preserve">,         </w:t>
      </w:r>
      <w:r w:rsidR="009C50FB" w:rsidRPr="00576F14">
        <w:rPr>
          <w:szCs w:val="28"/>
          <w:lang w:eastAsia="uk-UA"/>
        </w:rPr>
        <w:t xml:space="preserve"> </w:t>
      </w:r>
      <w:proofErr w:type="spellStart"/>
      <w:r w:rsidR="009C50FB" w:rsidRPr="00576F14">
        <w:rPr>
          <w:szCs w:val="28"/>
          <w:lang w:eastAsia="uk-UA"/>
        </w:rPr>
        <w:t>Водолазький</w:t>
      </w:r>
      <w:proofErr w:type="spellEnd"/>
      <w:r w:rsidR="009C50FB" w:rsidRPr="00576F14">
        <w:rPr>
          <w:szCs w:val="28"/>
          <w:lang w:eastAsia="uk-UA"/>
        </w:rPr>
        <w:t xml:space="preserve"> О.М. – директор </w:t>
      </w:r>
      <w:r w:rsidR="009C50FB" w:rsidRPr="0077787B">
        <w:rPr>
          <w:szCs w:val="28"/>
        </w:rPr>
        <w:t>КП ,,</w:t>
      </w:r>
      <w:proofErr w:type="spellStart"/>
      <w:r w:rsidR="009C50FB" w:rsidRPr="0077787B">
        <w:rPr>
          <w:szCs w:val="28"/>
        </w:rPr>
        <w:t>Комунгоспсервіс</w:t>
      </w:r>
      <w:proofErr w:type="spellEnd"/>
      <w:r w:rsidR="009C50FB" w:rsidRPr="0077787B">
        <w:rPr>
          <w:szCs w:val="28"/>
        </w:rPr>
        <w:t>”</w:t>
      </w:r>
      <w:r w:rsidR="009C50FB">
        <w:rPr>
          <w:szCs w:val="28"/>
        </w:rPr>
        <w:t xml:space="preserve">, </w:t>
      </w:r>
    </w:p>
    <w:p w:rsidR="00DC7878" w:rsidRPr="00DC7878" w:rsidRDefault="00DC7878" w:rsidP="00DC7878">
      <w:pPr>
        <w:ind w:left="-110"/>
        <w:rPr>
          <w:szCs w:val="28"/>
        </w:rPr>
      </w:pPr>
    </w:p>
    <w:p w:rsidR="004C0366" w:rsidRPr="006C4563" w:rsidRDefault="004635B8" w:rsidP="004635B8">
      <w:pPr>
        <w:tabs>
          <w:tab w:val="left" w:pos="426"/>
          <w:tab w:val="left" w:pos="1985"/>
        </w:tabs>
        <w:spacing w:line="276" w:lineRule="auto"/>
        <w:ind w:right="283"/>
        <w:contextualSpacing/>
        <w:jc w:val="both"/>
        <w:rPr>
          <w:b/>
          <w:szCs w:val="28"/>
        </w:rPr>
      </w:pPr>
      <w:r w:rsidRPr="006C4563">
        <w:rPr>
          <w:szCs w:val="28"/>
          <w:u w:val="single"/>
        </w:rPr>
        <w:t>Виступили:</w:t>
      </w:r>
      <w:r w:rsidR="00526D51" w:rsidRPr="009C50FB">
        <w:rPr>
          <w:szCs w:val="28"/>
        </w:rPr>
        <w:t xml:space="preserve"> </w:t>
      </w:r>
      <w:r w:rsidRPr="009C50FB">
        <w:rPr>
          <w:szCs w:val="28"/>
        </w:rPr>
        <w:t xml:space="preserve"> </w:t>
      </w:r>
      <w:proofErr w:type="spellStart"/>
      <w:r w:rsidRPr="006C4563">
        <w:rPr>
          <w:szCs w:val="28"/>
        </w:rPr>
        <w:t>Погосян</w:t>
      </w:r>
      <w:proofErr w:type="spellEnd"/>
      <w:r w:rsidRPr="006C4563">
        <w:rPr>
          <w:szCs w:val="28"/>
        </w:rPr>
        <w:t xml:space="preserve"> В.Е</w:t>
      </w:r>
      <w:r w:rsidR="009C50FB">
        <w:rPr>
          <w:szCs w:val="28"/>
        </w:rPr>
        <w:t>.</w:t>
      </w:r>
      <w:r w:rsidR="009C50FB" w:rsidRPr="009C50FB">
        <w:rPr>
          <w:color w:val="000000"/>
          <w:szCs w:val="28"/>
          <w:lang w:eastAsia="uk-UA"/>
        </w:rPr>
        <w:t xml:space="preserve"> </w:t>
      </w:r>
      <w:proofErr w:type="spellStart"/>
      <w:r w:rsidR="009C50FB" w:rsidRPr="00C12C35">
        <w:rPr>
          <w:color w:val="000000"/>
          <w:szCs w:val="28"/>
          <w:lang w:eastAsia="uk-UA"/>
        </w:rPr>
        <w:t>Юревич</w:t>
      </w:r>
      <w:proofErr w:type="spellEnd"/>
      <w:r w:rsidR="009C50FB" w:rsidRPr="00C12C35">
        <w:rPr>
          <w:color w:val="000000"/>
          <w:szCs w:val="28"/>
          <w:lang w:eastAsia="uk-UA"/>
        </w:rPr>
        <w:t xml:space="preserve"> Т.А.,</w:t>
      </w:r>
      <w:r w:rsidR="009C50FB">
        <w:rPr>
          <w:color w:val="000000"/>
          <w:szCs w:val="28"/>
          <w:lang w:eastAsia="uk-UA"/>
        </w:rPr>
        <w:t xml:space="preserve"> </w:t>
      </w:r>
      <w:r w:rsidR="009C50FB" w:rsidRPr="00C12C35">
        <w:rPr>
          <w:color w:val="000000"/>
          <w:szCs w:val="28"/>
          <w:lang w:eastAsia="uk-UA"/>
        </w:rPr>
        <w:t xml:space="preserve">Мельникова О.В. </w:t>
      </w:r>
      <w:r w:rsidR="009C50FB">
        <w:rPr>
          <w:color w:val="000000"/>
          <w:szCs w:val="28"/>
          <w:lang w:eastAsia="uk-UA"/>
        </w:rPr>
        <w:t xml:space="preserve">               </w:t>
      </w:r>
    </w:p>
    <w:p w:rsidR="0053770F" w:rsidRDefault="004635B8" w:rsidP="004635B8">
      <w:pPr>
        <w:tabs>
          <w:tab w:val="left" w:pos="426"/>
          <w:tab w:val="left" w:pos="1985"/>
        </w:tabs>
        <w:spacing w:line="276" w:lineRule="auto"/>
        <w:ind w:right="283"/>
        <w:contextualSpacing/>
        <w:jc w:val="both"/>
        <w:rPr>
          <w:color w:val="000000"/>
          <w:szCs w:val="28"/>
          <w:lang w:eastAsia="uk-UA"/>
        </w:rPr>
      </w:pPr>
      <w:r w:rsidRPr="006C4563">
        <w:rPr>
          <w:b/>
          <w:szCs w:val="28"/>
        </w:rPr>
        <w:t>ВИРІШИЛИ:</w:t>
      </w:r>
      <w:r w:rsidR="0053770F" w:rsidRPr="0053770F">
        <w:rPr>
          <w:color w:val="000000"/>
          <w:szCs w:val="28"/>
          <w:lang w:eastAsia="uk-UA"/>
        </w:rPr>
        <w:t xml:space="preserve"> </w:t>
      </w:r>
    </w:p>
    <w:p w:rsidR="004635B8" w:rsidRDefault="0053770F" w:rsidP="004635B8">
      <w:pPr>
        <w:tabs>
          <w:tab w:val="left" w:pos="426"/>
          <w:tab w:val="left" w:pos="1985"/>
        </w:tabs>
        <w:spacing w:line="276" w:lineRule="auto"/>
        <w:ind w:right="283"/>
        <w:contextualSpacing/>
        <w:jc w:val="both"/>
        <w:rPr>
          <w:b/>
          <w:szCs w:val="28"/>
        </w:rPr>
      </w:pPr>
      <w:r>
        <w:rPr>
          <w:color w:val="000000"/>
          <w:szCs w:val="28"/>
          <w:lang w:eastAsia="uk-UA"/>
        </w:rPr>
        <w:tab/>
      </w:r>
      <w:r w:rsidRPr="0053770F">
        <w:rPr>
          <w:color w:val="000000"/>
          <w:szCs w:val="28"/>
          <w:lang w:eastAsia="uk-UA"/>
        </w:rPr>
        <w:t>1.</w:t>
      </w:r>
      <w:r w:rsidRPr="0053770F">
        <w:rPr>
          <w:color w:val="FFFFFF"/>
          <w:szCs w:val="28"/>
          <w:lang w:eastAsia="uk-UA"/>
        </w:rPr>
        <w:t>--</w:t>
      </w:r>
      <w:r w:rsidRPr="0053770F">
        <w:rPr>
          <w:color w:val="000000"/>
          <w:szCs w:val="28"/>
          <w:lang w:eastAsia="uk-UA"/>
        </w:rPr>
        <w:t>Передати майно, що належить до спільної власності територіальних громад сіл, селищ, міст Дніпропетровської області:</w:t>
      </w:r>
    </w:p>
    <w:p w:rsidR="0053770F" w:rsidRPr="0053770F" w:rsidRDefault="0053770F" w:rsidP="0053770F">
      <w:pPr>
        <w:ind w:firstLine="709"/>
        <w:jc w:val="both"/>
        <w:rPr>
          <w:rFonts w:eastAsia="Calibri"/>
          <w:szCs w:val="28"/>
          <w:lang w:eastAsia="en-US"/>
        </w:rPr>
      </w:pPr>
      <w:r>
        <w:rPr>
          <w:rFonts w:eastAsia="Calibri"/>
          <w:szCs w:val="28"/>
          <w:lang w:eastAsia="en-US"/>
        </w:rPr>
        <w:t>1.1</w:t>
      </w:r>
      <w:r w:rsidRPr="0053770F">
        <w:rPr>
          <w:rFonts w:eastAsia="Calibri"/>
          <w:szCs w:val="28"/>
          <w:lang w:eastAsia="en-US"/>
        </w:rPr>
        <w:t xml:space="preserve">  Об’єкти нерухомого майна, розташовані за адресою:</w:t>
      </w:r>
      <w:r>
        <w:rPr>
          <w:rFonts w:eastAsia="Calibri"/>
          <w:szCs w:val="28"/>
          <w:lang w:eastAsia="en-US"/>
        </w:rPr>
        <w:t xml:space="preserve"> </w:t>
      </w:r>
      <w:r w:rsidRPr="0053770F">
        <w:rPr>
          <w:rFonts w:eastAsia="Calibri"/>
          <w:szCs w:val="28"/>
          <w:lang w:eastAsia="en-US"/>
        </w:rPr>
        <w:t xml:space="preserve">м. Дніпро, вул. </w:t>
      </w:r>
      <w:proofErr w:type="spellStart"/>
      <w:r w:rsidRPr="0053770F">
        <w:rPr>
          <w:rFonts w:eastAsia="Calibri"/>
          <w:szCs w:val="28"/>
          <w:lang w:eastAsia="en-US"/>
        </w:rPr>
        <w:t>Бехтерева</w:t>
      </w:r>
      <w:proofErr w:type="spellEnd"/>
      <w:r w:rsidRPr="0053770F">
        <w:rPr>
          <w:rFonts w:eastAsia="Calibri"/>
          <w:szCs w:val="28"/>
          <w:lang w:eastAsia="en-US"/>
        </w:rPr>
        <w:t xml:space="preserve">, 1, закріплені на праві господарського відання за комунальним підприємством </w:t>
      </w:r>
      <w:proofErr w:type="spellStart"/>
      <w:r w:rsidRPr="0053770F">
        <w:rPr>
          <w:rFonts w:eastAsia="Calibri"/>
          <w:szCs w:val="28"/>
          <w:lang w:eastAsia="en-US"/>
        </w:rPr>
        <w:t>„Комунгоспсервіс</w:t>
      </w:r>
      <w:proofErr w:type="spellEnd"/>
      <w:r w:rsidRPr="0053770F">
        <w:rPr>
          <w:rFonts w:eastAsia="Calibri"/>
          <w:szCs w:val="28"/>
          <w:lang w:eastAsia="en-US"/>
        </w:rPr>
        <w:t xml:space="preserve">” Дніпропетровської обласної ради” у господарське відання комунального підприємства </w:t>
      </w:r>
      <w:proofErr w:type="spellStart"/>
      <w:r w:rsidRPr="0053770F">
        <w:rPr>
          <w:rFonts w:eastAsia="Calibri"/>
          <w:szCs w:val="28"/>
          <w:lang w:eastAsia="en-US"/>
        </w:rPr>
        <w:t>„Агропроекттехбуд</w:t>
      </w:r>
      <w:proofErr w:type="spellEnd"/>
      <w:r w:rsidRPr="0053770F">
        <w:rPr>
          <w:rFonts w:eastAsia="Calibri"/>
          <w:szCs w:val="28"/>
          <w:lang w:eastAsia="en-US"/>
        </w:rPr>
        <w:t>” Дніпропетровської обласної ради”.</w:t>
      </w:r>
    </w:p>
    <w:p w:rsidR="0053770F" w:rsidRPr="0053770F" w:rsidRDefault="0053770F" w:rsidP="0053770F">
      <w:pPr>
        <w:ind w:firstLine="709"/>
        <w:jc w:val="both"/>
        <w:rPr>
          <w:rFonts w:eastAsia="Calibri"/>
          <w:szCs w:val="28"/>
          <w:lang w:eastAsia="en-US"/>
        </w:rPr>
      </w:pPr>
    </w:p>
    <w:p w:rsidR="0053770F" w:rsidRDefault="0053770F" w:rsidP="0053770F">
      <w:pPr>
        <w:ind w:firstLine="709"/>
        <w:jc w:val="both"/>
        <w:rPr>
          <w:rFonts w:eastAsia="Calibri"/>
          <w:szCs w:val="28"/>
          <w:lang w:eastAsia="en-US"/>
        </w:rPr>
      </w:pPr>
      <w:r w:rsidRPr="0053770F">
        <w:rPr>
          <w:rFonts w:eastAsia="Calibri"/>
          <w:szCs w:val="28"/>
          <w:lang w:eastAsia="en-US"/>
        </w:rPr>
        <w:t>1.</w:t>
      </w:r>
      <w:r>
        <w:rPr>
          <w:rFonts w:eastAsia="Calibri"/>
          <w:szCs w:val="28"/>
          <w:lang w:eastAsia="en-US"/>
        </w:rPr>
        <w:t>2.</w:t>
      </w:r>
      <w:r w:rsidRPr="0053770F">
        <w:rPr>
          <w:rFonts w:eastAsia="Calibri"/>
          <w:szCs w:val="28"/>
          <w:lang w:eastAsia="en-US"/>
        </w:rPr>
        <w:t xml:space="preserve"> Об’єкти нерухомого майна ‒ адміністративну будівлю</w:t>
      </w:r>
      <w:r>
        <w:rPr>
          <w:rFonts w:eastAsia="Calibri"/>
          <w:szCs w:val="28"/>
          <w:lang w:eastAsia="en-US"/>
        </w:rPr>
        <w:t xml:space="preserve"> </w:t>
      </w:r>
      <w:r w:rsidRPr="0053770F">
        <w:rPr>
          <w:rFonts w:eastAsia="Calibri"/>
          <w:szCs w:val="28"/>
          <w:lang w:eastAsia="en-US"/>
        </w:rPr>
        <w:t>літ. А-1, склад літ. Б, зварювально-малярну майстерню літ. В, погріб літ. Г, столярну майстерню літ. Д, побутову літ. Е, склад ПММ літ. Ж, вбиральню літ. З, склад літ. К, навіс літ. Л, огорожу № 1-8, розташовані за адресою:</w:t>
      </w:r>
      <w:r>
        <w:rPr>
          <w:rFonts w:eastAsia="Calibri"/>
          <w:szCs w:val="28"/>
          <w:lang w:eastAsia="en-US"/>
        </w:rPr>
        <w:t xml:space="preserve"> </w:t>
      </w:r>
      <w:r w:rsidRPr="0053770F">
        <w:rPr>
          <w:rFonts w:eastAsia="Calibri"/>
          <w:szCs w:val="28"/>
          <w:lang w:eastAsia="en-US"/>
        </w:rPr>
        <w:t xml:space="preserve">м. Дніпро, </w:t>
      </w:r>
      <w:r>
        <w:rPr>
          <w:rFonts w:eastAsia="Calibri"/>
          <w:szCs w:val="28"/>
          <w:lang w:eastAsia="en-US"/>
        </w:rPr>
        <w:t xml:space="preserve">        </w:t>
      </w:r>
      <w:r w:rsidRPr="0053770F">
        <w:rPr>
          <w:rFonts w:eastAsia="Calibri"/>
          <w:szCs w:val="28"/>
          <w:lang w:eastAsia="en-US"/>
        </w:rPr>
        <w:t xml:space="preserve">вул. </w:t>
      </w:r>
      <w:proofErr w:type="spellStart"/>
      <w:r w:rsidRPr="0053770F">
        <w:rPr>
          <w:rFonts w:eastAsia="Calibri"/>
          <w:szCs w:val="28"/>
          <w:lang w:eastAsia="en-US"/>
        </w:rPr>
        <w:t>Каруни</w:t>
      </w:r>
      <w:proofErr w:type="spellEnd"/>
      <w:r w:rsidRPr="0053770F">
        <w:rPr>
          <w:rFonts w:eastAsia="Calibri"/>
          <w:szCs w:val="28"/>
          <w:lang w:eastAsia="en-US"/>
        </w:rPr>
        <w:t xml:space="preserve">, 22, закріплені на праві господарського відання за комунальним підприємством </w:t>
      </w:r>
      <w:proofErr w:type="spellStart"/>
      <w:r w:rsidRPr="0053770F">
        <w:rPr>
          <w:rFonts w:eastAsia="Calibri"/>
          <w:szCs w:val="28"/>
          <w:lang w:eastAsia="en-US"/>
        </w:rPr>
        <w:t>„Комунгоспсервіс</w:t>
      </w:r>
      <w:proofErr w:type="spellEnd"/>
      <w:r w:rsidRPr="0053770F">
        <w:rPr>
          <w:rFonts w:eastAsia="Calibri"/>
          <w:szCs w:val="28"/>
          <w:lang w:eastAsia="en-US"/>
        </w:rPr>
        <w:t xml:space="preserve">” Дніпропетровської обласної ради” у господарське відання комунального підприємства </w:t>
      </w:r>
      <w:proofErr w:type="spellStart"/>
      <w:r w:rsidRPr="0053770F">
        <w:rPr>
          <w:rFonts w:eastAsia="Calibri"/>
          <w:szCs w:val="28"/>
          <w:lang w:eastAsia="en-US"/>
        </w:rPr>
        <w:t>„Агропроекттехбуд</w:t>
      </w:r>
      <w:proofErr w:type="spellEnd"/>
      <w:r w:rsidRPr="0053770F">
        <w:rPr>
          <w:rFonts w:eastAsia="Calibri"/>
          <w:szCs w:val="28"/>
          <w:lang w:eastAsia="en-US"/>
        </w:rPr>
        <w:t>”</w:t>
      </w:r>
      <w:r>
        <w:rPr>
          <w:rFonts w:eastAsia="Calibri"/>
          <w:szCs w:val="28"/>
          <w:lang w:eastAsia="en-US"/>
        </w:rPr>
        <w:t>.</w:t>
      </w:r>
      <w:r w:rsidRPr="0053770F">
        <w:rPr>
          <w:rFonts w:eastAsia="Calibri"/>
          <w:szCs w:val="28"/>
          <w:lang w:eastAsia="en-US"/>
        </w:rPr>
        <w:t xml:space="preserve"> Дніпропетровської обласної ради”.</w:t>
      </w:r>
    </w:p>
    <w:p w:rsidR="0053770F" w:rsidRDefault="0053770F" w:rsidP="0053770F">
      <w:pPr>
        <w:ind w:firstLine="708"/>
        <w:jc w:val="both"/>
        <w:rPr>
          <w:color w:val="000000"/>
          <w:szCs w:val="28"/>
        </w:rPr>
      </w:pPr>
      <w:r w:rsidRPr="00576F14">
        <w:rPr>
          <w:color w:val="000000"/>
          <w:szCs w:val="28"/>
        </w:rPr>
        <w:t xml:space="preserve">2. Встановити </w:t>
      </w:r>
      <w:r>
        <w:rPr>
          <w:color w:val="000000"/>
          <w:szCs w:val="28"/>
        </w:rPr>
        <w:t>термін</w:t>
      </w:r>
      <w:r w:rsidRPr="00576F14">
        <w:rPr>
          <w:color w:val="000000"/>
          <w:szCs w:val="28"/>
        </w:rPr>
        <w:t xml:space="preserve"> </w:t>
      </w:r>
      <w:r>
        <w:rPr>
          <w:color w:val="000000"/>
          <w:szCs w:val="28"/>
        </w:rPr>
        <w:t>передачі зазначеного майна</w:t>
      </w:r>
      <w:r w:rsidRPr="00576F14">
        <w:rPr>
          <w:color w:val="000000"/>
          <w:szCs w:val="28"/>
        </w:rPr>
        <w:t xml:space="preserve"> до </w:t>
      </w:r>
      <w:r>
        <w:rPr>
          <w:color w:val="000000"/>
          <w:szCs w:val="28"/>
        </w:rPr>
        <w:t>26</w:t>
      </w:r>
      <w:r w:rsidRPr="00576F14">
        <w:rPr>
          <w:color w:val="000000"/>
          <w:szCs w:val="28"/>
        </w:rPr>
        <w:t xml:space="preserve"> жовтня 2020 року.</w:t>
      </w:r>
    </w:p>
    <w:p w:rsidR="00C31119" w:rsidRPr="006C4563" w:rsidRDefault="00C31119" w:rsidP="00526D51">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Результати голосування:</w:t>
      </w:r>
    </w:p>
    <w:p w:rsidR="00C31119" w:rsidRPr="006C4563" w:rsidRDefault="00C31119" w:rsidP="00C31119">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 xml:space="preserve">за </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t xml:space="preserve">– </w:t>
      </w:r>
      <w:r w:rsidR="009C50FB">
        <w:rPr>
          <w:rFonts w:ascii="Times New Roman CYR" w:eastAsia="Calibri" w:hAnsi="Times New Roman CYR" w:cs="Times New Roman CYR"/>
          <w:b/>
          <w:bCs/>
          <w:color w:val="00000A"/>
          <w:szCs w:val="28"/>
          <w:lang w:eastAsia="en-US"/>
        </w:rPr>
        <w:t>6</w:t>
      </w:r>
    </w:p>
    <w:p w:rsidR="00C31119" w:rsidRPr="006C4563" w:rsidRDefault="00C31119" w:rsidP="00C31119">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проти</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t xml:space="preserve"> – 0</w:t>
      </w:r>
    </w:p>
    <w:p w:rsidR="00C31119" w:rsidRPr="006C4563" w:rsidRDefault="00C31119" w:rsidP="00C31119">
      <w:pPr>
        <w:autoSpaceDE w:val="0"/>
        <w:autoSpaceDN w:val="0"/>
        <w:adjustRightInd w:val="0"/>
        <w:spacing w:line="276" w:lineRule="auto"/>
        <w:ind w:left="2832" w:firstLine="570"/>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 xml:space="preserve">утримались   </w:t>
      </w:r>
      <w:r w:rsidRPr="006C4563">
        <w:rPr>
          <w:rFonts w:ascii="Times New Roman CYR" w:eastAsia="Calibri" w:hAnsi="Times New Roman CYR" w:cs="Times New Roman CYR"/>
          <w:b/>
          <w:bCs/>
          <w:color w:val="00000A"/>
          <w:szCs w:val="28"/>
          <w:lang w:eastAsia="en-US"/>
        </w:rPr>
        <w:tab/>
        <w:t xml:space="preserve">–  </w:t>
      </w:r>
      <w:r>
        <w:rPr>
          <w:rFonts w:ascii="Times New Roman CYR" w:eastAsia="Calibri" w:hAnsi="Times New Roman CYR" w:cs="Times New Roman CYR"/>
          <w:b/>
          <w:bCs/>
          <w:color w:val="00000A"/>
          <w:szCs w:val="28"/>
          <w:lang w:eastAsia="en-US"/>
        </w:rPr>
        <w:t>0</w:t>
      </w:r>
      <w:r w:rsidRPr="006C4563">
        <w:rPr>
          <w:rFonts w:ascii="Times New Roman CYR" w:eastAsia="Calibri" w:hAnsi="Times New Roman CYR" w:cs="Times New Roman CYR"/>
          <w:b/>
          <w:bCs/>
          <w:color w:val="00000A"/>
          <w:szCs w:val="28"/>
          <w:lang w:eastAsia="en-US"/>
        </w:rPr>
        <w:t xml:space="preserve"> </w:t>
      </w:r>
    </w:p>
    <w:p w:rsidR="00C31119" w:rsidRPr="006C4563" w:rsidRDefault="00C31119" w:rsidP="00C31119">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 xml:space="preserve">усього </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t xml:space="preserve">–  </w:t>
      </w:r>
      <w:r w:rsidR="009C50FB">
        <w:rPr>
          <w:rFonts w:ascii="Times New Roman CYR" w:eastAsia="Calibri" w:hAnsi="Times New Roman CYR" w:cs="Times New Roman CYR"/>
          <w:b/>
          <w:bCs/>
          <w:color w:val="00000A"/>
          <w:szCs w:val="28"/>
          <w:lang w:eastAsia="en-US"/>
        </w:rPr>
        <w:t>6</w:t>
      </w:r>
    </w:p>
    <w:p w:rsidR="00C31119" w:rsidRDefault="00C31119" w:rsidP="004635B8">
      <w:pPr>
        <w:tabs>
          <w:tab w:val="left" w:pos="426"/>
          <w:tab w:val="left" w:pos="1985"/>
        </w:tabs>
        <w:spacing w:line="276" w:lineRule="auto"/>
        <w:ind w:right="283"/>
        <w:contextualSpacing/>
        <w:jc w:val="both"/>
        <w:rPr>
          <w:szCs w:val="28"/>
        </w:rPr>
      </w:pPr>
    </w:p>
    <w:p w:rsidR="0053770F" w:rsidRDefault="0053770F" w:rsidP="0053770F">
      <w:pPr>
        <w:tabs>
          <w:tab w:val="left" w:pos="426"/>
          <w:tab w:val="left" w:pos="1985"/>
        </w:tabs>
        <w:spacing w:line="276" w:lineRule="auto"/>
        <w:ind w:right="283"/>
        <w:contextualSpacing/>
        <w:jc w:val="both"/>
        <w:rPr>
          <w:color w:val="000000"/>
          <w:szCs w:val="28"/>
          <w:lang w:eastAsia="uk-UA"/>
        </w:rPr>
      </w:pPr>
      <w:r>
        <w:rPr>
          <w:color w:val="000000"/>
          <w:szCs w:val="28"/>
          <w:lang w:eastAsia="uk-UA"/>
        </w:rPr>
        <w:tab/>
        <w:t>2</w:t>
      </w:r>
      <w:r w:rsidRPr="0053770F">
        <w:rPr>
          <w:color w:val="000000"/>
          <w:szCs w:val="28"/>
          <w:lang w:eastAsia="uk-UA"/>
        </w:rPr>
        <w:t>.</w:t>
      </w:r>
      <w:r w:rsidRPr="0053770F">
        <w:rPr>
          <w:color w:val="FFFFFF"/>
          <w:szCs w:val="28"/>
          <w:lang w:eastAsia="uk-UA"/>
        </w:rPr>
        <w:t>--</w:t>
      </w:r>
      <w:r w:rsidRPr="0053770F">
        <w:rPr>
          <w:color w:val="000000"/>
          <w:szCs w:val="28"/>
          <w:lang w:eastAsia="uk-UA"/>
        </w:rPr>
        <w:t>Передати майно, що належить до спільної власності територіальних громад сіл, селищ, міст Дніпропетровської області:</w:t>
      </w:r>
    </w:p>
    <w:p w:rsidR="0053770F" w:rsidRDefault="0053770F" w:rsidP="0053770F">
      <w:pPr>
        <w:tabs>
          <w:tab w:val="left" w:pos="426"/>
          <w:tab w:val="left" w:pos="1985"/>
        </w:tabs>
        <w:spacing w:line="276" w:lineRule="auto"/>
        <w:ind w:right="283"/>
        <w:contextualSpacing/>
        <w:jc w:val="both"/>
        <w:rPr>
          <w:rFonts w:eastAsia="Calibri"/>
          <w:szCs w:val="28"/>
          <w:lang w:eastAsia="en-US"/>
        </w:rPr>
      </w:pPr>
      <w:r>
        <w:rPr>
          <w:color w:val="000000"/>
          <w:szCs w:val="28"/>
          <w:lang w:eastAsia="uk-UA"/>
        </w:rPr>
        <w:tab/>
        <w:t>2.1.</w:t>
      </w:r>
      <w:r w:rsidRPr="0053770F">
        <w:rPr>
          <w:rFonts w:eastAsia="Calibri"/>
          <w:szCs w:val="28"/>
          <w:lang w:eastAsia="en-US"/>
        </w:rPr>
        <w:t xml:space="preserve"> Об’єкти нерухомого майна, розташовані за адресою:</w:t>
      </w:r>
      <w:r>
        <w:rPr>
          <w:rFonts w:eastAsia="Calibri"/>
          <w:szCs w:val="28"/>
          <w:lang w:eastAsia="en-US"/>
        </w:rPr>
        <w:t xml:space="preserve"> </w:t>
      </w:r>
      <w:r w:rsidRPr="0053770F">
        <w:rPr>
          <w:rFonts w:eastAsia="Calibri"/>
          <w:szCs w:val="28"/>
          <w:lang w:eastAsia="en-US"/>
        </w:rPr>
        <w:t xml:space="preserve">м. Дніпро, вул. </w:t>
      </w:r>
      <w:r>
        <w:rPr>
          <w:rFonts w:eastAsia="Calibri"/>
          <w:szCs w:val="28"/>
          <w:lang w:eastAsia="en-US"/>
        </w:rPr>
        <w:t>Космонавтів, 2</w:t>
      </w:r>
      <w:r w:rsidRPr="0053770F">
        <w:rPr>
          <w:rFonts w:eastAsia="Calibri"/>
          <w:szCs w:val="28"/>
          <w:lang w:eastAsia="en-US"/>
        </w:rPr>
        <w:t xml:space="preserve">, закріплені на праві господарського відання за комунальним підприємством </w:t>
      </w:r>
      <w:proofErr w:type="spellStart"/>
      <w:r w:rsidRPr="0053770F">
        <w:rPr>
          <w:rFonts w:eastAsia="Calibri"/>
          <w:szCs w:val="28"/>
          <w:lang w:eastAsia="en-US"/>
        </w:rPr>
        <w:t>„Комунгоспсервіс</w:t>
      </w:r>
      <w:proofErr w:type="spellEnd"/>
      <w:r w:rsidRPr="0053770F">
        <w:rPr>
          <w:rFonts w:eastAsia="Calibri"/>
          <w:szCs w:val="28"/>
          <w:lang w:eastAsia="en-US"/>
        </w:rPr>
        <w:t xml:space="preserve">” Дніпропетровської обласної ради” у господарське відання комунального підприємства </w:t>
      </w:r>
      <w:proofErr w:type="spellStart"/>
      <w:r w:rsidRPr="0053770F">
        <w:rPr>
          <w:rFonts w:eastAsia="Calibri"/>
          <w:szCs w:val="28"/>
          <w:lang w:eastAsia="en-US"/>
        </w:rPr>
        <w:t>„Агропроекттехбуд</w:t>
      </w:r>
      <w:proofErr w:type="spellEnd"/>
      <w:r w:rsidRPr="0053770F">
        <w:rPr>
          <w:rFonts w:eastAsia="Calibri"/>
          <w:szCs w:val="28"/>
          <w:lang w:eastAsia="en-US"/>
        </w:rPr>
        <w:t>” Дніпропетровської обласної ради”.</w:t>
      </w:r>
    </w:p>
    <w:p w:rsidR="0053770F" w:rsidRPr="006C4563" w:rsidRDefault="0053770F" w:rsidP="0053770F">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Результати голосування:</w:t>
      </w:r>
    </w:p>
    <w:p w:rsidR="0053770F" w:rsidRPr="006C4563" w:rsidRDefault="0053770F" w:rsidP="0053770F">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 xml:space="preserve">за </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t xml:space="preserve">– </w:t>
      </w:r>
      <w:r>
        <w:rPr>
          <w:rFonts w:ascii="Times New Roman CYR" w:eastAsia="Calibri" w:hAnsi="Times New Roman CYR" w:cs="Times New Roman CYR"/>
          <w:b/>
          <w:bCs/>
          <w:color w:val="00000A"/>
          <w:szCs w:val="28"/>
          <w:lang w:eastAsia="en-US"/>
        </w:rPr>
        <w:t>5</w:t>
      </w:r>
    </w:p>
    <w:p w:rsidR="0053770F" w:rsidRPr="006C4563" w:rsidRDefault="0053770F" w:rsidP="0053770F">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Pr>
          <w:rFonts w:ascii="Times New Roman CYR" w:eastAsia="Calibri" w:hAnsi="Times New Roman CYR" w:cs="Times New Roman CYR"/>
          <w:b/>
          <w:bCs/>
          <w:color w:val="00000A"/>
          <w:szCs w:val="28"/>
          <w:lang w:eastAsia="en-US"/>
        </w:rPr>
        <w:t xml:space="preserve">                          </w:t>
      </w:r>
      <w:r w:rsidRPr="006C4563">
        <w:rPr>
          <w:rFonts w:ascii="Times New Roman CYR" w:eastAsia="Calibri" w:hAnsi="Times New Roman CYR" w:cs="Times New Roman CYR"/>
          <w:b/>
          <w:bCs/>
          <w:color w:val="00000A"/>
          <w:szCs w:val="28"/>
          <w:lang w:eastAsia="en-US"/>
        </w:rPr>
        <w:t>проти</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r>
      <w:r>
        <w:rPr>
          <w:rFonts w:ascii="Times New Roman CYR" w:eastAsia="Calibri" w:hAnsi="Times New Roman CYR" w:cs="Times New Roman CYR"/>
          <w:b/>
          <w:bCs/>
          <w:color w:val="00000A"/>
          <w:szCs w:val="28"/>
          <w:lang w:eastAsia="en-US"/>
        </w:rPr>
        <w:t xml:space="preserve">       </w:t>
      </w:r>
      <w:r w:rsidRPr="006C4563">
        <w:rPr>
          <w:rFonts w:ascii="Times New Roman CYR" w:eastAsia="Calibri" w:hAnsi="Times New Roman CYR" w:cs="Times New Roman CYR"/>
          <w:b/>
          <w:bCs/>
          <w:color w:val="00000A"/>
          <w:szCs w:val="28"/>
          <w:lang w:eastAsia="en-US"/>
        </w:rPr>
        <w:t xml:space="preserve"> – </w:t>
      </w:r>
      <w:r>
        <w:rPr>
          <w:rFonts w:ascii="Times New Roman CYR" w:eastAsia="Calibri" w:hAnsi="Times New Roman CYR" w:cs="Times New Roman CYR"/>
          <w:b/>
          <w:bCs/>
          <w:color w:val="00000A"/>
          <w:szCs w:val="28"/>
          <w:lang w:eastAsia="en-US"/>
        </w:rPr>
        <w:t>1 (</w:t>
      </w:r>
      <w:r w:rsidRPr="00C12C35">
        <w:rPr>
          <w:color w:val="000000"/>
          <w:szCs w:val="28"/>
          <w:lang w:eastAsia="uk-UA"/>
        </w:rPr>
        <w:t>Мельникова О.В</w:t>
      </w:r>
      <w:r>
        <w:rPr>
          <w:color w:val="000000"/>
          <w:szCs w:val="28"/>
          <w:lang w:eastAsia="uk-UA"/>
        </w:rPr>
        <w:t>.)</w:t>
      </w:r>
    </w:p>
    <w:p w:rsidR="0053770F" w:rsidRPr="006C4563" w:rsidRDefault="0053770F" w:rsidP="0053770F">
      <w:pPr>
        <w:autoSpaceDE w:val="0"/>
        <w:autoSpaceDN w:val="0"/>
        <w:adjustRightInd w:val="0"/>
        <w:spacing w:line="276" w:lineRule="auto"/>
        <w:ind w:left="2832" w:firstLine="570"/>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 xml:space="preserve">утримались   </w:t>
      </w:r>
      <w:r w:rsidRPr="006C4563">
        <w:rPr>
          <w:rFonts w:ascii="Times New Roman CYR" w:eastAsia="Calibri" w:hAnsi="Times New Roman CYR" w:cs="Times New Roman CYR"/>
          <w:b/>
          <w:bCs/>
          <w:color w:val="00000A"/>
          <w:szCs w:val="28"/>
          <w:lang w:eastAsia="en-US"/>
        </w:rPr>
        <w:tab/>
        <w:t xml:space="preserve">–  </w:t>
      </w:r>
      <w:r>
        <w:rPr>
          <w:rFonts w:ascii="Times New Roman CYR" w:eastAsia="Calibri" w:hAnsi="Times New Roman CYR" w:cs="Times New Roman CYR"/>
          <w:b/>
          <w:bCs/>
          <w:color w:val="00000A"/>
          <w:szCs w:val="28"/>
          <w:lang w:eastAsia="en-US"/>
        </w:rPr>
        <w:t>0</w:t>
      </w:r>
      <w:r w:rsidRPr="006C4563">
        <w:rPr>
          <w:rFonts w:ascii="Times New Roman CYR" w:eastAsia="Calibri" w:hAnsi="Times New Roman CYR" w:cs="Times New Roman CYR"/>
          <w:b/>
          <w:bCs/>
          <w:color w:val="00000A"/>
          <w:szCs w:val="28"/>
          <w:lang w:eastAsia="en-US"/>
        </w:rPr>
        <w:t xml:space="preserve"> </w:t>
      </w:r>
    </w:p>
    <w:p w:rsidR="0053770F" w:rsidRPr="006C4563" w:rsidRDefault="0053770F" w:rsidP="0053770F">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 xml:space="preserve">усього </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t xml:space="preserve">–  </w:t>
      </w:r>
      <w:r>
        <w:rPr>
          <w:rFonts w:ascii="Times New Roman CYR" w:eastAsia="Calibri" w:hAnsi="Times New Roman CYR" w:cs="Times New Roman CYR"/>
          <w:b/>
          <w:bCs/>
          <w:color w:val="00000A"/>
          <w:szCs w:val="28"/>
          <w:lang w:eastAsia="en-US"/>
        </w:rPr>
        <w:t>6</w:t>
      </w:r>
    </w:p>
    <w:p w:rsidR="0053770F" w:rsidRPr="00C31119" w:rsidRDefault="0053770F" w:rsidP="004635B8">
      <w:pPr>
        <w:tabs>
          <w:tab w:val="left" w:pos="426"/>
          <w:tab w:val="left" w:pos="1985"/>
        </w:tabs>
        <w:spacing w:line="276" w:lineRule="auto"/>
        <w:ind w:right="283"/>
        <w:contextualSpacing/>
        <w:jc w:val="both"/>
        <w:rPr>
          <w:szCs w:val="28"/>
        </w:rPr>
      </w:pPr>
    </w:p>
    <w:p w:rsidR="00D72FD2" w:rsidRDefault="002F7632" w:rsidP="00D72FD2">
      <w:pPr>
        <w:tabs>
          <w:tab w:val="left" w:pos="0"/>
        </w:tabs>
        <w:spacing w:line="259" w:lineRule="auto"/>
        <w:ind w:right="283"/>
        <w:contextualSpacing/>
        <w:jc w:val="both"/>
        <w:rPr>
          <w:szCs w:val="28"/>
        </w:rPr>
      </w:pPr>
      <w:r>
        <w:rPr>
          <w:b/>
          <w:bCs/>
          <w:color w:val="000000"/>
          <w:szCs w:val="28"/>
          <w:lang w:eastAsia="uk-UA"/>
        </w:rPr>
        <w:lastRenderedPageBreak/>
        <w:t xml:space="preserve">СЛУХАЛИ </w:t>
      </w:r>
      <w:r w:rsidR="00893ABF" w:rsidRPr="00533672">
        <w:rPr>
          <w:b/>
          <w:bCs/>
          <w:color w:val="000000"/>
          <w:szCs w:val="28"/>
          <w:lang w:eastAsia="uk-UA"/>
        </w:rPr>
        <w:t>4</w:t>
      </w:r>
      <w:r w:rsidRPr="00E319F5">
        <w:rPr>
          <w:b/>
          <w:bCs/>
          <w:color w:val="000000"/>
          <w:szCs w:val="28"/>
          <w:lang w:eastAsia="uk-UA"/>
        </w:rPr>
        <w:t>.</w:t>
      </w:r>
      <w:r w:rsidRPr="00D66C4B">
        <w:rPr>
          <w:b/>
          <w:bCs/>
          <w:szCs w:val="28"/>
          <w:lang w:eastAsia="uk-UA"/>
        </w:rPr>
        <w:tab/>
      </w:r>
      <w:r w:rsidR="00D72FD2" w:rsidRPr="00B119F9">
        <w:rPr>
          <w:szCs w:val="28"/>
          <w:lang w:eastAsia="en-US"/>
        </w:rPr>
        <w:t>Про діяльність</w:t>
      </w:r>
      <w:r w:rsidR="00D72FD2" w:rsidRPr="00B119F9">
        <w:rPr>
          <w:szCs w:val="28"/>
        </w:rPr>
        <w:t xml:space="preserve"> КП ,,Лабораторія якості </w:t>
      </w:r>
      <w:proofErr w:type="spellStart"/>
      <w:r w:rsidR="00D72FD2" w:rsidRPr="00B119F9">
        <w:rPr>
          <w:szCs w:val="28"/>
        </w:rPr>
        <w:t>життя”</w:t>
      </w:r>
      <w:r w:rsidR="00D72FD2">
        <w:rPr>
          <w:szCs w:val="28"/>
        </w:rPr>
        <w:t>ДОР</w:t>
      </w:r>
      <w:proofErr w:type="spellEnd"/>
      <w:r w:rsidR="00D72FD2">
        <w:rPr>
          <w:szCs w:val="28"/>
        </w:rPr>
        <w:t xml:space="preserve"> </w:t>
      </w:r>
      <w:r w:rsidR="00D72FD2" w:rsidRPr="00B119F9">
        <w:rPr>
          <w:szCs w:val="28"/>
        </w:rPr>
        <w:t>за 2019 та 2020 роки.</w:t>
      </w:r>
    </w:p>
    <w:p w:rsidR="002F7632" w:rsidRDefault="002F7632" w:rsidP="00D72FD2">
      <w:pPr>
        <w:tabs>
          <w:tab w:val="left" w:pos="0"/>
        </w:tabs>
        <w:spacing w:line="259" w:lineRule="auto"/>
        <w:ind w:right="283"/>
        <w:contextualSpacing/>
        <w:jc w:val="both"/>
        <w:rPr>
          <w:szCs w:val="28"/>
        </w:rPr>
      </w:pPr>
      <w:r w:rsidRPr="009770C9">
        <w:rPr>
          <w:szCs w:val="28"/>
          <w:u w:val="single"/>
        </w:rPr>
        <w:t xml:space="preserve">Виступили: </w:t>
      </w:r>
      <w:proofErr w:type="spellStart"/>
      <w:r w:rsidRPr="009770C9">
        <w:rPr>
          <w:szCs w:val="28"/>
        </w:rPr>
        <w:t>Погосян</w:t>
      </w:r>
      <w:proofErr w:type="spellEnd"/>
      <w:r w:rsidRPr="009770C9">
        <w:rPr>
          <w:szCs w:val="28"/>
        </w:rPr>
        <w:t xml:space="preserve"> В.Е</w:t>
      </w:r>
      <w:r w:rsidR="00531E92">
        <w:rPr>
          <w:szCs w:val="28"/>
        </w:rPr>
        <w:t>.</w:t>
      </w:r>
    </w:p>
    <w:p w:rsidR="002F7632" w:rsidRDefault="002F7632" w:rsidP="002F7632">
      <w:pPr>
        <w:tabs>
          <w:tab w:val="left" w:pos="426"/>
          <w:tab w:val="left" w:pos="1985"/>
        </w:tabs>
        <w:spacing w:line="276" w:lineRule="auto"/>
        <w:ind w:right="283"/>
        <w:contextualSpacing/>
        <w:jc w:val="both"/>
        <w:rPr>
          <w:szCs w:val="28"/>
        </w:rPr>
      </w:pPr>
    </w:p>
    <w:p w:rsidR="002F7632" w:rsidRDefault="002F7632" w:rsidP="002F7632">
      <w:pPr>
        <w:tabs>
          <w:tab w:val="left" w:pos="426"/>
          <w:tab w:val="left" w:pos="1985"/>
        </w:tabs>
        <w:spacing w:line="276" w:lineRule="auto"/>
        <w:ind w:right="283"/>
        <w:contextualSpacing/>
        <w:jc w:val="both"/>
        <w:rPr>
          <w:b/>
          <w:szCs w:val="28"/>
        </w:rPr>
      </w:pPr>
      <w:r w:rsidRPr="002F7632">
        <w:rPr>
          <w:b/>
          <w:szCs w:val="28"/>
        </w:rPr>
        <w:t>ВИРІШИЛИ:</w:t>
      </w:r>
    </w:p>
    <w:p w:rsidR="00DC7878" w:rsidRDefault="00D72FD2" w:rsidP="00DC7878">
      <w:pPr>
        <w:ind w:firstLine="720"/>
        <w:jc w:val="both"/>
        <w:rPr>
          <w:color w:val="000000"/>
          <w:szCs w:val="28"/>
          <w:lang w:eastAsia="uk-UA"/>
        </w:rPr>
      </w:pPr>
      <w:r>
        <w:rPr>
          <w:color w:val="000000"/>
          <w:szCs w:val="28"/>
          <w:lang w:eastAsia="uk-UA"/>
        </w:rPr>
        <w:t xml:space="preserve">У зв’язку з відсутністю представників </w:t>
      </w:r>
      <w:r w:rsidRPr="00B119F9">
        <w:rPr>
          <w:szCs w:val="28"/>
        </w:rPr>
        <w:t xml:space="preserve">КП ,,Лабораторія якості </w:t>
      </w:r>
      <w:proofErr w:type="spellStart"/>
      <w:r w:rsidRPr="00B119F9">
        <w:rPr>
          <w:szCs w:val="28"/>
        </w:rPr>
        <w:t>життя”</w:t>
      </w:r>
      <w:r>
        <w:rPr>
          <w:szCs w:val="28"/>
        </w:rPr>
        <w:t>ДОР</w:t>
      </w:r>
      <w:proofErr w:type="spellEnd"/>
      <w:r>
        <w:rPr>
          <w:szCs w:val="28"/>
        </w:rPr>
        <w:t xml:space="preserve"> </w:t>
      </w:r>
      <w:r>
        <w:rPr>
          <w:color w:val="000000"/>
          <w:szCs w:val="28"/>
          <w:lang w:eastAsia="uk-UA"/>
        </w:rPr>
        <w:t>р</w:t>
      </w:r>
      <w:r w:rsidR="00531E92" w:rsidRPr="005A587F">
        <w:rPr>
          <w:color w:val="000000"/>
          <w:szCs w:val="28"/>
          <w:lang w:eastAsia="uk-UA"/>
        </w:rPr>
        <w:t xml:space="preserve">озгляд порушеного </w:t>
      </w:r>
      <w:r w:rsidR="00531E92" w:rsidRPr="00D72FD2">
        <w:rPr>
          <w:color w:val="000000"/>
          <w:szCs w:val="28"/>
          <w:lang w:eastAsia="uk-UA"/>
        </w:rPr>
        <w:t xml:space="preserve">питання </w:t>
      </w:r>
      <w:r>
        <w:rPr>
          <w:color w:val="000000"/>
          <w:szCs w:val="28"/>
          <w:lang w:eastAsia="uk-UA"/>
        </w:rPr>
        <w:t>перенести на наступне засідання комісії.</w:t>
      </w:r>
    </w:p>
    <w:p w:rsidR="005A587F" w:rsidRPr="005A587F" w:rsidRDefault="005A587F" w:rsidP="00DC7878">
      <w:pPr>
        <w:ind w:firstLine="720"/>
        <w:jc w:val="both"/>
        <w:rPr>
          <w:color w:val="000000"/>
          <w:szCs w:val="28"/>
          <w:lang w:eastAsia="uk-UA"/>
        </w:rPr>
      </w:pPr>
    </w:p>
    <w:p w:rsidR="009B6C1D" w:rsidRPr="005A587F" w:rsidRDefault="009208CD" w:rsidP="005A587F">
      <w:pPr>
        <w:pStyle w:val="af3"/>
        <w:spacing w:after="0"/>
        <w:ind w:firstLine="700"/>
        <w:jc w:val="both"/>
        <w:rPr>
          <w:b/>
          <w:sz w:val="28"/>
          <w:szCs w:val="28"/>
        </w:rPr>
      </w:pPr>
      <w:r w:rsidRPr="005A587F">
        <w:rPr>
          <w:sz w:val="28"/>
          <w:szCs w:val="28"/>
          <w:lang w:val="uk-UA"/>
        </w:rPr>
        <w:tab/>
      </w:r>
      <w:proofErr w:type="spellStart"/>
      <w:r w:rsidR="009B6C1D" w:rsidRPr="005A587F">
        <w:rPr>
          <w:b/>
          <w:sz w:val="28"/>
          <w:szCs w:val="28"/>
        </w:rPr>
        <w:t>Результати</w:t>
      </w:r>
      <w:proofErr w:type="spellEnd"/>
      <w:r w:rsidR="009B6C1D" w:rsidRPr="005A587F">
        <w:rPr>
          <w:b/>
          <w:sz w:val="28"/>
          <w:szCs w:val="28"/>
        </w:rPr>
        <w:t xml:space="preserve"> </w:t>
      </w:r>
      <w:proofErr w:type="spellStart"/>
      <w:r w:rsidR="009B6C1D" w:rsidRPr="005A587F">
        <w:rPr>
          <w:b/>
          <w:sz w:val="28"/>
          <w:szCs w:val="28"/>
        </w:rPr>
        <w:t>голосування</w:t>
      </w:r>
      <w:proofErr w:type="spellEnd"/>
      <w:r w:rsidR="009B6C1D" w:rsidRPr="005A587F">
        <w:rPr>
          <w:b/>
          <w:sz w:val="28"/>
          <w:szCs w:val="28"/>
        </w:rPr>
        <w:t>:</w:t>
      </w:r>
    </w:p>
    <w:p w:rsidR="009B6C1D" w:rsidRPr="005A587F" w:rsidRDefault="009B6C1D" w:rsidP="009B6C1D">
      <w:pPr>
        <w:autoSpaceDE w:val="0"/>
        <w:autoSpaceDN w:val="0"/>
        <w:adjustRightInd w:val="0"/>
        <w:spacing w:line="276" w:lineRule="auto"/>
        <w:jc w:val="center"/>
        <w:rPr>
          <w:rFonts w:eastAsia="Calibri"/>
          <w:b/>
          <w:bCs/>
          <w:szCs w:val="28"/>
          <w:lang w:val="ru-RU" w:eastAsia="en-US"/>
        </w:rPr>
      </w:pPr>
      <w:r w:rsidRPr="005A587F">
        <w:rPr>
          <w:rFonts w:eastAsia="Calibri"/>
          <w:b/>
          <w:bCs/>
          <w:szCs w:val="28"/>
          <w:lang w:eastAsia="en-US"/>
        </w:rPr>
        <w:t xml:space="preserve">за </w:t>
      </w:r>
      <w:r w:rsidRPr="005A587F">
        <w:rPr>
          <w:rFonts w:eastAsia="Calibri"/>
          <w:b/>
          <w:bCs/>
          <w:szCs w:val="28"/>
          <w:lang w:eastAsia="en-US"/>
        </w:rPr>
        <w:tab/>
      </w:r>
      <w:r w:rsidRPr="005A587F">
        <w:rPr>
          <w:rFonts w:eastAsia="Calibri"/>
          <w:b/>
          <w:bCs/>
          <w:szCs w:val="28"/>
          <w:lang w:eastAsia="en-US"/>
        </w:rPr>
        <w:tab/>
      </w:r>
      <w:r w:rsidRPr="005A587F">
        <w:rPr>
          <w:rFonts w:eastAsia="Calibri"/>
          <w:b/>
          <w:bCs/>
          <w:szCs w:val="28"/>
          <w:lang w:eastAsia="en-US"/>
        </w:rPr>
        <w:tab/>
        <w:t xml:space="preserve"> – </w:t>
      </w:r>
      <w:r w:rsidR="00531E92" w:rsidRPr="005A587F">
        <w:rPr>
          <w:rFonts w:eastAsia="Calibri"/>
          <w:b/>
          <w:bCs/>
          <w:szCs w:val="28"/>
          <w:lang w:val="ru-RU" w:eastAsia="en-US"/>
        </w:rPr>
        <w:t>6</w:t>
      </w:r>
    </w:p>
    <w:p w:rsidR="009B6C1D" w:rsidRPr="005A587F" w:rsidRDefault="009B6C1D" w:rsidP="009B6C1D">
      <w:pPr>
        <w:autoSpaceDE w:val="0"/>
        <w:autoSpaceDN w:val="0"/>
        <w:adjustRightInd w:val="0"/>
        <w:spacing w:line="276" w:lineRule="auto"/>
        <w:jc w:val="center"/>
        <w:rPr>
          <w:rFonts w:eastAsia="Calibri"/>
          <w:b/>
          <w:bCs/>
          <w:szCs w:val="28"/>
          <w:lang w:eastAsia="en-US"/>
        </w:rPr>
      </w:pPr>
      <w:r w:rsidRPr="005A587F">
        <w:rPr>
          <w:rFonts w:eastAsia="Calibri"/>
          <w:b/>
          <w:bCs/>
          <w:szCs w:val="28"/>
          <w:lang w:eastAsia="en-US"/>
        </w:rPr>
        <w:t>проти</w:t>
      </w:r>
      <w:r w:rsidRPr="005A587F">
        <w:rPr>
          <w:rFonts w:eastAsia="Calibri"/>
          <w:b/>
          <w:bCs/>
          <w:szCs w:val="28"/>
          <w:lang w:eastAsia="en-US"/>
        </w:rPr>
        <w:tab/>
      </w:r>
      <w:r w:rsidRPr="005A587F">
        <w:rPr>
          <w:rFonts w:eastAsia="Calibri"/>
          <w:b/>
          <w:bCs/>
          <w:szCs w:val="28"/>
          <w:lang w:eastAsia="en-US"/>
        </w:rPr>
        <w:tab/>
        <w:t xml:space="preserve"> – 0</w:t>
      </w:r>
    </w:p>
    <w:p w:rsidR="009B6C1D" w:rsidRPr="005A587F" w:rsidRDefault="009B6C1D" w:rsidP="009B6C1D">
      <w:pPr>
        <w:autoSpaceDE w:val="0"/>
        <w:autoSpaceDN w:val="0"/>
        <w:adjustRightInd w:val="0"/>
        <w:spacing w:line="276" w:lineRule="auto"/>
        <w:rPr>
          <w:rFonts w:eastAsia="Calibri"/>
          <w:b/>
          <w:bCs/>
          <w:szCs w:val="28"/>
          <w:lang w:eastAsia="en-US"/>
        </w:rPr>
      </w:pPr>
      <w:r w:rsidRPr="005A587F">
        <w:rPr>
          <w:rFonts w:eastAsia="Calibri"/>
          <w:b/>
          <w:bCs/>
          <w:szCs w:val="28"/>
          <w:lang w:eastAsia="en-US"/>
        </w:rPr>
        <w:t xml:space="preserve">                                                 утримались          – 0 </w:t>
      </w:r>
    </w:p>
    <w:p w:rsidR="009B6C1D" w:rsidRPr="005A587F" w:rsidRDefault="009B6C1D" w:rsidP="009B6C1D">
      <w:pPr>
        <w:autoSpaceDE w:val="0"/>
        <w:autoSpaceDN w:val="0"/>
        <w:adjustRightInd w:val="0"/>
        <w:spacing w:line="276" w:lineRule="auto"/>
        <w:ind w:left="2832" w:firstLine="570"/>
        <w:jc w:val="both"/>
        <w:rPr>
          <w:rFonts w:eastAsia="Calibri"/>
          <w:b/>
          <w:bCs/>
          <w:szCs w:val="28"/>
          <w:lang w:eastAsia="en-US"/>
        </w:rPr>
      </w:pPr>
      <w:r w:rsidRPr="005A587F">
        <w:rPr>
          <w:rFonts w:eastAsia="Calibri"/>
          <w:b/>
          <w:bCs/>
          <w:szCs w:val="28"/>
          <w:lang w:eastAsia="en-US"/>
        </w:rPr>
        <w:t xml:space="preserve">усього </w:t>
      </w:r>
      <w:r w:rsidRPr="005A587F">
        <w:rPr>
          <w:rFonts w:eastAsia="Calibri"/>
          <w:b/>
          <w:bCs/>
          <w:szCs w:val="28"/>
          <w:lang w:eastAsia="en-US"/>
        </w:rPr>
        <w:tab/>
        <w:t xml:space="preserve">        –  </w:t>
      </w:r>
      <w:r w:rsidR="00531E92" w:rsidRPr="005A587F">
        <w:rPr>
          <w:rFonts w:eastAsia="Calibri"/>
          <w:b/>
          <w:bCs/>
          <w:szCs w:val="28"/>
          <w:lang w:eastAsia="en-US"/>
        </w:rPr>
        <w:t>6</w:t>
      </w:r>
    </w:p>
    <w:p w:rsidR="00F20838" w:rsidRPr="00E2755C" w:rsidRDefault="00F20838" w:rsidP="009B6C1D">
      <w:pPr>
        <w:autoSpaceDE w:val="0"/>
        <w:autoSpaceDN w:val="0"/>
        <w:adjustRightInd w:val="0"/>
        <w:spacing w:line="276" w:lineRule="auto"/>
        <w:ind w:left="2832" w:firstLine="570"/>
        <w:jc w:val="both"/>
        <w:rPr>
          <w:rFonts w:eastAsia="Calibri"/>
          <w:b/>
          <w:bCs/>
          <w:szCs w:val="28"/>
          <w:lang w:eastAsia="en-US"/>
        </w:rPr>
      </w:pPr>
    </w:p>
    <w:p w:rsidR="00D66C4B" w:rsidRPr="00E2755C" w:rsidRDefault="00D66C4B" w:rsidP="009B6C1D">
      <w:pPr>
        <w:autoSpaceDE w:val="0"/>
        <w:autoSpaceDN w:val="0"/>
        <w:adjustRightInd w:val="0"/>
        <w:spacing w:line="276" w:lineRule="auto"/>
        <w:ind w:left="2832" w:firstLine="570"/>
        <w:jc w:val="both"/>
        <w:rPr>
          <w:rFonts w:eastAsia="Calibri"/>
          <w:b/>
          <w:bCs/>
          <w:szCs w:val="28"/>
          <w:lang w:eastAsia="en-US"/>
        </w:rPr>
      </w:pPr>
    </w:p>
    <w:p w:rsidR="00D72FD2" w:rsidRDefault="00D66C4B" w:rsidP="00D72FD2">
      <w:pPr>
        <w:tabs>
          <w:tab w:val="left" w:pos="709"/>
        </w:tabs>
        <w:spacing w:line="259" w:lineRule="auto"/>
        <w:ind w:right="283"/>
        <w:contextualSpacing/>
        <w:jc w:val="both"/>
        <w:rPr>
          <w:szCs w:val="28"/>
        </w:rPr>
      </w:pPr>
      <w:r>
        <w:rPr>
          <w:b/>
          <w:bCs/>
          <w:color w:val="000000"/>
          <w:szCs w:val="28"/>
          <w:lang w:eastAsia="uk-UA"/>
        </w:rPr>
        <w:t xml:space="preserve">СЛУХАЛИ </w:t>
      </w:r>
      <w:r w:rsidR="00893ABF" w:rsidRPr="00E2755C">
        <w:rPr>
          <w:b/>
          <w:bCs/>
          <w:color w:val="000000"/>
          <w:szCs w:val="28"/>
          <w:lang w:eastAsia="uk-UA"/>
        </w:rPr>
        <w:t>5</w:t>
      </w:r>
      <w:r w:rsidRPr="00E319F5">
        <w:rPr>
          <w:b/>
          <w:bCs/>
          <w:color w:val="000000"/>
          <w:szCs w:val="28"/>
          <w:lang w:eastAsia="uk-UA"/>
        </w:rPr>
        <w:t>.</w:t>
      </w:r>
      <w:r w:rsidRPr="00D66C4B">
        <w:rPr>
          <w:b/>
          <w:bCs/>
          <w:szCs w:val="28"/>
          <w:lang w:eastAsia="uk-UA"/>
        </w:rPr>
        <w:tab/>
      </w:r>
      <w:r w:rsidR="00D72FD2">
        <w:rPr>
          <w:szCs w:val="28"/>
        </w:rPr>
        <w:t xml:space="preserve">Звіт департаменту житлово-комунального господарства та будівництва облдержадміністрації стосовно реконструкції насосних станцій №№ 1, 2 на території </w:t>
      </w:r>
      <w:proofErr w:type="spellStart"/>
      <w:r w:rsidR="00D72FD2">
        <w:rPr>
          <w:szCs w:val="28"/>
        </w:rPr>
        <w:t>Любимівської</w:t>
      </w:r>
      <w:proofErr w:type="spellEnd"/>
      <w:r w:rsidR="00D72FD2">
        <w:rPr>
          <w:szCs w:val="28"/>
        </w:rPr>
        <w:t xml:space="preserve"> сільської ради та насосної станції № 3 у с. Перше Травня. </w:t>
      </w:r>
    </w:p>
    <w:p w:rsidR="00D72FD2" w:rsidRPr="00D72FD2" w:rsidRDefault="00D72FD2" w:rsidP="00D72FD2">
      <w:pPr>
        <w:tabs>
          <w:tab w:val="left" w:pos="709"/>
        </w:tabs>
        <w:spacing w:line="259" w:lineRule="auto"/>
        <w:ind w:right="283"/>
        <w:contextualSpacing/>
        <w:jc w:val="both"/>
        <w:rPr>
          <w:szCs w:val="28"/>
        </w:rPr>
      </w:pPr>
      <w:r w:rsidRPr="006C4563">
        <w:rPr>
          <w:szCs w:val="28"/>
          <w:u w:val="single"/>
          <w:lang w:eastAsia="uk-UA"/>
        </w:rPr>
        <w:t>Інформація:</w:t>
      </w:r>
      <w:r>
        <w:rPr>
          <w:szCs w:val="28"/>
          <w:u w:val="single"/>
          <w:lang w:eastAsia="uk-UA"/>
        </w:rPr>
        <w:t xml:space="preserve"> </w:t>
      </w:r>
      <w:proofErr w:type="spellStart"/>
      <w:r w:rsidRPr="00D72FD2">
        <w:rPr>
          <w:szCs w:val="28"/>
          <w:lang w:eastAsia="uk-UA"/>
        </w:rPr>
        <w:t>Стороженко</w:t>
      </w:r>
      <w:proofErr w:type="spellEnd"/>
      <w:r w:rsidRPr="00D72FD2">
        <w:rPr>
          <w:szCs w:val="28"/>
          <w:lang w:eastAsia="uk-UA"/>
        </w:rPr>
        <w:t xml:space="preserve"> Д.І.</w:t>
      </w:r>
      <w:r>
        <w:rPr>
          <w:szCs w:val="28"/>
          <w:lang w:eastAsia="uk-UA"/>
        </w:rPr>
        <w:t xml:space="preserve"> – заступник директора </w:t>
      </w:r>
      <w:r>
        <w:rPr>
          <w:szCs w:val="28"/>
        </w:rPr>
        <w:t>департаменту житлово-комунального господарства та будівництва облдержадміністрації.</w:t>
      </w:r>
    </w:p>
    <w:p w:rsidR="00D66C4B" w:rsidRDefault="00D66C4B" w:rsidP="00D66C4B">
      <w:pPr>
        <w:tabs>
          <w:tab w:val="left" w:pos="709"/>
        </w:tabs>
        <w:spacing w:after="160" w:line="276" w:lineRule="auto"/>
        <w:ind w:right="283"/>
        <w:contextualSpacing/>
        <w:jc w:val="both"/>
        <w:rPr>
          <w:color w:val="000000"/>
          <w:szCs w:val="28"/>
          <w:lang w:eastAsia="uk-UA"/>
        </w:rPr>
      </w:pPr>
      <w:r w:rsidRPr="009770C9">
        <w:rPr>
          <w:szCs w:val="28"/>
          <w:u w:val="single"/>
        </w:rPr>
        <w:t xml:space="preserve">Виступили: </w:t>
      </w:r>
      <w:proofErr w:type="spellStart"/>
      <w:r w:rsidR="00531E92" w:rsidRPr="00C12C35">
        <w:rPr>
          <w:color w:val="000000"/>
          <w:szCs w:val="28"/>
          <w:lang w:eastAsia="uk-UA"/>
        </w:rPr>
        <w:t>Погосян</w:t>
      </w:r>
      <w:proofErr w:type="spellEnd"/>
      <w:r w:rsidR="00531E92" w:rsidRPr="00C12C35">
        <w:rPr>
          <w:color w:val="000000"/>
          <w:szCs w:val="28"/>
          <w:lang w:eastAsia="uk-UA"/>
        </w:rPr>
        <w:t xml:space="preserve"> В.Е</w:t>
      </w:r>
      <w:r w:rsidR="00D72FD2">
        <w:rPr>
          <w:color w:val="000000"/>
          <w:szCs w:val="28"/>
          <w:lang w:eastAsia="uk-UA"/>
        </w:rPr>
        <w:t>.</w:t>
      </w:r>
    </w:p>
    <w:p w:rsidR="001005BC" w:rsidRDefault="00D66C4B" w:rsidP="00EF0781">
      <w:pPr>
        <w:ind w:right="-25"/>
        <w:jc w:val="both"/>
        <w:rPr>
          <w:b/>
          <w:szCs w:val="28"/>
        </w:rPr>
      </w:pPr>
      <w:r w:rsidRPr="002F7632">
        <w:rPr>
          <w:b/>
          <w:szCs w:val="28"/>
        </w:rPr>
        <w:t>ВИРІШИЛИ:</w:t>
      </w:r>
    </w:p>
    <w:p w:rsidR="00D72FD2" w:rsidRDefault="00D72FD2" w:rsidP="00D72FD2">
      <w:pPr>
        <w:ind w:firstLine="708"/>
        <w:jc w:val="both"/>
        <w:rPr>
          <w:szCs w:val="28"/>
        </w:rPr>
      </w:pPr>
      <w:r>
        <w:rPr>
          <w:sz w:val="26"/>
          <w:szCs w:val="26"/>
        </w:rPr>
        <w:t xml:space="preserve">Інформацію </w:t>
      </w:r>
      <w:proofErr w:type="spellStart"/>
      <w:r w:rsidRPr="00D72FD2">
        <w:rPr>
          <w:szCs w:val="28"/>
          <w:lang w:eastAsia="uk-UA"/>
        </w:rPr>
        <w:t>Стороженко</w:t>
      </w:r>
      <w:proofErr w:type="spellEnd"/>
      <w:r w:rsidRPr="00D72FD2">
        <w:rPr>
          <w:szCs w:val="28"/>
          <w:lang w:eastAsia="uk-UA"/>
        </w:rPr>
        <w:t xml:space="preserve"> Д.І.</w:t>
      </w:r>
      <w:r>
        <w:rPr>
          <w:szCs w:val="28"/>
          <w:lang w:eastAsia="uk-UA"/>
        </w:rPr>
        <w:t xml:space="preserve"> </w:t>
      </w:r>
      <w:r>
        <w:rPr>
          <w:szCs w:val="28"/>
        </w:rPr>
        <w:t>взяти до відома.</w:t>
      </w:r>
    </w:p>
    <w:p w:rsidR="0092465B" w:rsidRDefault="0092465B" w:rsidP="00D72FD2">
      <w:pPr>
        <w:ind w:firstLine="708"/>
        <w:jc w:val="both"/>
        <w:rPr>
          <w:szCs w:val="28"/>
        </w:rPr>
      </w:pPr>
    </w:p>
    <w:p w:rsidR="006B0C92" w:rsidRPr="00324945" w:rsidRDefault="00BB0377" w:rsidP="00BB0377">
      <w:pPr>
        <w:tabs>
          <w:tab w:val="left" w:pos="284"/>
          <w:tab w:val="left" w:pos="709"/>
        </w:tabs>
        <w:spacing w:after="160" w:line="259" w:lineRule="auto"/>
        <w:ind w:right="283"/>
        <w:contextualSpacing/>
        <w:rPr>
          <w:b/>
          <w:szCs w:val="28"/>
        </w:rPr>
      </w:pPr>
      <w:r>
        <w:rPr>
          <w:b/>
          <w:szCs w:val="28"/>
        </w:rPr>
        <w:tab/>
      </w:r>
      <w:r w:rsidR="006B0C92" w:rsidRPr="00324945">
        <w:rPr>
          <w:b/>
          <w:szCs w:val="28"/>
        </w:rPr>
        <w:t>Результати голосування:</w:t>
      </w:r>
    </w:p>
    <w:p w:rsidR="006B0C92" w:rsidRPr="002F7632" w:rsidRDefault="006B0C92" w:rsidP="006B0C92">
      <w:pPr>
        <w:autoSpaceDE w:val="0"/>
        <w:autoSpaceDN w:val="0"/>
        <w:adjustRightInd w:val="0"/>
        <w:spacing w:line="276" w:lineRule="auto"/>
        <w:jc w:val="center"/>
        <w:rPr>
          <w:rFonts w:eastAsia="Calibri"/>
          <w:b/>
          <w:bCs/>
          <w:color w:val="00000A"/>
          <w:szCs w:val="28"/>
          <w:lang w:val="ru-RU" w:eastAsia="en-US"/>
        </w:rPr>
      </w:pPr>
      <w:r w:rsidRPr="00C12C35">
        <w:rPr>
          <w:rFonts w:eastAsia="Calibri"/>
          <w:b/>
          <w:bCs/>
          <w:color w:val="00000A"/>
          <w:szCs w:val="28"/>
          <w:lang w:eastAsia="en-US"/>
        </w:rPr>
        <w:t xml:space="preserve">за </w:t>
      </w:r>
      <w:r w:rsidRPr="00C12C35">
        <w:rPr>
          <w:rFonts w:eastAsia="Calibri"/>
          <w:b/>
          <w:bCs/>
          <w:color w:val="00000A"/>
          <w:szCs w:val="28"/>
          <w:lang w:eastAsia="en-US"/>
        </w:rPr>
        <w:tab/>
      </w:r>
      <w:r w:rsidRPr="00C12C35">
        <w:rPr>
          <w:rFonts w:eastAsia="Calibri"/>
          <w:b/>
          <w:bCs/>
          <w:color w:val="00000A"/>
          <w:szCs w:val="28"/>
          <w:lang w:eastAsia="en-US"/>
        </w:rPr>
        <w:tab/>
      </w:r>
      <w:r w:rsidRPr="00C12C35">
        <w:rPr>
          <w:rFonts w:eastAsia="Calibri"/>
          <w:b/>
          <w:bCs/>
          <w:color w:val="00000A"/>
          <w:szCs w:val="28"/>
          <w:lang w:eastAsia="en-US"/>
        </w:rPr>
        <w:tab/>
      </w:r>
      <w:r w:rsidRPr="00324945">
        <w:rPr>
          <w:rFonts w:eastAsia="Calibri"/>
          <w:b/>
          <w:bCs/>
          <w:color w:val="00000A"/>
          <w:szCs w:val="28"/>
          <w:lang w:eastAsia="en-US"/>
        </w:rPr>
        <w:t xml:space="preserve"> </w:t>
      </w:r>
      <w:r w:rsidRPr="00C12C35">
        <w:rPr>
          <w:rFonts w:eastAsia="Calibri"/>
          <w:b/>
          <w:bCs/>
          <w:color w:val="00000A"/>
          <w:szCs w:val="28"/>
          <w:lang w:eastAsia="en-US"/>
        </w:rPr>
        <w:t xml:space="preserve">– </w:t>
      </w:r>
      <w:r>
        <w:rPr>
          <w:rFonts w:eastAsia="Calibri"/>
          <w:b/>
          <w:bCs/>
          <w:color w:val="00000A"/>
          <w:szCs w:val="28"/>
          <w:lang w:val="ru-RU" w:eastAsia="en-US"/>
        </w:rPr>
        <w:t>6</w:t>
      </w:r>
    </w:p>
    <w:p w:rsidR="006B0C92" w:rsidRPr="00C12C35" w:rsidRDefault="006B0C92" w:rsidP="006B0C92">
      <w:pPr>
        <w:autoSpaceDE w:val="0"/>
        <w:autoSpaceDN w:val="0"/>
        <w:adjustRightInd w:val="0"/>
        <w:spacing w:line="276" w:lineRule="auto"/>
        <w:jc w:val="center"/>
        <w:rPr>
          <w:rFonts w:eastAsia="Calibri"/>
          <w:b/>
          <w:bCs/>
          <w:color w:val="00000A"/>
          <w:szCs w:val="28"/>
          <w:lang w:eastAsia="en-US"/>
        </w:rPr>
      </w:pPr>
      <w:r w:rsidRPr="00C12C35">
        <w:rPr>
          <w:rFonts w:eastAsia="Calibri"/>
          <w:b/>
          <w:bCs/>
          <w:color w:val="00000A"/>
          <w:szCs w:val="28"/>
          <w:lang w:eastAsia="en-US"/>
        </w:rPr>
        <w:t>проти</w:t>
      </w:r>
      <w:r w:rsidRPr="00C12C35">
        <w:rPr>
          <w:rFonts w:eastAsia="Calibri"/>
          <w:b/>
          <w:bCs/>
          <w:color w:val="00000A"/>
          <w:szCs w:val="28"/>
          <w:lang w:eastAsia="en-US"/>
        </w:rPr>
        <w:tab/>
      </w:r>
      <w:r w:rsidRPr="00C12C35">
        <w:rPr>
          <w:rFonts w:eastAsia="Calibri"/>
          <w:b/>
          <w:bCs/>
          <w:color w:val="00000A"/>
          <w:szCs w:val="28"/>
          <w:lang w:eastAsia="en-US"/>
        </w:rPr>
        <w:tab/>
        <w:t xml:space="preserve"> – 0</w:t>
      </w:r>
    </w:p>
    <w:p w:rsidR="006B0C92" w:rsidRPr="00324945" w:rsidRDefault="006B0C92" w:rsidP="006B0C92">
      <w:pPr>
        <w:autoSpaceDE w:val="0"/>
        <w:autoSpaceDN w:val="0"/>
        <w:adjustRightInd w:val="0"/>
        <w:spacing w:line="276" w:lineRule="auto"/>
        <w:rPr>
          <w:rFonts w:eastAsia="Calibri"/>
          <w:b/>
          <w:bCs/>
          <w:color w:val="00000A"/>
          <w:szCs w:val="28"/>
          <w:lang w:eastAsia="en-US"/>
        </w:rPr>
      </w:pPr>
      <w:r>
        <w:rPr>
          <w:rFonts w:eastAsia="Calibri"/>
          <w:b/>
          <w:bCs/>
          <w:color w:val="00000A"/>
          <w:szCs w:val="28"/>
          <w:lang w:eastAsia="en-US"/>
        </w:rPr>
        <w:t xml:space="preserve">     </w:t>
      </w:r>
      <w:r w:rsidRPr="00324945">
        <w:rPr>
          <w:rFonts w:eastAsia="Calibri"/>
          <w:b/>
          <w:bCs/>
          <w:color w:val="00000A"/>
          <w:szCs w:val="28"/>
          <w:lang w:eastAsia="en-US"/>
        </w:rPr>
        <w:t xml:space="preserve">                                            </w:t>
      </w:r>
      <w:r w:rsidRPr="00C12C35">
        <w:rPr>
          <w:rFonts w:eastAsia="Calibri"/>
          <w:b/>
          <w:bCs/>
          <w:color w:val="00000A"/>
          <w:szCs w:val="28"/>
          <w:lang w:eastAsia="en-US"/>
        </w:rPr>
        <w:t>утримались</w:t>
      </w:r>
      <w:r>
        <w:rPr>
          <w:rFonts w:eastAsia="Calibri"/>
          <w:b/>
          <w:bCs/>
          <w:color w:val="00000A"/>
          <w:szCs w:val="28"/>
          <w:lang w:eastAsia="en-US"/>
        </w:rPr>
        <w:t xml:space="preserve">         </w:t>
      </w:r>
      <w:r w:rsidRPr="00C12C35">
        <w:rPr>
          <w:rFonts w:eastAsia="Calibri"/>
          <w:b/>
          <w:bCs/>
          <w:color w:val="00000A"/>
          <w:szCs w:val="28"/>
          <w:lang w:eastAsia="en-US"/>
        </w:rPr>
        <w:t xml:space="preserve"> – </w:t>
      </w:r>
      <w:r w:rsidR="00531E92">
        <w:rPr>
          <w:rFonts w:eastAsia="Calibri"/>
          <w:b/>
          <w:bCs/>
          <w:color w:val="00000A"/>
          <w:szCs w:val="28"/>
          <w:lang w:eastAsia="en-US"/>
        </w:rPr>
        <w:t>0</w:t>
      </w:r>
    </w:p>
    <w:p w:rsidR="006B0C92" w:rsidRPr="00EA1B03" w:rsidRDefault="006B0C92" w:rsidP="006B0C92">
      <w:pPr>
        <w:autoSpaceDE w:val="0"/>
        <w:autoSpaceDN w:val="0"/>
        <w:adjustRightInd w:val="0"/>
        <w:spacing w:line="276" w:lineRule="auto"/>
        <w:ind w:left="2832" w:firstLine="570"/>
        <w:jc w:val="both"/>
        <w:rPr>
          <w:rFonts w:eastAsia="Calibri"/>
          <w:b/>
          <w:bCs/>
          <w:color w:val="00000A"/>
          <w:szCs w:val="28"/>
          <w:lang w:eastAsia="en-US"/>
        </w:rPr>
      </w:pPr>
      <w:r>
        <w:rPr>
          <w:rFonts w:eastAsia="Calibri"/>
          <w:b/>
          <w:bCs/>
          <w:color w:val="00000A"/>
          <w:szCs w:val="28"/>
          <w:lang w:eastAsia="en-US"/>
        </w:rPr>
        <w:t xml:space="preserve">усього </w:t>
      </w:r>
      <w:r>
        <w:rPr>
          <w:rFonts w:eastAsia="Calibri"/>
          <w:b/>
          <w:bCs/>
          <w:color w:val="00000A"/>
          <w:szCs w:val="28"/>
          <w:lang w:eastAsia="en-US"/>
        </w:rPr>
        <w:tab/>
        <w:t xml:space="preserve">       </w:t>
      </w:r>
      <w:r w:rsidRPr="00324945">
        <w:rPr>
          <w:rFonts w:eastAsia="Calibri"/>
          <w:b/>
          <w:bCs/>
          <w:color w:val="00000A"/>
          <w:szCs w:val="28"/>
          <w:lang w:eastAsia="en-US"/>
        </w:rPr>
        <w:t xml:space="preserve"> </w:t>
      </w:r>
      <w:r w:rsidRPr="00C12C35">
        <w:rPr>
          <w:rFonts w:eastAsia="Calibri"/>
          <w:b/>
          <w:bCs/>
          <w:color w:val="00000A"/>
          <w:szCs w:val="28"/>
          <w:lang w:eastAsia="en-US"/>
        </w:rPr>
        <w:t xml:space="preserve">–  </w:t>
      </w:r>
      <w:r w:rsidR="00531E92" w:rsidRPr="00EA1B03">
        <w:rPr>
          <w:rFonts w:eastAsia="Calibri"/>
          <w:b/>
          <w:bCs/>
          <w:color w:val="00000A"/>
          <w:szCs w:val="28"/>
          <w:lang w:eastAsia="en-US"/>
        </w:rPr>
        <w:t>6</w:t>
      </w:r>
    </w:p>
    <w:p w:rsidR="00EF0781" w:rsidRDefault="00EF0781" w:rsidP="00CA0167">
      <w:pPr>
        <w:tabs>
          <w:tab w:val="left" w:pos="426"/>
          <w:tab w:val="left" w:pos="709"/>
        </w:tabs>
        <w:spacing w:line="276" w:lineRule="auto"/>
        <w:ind w:right="283"/>
        <w:contextualSpacing/>
        <w:jc w:val="both"/>
        <w:rPr>
          <w:szCs w:val="28"/>
          <w:lang w:eastAsia="en-US"/>
        </w:rPr>
      </w:pPr>
    </w:p>
    <w:p w:rsidR="00CA0167" w:rsidRPr="008B4AAE" w:rsidRDefault="00CA0167" w:rsidP="00531E92">
      <w:pPr>
        <w:tabs>
          <w:tab w:val="left" w:pos="0"/>
        </w:tabs>
        <w:spacing w:line="259" w:lineRule="auto"/>
        <w:ind w:right="283"/>
        <w:contextualSpacing/>
        <w:jc w:val="both"/>
        <w:rPr>
          <w:sz w:val="26"/>
          <w:szCs w:val="26"/>
          <w:lang w:eastAsia="en-US"/>
        </w:rPr>
      </w:pPr>
      <w:r>
        <w:rPr>
          <w:b/>
          <w:bCs/>
          <w:color w:val="000000"/>
          <w:szCs w:val="28"/>
          <w:lang w:eastAsia="uk-UA"/>
        </w:rPr>
        <w:t xml:space="preserve">СЛУХАЛИ </w:t>
      </w:r>
      <w:r w:rsidRPr="00CA0167">
        <w:rPr>
          <w:b/>
          <w:bCs/>
          <w:color w:val="000000"/>
          <w:szCs w:val="28"/>
          <w:lang w:eastAsia="uk-UA"/>
        </w:rPr>
        <w:t>6</w:t>
      </w:r>
      <w:r w:rsidRPr="00E319F5">
        <w:rPr>
          <w:b/>
          <w:bCs/>
          <w:color w:val="000000"/>
          <w:szCs w:val="28"/>
          <w:lang w:eastAsia="uk-UA"/>
        </w:rPr>
        <w:t>.</w:t>
      </w:r>
      <w:r w:rsidRPr="00D66C4B">
        <w:rPr>
          <w:b/>
          <w:bCs/>
          <w:szCs w:val="28"/>
          <w:lang w:eastAsia="uk-UA"/>
        </w:rPr>
        <w:tab/>
      </w:r>
      <w:r w:rsidR="008B4AAE" w:rsidRPr="00B119F9">
        <w:rPr>
          <w:szCs w:val="28"/>
        </w:rPr>
        <w:t xml:space="preserve">Про звернення до голови Дніпропетровської </w:t>
      </w:r>
      <w:r w:rsidR="008B4AAE" w:rsidRPr="00B119F9">
        <w:t>облдержадміністрації</w:t>
      </w:r>
      <w:r w:rsidR="008B4AAE" w:rsidRPr="0066045D">
        <w:rPr>
          <w:szCs w:val="28"/>
        </w:rPr>
        <w:t xml:space="preserve"> стосовно висновків рекомендацій щодо перевірки відповідності роботи департаменту житлово-комунального господарства та будівництва облдержадміністрації.</w:t>
      </w:r>
      <w:r w:rsidR="00531E92">
        <w:rPr>
          <w:szCs w:val="28"/>
        </w:rPr>
        <w:tab/>
      </w:r>
    </w:p>
    <w:p w:rsidR="00BB0377" w:rsidRDefault="00CA0167" w:rsidP="008B4AAE">
      <w:pPr>
        <w:tabs>
          <w:tab w:val="left" w:pos="709"/>
        </w:tabs>
        <w:spacing w:after="160" w:line="276" w:lineRule="auto"/>
        <w:ind w:right="283"/>
        <w:contextualSpacing/>
        <w:jc w:val="both"/>
        <w:rPr>
          <w:szCs w:val="28"/>
        </w:rPr>
      </w:pPr>
      <w:r w:rsidRPr="009770C9">
        <w:rPr>
          <w:szCs w:val="28"/>
          <w:u w:val="single"/>
        </w:rPr>
        <w:t xml:space="preserve">Виступили: </w:t>
      </w:r>
      <w:proofErr w:type="spellStart"/>
      <w:r w:rsidRPr="009770C9">
        <w:rPr>
          <w:szCs w:val="28"/>
        </w:rPr>
        <w:t>Погосян</w:t>
      </w:r>
      <w:proofErr w:type="spellEnd"/>
      <w:r w:rsidRPr="009770C9">
        <w:rPr>
          <w:szCs w:val="28"/>
        </w:rPr>
        <w:t xml:space="preserve"> В.Е</w:t>
      </w:r>
      <w:r w:rsidR="008B4AAE">
        <w:rPr>
          <w:szCs w:val="28"/>
        </w:rPr>
        <w:t>.</w:t>
      </w:r>
    </w:p>
    <w:p w:rsidR="008B4AAE" w:rsidRDefault="008B4AAE" w:rsidP="008B4AAE">
      <w:pPr>
        <w:tabs>
          <w:tab w:val="left" w:pos="709"/>
        </w:tabs>
        <w:spacing w:after="160" w:line="276" w:lineRule="auto"/>
        <w:ind w:right="283"/>
        <w:contextualSpacing/>
        <w:jc w:val="both"/>
        <w:rPr>
          <w:b/>
          <w:szCs w:val="28"/>
        </w:rPr>
      </w:pPr>
    </w:p>
    <w:p w:rsidR="00CA0167" w:rsidRDefault="00CA0167" w:rsidP="00EF0781">
      <w:pPr>
        <w:ind w:right="-25"/>
        <w:jc w:val="both"/>
        <w:rPr>
          <w:b/>
          <w:szCs w:val="28"/>
        </w:rPr>
      </w:pPr>
      <w:r w:rsidRPr="002F7632">
        <w:rPr>
          <w:b/>
          <w:szCs w:val="28"/>
        </w:rPr>
        <w:t>ВИРІШИЛИ:</w:t>
      </w:r>
    </w:p>
    <w:p w:rsidR="008B4AAE" w:rsidRDefault="008B4AAE" w:rsidP="008B4AAE">
      <w:pPr>
        <w:ind w:firstLine="720"/>
        <w:jc w:val="both"/>
        <w:rPr>
          <w:color w:val="000000"/>
          <w:szCs w:val="28"/>
          <w:lang w:eastAsia="uk-UA"/>
        </w:rPr>
      </w:pPr>
      <w:r>
        <w:rPr>
          <w:color w:val="000000"/>
          <w:szCs w:val="28"/>
          <w:lang w:eastAsia="uk-UA"/>
        </w:rPr>
        <w:t>Р</w:t>
      </w:r>
      <w:r w:rsidRPr="005A587F">
        <w:rPr>
          <w:color w:val="000000"/>
          <w:szCs w:val="28"/>
          <w:lang w:eastAsia="uk-UA"/>
        </w:rPr>
        <w:t xml:space="preserve">озгляд порушеного </w:t>
      </w:r>
      <w:r w:rsidRPr="00D72FD2">
        <w:rPr>
          <w:color w:val="000000"/>
          <w:szCs w:val="28"/>
          <w:lang w:eastAsia="uk-UA"/>
        </w:rPr>
        <w:t xml:space="preserve">питання </w:t>
      </w:r>
      <w:r>
        <w:rPr>
          <w:color w:val="000000"/>
          <w:szCs w:val="28"/>
          <w:lang w:eastAsia="uk-UA"/>
        </w:rPr>
        <w:t>перенести на наступне засідання комісії.</w:t>
      </w:r>
    </w:p>
    <w:p w:rsidR="00BF410E" w:rsidRDefault="00BF410E" w:rsidP="008B4AAE">
      <w:pPr>
        <w:ind w:firstLine="720"/>
        <w:jc w:val="both"/>
        <w:rPr>
          <w:color w:val="000000"/>
          <w:szCs w:val="28"/>
          <w:lang w:eastAsia="uk-UA"/>
        </w:rPr>
      </w:pPr>
    </w:p>
    <w:p w:rsidR="008B4AAE" w:rsidRDefault="008B4AAE" w:rsidP="008B4AAE">
      <w:pPr>
        <w:ind w:firstLine="720"/>
        <w:jc w:val="both"/>
        <w:rPr>
          <w:color w:val="000000"/>
          <w:szCs w:val="28"/>
          <w:lang w:eastAsia="uk-UA"/>
        </w:rPr>
      </w:pPr>
    </w:p>
    <w:p w:rsidR="002B301C" w:rsidRPr="00643DDC" w:rsidRDefault="002B301C" w:rsidP="008B4AAE">
      <w:pPr>
        <w:tabs>
          <w:tab w:val="left" w:pos="0"/>
        </w:tabs>
        <w:spacing w:line="259" w:lineRule="auto"/>
        <w:ind w:right="283"/>
        <w:contextualSpacing/>
        <w:jc w:val="both"/>
        <w:rPr>
          <w:b/>
          <w:szCs w:val="28"/>
        </w:rPr>
      </w:pPr>
      <w:r w:rsidRPr="00643DDC">
        <w:rPr>
          <w:b/>
          <w:szCs w:val="28"/>
        </w:rPr>
        <w:lastRenderedPageBreak/>
        <w:t>Результати голосування:</w:t>
      </w:r>
    </w:p>
    <w:p w:rsidR="002B301C" w:rsidRPr="00643DDC" w:rsidRDefault="002B301C" w:rsidP="002B301C">
      <w:pPr>
        <w:autoSpaceDE w:val="0"/>
        <w:autoSpaceDN w:val="0"/>
        <w:adjustRightInd w:val="0"/>
        <w:spacing w:line="276" w:lineRule="auto"/>
        <w:jc w:val="center"/>
        <w:rPr>
          <w:rFonts w:eastAsia="Calibri"/>
          <w:b/>
          <w:bCs/>
          <w:color w:val="00000A"/>
          <w:szCs w:val="28"/>
          <w:lang w:val="ru-RU" w:eastAsia="en-US"/>
        </w:rPr>
      </w:pPr>
      <w:r w:rsidRPr="00643DDC">
        <w:rPr>
          <w:rFonts w:eastAsia="Calibri"/>
          <w:b/>
          <w:bCs/>
          <w:color w:val="00000A"/>
          <w:szCs w:val="28"/>
          <w:lang w:eastAsia="en-US"/>
        </w:rPr>
        <w:t xml:space="preserve">за </w:t>
      </w:r>
      <w:r w:rsidRPr="00643DDC">
        <w:rPr>
          <w:rFonts w:eastAsia="Calibri"/>
          <w:b/>
          <w:bCs/>
          <w:color w:val="00000A"/>
          <w:szCs w:val="28"/>
          <w:lang w:eastAsia="en-US"/>
        </w:rPr>
        <w:tab/>
      </w:r>
      <w:r w:rsidRPr="00643DDC">
        <w:rPr>
          <w:rFonts w:eastAsia="Calibri"/>
          <w:b/>
          <w:bCs/>
          <w:color w:val="00000A"/>
          <w:szCs w:val="28"/>
          <w:lang w:eastAsia="en-US"/>
        </w:rPr>
        <w:tab/>
      </w:r>
      <w:r w:rsidRPr="00643DDC">
        <w:rPr>
          <w:rFonts w:eastAsia="Calibri"/>
          <w:b/>
          <w:bCs/>
          <w:color w:val="00000A"/>
          <w:szCs w:val="28"/>
          <w:lang w:eastAsia="en-US"/>
        </w:rPr>
        <w:tab/>
        <w:t xml:space="preserve"> – </w:t>
      </w:r>
      <w:r w:rsidR="008B4AAE">
        <w:rPr>
          <w:rFonts w:eastAsia="Calibri"/>
          <w:b/>
          <w:bCs/>
          <w:color w:val="00000A"/>
          <w:szCs w:val="28"/>
          <w:lang w:val="ru-RU" w:eastAsia="en-US"/>
        </w:rPr>
        <w:t>6</w:t>
      </w:r>
    </w:p>
    <w:p w:rsidR="002B301C" w:rsidRPr="00643DDC" w:rsidRDefault="002B301C" w:rsidP="002B301C">
      <w:pPr>
        <w:autoSpaceDE w:val="0"/>
        <w:autoSpaceDN w:val="0"/>
        <w:adjustRightInd w:val="0"/>
        <w:spacing w:line="276" w:lineRule="auto"/>
        <w:jc w:val="center"/>
        <w:rPr>
          <w:rFonts w:eastAsia="Calibri"/>
          <w:b/>
          <w:bCs/>
          <w:color w:val="00000A"/>
          <w:szCs w:val="28"/>
          <w:lang w:eastAsia="en-US"/>
        </w:rPr>
      </w:pPr>
      <w:r w:rsidRPr="00643DDC">
        <w:rPr>
          <w:rFonts w:eastAsia="Calibri"/>
          <w:b/>
          <w:bCs/>
          <w:color w:val="00000A"/>
          <w:szCs w:val="28"/>
          <w:lang w:eastAsia="en-US"/>
        </w:rPr>
        <w:t>проти</w:t>
      </w:r>
      <w:r w:rsidRPr="00643DDC">
        <w:rPr>
          <w:rFonts w:eastAsia="Calibri"/>
          <w:b/>
          <w:bCs/>
          <w:color w:val="00000A"/>
          <w:szCs w:val="28"/>
          <w:lang w:eastAsia="en-US"/>
        </w:rPr>
        <w:tab/>
      </w:r>
      <w:r w:rsidRPr="00643DDC">
        <w:rPr>
          <w:rFonts w:eastAsia="Calibri"/>
          <w:b/>
          <w:bCs/>
          <w:color w:val="00000A"/>
          <w:szCs w:val="28"/>
          <w:lang w:eastAsia="en-US"/>
        </w:rPr>
        <w:tab/>
        <w:t xml:space="preserve"> – </w:t>
      </w:r>
      <w:r w:rsidR="008B4AAE">
        <w:rPr>
          <w:rFonts w:eastAsia="Calibri"/>
          <w:b/>
          <w:bCs/>
          <w:color w:val="00000A"/>
          <w:szCs w:val="28"/>
          <w:lang w:eastAsia="en-US"/>
        </w:rPr>
        <w:t>0</w:t>
      </w:r>
    </w:p>
    <w:p w:rsidR="002B301C" w:rsidRPr="00643DDC" w:rsidRDefault="002B301C" w:rsidP="002B301C">
      <w:pPr>
        <w:autoSpaceDE w:val="0"/>
        <w:autoSpaceDN w:val="0"/>
        <w:adjustRightInd w:val="0"/>
        <w:spacing w:line="276" w:lineRule="auto"/>
        <w:rPr>
          <w:rFonts w:eastAsia="Calibri"/>
          <w:b/>
          <w:bCs/>
          <w:color w:val="00000A"/>
          <w:szCs w:val="28"/>
          <w:lang w:eastAsia="en-US"/>
        </w:rPr>
      </w:pPr>
      <w:r w:rsidRPr="00643DDC">
        <w:rPr>
          <w:rFonts w:eastAsia="Calibri"/>
          <w:b/>
          <w:bCs/>
          <w:color w:val="00000A"/>
          <w:szCs w:val="28"/>
          <w:lang w:eastAsia="en-US"/>
        </w:rPr>
        <w:t xml:space="preserve">                                                 утримались          – 0 </w:t>
      </w:r>
    </w:p>
    <w:p w:rsidR="002B301C" w:rsidRDefault="002B301C" w:rsidP="002B301C">
      <w:pPr>
        <w:autoSpaceDE w:val="0"/>
        <w:autoSpaceDN w:val="0"/>
        <w:adjustRightInd w:val="0"/>
        <w:spacing w:line="276" w:lineRule="auto"/>
        <w:ind w:left="2832" w:firstLine="570"/>
        <w:jc w:val="both"/>
        <w:rPr>
          <w:rFonts w:eastAsia="Calibri"/>
          <w:b/>
          <w:bCs/>
          <w:color w:val="00000A"/>
          <w:szCs w:val="28"/>
          <w:lang w:eastAsia="en-US"/>
        </w:rPr>
      </w:pPr>
      <w:r w:rsidRPr="00643DDC">
        <w:rPr>
          <w:rFonts w:eastAsia="Calibri"/>
          <w:b/>
          <w:bCs/>
          <w:color w:val="00000A"/>
          <w:szCs w:val="28"/>
          <w:lang w:eastAsia="en-US"/>
        </w:rPr>
        <w:t xml:space="preserve">усього </w:t>
      </w:r>
      <w:r w:rsidRPr="00643DDC">
        <w:rPr>
          <w:rFonts w:eastAsia="Calibri"/>
          <w:b/>
          <w:bCs/>
          <w:color w:val="00000A"/>
          <w:szCs w:val="28"/>
          <w:lang w:eastAsia="en-US"/>
        </w:rPr>
        <w:tab/>
        <w:t xml:space="preserve">        – </w:t>
      </w:r>
      <w:r w:rsidR="00D842AE">
        <w:rPr>
          <w:rFonts w:eastAsia="Calibri"/>
          <w:b/>
          <w:bCs/>
          <w:color w:val="00000A"/>
          <w:szCs w:val="28"/>
          <w:lang w:eastAsia="en-US"/>
        </w:rPr>
        <w:t>6</w:t>
      </w:r>
    </w:p>
    <w:p w:rsidR="00F20838" w:rsidRPr="00643DDC" w:rsidRDefault="00F20838" w:rsidP="002B301C">
      <w:pPr>
        <w:autoSpaceDE w:val="0"/>
        <w:autoSpaceDN w:val="0"/>
        <w:adjustRightInd w:val="0"/>
        <w:spacing w:line="276" w:lineRule="auto"/>
        <w:ind w:left="2832" w:firstLine="570"/>
        <w:jc w:val="both"/>
        <w:rPr>
          <w:rFonts w:eastAsia="Calibri"/>
          <w:b/>
          <w:bCs/>
          <w:color w:val="00000A"/>
          <w:szCs w:val="28"/>
          <w:lang w:eastAsia="en-US"/>
        </w:rPr>
      </w:pPr>
    </w:p>
    <w:p w:rsidR="008B4AAE" w:rsidRPr="0066045D" w:rsidRDefault="00EF0781" w:rsidP="008B4AAE">
      <w:pPr>
        <w:tabs>
          <w:tab w:val="left" w:pos="0"/>
        </w:tabs>
        <w:spacing w:line="259" w:lineRule="auto"/>
        <w:ind w:right="283"/>
        <w:contextualSpacing/>
        <w:jc w:val="both"/>
        <w:rPr>
          <w:szCs w:val="28"/>
        </w:rPr>
      </w:pPr>
      <w:r w:rsidRPr="00643DDC">
        <w:rPr>
          <w:b/>
          <w:bCs/>
          <w:color w:val="000000"/>
          <w:szCs w:val="28"/>
          <w:lang w:eastAsia="uk-UA"/>
        </w:rPr>
        <w:t>СЛУХАЛИ 7.</w:t>
      </w:r>
      <w:r w:rsidRPr="00643DDC">
        <w:rPr>
          <w:b/>
          <w:bCs/>
          <w:szCs w:val="28"/>
          <w:lang w:eastAsia="uk-UA"/>
        </w:rPr>
        <w:tab/>
      </w:r>
      <w:r w:rsidR="008B4AAE" w:rsidRPr="0066045D">
        <w:rPr>
          <w:szCs w:val="28"/>
        </w:rPr>
        <w:t>Про деякі питання управління майном, що належить до спільної власності територіальних громад сіл, селищ, міст Дніпропетровської області.</w:t>
      </w:r>
    </w:p>
    <w:p w:rsidR="00616360" w:rsidRPr="008B4AAE" w:rsidRDefault="00616360" w:rsidP="00616360">
      <w:pPr>
        <w:tabs>
          <w:tab w:val="left" w:pos="0"/>
        </w:tabs>
        <w:spacing w:line="259" w:lineRule="auto"/>
        <w:ind w:right="283"/>
        <w:contextualSpacing/>
        <w:jc w:val="both"/>
        <w:rPr>
          <w:szCs w:val="28"/>
        </w:rPr>
      </w:pPr>
    </w:p>
    <w:p w:rsidR="008B4AAE" w:rsidRDefault="00EF0781" w:rsidP="008B4AAE">
      <w:pPr>
        <w:tabs>
          <w:tab w:val="left" w:pos="426"/>
          <w:tab w:val="left" w:pos="709"/>
        </w:tabs>
        <w:spacing w:line="276" w:lineRule="auto"/>
        <w:ind w:right="283"/>
        <w:contextualSpacing/>
        <w:jc w:val="both"/>
        <w:rPr>
          <w:szCs w:val="28"/>
          <w:lang w:val="ru-RU"/>
        </w:rPr>
      </w:pPr>
      <w:r w:rsidRPr="00643DDC">
        <w:rPr>
          <w:sz w:val="26"/>
          <w:szCs w:val="26"/>
          <w:lang w:eastAsia="en-US"/>
        </w:rPr>
        <w:tab/>
      </w:r>
      <w:r w:rsidRPr="00643DDC">
        <w:rPr>
          <w:szCs w:val="28"/>
          <w:u w:val="single"/>
          <w:lang w:eastAsia="uk-UA"/>
        </w:rPr>
        <w:t>Інформація:</w:t>
      </w:r>
      <w:r w:rsidRPr="00643DDC">
        <w:rPr>
          <w:szCs w:val="28"/>
          <w:lang w:eastAsia="uk-UA"/>
        </w:rPr>
        <w:t xml:space="preserve"> </w:t>
      </w:r>
      <w:proofErr w:type="spellStart"/>
      <w:r w:rsidR="008B4AAE">
        <w:rPr>
          <w:color w:val="000000"/>
          <w:szCs w:val="28"/>
          <w:lang w:eastAsia="uk-UA"/>
        </w:rPr>
        <w:t>Царік</w:t>
      </w:r>
      <w:proofErr w:type="spellEnd"/>
      <w:r w:rsidR="008B4AAE">
        <w:rPr>
          <w:color w:val="000000"/>
          <w:szCs w:val="28"/>
          <w:lang w:eastAsia="uk-UA"/>
        </w:rPr>
        <w:t xml:space="preserve"> О.М. – </w:t>
      </w:r>
      <w:r w:rsidR="008B4AAE">
        <w:rPr>
          <w:szCs w:val="28"/>
          <w:lang w:val="ru-RU"/>
        </w:rPr>
        <w:t>н</w:t>
      </w:r>
      <w:proofErr w:type="spellStart"/>
      <w:r w:rsidR="008B4AAE" w:rsidRPr="00A02B17">
        <w:rPr>
          <w:szCs w:val="28"/>
        </w:rPr>
        <w:t>ачальник</w:t>
      </w:r>
      <w:proofErr w:type="spellEnd"/>
      <w:r w:rsidR="008B4AAE" w:rsidRPr="00A02B17">
        <w:rPr>
          <w:szCs w:val="28"/>
        </w:rPr>
        <w:t xml:space="preserve"> відділу комунальної</w:t>
      </w:r>
      <w:r w:rsidR="008B4AAE">
        <w:rPr>
          <w:szCs w:val="28"/>
        </w:rPr>
        <w:t xml:space="preserve"> </w:t>
      </w:r>
      <w:r w:rsidR="008B4AAE" w:rsidRPr="00A02B17">
        <w:rPr>
          <w:szCs w:val="28"/>
        </w:rPr>
        <w:t>власності у</w:t>
      </w:r>
      <w:proofErr w:type="spellStart"/>
      <w:r w:rsidR="008B4AAE" w:rsidRPr="00A02B17">
        <w:rPr>
          <w:szCs w:val="28"/>
          <w:lang w:val="ru-RU"/>
        </w:rPr>
        <w:t>правління</w:t>
      </w:r>
      <w:proofErr w:type="spellEnd"/>
      <w:r w:rsidR="008B4AAE" w:rsidRPr="00A02B17">
        <w:rPr>
          <w:szCs w:val="28"/>
        </w:rPr>
        <w:t xml:space="preserve"> стратегічного</w:t>
      </w:r>
      <w:r w:rsidR="008B4AAE">
        <w:rPr>
          <w:szCs w:val="28"/>
          <w:lang w:val="ru-RU"/>
        </w:rPr>
        <w:t xml:space="preserve"> </w:t>
      </w:r>
      <w:r w:rsidR="008B4AAE" w:rsidRPr="00A02B17">
        <w:rPr>
          <w:szCs w:val="28"/>
        </w:rPr>
        <w:t xml:space="preserve">планування </w:t>
      </w:r>
      <w:r w:rsidR="008B4AAE" w:rsidRPr="00A02B17">
        <w:rPr>
          <w:szCs w:val="28"/>
          <w:lang w:val="ru-RU"/>
        </w:rPr>
        <w:t>та</w:t>
      </w:r>
      <w:r w:rsidR="008B4AAE" w:rsidRPr="00A02B17">
        <w:rPr>
          <w:szCs w:val="28"/>
        </w:rPr>
        <w:t xml:space="preserve"> </w:t>
      </w:r>
      <w:proofErr w:type="spellStart"/>
      <w:r w:rsidR="008B4AAE" w:rsidRPr="00A02B17">
        <w:rPr>
          <w:szCs w:val="28"/>
          <w:lang w:val="ru-RU"/>
        </w:rPr>
        <w:t>комунальної</w:t>
      </w:r>
      <w:proofErr w:type="spellEnd"/>
      <w:r w:rsidR="008B4AAE" w:rsidRPr="00A02B17">
        <w:rPr>
          <w:szCs w:val="28"/>
          <w:lang w:val="ru-RU"/>
        </w:rPr>
        <w:t xml:space="preserve"> </w:t>
      </w:r>
      <w:proofErr w:type="spellStart"/>
      <w:r w:rsidR="008B4AAE" w:rsidRPr="00A02B17">
        <w:rPr>
          <w:szCs w:val="28"/>
          <w:lang w:val="ru-RU"/>
        </w:rPr>
        <w:t>власності</w:t>
      </w:r>
      <w:proofErr w:type="spellEnd"/>
      <w:r w:rsidR="008B4AAE">
        <w:rPr>
          <w:szCs w:val="28"/>
          <w:lang w:val="ru-RU"/>
        </w:rPr>
        <w:t>.</w:t>
      </w:r>
    </w:p>
    <w:p w:rsidR="00EF0781" w:rsidRPr="00643DDC" w:rsidRDefault="00BB0377" w:rsidP="008B4AAE">
      <w:pPr>
        <w:tabs>
          <w:tab w:val="left" w:pos="426"/>
          <w:tab w:val="left" w:pos="709"/>
        </w:tabs>
        <w:spacing w:line="276" w:lineRule="auto"/>
        <w:ind w:right="283"/>
        <w:contextualSpacing/>
        <w:jc w:val="both"/>
        <w:rPr>
          <w:szCs w:val="28"/>
        </w:rPr>
      </w:pPr>
      <w:r w:rsidRPr="00BB0377">
        <w:rPr>
          <w:szCs w:val="28"/>
        </w:rPr>
        <w:tab/>
      </w:r>
      <w:r w:rsidR="00EF0781" w:rsidRPr="00643DDC">
        <w:rPr>
          <w:szCs w:val="28"/>
          <w:u w:val="single"/>
        </w:rPr>
        <w:t xml:space="preserve">Виступили: </w:t>
      </w:r>
      <w:proofErr w:type="spellStart"/>
      <w:r w:rsidR="00EF0781" w:rsidRPr="00643DDC">
        <w:rPr>
          <w:szCs w:val="28"/>
        </w:rPr>
        <w:t>Погосян</w:t>
      </w:r>
      <w:proofErr w:type="spellEnd"/>
      <w:r w:rsidR="00EF0781" w:rsidRPr="00643DDC">
        <w:rPr>
          <w:szCs w:val="28"/>
        </w:rPr>
        <w:t xml:space="preserve"> В.Е.</w:t>
      </w:r>
    </w:p>
    <w:p w:rsidR="00BB0377" w:rsidRDefault="00BB0377" w:rsidP="00EF0781">
      <w:pPr>
        <w:tabs>
          <w:tab w:val="left" w:pos="709"/>
        </w:tabs>
        <w:spacing w:after="160" w:line="276" w:lineRule="auto"/>
        <w:ind w:right="283"/>
        <w:contextualSpacing/>
        <w:jc w:val="both"/>
        <w:rPr>
          <w:b/>
          <w:szCs w:val="28"/>
        </w:rPr>
      </w:pPr>
    </w:p>
    <w:p w:rsidR="00EF0781" w:rsidRPr="00643DDC" w:rsidRDefault="00EF0781" w:rsidP="00EF0781">
      <w:pPr>
        <w:tabs>
          <w:tab w:val="left" w:pos="709"/>
        </w:tabs>
        <w:spacing w:after="160" w:line="276" w:lineRule="auto"/>
        <w:ind w:right="283"/>
        <w:contextualSpacing/>
        <w:jc w:val="both"/>
        <w:rPr>
          <w:b/>
          <w:szCs w:val="28"/>
        </w:rPr>
      </w:pPr>
      <w:r w:rsidRPr="00643DDC">
        <w:rPr>
          <w:b/>
          <w:szCs w:val="28"/>
        </w:rPr>
        <w:t>ВИРІШИЛИ:</w:t>
      </w:r>
    </w:p>
    <w:p w:rsidR="008B4AAE" w:rsidRPr="008B4AAE" w:rsidRDefault="00616360" w:rsidP="008B4AAE">
      <w:pPr>
        <w:ind w:firstLine="720"/>
        <w:jc w:val="both"/>
        <w:rPr>
          <w:color w:val="000000"/>
          <w:szCs w:val="28"/>
          <w:lang w:val="ru-RU" w:eastAsia="uk-UA"/>
        </w:rPr>
      </w:pPr>
      <w:r>
        <w:rPr>
          <w:szCs w:val="28"/>
        </w:rPr>
        <w:tab/>
      </w:r>
      <w:r w:rsidR="008B4AAE" w:rsidRPr="008B4AAE">
        <w:rPr>
          <w:color w:val="000000"/>
          <w:szCs w:val="28"/>
          <w:lang w:eastAsia="uk-UA"/>
        </w:rPr>
        <w:t>1.</w:t>
      </w:r>
      <w:r w:rsidR="008B4AAE" w:rsidRPr="008B4AAE">
        <w:rPr>
          <w:color w:val="FFFFFF"/>
          <w:szCs w:val="28"/>
          <w:lang w:eastAsia="uk-UA"/>
        </w:rPr>
        <w:t>--</w:t>
      </w:r>
      <w:r w:rsidR="008B4AAE" w:rsidRPr="008B4AAE">
        <w:rPr>
          <w:color w:val="000000"/>
          <w:szCs w:val="28"/>
          <w:lang w:eastAsia="uk-UA"/>
        </w:rPr>
        <w:t>Передати майно, що належить до спільної власності територіальних громад сіл, селищ, міст Дніпропетровської області:</w:t>
      </w:r>
    </w:p>
    <w:p w:rsidR="008B4AAE" w:rsidRPr="008B4AAE" w:rsidRDefault="008B4AAE" w:rsidP="008B4AAE">
      <w:pPr>
        <w:ind w:firstLine="720"/>
        <w:jc w:val="both"/>
        <w:rPr>
          <w:color w:val="000000"/>
          <w:szCs w:val="28"/>
          <w:lang w:val="ru-RU" w:eastAsia="uk-UA"/>
        </w:rPr>
      </w:pPr>
    </w:p>
    <w:p w:rsidR="008B4AAE" w:rsidRPr="008B4AAE" w:rsidRDefault="008B4AAE" w:rsidP="008B4AAE">
      <w:pPr>
        <w:ind w:firstLine="720"/>
        <w:jc w:val="both"/>
        <w:rPr>
          <w:color w:val="000000"/>
          <w:szCs w:val="28"/>
          <w:lang w:eastAsia="uk-UA"/>
        </w:rPr>
      </w:pPr>
      <w:r w:rsidRPr="008B4AAE">
        <w:rPr>
          <w:color w:val="000000"/>
          <w:szCs w:val="28"/>
          <w:lang w:eastAsia="uk-UA"/>
        </w:rPr>
        <w:t xml:space="preserve">1.1. Інтерактивну підлогу </w:t>
      </w:r>
      <w:r w:rsidRPr="008B4AAE">
        <w:rPr>
          <w:color w:val="000000"/>
          <w:szCs w:val="28"/>
          <w:lang w:val="en-US" w:eastAsia="uk-UA"/>
        </w:rPr>
        <w:t>IBOARD</w:t>
      </w:r>
      <w:r w:rsidRPr="008B4AAE">
        <w:rPr>
          <w:color w:val="000000"/>
          <w:szCs w:val="28"/>
          <w:lang w:eastAsia="uk-UA"/>
        </w:rPr>
        <w:t xml:space="preserve"> </w:t>
      </w:r>
      <w:r w:rsidRPr="008B4AAE">
        <w:rPr>
          <w:color w:val="000000"/>
          <w:szCs w:val="28"/>
          <w:lang w:val="en-US" w:eastAsia="uk-UA"/>
        </w:rPr>
        <w:t>IB</w:t>
      </w:r>
      <w:r w:rsidRPr="008B4AAE">
        <w:rPr>
          <w:color w:val="000000"/>
          <w:szCs w:val="28"/>
          <w:lang w:eastAsia="uk-UA"/>
        </w:rPr>
        <w:t xml:space="preserve"> </w:t>
      </w:r>
      <w:r w:rsidRPr="008B4AAE">
        <w:rPr>
          <w:color w:val="000000"/>
          <w:szCs w:val="28"/>
          <w:lang w:val="en-US" w:eastAsia="uk-UA"/>
        </w:rPr>
        <w:t>IF</w:t>
      </w:r>
      <w:r w:rsidRPr="008B4AAE">
        <w:rPr>
          <w:color w:val="000000"/>
          <w:szCs w:val="28"/>
          <w:lang w:eastAsia="uk-UA"/>
        </w:rPr>
        <w:t xml:space="preserve"> </w:t>
      </w:r>
      <w:r w:rsidRPr="008B4AAE">
        <w:rPr>
          <w:color w:val="000000"/>
          <w:szCs w:val="28"/>
          <w:lang w:val="en-US" w:eastAsia="uk-UA"/>
        </w:rPr>
        <w:t>V</w:t>
      </w:r>
      <w:r w:rsidRPr="008B4AAE">
        <w:rPr>
          <w:color w:val="000000"/>
          <w:szCs w:val="28"/>
          <w:lang w:eastAsia="uk-UA"/>
        </w:rPr>
        <w:t>3.3</w:t>
      </w:r>
      <w:r w:rsidRPr="008B4AAE">
        <w:rPr>
          <w:color w:val="000000"/>
          <w:szCs w:val="28"/>
          <w:lang w:val="ru-RU" w:eastAsia="uk-UA"/>
        </w:rPr>
        <w:t xml:space="preserve"> </w:t>
      </w:r>
      <w:r w:rsidRPr="008B4AAE">
        <w:rPr>
          <w:color w:val="000000"/>
          <w:szCs w:val="28"/>
          <w:lang w:eastAsia="uk-UA"/>
        </w:rPr>
        <w:t xml:space="preserve">з </w:t>
      </w:r>
      <w:proofErr w:type="spellStart"/>
      <w:r w:rsidRPr="008B4AAE">
        <w:rPr>
          <w:color w:val="000000"/>
          <w:szCs w:val="28"/>
          <w:lang w:eastAsia="uk-UA"/>
        </w:rPr>
        <w:t>субрахунка</w:t>
      </w:r>
      <w:proofErr w:type="spellEnd"/>
      <w:r w:rsidRPr="008B4AAE">
        <w:rPr>
          <w:color w:val="000000"/>
          <w:szCs w:val="28"/>
          <w:lang w:eastAsia="uk-UA"/>
        </w:rPr>
        <w:t xml:space="preserve"> департаменту освіти і науки Дніпропетровської облдержадміністрації в оперативне управління комунального закладу освіти </w:t>
      </w:r>
      <w:proofErr w:type="spellStart"/>
      <w:r w:rsidRPr="008B4AAE">
        <w:rPr>
          <w:color w:val="000000"/>
          <w:szCs w:val="28"/>
          <w:lang w:eastAsia="uk-UA"/>
        </w:rPr>
        <w:t>„Навчально-реабілітаційний</w:t>
      </w:r>
      <w:proofErr w:type="spellEnd"/>
      <w:r w:rsidRPr="008B4AAE">
        <w:rPr>
          <w:color w:val="000000"/>
          <w:szCs w:val="28"/>
          <w:lang w:eastAsia="uk-UA"/>
        </w:rPr>
        <w:t xml:space="preserve"> центр № 12” Дніпропетровської обласної ради”. </w:t>
      </w:r>
    </w:p>
    <w:p w:rsidR="008B4AAE" w:rsidRPr="008B4AAE" w:rsidRDefault="008B4AAE" w:rsidP="008B4AAE">
      <w:pPr>
        <w:ind w:firstLine="720"/>
        <w:jc w:val="both"/>
        <w:rPr>
          <w:b/>
          <w:i/>
          <w:color w:val="000000"/>
          <w:szCs w:val="28"/>
          <w:lang w:eastAsia="uk-UA"/>
        </w:rPr>
      </w:pPr>
      <w:r w:rsidRPr="008B4AAE">
        <w:rPr>
          <w:color w:val="000000"/>
          <w:szCs w:val="28"/>
          <w:lang w:eastAsia="uk-UA"/>
        </w:rPr>
        <w:t xml:space="preserve">1.2. Індивідуально визначене майно (згідно з додатком 1)                             з оперативного управління комунальної установи </w:t>
      </w:r>
      <w:proofErr w:type="spellStart"/>
      <w:r w:rsidRPr="008B4AAE">
        <w:rPr>
          <w:color w:val="000000"/>
          <w:szCs w:val="28"/>
          <w:lang w:eastAsia="uk-UA"/>
        </w:rPr>
        <w:t>„Адміністративне</w:t>
      </w:r>
      <w:proofErr w:type="spellEnd"/>
      <w:r w:rsidRPr="008B4AAE">
        <w:rPr>
          <w:color w:val="000000"/>
          <w:szCs w:val="28"/>
          <w:lang w:eastAsia="uk-UA"/>
        </w:rPr>
        <w:t xml:space="preserve"> управління Дніпропетровської обласної ради” у господарське відання комунального підприємства </w:t>
      </w:r>
      <w:proofErr w:type="spellStart"/>
      <w:r w:rsidRPr="008B4AAE">
        <w:rPr>
          <w:color w:val="000000"/>
          <w:szCs w:val="28"/>
          <w:lang w:eastAsia="uk-UA"/>
        </w:rPr>
        <w:t>„Цифровий</w:t>
      </w:r>
      <w:proofErr w:type="spellEnd"/>
      <w:r w:rsidRPr="008B4AAE">
        <w:rPr>
          <w:color w:val="000000"/>
          <w:szCs w:val="28"/>
          <w:lang w:eastAsia="uk-UA"/>
        </w:rPr>
        <w:t xml:space="preserve"> документообіг” Дніпропетровської обласної ради”. </w:t>
      </w:r>
    </w:p>
    <w:p w:rsidR="008B4AAE" w:rsidRPr="008B4AAE" w:rsidRDefault="008B4AAE" w:rsidP="008B4AAE">
      <w:pPr>
        <w:ind w:firstLine="720"/>
        <w:jc w:val="both"/>
        <w:rPr>
          <w:rFonts w:eastAsia="Calibri"/>
          <w:b/>
          <w:i/>
          <w:szCs w:val="28"/>
          <w:lang w:eastAsia="en-US"/>
        </w:rPr>
      </w:pPr>
      <w:r w:rsidRPr="008B4AAE">
        <w:rPr>
          <w:rFonts w:eastAsia="Calibri"/>
          <w:szCs w:val="28"/>
          <w:lang w:eastAsia="en-US"/>
        </w:rPr>
        <w:t xml:space="preserve">1.3. Автобуси спеціалізовані для перевезення школярів                   ЕТАЛОН А08116Ш – 0000021 з субрахунку департаменту освіти і науки Дніпропетровської облдержадміністрації зі спільної власності територіальних громад сіл, селищ, міст Дніпропетровської області до комунальної власності територіальних громад сіл, селищ, міст Дніпропетровської області  та до спільної власності територіальних громад сіл, селищ районів Дніпропетровської області (згідно з додатком 2), за умови прийняття відповідних рішень сільськими, селищними, міськими, районними радами згідно з чинним законодавством України. </w:t>
      </w:r>
    </w:p>
    <w:p w:rsidR="008B4AAE" w:rsidRPr="008B4AAE" w:rsidRDefault="008B4AAE" w:rsidP="008B4AAE">
      <w:pPr>
        <w:ind w:firstLine="720"/>
        <w:jc w:val="both"/>
        <w:rPr>
          <w:rFonts w:eastAsia="Calibri"/>
          <w:szCs w:val="28"/>
          <w:lang w:eastAsia="en-US"/>
        </w:rPr>
      </w:pPr>
      <w:r w:rsidRPr="008B4AAE">
        <w:rPr>
          <w:rFonts w:eastAsia="Calibri"/>
          <w:szCs w:val="28"/>
          <w:lang w:eastAsia="en-US"/>
        </w:rPr>
        <w:t xml:space="preserve">1.4. Автомобіль ВАЗ-21102, інвентарний номер 101510010, 2004 року випуску; шини (зимові) </w:t>
      </w:r>
      <w:proofErr w:type="spellStart"/>
      <w:r w:rsidRPr="008B4AAE">
        <w:rPr>
          <w:rFonts w:eastAsia="Calibri"/>
          <w:szCs w:val="28"/>
          <w:lang w:val="en-US" w:eastAsia="en-US"/>
        </w:rPr>
        <w:t>Belshina</w:t>
      </w:r>
      <w:proofErr w:type="spellEnd"/>
      <w:r w:rsidRPr="008B4AAE">
        <w:rPr>
          <w:rFonts w:eastAsia="Calibri"/>
          <w:szCs w:val="28"/>
          <w:lang w:eastAsia="en-US"/>
        </w:rPr>
        <w:t xml:space="preserve"> 188-175/70/13 у кількості 2 шт.; шини </w:t>
      </w:r>
      <w:proofErr w:type="spellStart"/>
      <w:r w:rsidRPr="008B4AAE">
        <w:rPr>
          <w:rFonts w:eastAsia="Calibri"/>
          <w:szCs w:val="28"/>
          <w:lang w:val="en-US" w:eastAsia="en-US"/>
        </w:rPr>
        <w:t>Belshina</w:t>
      </w:r>
      <w:proofErr w:type="spellEnd"/>
      <w:r w:rsidRPr="008B4AAE">
        <w:rPr>
          <w:rFonts w:eastAsia="Calibri"/>
          <w:szCs w:val="28"/>
          <w:lang w:eastAsia="en-US"/>
        </w:rPr>
        <w:t xml:space="preserve"> 175/70/13, з оперативного управління комунального закладу </w:t>
      </w:r>
      <w:proofErr w:type="spellStart"/>
      <w:r w:rsidRPr="008B4AAE">
        <w:rPr>
          <w:rFonts w:eastAsia="Calibri"/>
          <w:szCs w:val="28"/>
          <w:lang w:eastAsia="en-US"/>
        </w:rPr>
        <w:t>„Могилівський</w:t>
      </w:r>
      <w:proofErr w:type="spellEnd"/>
      <w:r w:rsidRPr="008B4AAE">
        <w:rPr>
          <w:rFonts w:eastAsia="Calibri"/>
          <w:szCs w:val="28"/>
          <w:lang w:eastAsia="en-US"/>
        </w:rPr>
        <w:t xml:space="preserve"> геріатричний пансіонат” Дніпропетровської обласної ради” в оперативне управління комунального закладу </w:t>
      </w:r>
      <w:proofErr w:type="spellStart"/>
      <w:r w:rsidRPr="008B4AAE">
        <w:rPr>
          <w:rFonts w:eastAsia="Calibri"/>
          <w:szCs w:val="28"/>
          <w:lang w:eastAsia="en-US"/>
        </w:rPr>
        <w:t>„Дніпропетровський</w:t>
      </w:r>
      <w:proofErr w:type="spellEnd"/>
      <w:r w:rsidRPr="008B4AAE">
        <w:rPr>
          <w:rFonts w:eastAsia="Calibri"/>
          <w:szCs w:val="28"/>
          <w:lang w:eastAsia="en-US"/>
        </w:rPr>
        <w:t xml:space="preserve"> дитячий будинок-інтернат” Дніпропетровської обласної ради”. </w:t>
      </w:r>
    </w:p>
    <w:p w:rsidR="008B4AAE" w:rsidRPr="008B4AAE" w:rsidRDefault="008B4AAE" w:rsidP="008B4AAE">
      <w:pPr>
        <w:ind w:firstLine="720"/>
        <w:jc w:val="both"/>
        <w:rPr>
          <w:rFonts w:eastAsia="Calibri"/>
          <w:b/>
          <w:i/>
          <w:szCs w:val="28"/>
          <w:lang w:eastAsia="en-US"/>
        </w:rPr>
      </w:pPr>
      <w:r w:rsidRPr="008B4AAE">
        <w:rPr>
          <w:rFonts w:eastAsia="Calibri"/>
          <w:szCs w:val="28"/>
          <w:lang w:eastAsia="en-US"/>
        </w:rPr>
        <w:t xml:space="preserve">1.5. Автомобіль УАЗ-3962, інвентарний номер 101510008, 2001 року випуску, з оперативного управління комунального закладу </w:t>
      </w:r>
      <w:proofErr w:type="spellStart"/>
      <w:r w:rsidRPr="008B4AAE">
        <w:rPr>
          <w:rFonts w:eastAsia="Calibri"/>
          <w:szCs w:val="28"/>
          <w:lang w:eastAsia="en-US"/>
        </w:rPr>
        <w:t>„Могилівський</w:t>
      </w:r>
      <w:proofErr w:type="spellEnd"/>
      <w:r w:rsidRPr="008B4AAE">
        <w:rPr>
          <w:rFonts w:eastAsia="Calibri"/>
          <w:szCs w:val="28"/>
          <w:lang w:eastAsia="en-US"/>
        </w:rPr>
        <w:t xml:space="preserve"> </w:t>
      </w:r>
      <w:r w:rsidRPr="008B4AAE">
        <w:rPr>
          <w:rFonts w:eastAsia="Calibri"/>
          <w:szCs w:val="28"/>
          <w:lang w:eastAsia="en-US"/>
        </w:rPr>
        <w:lastRenderedPageBreak/>
        <w:t xml:space="preserve">геріатричний пансіонат” Дніпропетровської обласної ради” в оперативне управління комунального закладу </w:t>
      </w:r>
      <w:proofErr w:type="spellStart"/>
      <w:r w:rsidRPr="008B4AAE">
        <w:rPr>
          <w:rFonts w:eastAsia="Calibri"/>
          <w:szCs w:val="28"/>
          <w:lang w:eastAsia="en-US"/>
        </w:rPr>
        <w:t>„Володимирівський</w:t>
      </w:r>
      <w:proofErr w:type="spellEnd"/>
      <w:r w:rsidRPr="008B4AAE">
        <w:rPr>
          <w:rFonts w:eastAsia="Calibri"/>
          <w:szCs w:val="28"/>
          <w:lang w:eastAsia="en-US"/>
        </w:rPr>
        <w:t xml:space="preserve"> психоневрологічний інтернат” Дніпропетровської обласної ради”. </w:t>
      </w:r>
    </w:p>
    <w:p w:rsidR="008B4AAE" w:rsidRPr="008B4AAE" w:rsidRDefault="008B4AAE" w:rsidP="008B4AAE">
      <w:pPr>
        <w:ind w:firstLine="720"/>
        <w:jc w:val="both"/>
        <w:rPr>
          <w:rFonts w:eastAsia="Calibri"/>
          <w:b/>
          <w:i/>
          <w:szCs w:val="28"/>
          <w:lang w:eastAsia="en-US"/>
        </w:rPr>
      </w:pPr>
      <w:r w:rsidRPr="008B4AAE">
        <w:rPr>
          <w:rFonts w:eastAsia="Calibri"/>
          <w:szCs w:val="28"/>
          <w:lang w:eastAsia="en-US"/>
        </w:rPr>
        <w:t xml:space="preserve">1.6. Автомобіль УАЗ-ОСТ-3962 Легковий-Меддопомога-В, інвентарний номер 101502001, 2004 року випуску; шини пневматичні                    Я-245 175/70 в кількості 4 </w:t>
      </w:r>
      <w:proofErr w:type="spellStart"/>
      <w:r w:rsidRPr="008B4AAE">
        <w:rPr>
          <w:rFonts w:eastAsia="Calibri"/>
          <w:szCs w:val="28"/>
          <w:lang w:eastAsia="en-US"/>
        </w:rPr>
        <w:t>шт</w:t>
      </w:r>
      <w:proofErr w:type="spellEnd"/>
      <w:r w:rsidRPr="008B4AAE">
        <w:rPr>
          <w:rFonts w:eastAsia="Calibri"/>
          <w:szCs w:val="28"/>
          <w:lang w:eastAsia="en-US"/>
        </w:rPr>
        <w:t xml:space="preserve">; шини пневматичні запасні Я-245 175/70 в кількості 2 шт., з оперативного управління комунального закладу освіти </w:t>
      </w:r>
      <w:proofErr w:type="spellStart"/>
      <w:r w:rsidRPr="008B4AAE">
        <w:rPr>
          <w:rFonts w:eastAsia="Calibri"/>
          <w:szCs w:val="28"/>
          <w:lang w:eastAsia="en-US"/>
        </w:rPr>
        <w:t>„Спеціальна</w:t>
      </w:r>
      <w:proofErr w:type="spellEnd"/>
      <w:r w:rsidRPr="008B4AAE">
        <w:rPr>
          <w:rFonts w:eastAsia="Calibri"/>
          <w:szCs w:val="28"/>
          <w:lang w:eastAsia="en-US"/>
        </w:rPr>
        <w:t xml:space="preserve"> школа „ШАНС” Дніпропетровської обласної ради”                             в оперативне управління комунального закладу освіти </w:t>
      </w:r>
      <w:proofErr w:type="spellStart"/>
      <w:r w:rsidRPr="008B4AAE">
        <w:rPr>
          <w:rFonts w:eastAsia="Calibri"/>
          <w:szCs w:val="28"/>
          <w:lang w:eastAsia="en-US"/>
        </w:rPr>
        <w:t>„Магдалинівська</w:t>
      </w:r>
      <w:proofErr w:type="spellEnd"/>
      <w:r w:rsidRPr="008B4AAE">
        <w:rPr>
          <w:rFonts w:eastAsia="Calibri"/>
          <w:szCs w:val="28"/>
          <w:lang w:eastAsia="en-US"/>
        </w:rPr>
        <w:t xml:space="preserve"> спеціальна школа” Дніпропетровської обласної ради”. </w:t>
      </w:r>
    </w:p>
    <w:p w:rsidR="008B4AAE" w:rsidRPr="008B4AAE" w:rsidRDefault="008B4AAE" w:rsidP="008B4AAE">
      <w:pPr>
        <w:ind w:firstLine="720"/>
        <w:jc w:val="both"/>
        <w:rPr>
          <w:rFonts w:eastAsia="Calibri"/>
          <w:szCs w:val="28"/>
          <w:lang w:eastAsia="en-US"/>
        </w:rPr>
      </w:pPr>
      <w:r w:rsidRPr="008B4AAE">
        <w:rPr>
          <w:rFonts w:eastAsia="Calibri"/>
          <w:szCs w:val="28"/>
          <w:lang w:eastAsia="en-US"/>
        </w:rPr>
        <w:t xml:space="preserve">1.7. Нерухоме майно ‒ приміщення другого поверху літ. А-4, загальною площею 423,3 кв. м, розташоване за адресою: м. Дніпро,                        вул. </w:t>
      </w:r>
      <w:proofErr w:type="spellStart"/>
      <w:r w:rsidRPr="008B4AAE">
        <w:rPr>
          <w:rFonts w:eastAsia="Calibri"/>
          <w:szCs w:val="28"/>
          <w:lang w:eastAsia="en-US"/>
        </w:rPr>
        <w:t>Новосільна</w:t>
      </w:r>
      <w:proofErr w:type="spellEnd"/>
      <w:r w:rsidRPr="008B4AAE">
        <w:rPr>
          <w:rFonts w:eastAsia="Calibri"/>
          <w:szCs w:val="28"/>
          <w:lang w:eastAsia="en-US"/>
        </w:rPr>
        <w:t xml:space="preserve">, 1, з оперативного управління комунального підприємства </w:t>
      </w:r>
      <w:proofErr w:type="spellStart"/>
      <w:r w:rsidRPr="008B4AAE">
        <w:rPr>
          <w:rFonts w:eastAsia="Calibri"/>
          <w:szCs w:val="28"/>
          <w:lang w:eastAsia="en-US"/>
        </w:rPr>
        <w:t>„Обласний</w:t>
      </w:r>
      <w:proofErr w:type="spellEnd"/>
      <w:r w:rsidRPr="008B4AAE">
        <w:rPr>
          <w:rFonts w:eastAsia="Calibri"/>
          <w:szCs w:val="28"/>
          <w:lang w:eastAsia="en-US"/>
        </w:rPr>
        <w:t xml:space="preserve"> медичний психіатричний центр з лікування залежностей зі стаціонаром” Дніпропетровської обласної ради” в оперативне управління комунального підприємства </w:t>
      </w:r>
      <w:proofErr w:type="spellStart"/>
      <w:r w:rsidRPr="008B4AAE">
        <w:rPr>
          <w:rFonts w:eastAsia="Calibri"/>
          <w:szCs w:val="28"/>
          <w:lang w:eastAsia="en-US"/>
        </w:rPr>
        <w:t>„Обласний</w:t>
      </w:r>
      <w:proofErr w:type="spellEnd"/>
      <w:r w:rsidRPr="008B4AAE">
        <w:rPr>
          <w:rFonts w:eastAsia="Calibri"/>
          <w:szCs w:val="28"/>
          <w:lang w:eastAsia="en-US"/>
        </w:rPr>
        <w:t xml:space="preserve"> центр громадського здоров’я” Дніпропетровської обласної ради”. </w:t>
      </w:r>
    </w:p>
    <w:p w:rsidR="008B4AAE" w:rsidRPr="008B4AAE" w:rsidRDefault="008B4AAE" w:rsidP="008B4AAE">
      <w:pPr>
        <w:ind w:firstLine="720"/>
        <w:jc w:val="both"/>
        <w:rPr>
          <w:rFonts w:eastAsia="Calibri"/>
          <w:b/>
          <w:i/>
          <w:szCs w:val="28"/>
          <w:lang w:eastAsia="en-US"/>
        </w:rPr>
      </w:pPr>
      <w:r w:rsidRPr="008B4AAE">
        <w:rPr>
          <w:rFonts w:eastAsia="Calibri"/>
          <w:szCs w:val="28"/>
          <w:lang w:eastAsia="en-US"/>
        </w:rPr>
        <w:t xml:space="preserve">1.9. Водопровідні мережі загальною довжиною 8, 907 км с. Українка та с. </w:t>
      </w:r>
      <w:proofErr w:type="spellStart"/>
      <w:r w:rsidRPr="008B4AAE">
        <w:rPr>
          <w:rFonts w:eastAsia="Calibri"/>
          <w:szCs w:val="28"/>
          <w:lang w:eastAsia="en-US"/>
        </w:rPr>
        <w:t>Новомар’янівка</w:t>
      </w:r>
      <w:proofErr w:type="spellEnd"/>
      <w:r w:rsidRPr="008B4AAE">
        <w:rPr>
          <w:rFonts w:eastAsia="Calibri"/>
          <w:szCs w:val="28"/>
          <w:lang w:eastAsia="en-US"/>
        </w:rPr>
        <w:t xml:space="preserve"> </w:t>
      </w:r>
      <w:proofErr w:type="spellStart"/>
      <w:r w:rsidRPr="008B4AAE">
        <w:rPr>
          <w:rFonts w:eastAsia="Calibri"/>
          <w:szCs w:val="28"/>
          <w:lang w:eastAsia="en-US"/>
        </w:rPr>
        <w:t>Апостолівського</w:t>
      </w:r>
      <w:proofErr w:type="spellEnd"/>
      <w:r w:rsidRPr="008B4AAE">
        <w:rPr>
          <w:rFonts w:eastAsia="Calibri"/>
          <w:szCs w:val="28"/>
          <w:lang w:eastAsia="en-US"/>
        </w:rPr>
        <w:t xml:space="preserve"> району, закріплені на праві господарського відання за комунальним підприємством </w:t>
      </w:r>
      <w:proofErr w:type="spellStart"/>
      <w:r w:rsidRPr="008B4AAE">
        <w:rPr>
          <w:rFonts w:eastAsia="Calibri"/>
          <w:szCs w:val="28"/>
          <w:lang w:eastAsia="en-US"/>
        </w:rPr>
        <w:t>„Апостоловеводоканал</w:t>
      </w:r>
      <w:proofErr w:type="spellEnd"/>
      <w:r w:rsidRPr="008B4AAE">
        <w:rPr>
          <w:rFonts w:eastAsia="Calibri"/>
          <w:szCs w:val="28"/>
          <w:lang w:eastAsia="en-US"/>
        </w:rPr>
        <w:t xml:space="preserve">” Дніпропетровської обласної ради”, зі спільної власності територіальних громад сіл, селищ, міст Дніпропетровської області до комунальної власності територіальної громади міста </w:t>
      </w:r>
      <w:proofErr w:type="spellStart"/>
      <w:r w:rsidRPr="008B4AAE">
        <w:rPr>
          <w:rFonts w:eastAsia="Calibri"/>
          <w:szCs w:val="28"/>
          <w:lang w:eastAsia="en-US"/>
        </w:rPr>
        <w:t>Зеленодольська</w:t>
      </w:r>
      <w:proofErr w:type="spellEnd"/>
      <w:r w:rsidRPr="008B4AAE">
        <w:rPr>
          <w:rFonts w:eastAsia="Calibri"/>
          <w:szCs w:val="28"/>
          <w:lang w:eastAsia="en-US"/>
        </w:rPr>
        <w:t xml:space="preserve">, за умови прийняття відповідного рішення </w:t>
      </w:r>
      <w:proofErr w:type="spellStart"/>
      <w:r w:rsidRPr="008B4AAE">
        <w:rPr>
          <w:rFonts w:eastAsia="Calibri"/>
          <w:szCs w:val="28"/>
          <w:lang w:eastAsia="en-US"/>
        </w:rPr>
        <w:t>Зеленодольською</w:t>
      </w:r>
      <w:proofErr w:type="spellEnd"/>
      <w:r w:rsidRPr="008B4AAE">
        <w:rPr>
          <w:rFonts w:eastAsia="Calibri"/>
          <w:szCs w:val="28"/>
          <w:lang w:eastAsia="en-US"/>
        </w:rPr>
        <w:t xml:space="preserve"> міською радою згідно з чинним законодавством України.</w:t>
      </w:r>
    </w:p>
    <w:p w:rsidR="008B4AAE" w:rsidRPr="008B4AAE" w:rsidRDefault="008B4AAE" w:rsidP="008B4AAE">
      <w:pPr>
        <w:ind w:firstLine="709"/>
        <w:jc w:val="both"/>
        <w:rPr>
          <w:rFonts w:eastAsia="Calibri"/>
          <w:b/>
          <w:i/>
          <w:szCs w:val="28"/>
          <w:lang w:eastAsia="en-US"/>
        </w:rPr>
      </w:pPr>
      <w:r w:rsidRPr="008B4AAE">
        <w:rPr>
          <w:rFonts w:eastAsia="Calibri"/>
          <w:szCs w:val="28"/>
        </w:rPr>
        <w:t xml:space="preserve">1.10. </w:t>
      </w:r>
      <w:r w:rsidRPr="008B4AAE">
        <w:rPr>
          <w:rFonts w:eastAsia="Calibri"/>
          <w:szCs w:val="28"/>
          <w:lang w:eastAsia="en-US"/>
        </w:rPr>
        <w:t xml:space="preserve">Колісний одноковшевий фронтальний міні-навантажувач </w:t>
      </w:r>
      <w:r w:rsidRPr="008B4AAE">
        <w:rPr>
          <w:rFonts w:eastAsia="Calibri"/>
          <w:szCs w:val="28"/>
          <w:lang w:val="en-US" w:eastAsia="en-US"/>
        </w:rPr>
        <w:t>Bobcat</w:t>
      </w:r>
      <w:r w:rsidRPr="008B4AAE">
        <w:rPr>
          <w:rFonts w:eastAsia="Calibri"/>
          <w:szCs w:val="28"/>
          <w:lang w:eastAsia="en-US"/>
        </w:rPr>
        <w:t xml:space="preserve"> </w:t>
      </w:r>
      <w:r w:rsidRPr="008B4AAE">
        <w:rPr>
          <w:rFonts w:eastAsia="Calibri"/>
          <w:szCs w:val="28"/>
          <w:lang w:val="en-US" w:eastAsia="en-US"/>
        </w:rPr>
        <w:t>S</w:t>
      </w:r>
      <w:r w:rsidRPr="008B4AAE">
        <w:rPr>
          <w:rFonts w:eastAsia="Calibri"/>
          <w:szCs w:val="28"/>
          <w:lang w:eastAsia="en-US"/>
        </w:rPr>
        <w:t xml:space="preserve">770 у комплекті з додатковим навісним обладнанням з балансу департаменту житлово-комунального господарства та будівництва Дніпропетровської облдержадміністрації, у господарське відання комунального підприємства </w:t>
      </w:r>
      <w:proofErr w:type="spellStart"/>
      <w:r w:rsidRPr="008B4AAE">
        <w:rPr>
          <w:rFonts w:eastAsia="Calibri"/>
          <w:szCs w:val="28"/>
          <w:lang w:eastAsia="en-US"/>
        </w:rPr>
        <w:t>„Жовтоводський</w:t>
      </w:r>
      <w:proofErr w:type="spellEnd"/>
      <w:r w:rsidRPr="008B4AAE">
        <w:rPr>
          <w:rFonts w:eastAsia="Calibri"/>
          <w:szCs w:val="28"/>
          <w:lang w:eastAsia="en-US"/>
        </w:rPr>
        <w:t xml:space="preserve"> водоканал” Дніпропетровської обласної ради”. </w:t>
      </w:r>
    </w:p>
    <w:p w:rsidR="008B4AAE" w:rsidRPr="008B4AAE" w:rsidRDefault="008B4AAE" w:rsidP="008B4AAE">
      <w:pPr>
        <w:ind w:firstLine="709"/>
        <w:jc w:val="both"/>
        <w:rPr>
          <w:rFonts w:eastAsia="Calibri"/>
          <w:szCs w:val="28"/>
        </w:rPr>
      </w:pPr>
      <w:r w:rsidRPr="008B4AAE">
        <w:rPr>
          <w:rFonts w:eastAsia="Calibri"/>
          <w:szCs w:val="28"/>
          <w:lang w:eastAsia="en-US"/>
        </w:rPr>
        <w:t xml:space="preserve">1.11. Колісний одноковшевий фронтальний міні-навантажувач </w:t>
      </w:r>
      <w:r w:rsidRPr="008B4AAE">
        <w:rPr>
          <w:rFonts w:eastAsia="Calibri"/>
          <w:szCs w:val="28"/>
          <w:lang w:val="en-US" w:eastAsia="en-US"/>
        </w:rPr>
        <w:t>Bobcat</w:t>
      </w:r>
      <w:r w:rsidRPr="008B4AAE">
        <w:rPr>
          <w:rFonts w:eastAsia="Calibri"/>
          <w:szCs w:val="28"/>
          <w:lang w:eastAsia="en-US"/>
        </w:rPr>
        <w:t xml:space="preserve"> </w:t>
      </w:r>
      <w:r w:rsidRPr="008B4AAE">
        <w:rPr>
          <w:rFonts w:eastAsia="Calibri"/>
          <w:szCs w:val="28"/>
          <w:lang w:val="en-US" w:eastAsia="en-US"/>
        </w:rPr>
        <w:t>S</w:t>
      </w:r>
      <w:r w:rsidRPr="008B4AAE">
        <w:rPr>
          <w:rFonts w:eastAsia="Calibri"/>
          <w:szCs w:val="28"/>
          <w:lang w:eastAsia="en-US"/>
        </w:rPr>
        <w:t xml:space="preserve">770 у комплекті з додатковим навісним обладнанням з балансу департаменту житлово-комунального господарства та будівництва Дніпропетровської облдержадміністрації, у господарське відання комунального підприємства </w:t>
      </w:r>
      <w:proofErr w:type="spellStart"/>
      <w:r w:rsidRPr="008B4AAE">
        <w:rPr>
          <w:rFonts w:eastAsia="Calibri"/>
          <w:szCs w:val="28"/>
          <w:lang w:eastAsia="en-US"/>
        </w:rPr>
        <w:t>„Синельниківський</w:t>
      </w:r>
      <w:proofErr w:type="spellEnd"/>
      <w:r w:rsidRPr="008B4AAE">
        <w:rPr>
          <w:rFonts w:eastAsia="Calibri"/>
          <w:szCs w:val="28"/>
          <w:lang w:eastAsia="en-US"/>
        </w:rPr>
        <w:t xml:space="preserve"> міський водоканал” Дніпропетровської обласної ради”. </w:t>
      </w:r>
    </w:p>
    <w:p w:rsidR="008B4AAE" w:rsidRPr="008B4AAE" w:rsidRDefault="008B4AAE" w:rsidP="008B4AAE">
      <w:pPr>
        <w:ind w:firstLine="709"/>
        <w:jc w:val="both"/>
        <w:rPr>
          <w:rFonts w:eastAsia="Calibri"/>
          <w:szCs w:val="28"/>
          <w:lang w:eastAsia="en-US"/>
        </w:rPr>
      </w:pPr>
      <w:r w:rsidRPr="008B4AAE">
        <w:rPr>
          <w:rFonts w:eastAsia="Calibri"/>
          <w:szCs w:val="28"/>
        </w:rPr>
        <w:t xml:space="preserve">1.12. </w:t>
      </w:r>
      <w:r w:rsidRPr="008B4AAE">
        <w:rPr>
          <w:rFonts w:eastAsia="Calibri"/>
          <w:szCs w:val="28"/>
          <w:lang w:eastAsia="en-US"/>
        </w:rPr>
        <w:t xml:space="preserve">Колісний одноковшевий фронтальний міні-навантажувач </w:t>
      </w:r>
      <w:r w:rsidRPr="008B4AAE">
        <w:rPr>
          <w:rFonts w:eastAsia="Calibri"/>
          <w:szCs w:val="28"/>
          <w:lang w:val="en-US" w:eastAsia="en-US"/>
        </w:rPr>
        <w:t>Bobcat</w:t>
      </w:r>
      <w:r w:rsidRPr="008B4AAE">
        <w:rPr>
          <w:rFonts w:eastAsia="Calibri"/>
          <w:szCs w:val="28"/>
          <w:lang w:eastAsia="en-US"/>
        </w:rPr>
        <w:t xml:space="preserve"> </w:t>
      </w:r>
      <w:r w:rsidRPr="008B4AAE">
        <w:rPr>
          <w:rFonts w:eastAsia="Calibri"/>
          <w:szCs w:val="28"/>
          <w:lang w:val="en-US" w:eastAsia="en-US"/>
        </w:rPr>
        <w:t>S</w:t>
      </w:r>
      <w:r w:rsidRPr="008B4AAE">
        <w:rPr>
          <w:rFonts w:eastAsia="Calibri"/>
          <w:szCs w:val="28"/>
          <w:lang w:eastAsia="en-US"/>
        </w:rPr>
        <w:t xml:space="preserve">770 у комплекті з додатковим навісним обладнанням у кількості               3 одиниць з балансу департаменту житлово-комунального господарства та будівництва Дніпропетровської облдержадміністрації, у господарське відання комунального підприємства </w:t>
      </w:r>
      <w:proofErr w:type="spellStart"/>
      <w:r w:rsidRPr="008B4AAE">
        <w:rPr>
          <w:rFonts w:eastAsia="Calibri"/>
          <w:szCs w:val="28"/>
          <w:lang w:eastAsia="en-US"/>
        </w:rPr>
        <w:t>„Експлуатація</w:t>
      </w:r>
      <w:proofErr w:type="spellEnd"/>
      <w:r w:rsidRPr="008B4AAE">
        <w:rPr>
          <w:rFonts w:eastAsia="Calibri"/>
          <w:szCs w:val="28"/>
          <w:lang w:eastAsia="en-US"/>
        </w:rPr>
        <w:t xml:space="preserve"> автомобільних доріг” Дніпропетровської обласної ради”. </w:t>
      </w:r>
    </w:p>
    <w:p w:rsidR="008B4AAE" w:rsidRPr="008B4AAE" w:rsidRDefault="008B4AAE" w:rsidP="008B4AAE">
      <w:pPr>
        <w:ind w:firstLine="709"/>
        <w:jc w:val="both"/>
        <w:rPr>
          <w:rFonts w:eastAsia="Calibri"/>
          <w:szCs w:val="28"/>
          <w:lang w:eastAsia="en-US"/>
        </w:rPr>
      </w:pPr>
      <w:r w:rsidRPr="008B4AAE">
        <w:rPr>
          <w:rFonts w:eastAsia="Calibri"/>
          <w:szCs w:val="28"/>
        </w:rPr>
        <w:t xml:space="preserve">1.13. </w:t>
      </w:r>
      <w:r w:rsidRPr="008B4AAE">
        <w:rPr>
          <w:rFonts w:eastAsia="Calibri"/>
          <w:szCs w:val="28"/>
          <w:lang w:eastAsia="en-US"/>
        </w:rPr>
        <w:t xml:space="preserve">Колісний одноковшевий фронтальний міні-навантажувач </w:t>
      </w:r>
      <w:r w:rsidRPr="008B4AAE">
        <w:rPr>
          <w:rFonts w:eastAsia="Calibri"/>
          <w:szCs w:val="28"/>
          <w:lang w:val="en-US" w:eastAsia="en-US"/>
        </w:rPr>
        <w:t>Bobcat</w:t>
      </w:r>
      <w:r w:rsidRPr="008B4AAE">
        <w:rPr>
          <w:rFonts w:eastAsia="Calibri"/>
          <w:szCs w:val="28"/>
          <w:lang w:eastAsia="en-US"/>
        </w:rPr>
        <w:t xml:space="preserve"> </w:t>
      </w:r>
      <w:r w:rsidRPr="008B4AAE">
        <w:rPr>
          <w:rFonts w:eastAsia="Calibri"/>
          <w:szCs w:val="28"/>
          <w:lang w:val="en-US" w:eastAsia="en-US"/>
        </w:rPr>
        <w:t>S</w:t>
      </w:r>
      <w:r w:rsidRPr="008B4AAE">
        <w:rPr>
          <w:rFonts w:eastAsia="Calibri"/>
          <w:szCs w:val="28"/>
          <w:lang w:eastAsia="en-US"/>
        </w:rPr>
        <w:t xml:space="preserve">770 з балансу департаменту житлово-комунального господарства та будівництва Дніпропетровської облдержадміністрації, зі спільної власності територіальних громад сіл, селищ, міст Дніпропетровської області до комунальної власності територіальних громад селищ, міст Дніпропетровської </w:t>
      </w:r>
      <w:r w:rsidRPr="008B4AAE">
        <w:rPr>
          <w:rFonts w:eastAsia="Calibri"/>
          <w:szCs w:val="28"/>
          <w:lang w:eastAsia="en-US"/>
        </w:rPr>
        <w:lastRenderedPageBreak/>
        <w:t xml:space="preserve">області (згідно з додатком 3), за умови прийняття відповідних рішень селищними, міськими радами згідно з чинним законодавством України. </w:t>
      </w:r>
    </w:p>
    <w:p w:rsidR="008B4AAE" w:rsidRPr="008B4AAE" w:rsidRDefault="008B4AAE" w:rsidP="008B4AAE">
      <w:pPr>
        <w:spacing w:after="200"/>
        <w:ind w:firstLine="709"/>
        <w:jc w:val="both"/>
        <w:rPr>
          <w:szCs w:val="28"/>
          <w:lang w:eastAsia="en-US"/>
        </w:rPr>
      </w:pPr>
    </w:p>
    <w:p w:rsidR="008B4AAE" w:rsidRPr="008B4AAE" w:rsidRDefault="008B4AAE" w:rsidP="008B4AAE">
      <w:pPr>
        <w:spacing w:after="200"/>
        <w:ind w:firstLine="709"/>
        <w:jc w:val="both"/>
        <w:rPr>
          <w:b/>
          <w:i/>
          <w:szCs w:val="28"/>
          <w:lang w:eastAsia="en-US"/>
        </w:rPr>
      </w:pPr>
      <w:r w:rsidRPr="008B4AAE">
        <w:rPr>
          <w:szCs w:val="28"/>
          <w:lang w:eastAsia="en-US"/>
        </w:rPr>
        <w:t xml:space="preserve">2. Визначити нерухоме майно, що розташоване за адресами:                         м. Дніпро, просп. Богдана Хмельницького, 23 (літ. А-5 ‒ будівля учбового корпусу, літ. А1-1, літ. А2-2, літ. А3-2, літ. А4-1, літ. В, літ. Г, літ. Д,                      літ. Е); просп. Богдана Хмельницького, 23а (літ. А-9 ‒ гуртожиток)                       і обліковується на балансі комунального вищого навчального закладу </w:t>
      </w:r>
      <w:proofErr w:type="spellStart"/>
      <w:r w:rsidRPr="008B4AAE">
        <w:rPr>
          <w:szCs w:val="28"/>
          <w:lang w:eastAsia="en-US"/>
        </w:rPr>
        <w:t>„Дніпровський</w:t>
      </w:r>
      <w:proofErr w:type="spellEnd"/>
      <w:r w:rsidRPr="008B4AAE">
        <w:rPr>
          <w:szCs w:val="28"/>
          <w:lang w:eastAsia="en-US"/>
        </w:rPr>
        <w:t xml:space="preserve"> базовий медичний коледж” Дніпропетровської обласної ради”, як таке, що перебуває в оперативному управлінні</w:t>
      </w:r>
      <w:r w:rsidRPr="008B4AAE">
        <w:rPr>
          <w:rFonts w:ascii="Calibri" w:hAnsi="Calibri"/>
          <w:szCs w:val="28"/>
          <w:lang w:eastAsia="en-US"/>
        </w:rPr>
        <w:t xml:space="preserve"> </w:t>
      </w:r>
      <w:r w:rsidRPr="008B4AAE">
        <w:rPr>
          <w:szCs w:val="28"/>
          <w:lang w:eastAsia="en-US"/>
        </w:rPr>
        <w:t xml:space="preserve">комунального вищого навчального закладу </w:t>
      </w:r>
      <w:proofErr w:type="spellStart"/>
      <w:r w:rsidRPr="008B4AAE">
        <w:rPr>
          <w:szCs w:val="28"/>
          <w:lang w:eastAsia="en-US"/>
        </w:rPr>
        <w:t>„Дніпровський</w:t>
      </w:r>
      <w:proofErr w:type="spellEnd"/>
      <w:r w:rsidRPr="008B4AAE">
        <w:rPr>
          <w:szCs w:val="28"/>
          <w:lang w:eastAsia="en-US"/>
        </w:rPr>
        <w:t xml:space="preserve"> базовий медичний коледж” Дніпропетровської обласної ради”. </w:t>
      </w:r>
    </w:p>
    <w:p w:rsidR="008B4AAE" w:rsidRPr="008B4AAE" w:rsidRDefault="008B4AAE" w:rsidP="008B4AAE">
      <w:pPr>
        <w:ind w:firstLine="709"/>
        <w:jc w:val="both"/>
        <w:rPr>
          <w:color w:val="000000"/>
          <w:szCs w:val="28"/>
          <w:lang w:eastAsia="uk-UA"/>
        </w:rPr>
      </w:pPr>
      <w:r w:rsidRPr="008B4AAE">
        <w:rPr>
          <w:color w:val="000000"/>
          <w:szCs w:val="28"/>
          <w:lang w:eastAsia="uk-UA"/>
        </w:rPr>
        <w:t>3. Внести зміни:</w:t>
      </w:r>
    </w:p>
    <w:p w:rsidR="008B4AAE" w:rsidRPr="008B4AAE" w:rsidRDefault="008B4AAE" w:rsidP="008B4AAE">
      <w:pPr>
        <w:ind w:firstLine="709"/>
        <w:jc w:val="both"/>
        <w:rPr>
          <w:color w:val="000000"/>
          <w:szCs w:val="28"/>
          <w:lang w:eastAsia="uk-UA"/>
        </w:rPr>
      </w:pPr>
    </w:p>
    <w:p w:rsidR="008B4AAE" w:rsidRPr="008B4AAE" w:rsidRDefault="008B4AAE" w:rsidP="008B4AAE">
      <w:pPr>
        <w:ind w:firstLine="709"/>
        <w:jc w:val="both"/>
        <w:rPr>
          <w:color w:val="000000"/>
          <w:szCs w:val="28"/>
          <w:lang w:eastAsia="uk-UA"/>
        </w:rPr>
      </w:pPr>
      <w:r w:rsidRPr="008B4AAE">
        <w:rPr>
          <w:color w:val="000000"/>
          <w:szCs w:val="28"/>
          <w:lang w:eastAsia="uk-UA"/>
        </w:rPr>
        <w:t xml:space="preserve">3.1. До рішення Дніпропетровської обласної ради від 07 серпня </w:t>
      </w:r>
      <w:r w:rsidRPr="008B4AAE">
        <w:rPr>
          <w:color w:val="000000"/>
          <w:szCs w:val="28"/>
          <w:lang w:eastAsia="uk-UA"/>
        </w:rPr>
        <w:br/>
        <w:t>2020 року № 634-24/</w:t>
      </w:r>
      <w:r w:rsidRPr="008B4AAE">
        <w:rPr>
          <w:color w:val="000000"/>
          <w:szCs w:val="28"/>
          <w:lang w:val="en-US" w:eastAsia="uk-UA"/>
        </w:rPr>
        <w:t>VII</w:t>
      </w:r>
      <w:r w:rsidRPr="008B4AAE">
        <w:rPr>
          <w:color w:val="000000"/>
          <w:szCs w:val="28"/>
          <w:lang w:eastAsia="uk-UA"/>
        </w:rPr>
        <w:t xml:space="preserve"> </w:t>
      </w:r>
      <w:proofErr w:type="spellStart"/>
      <w:r w:rsidRPr="008B4AAE">
        <w:rPr>
          <w:color w:val="000000"/>
          <w:szCs w:val="28"/>
          <w:lang w:eastAsia="uk-UA"/>
        </w:rPr>
        <w:t>„Про</w:t>
      </w:r>
      <w:proofErr w:type="spellEnd"/>
      <w:r w:rsidRPr="008B4AAE">
        <w:rPr>
          <w:color w:val="000000"/>
          <w:szCs w:val="28"/>
          <w:lang w:eastAsia="uk-UA"/>
        </w:rPr>
        <w:t xml:space="preserve"> деякі питання управління майном, що належить до спільної власності територіальних громад сіл, селищ, міст Дніпропетровської області”, виклавши пункт 1.15 у новій редакції:</w:t>
      </w:r>
    </w:p>
    <w:p w:rsidR="008B4AAE" w:rsidRPr="008B4AAE" w:rsidRDefault="008B4AAE" w:rsidP="008B4AAE">
      <w:pPr>
        <w:ind w:firstLine="720"/>
        <w:jc w:val="both"/>
        <w:rPr>
          <w:rFonts w:eastAsia="Calibri"/>
          <w:b/>
          <w:i/>
          <w:szCs w:val="28"/>
          <w:lang w:eastAsia="en-US"/>
        </w:rPr>
      </w:pPr>
      <w:r w:rsidRPr="008B4AAE">
        <w:rPr>
          <w:rFonts w:eastAsia="Calibri"/>
          <w:szCs w:val="28"/>
          <w:lang w:val="ru-RU" w:eastAsia="en-US"/>
        </w:rPr>
        <w:t>„</w:t>
      </w:r>
      <w:proofErr w:type="spellStart"/>
      <w:r w:rsidRPr="008B4AAE">
        <w:rPr>
          <w:rFonts w:eastAsia="Calibri"/>
          <w:szCs w:val="28"/>
          <w:lang w:eastAsia="en-US"/>
        </w:rPr>
        <w:t>Проєктно-кошторисну</w:t>
      </w:r>
      <w:proofErr w:type="spellEnd"/>
      <w:r w:rsidRPr="008B4AAE">
        <w:rPr>
          <w:rFonts w:eastAsia="Calibri"/>
          <w:szCs w:val="28"/>
          <w:lang w:eastAsia="en-US"/>
        </w:rPr>
        <w:t xml:space="preserve"> документацію об’єкта </w:t>
      </w:r>
      <w:proofErr w:type="spellStart"/>
      <w:r w:rsidRPr="008B4AAE">
        <w:rPr>
          <w:rFonts w:eastAsia="Calibri"/>
          <w:szCs w:val="28"/>
          <w:lang w:eastAsia="en-US"/>
        </w:rPr>
        <w:t>„Реконструкція</w:t>
      </w:r>
      <w:proofErr w:type="spellEnd"/>
      <w:r w:rsidRPr="008B4AAE">
        <w:rPr>
          <w:rFonts w:eastAsia="Calibri"/>
          <w:szCs w:val="28"/>
          <w:lang w:eastAsia="en-US"/>
        </w:rPr>
        <w:t xml:space="preserve"> </w:t>
      </w:r>
      <w:proofErr w:type="gramStart"/>
      <w:r w:rsidRPr="008B4AAE">
        <w:rPr>
          <w:rFonts w:eastAsia="Calibri"/>
          <w:szCs w:val="28"/>
          <w:lang w:eastAsia="en-US"/>
        </w:rPr>
        <w:t>м</w:t>
      </w:r>
      <w:proofErr w:type="gramEnd"/>
      <w:r w:rsidRPr="008B4AAE">
        <w:rPr>
          <w:rFonts w:eastAsia="Calibri"/>
          <w:szCs w:val="28"/>
          <w:lang w:eastAsia="en-US"/>
        </w:rPr>
        <w:t xml:space="preserve">іського парку по вул. Молодіжна в м. </w:t>
      </w:r>
      <w:proofErr w:type="spellStart"/>
      <w:r w:rsidRPr="008B4AAE">
        <w:rPr>
          <w:rFonts w:eastAsia="Calibri"/>
          <w:szCs w:val="28"/>
          <w:lang w:eastAsia="en-US"/>
        </w:rPr>
        <w:t>Першотравенськ</w:t>
      </w:r>
      <w:proofErr w:type="spellEnd"/>
      <w:r w:rsidRPr="008B4AAE">
        <w:rPr>
          <w:rFonts w:eastAsia="Calibri"/>
          <w:szCs w:val="28"/>
          <w:lang w:eastAsia="en-US"/>
        </w:rPr>
        <w:t xml:space="preserve"> Дніпропетровської області” загальною вартістю 1 136 082,60 (один мільйон сто тридцять шість тисяч вісімдесят дві) </w:t>
      </w:r>
      <w:proofErr w:type="spellStart"/>
      <w:r w:rsidRPr="008B4AAE">
        <w:rPr>
          <w:rFonts w:eastAsia="Calibri"/>
          <w:szCs w:val="28"/>
          <w:lang w:eastAsia="en-US"/>
        </w:rPr>
        <w:t>грн</w:t>
      </w:r>
      <w:proofErr w:type="spellEnd"/>
      <w:r w:rsidRPr="008B4AAE">
        <w:rPr>
          <w:rFonts w:eastAsia="Calibri"/>
          <w:szCs w:val="28"/>
          <w:lang w:eastAsia="en-US"/>
        </w:rPr>
        <w:t xml:space="preserve"> 60 коп. з балансу департаменту капітального будівництва Дніпропетровської облдержадміністрації                     на баланс департаменту житлово-комунального господарства та будівництва Дніпропетровської облдержадміністрації”. </w:t>
      </w:r>
    </w:p>
    <w:p w:rsidR="008B4AAE" w:rsidRPr="008B4AAE" w:rsidRDefault="008B4AAE" w:rsidP="008B4AAE">
      <w:pPr>
        <w:ind w:firstLine="709"/>
        <w:jc w:val="both"/>
        <w:rPr>
          <w:color w:val="000000"/>
          <w:szCs w:val="28"/>
          <w:lang w:eastAsia="uk-UA"/>
        </w:rPr>
      </w:pPr>
      <w:r w:rsidRPr="008B4AAE">
        <w:rPr>
          <w:color w:val="000000"/>
          <w:szCs w:val="28"/>
          <w:lang w:eastAsia="uk-UA"/>
        </w:rPr>
        <w:t xml:space="preserve">3.2. До рішення Дніпропетровської обласної ради від 27 березня </w:t>
      </w:r>
      <w:r w:rsidRPr="008B4AAE">
        <w:rPr>
          <w:color w:val="000000"/>
          <w:szCs w:val="28"/>
          <w:lang w:eastAsia="uk-UA"/>
        </w:rPr>
        <w:br/>
        <w:t>2020 року № 589-22/</w:t>
      </w:r>
      <w:r w:rsidRPr="008B4AAE">
        <w:rPr>
          <w:color w:val="000000"/>
          <w:szCs w:val="28"/>
          <w:lang w:val="en-US" w:eastAsia="uk-UA"/>
        </w:rPr>
        <w:t>VII</w:t>
      </w:r>
      <w:r w:rsidRPr="008B4AAE">
        <w:rPr>
          <w:color w:val="000000"/>
          <w:szCs w:val="28"/>
          <w:lang w:eastAsia="uk-UA"/>
        </w:rPr>
        <w:t xml:space="preserve"> </w:t>
      </w:r>
      <w:proofErr w:type="spellStart"/>
      <w:r w:rsidRPr="008B4AAE">
        <w:rPr>
          <w:color w:val="000000"/>
          <w:szCs w:val="28"/>
          <w:lang w:eastAsia="uk-UA"/>
        </w:rPr>
        <w:t>„Про</w:t>
      </w:r>
      <w:proofErr w:type="spellEnd"/>
      <w:r w:rsidRPr="008B4AAE">
        <w:rPr>
          <w:color w:val="000000"/>
          <w:szCs w:val="28"/>
          <w:lang w:eastAsia="uk-UA"/>
        </w:rPr>
        <w:t xml:space="preserve"> деякі питання управління майном, що належить до спільної власності територіальних громад сіл, селищ, міст Дніпропетровської області”, виклавши пункт 1.12 у новій редакції:</w:t>
      </w:r>
    </w:p>
    <w:p w:rsidR="008B4AAE" w:rsidRPr="008B4AAE" w:rsidRDefault="008B4AAE" w:rsidP="008B4AAE">
      <w:pPr>
        <w:widowControl w:val="0"/>
        <w:tabs>
          <w:tab w:val="left" w:pos="0"/>
        </w:tabs>
        <w:suppressAutoHyphens/>
        <w:ind w:firstLine="709"/>
        <w:jc w:val="both"/>
        <w:textAlignment w:val="baseline"/>
        <w:rPr>
          <w:color w:val="000000"/>
          <w:szCs w:val="28"/>
          <w:lang w:eastAsia="uk-UA"/>
        </w:rPr>
      </w:pPr>
      <w:proofErr w:type="spellStart"/>
      <w:r w:rsidRPr="008B4AAE">
        <w:rPr>
          <w:color w:val="000000"/>
          <w:szCs w:val="28"/>
          <w:lang w:eastAsia="uk-UA"/>
        </w:rPr>
        <w:t>„Нерухоме</w:t>
      </w:r>
      <w:proofErr w:type="spellEnd"/>
      <w:r w:rsidRPr="008B4AAE">
        <w:rPr>
          <w:color w:val="000000"/>
          <w:szCs w:val="28"/>
          <w:lang w:eastAsia="uk-UA"/>
        </w:rPr>
        <w:t xml:space="preserve"> майно, розташоване за адресою: м. Нікополь,                        вул. </w:t>
      </w:r>
      <w:proofErr w:type="spellStart"/>
      <w:r w:rsidRPr="008B4AAE">
        <w:rPr>
          <w:color w:val="000000"/>
          <w:szCs w:val="28"/>
          <w:lang w:eastAsia="uk-UA"/>
        </w:rPr>
        <w:t>Електрометалургів</w:t>
      </w:r>
      <w:proofErr w:type="spellEnd"/>
      <w:r w:rsidRPr="008B4AAE">
        <w:rPr>
          <w:color w:val="000000"/>
          <w:szCs w:val="28"/>
          <w:lang w:eastAsia="uk-UA"/>
        </w:rPr>
        <w:t xml:space="preserve">, 17а, з оперативного управління комунального підприємства </w:t>
      </w:r>
      <w:proofErr w:type="spellStart"/>
      <w:r w:rsidRPr="008B4AAE">
        <w:rPr>
          <w:color w:val="000000"/>
          <w:szCs w:val="28"/>
          <w:lang w:eastAsia="uk-UA"/>
        </w:rPr>
        <w:t>„Дніпропетровське</w:t>
      </w:r>
      <w:proofErr w:type="spellEnd"/>
      <w:r w:rsidRPr="008B4AAE">
        <w:rPr>
          <w:color w:val="000000"/>
          <w:szCs w:val="28"/>
          <w:lang w:eastAsia="uk-UA"/>
        </w:rPr>
        <w:t xml:space="preserve"> обласне клінічне лікувально-профілактичне об’єднання </w:t>
      </w:r>
      <w:proofErr w:type="spellStart"/>
      <w:r w:rsidRPr="008B4AAE">
        <w:rPr>
          <w:color w:val="000000"/>
          <w:szCs w:val="28"/>
          <w:lang w:eastAsia="uk-UA"/>
        </w:rPr>
        <w:t>„Фтизіатрія</w:t>
      </w:r>
      <w:proofErr w:type="spellEnd"/>
      <w:r w:rsidRPr="008B4AAE">
        <w:rPr>
          <w:color w:val="000000"/>
          <w:szCs w:val="28"/>
          <w:lang w:eastAsia="uk-UA"/>
        </w:rPr>
        <w:t xml:space="preserve">” Дніпропетровської обласної ради” до комунальної власності територіальної громади міста Нікополя за умови прийняття відповідного рішення Нікопольською міською радою згідно з чинним законодавством України”. </w:t>
      </w:r>
    </w:p>
    <w:p w:rsidR="008B4AAE" w:rsidRPr="008B4AAE" w:rsidRDefault="008B4AAE" w:rsidP="008B4AAE">
      <w:pPr>
        <w:widowControl w:val="0"/>
        <w:tabs>
          <w:tab w:val="left" w:pos="0"/>
        </w:tabs>
        <w:suppressAutoHyphens/>
        <w:ind w:firstLine="709"/>
        <w:jc w:val="both"/>
        <w:textAlignment w:val="baseline"/>
        <w:rPr>
          <w:rFonts w:eastAsia="Calibri"/>
          <w:szCs w:val="28"/>
          <w:lang w:eastAsia="en-US"/>
        </w:rPr>
      </w:pPr>
    </w:p>
    <w:p w:rsidR="008B4AAE" w:rsidRPr="008B4AAE" w:rsidRDefault="008B4AAE" w:rsidP="008B4AAE">
      <w:pPr>
        <w:ind w:firstLine="709"/>
        <w:jc w:val="both"/>
        <w:rPr>
          <w:rFonts w:eastAsia="Calibri"/>
          <w:szCs w:val="28"/>
          <w:lang w:eastAsia="en-US"/>
        </w:rPr>
      </w:pPr>
      <w:r w:rsidRPr="008B4AAE">
        <w:rPr>
          <w:rFonts w:eastAsia="Calibri"/>
          <w:szCs w:val="28"/>
          <w:lang w:eastAsia="en-US"/>
        </w:rPr>
        <w:t>4. Доповнити перелік об’єктів нерухомого майна, що належить до спільної власності територіальних громад сіл, селищ, міст Дніпропетровської області:</w:t>
      </w:r>
    </w:p>
    <w:p w:rsidR="008B4AAE" w:rsidRPr="008B4AAE" w:rsidRDefault="008B4AAE" w:rsidP="008B4AAE">
      <w:pPr>
        <w:ind w:firstLine="709"/>
        <w:jc w:val="both"/>
        <w:rPr>
          <w:rFonts w:eastAsia="Calibri"/>
          <w:b/>
          <w:i/>
          <w:szCs w:val="28"/>
          <w:lang w:eastAsia="en-US"/>
        </w:rPr>
      </w:pPr>
      <w:r w:rsidRPr="008B4AAE">
        <w:rPr>
          <w:rFonts w:eastAsia="Calibri"/>
          <w:szCs w:val="28"/>
          <w:lang w:eastAsia="en-US"/>
        </w:rPr>
        <w:t>4.1.</w:t>
      </w:r>
      <w:r w:rsidRPr="008B4AAE">
        <w:rPr>
          <w:rFonts w:eastAsia="Calibri"/>
          <w:szCs w:val="28"/>
          <w:lang w:val="ru-RU" w:eastAsia="en-US"/>
        </w:rPr>
        <w:t xml:space="preserve"> </w:t>
      </w:r>
      <w:r w:rsidRPr="008B4AAE">
        <w:rPr>
          <w:rFonts w:eastAsia="Calibri"/>
          <w:szCs w:val="28"/>
          <w:lang w:eastAsia="en-US"/>
        </w:rPr>
        <w:t xml:space="preserve">Нежитловим приміщенням загальною площею 341,8 кв. м, розташованим за адресою: м. Дніпро, вул. Бородінська, 38. </w:t>
      </w:r>
    </w:p>
    <w:p w:rsidR="008B4AAE" w:rsidRPr="008B4AAE" w:rsidRDefault="008B4AAE" w:rsidP="008B4AAE">
      <w:pPr>
        <w:jc w:val="both"/>
        <w:rPr>
          <w:rFonts w:eastAsia="Calibri"/>
          <w:b/>
          <w:i/>
          <w:szCs w:val="28"/>
          <w:lang w:eastAsia="en-US"/>
        </w:rPr>
      </w:pPr>
    </w:p>
    <w:p w:rsidR="008B4AAE" w:rsidRPr="008B4AAE" w:rsidRDefault="008B4AAE" w:rsidP="008B4AAE">
      <w:pPr>
        <w:ind w:firstLine="709"/>
        <w:jc w:val="both"/>
        <w:rPr>
          <w:rFonts w:eastAsia="Calibri"/>
          <w:b/>
          <w:i/>
          <w:szCs w:val="28"/>
          <w:lang w:eastAsia="en-US"/>
        </w:rPr>
      </w:pPr>
      <w:r w:rsidRPr="008B4AAE">
        <w:rPr>
          <w:rFonts w:eastAsia="Calibri"/>
          <w:szCs w:val="28"/>
          <w:lang w:eastAsia="en-US"/>
        </w:rPr>
        <w:lastRenderedPageBreak/>
        <w:t>4.2. Об’єктом нерухомого майна ‒ б</w:t>
      </w:r>
      <w:proofErr w:type="spellStart"/>
      <w:r w:rsidRPr="008B4AAE">
        <w:rPr>
          <w:rFonts w:eastAsia="Calibri"/>
          <w:szCs w:val="28"/>
          <w:lang w:val="ru-RU" w:eastAsia="en-US"/>
        </w:rPr>
        <w:t>удівл</w:t>
      </w:r>
      <w:r w:rsidRPr="008B4AAE">
        <w:rPr>
          <w:rFonts w:eastAsia="Calibri"/>
          <w:szCs w:val="28"/>
          <w:lang w:eastAsia="en-US"/>
        </w:rPr>
        <w:t>ею</w:t>
      </w:r>
      <w:proofErr w:type="spellEnd"/>
      <w:r w:rsidRPr="008B4AAE">
        <w:rPr>
          <w:rFonts w:eastAsia="Calibri"/>
          <w:szCs w:val="28"/>
          <w:lang w:val="ru-RU" w:eastAsia="en-US"/>
        </w:rPr>
        <w:t xml:space="preserve"> </w:t>
      </w:r>
      <w:proofErr w:type="spellStart"/>
      <w:r w:rsidRPr="008B4AAE">
        <w:rPr>
          <w:rFonts w:eastAsia="Calibri"/>
          <w:szCs w:val="28"/>
          <w:lang w:val="ru-RU" w:eastAsia="en-US"/>
        </w:rPr>
        <w:t>громадського</w:t>
      </w:r>
      <w:proofErr w:type="spellEnd"/>
      <w:r w:rsidRPr="008B4AAE">
        <w:rPr>
          <w:rFonts w:eastAsia="Calibri"/>
          <w:szCs w:val="28"/>
          <w:lang w:val="ru-RU" w:eastAsia="en-US"/>
        </w:rPr>
        <w:t xml:space="preserve"> </w:t>
      </w:r>
      <w:proofErr w:type="spellStart"/>
      <w:r w:rsidRPr="008B4AAE">
        <w:rPr>
          <w:rFonts w:eastAsia="Calibri"/>
          <w:szCs w:val="28"/>
          <w:lang w:val="ru-RU" w:eastAsia="en-US"/>
        </w:rPr>
        <w:t>інформаційно-виставкового</w:t>
      </w:r>
      <w:proofErr w:type="spellEnd"/>
      <w:r w:rsidRPr="008B4AAE">
        <w:rPr>
          <w:rFonts w:eastAsia="Calibri"/>
          <w:szCs w:val="28"/>
          <w:lang w:val="ru-RU" w:eastAsia="en-US"/>
        </w:rPr>
        <w:t xml:space="preserve"> центру „</w:t>
      </w:r>
      <w:proofErr w:type="spellStart"/>
      <w:r w:rsidRPr="008B4AAE">
        <w:rPr>
          <w:rFonts w:eastAsia="Calibri"/>
          <w:szCs w:val="28"/>
          <w:lang w:val="ru-RU" w:eastAsia="en-US"/>
        </w:rPr>
        <w:t>MediaProstir</w:t>
      </w:r>
      <w:proofErr w:type="spellEnd"/>
      <w:r w:rsidRPr="008B4AAE">
        <w:rPr>
          <w:rFonts w:eastAsia="Calibri"/>
          <w:szCs w:val="28"/>
          <w:lang w:val="ru-RU" w:eastAsia="en-US"/>
        </w:rPr>
        <w:t>”</w:t>
      </w:r>
      <w:r w:rsidRPr="008B4AAE">
        <w:rPr>
          <w:rFonts w:eastAsia="Calibri"/>
          <w:szCs w:val="28"/>
          <w:lang w:eastAsia="en-US"/>
        </w:rPr>
        <w:t xml:space="preserve"> площею 635,0 кв. м, розташованим за адресою: м. Дніпро, просп. Олександра Поля, 2д. </w:t>
      </w:r>
    </w:p>
    <w:p w:rsidR="008B4AAE" w:rsidRPr="008B4AAE" w:rsidRDefault="008B4AAE" w:rsidP="008B4AAE">
      <w:pPr>
        <w:ind w:firstLine="709"/>
        <w:jc w:val="both"/>
        <w:rPr>
          <w:rFonts w:eastAsia="Calibri"/>
          <w:szCs w:val="28"/>
          <w:lang w:eastAsia="en-US"/>
        </w:rPr>
      </w:pPr>
    </w:p>
    <w:p w:rsidR="008B4AAE" w:rsidRPr="008B4AAE" w:rsidRDefault="008B4AAE" w:rsidP="008B4AAE">
      <w:pPr>
        <w:ind w:firstLine="709"/>
        <w:jc w:val="both"/>
        <w:rPr>
          <w:rFonts w:eastAsia="Calibri"/>
          <w:szCs w:val="28"/>
          <w:lang w:eastAsia="en-US"/>
        </w:rPr>
      </w:pPr>
      <w:r w:rsidRPr="008B4AAE">
        <w:rPr>
          <w:rFonts w:eastAsia="Calibri"/>
          <w:szCs w:val="28"/>
          <w:lang w:eastAsia="en-US"/>
        </w:rPr>
        <w:t xml:space="preserve">5. Надати дозвіл комунальному закладу </w:t>
      </w:r>
      <w:proofErr w:type="spellStart"/>
      <w:r w:rsidRPr="008B4AAE">
        <w:rPr>
          <w:rFonts w:eastAsia="Calibri"/>
          <w:szCs w:val="28"/>
          <w:lang w:eastAsia="en-US"/>
        </w:rPr>
        <w:t>„Верхньодніпровський</w:t>
      </w:r>
      <w:proofErr w:type="spellEnd"/>
      <w:r w:rsidRPr="008B4AAE">
        <w:rPr>
          <w:rFonts w:eastAsia="Calibri"/>
          <w:szCs w:val="28"/>
          <w:lang w:eastAsia="en-US"/>
        </w:rPr>
        <w:t xml:space="preserve"> дитячий будинок-інтернат № 2” Дніпропетровської обласної ради” на розробку технічної документації із землеустрою щодо інвентаризації земельної ділянки площею 27,3 га, яка знаходиться на території </w:t>
      </w:r>
      <w:proofErr w:type="spellStart"/>
      <w:r w:rsidRPr="008B4AAE">
        <w:rPr>
          <w:rFonts w:eastAsia="Calibri"/>
          <w:szCs w:val="28"/>
          <w:lang w:eastAsia="en-US"/>
        </w:rPr>
        <w:t>Мишурино-Різької</w:t>
      </w:r>
      <w:proofErr w:type="spellEnd"/>
      <w:r w:rsidRPr="008B4AAE">
        <w:rPr>
          <w:rFonts w:eastAsia="Calibri"/>
          <w:szCs w:val="28"/>
          <w:lang w:eastAsia="en-US"/>
        </w:rPr>
        <w:t xml:space="preserve"> сільської ради Верхньодніпровського району, Дніпропетровської області (сусідня ділянка кадастровий номер 1221087000:01:031:0009).</w:t>
      </w:r>
    </w:p>
    <w:p w:rsidR="008B4AAE" w:rsidRPr="008B4AAE" w:rsidRDefault="008B4AAE" w:rsidP="008B4AAE">
      <w:pPr>
        <w:jc w:val="both"/>
        <w:rPr>
          <w:rFonts w:eastAsia="Calibri"/>
          <w:szCs w:val="28"/>
          <w:lang w:eastAsia="en-US"/>
        </w:rPr>
      </w:pPr>
    </w:p>
    <w:p w:rsidR="008B4AAE" w:rsidRPr="008B4AAE" w:rsidRDefault="008B4AAE" w:rsidP="008B4AAE">
      <w:pPr>
        <w:ind w:firstLine="709"/>
        <w:jc w:val="both"/>
        <w:rPr>
          <w:b/>
          <w:i/>
          <w:color w:val="000000"/>
          <w:szCs w:val="28"/>
          <w:lang w:eastAsia="uk-UA"/>
        </w:rPr>
      </w:pPr>
      <w:r w:rsidRPr="008B4AAE">
        <w:rPr>
          <w:color w:val="000000"/>
          <w:szCs w:val="28"/>
          <w:lang w:eastAsia="uk-UA"/>
        </w:rPr>
        <w:t xml:space="preserve">6. Затвердити техніко-економічне обґрунтування передачі юридичних осіб – закладів вищої освіти І ‒ ІІ рівнів акредитації (згідно                   з додатком 4) з державної власності до спільної власності територіальних громад сіл, селищ, міст Дніпропетровської області. </w:t>
      </w:r>
    </w:p>
    <w:p w:rsidR="008B4AAE" w:rsidRPr="008B4AAE" w:rsidRDefault="008B4AAE" w:rsidP="008B4AAE">
      <w:pPr>
        <w:jc w:val="both"/>
        <w:rPr>
          <w:b/>
          <w:i/>
          <w:color w:val="000000"/>
          <w:szCs w:val="28"/>
          <w:lang w:eastAsia="uk-UA"/>
        </w:rPr>
      </w:pPr>
    </w:p>
    <w:p w:rsidR="008B4AAE" w:rsidRPr="008B4AAE" w:rsidRDefault="008B4AAE" w:rsidP="008B4AAE">
      <w:pPr>
        <w:ind w:firstLine="709"/>
        <w:jc w:val="both"/>
        <w:rPr>
          <w:b/>
          <w:i/>
          <w:color w:val="000000"/>
          <w:szCs w:val="28"/>
          <w:lang w:eastAsia="uk-UA"/>
        </w:rPr>
      </w:pPr>
      <w:r w:rsidRPr="008B4AAE">
        <w:rPr>
          <w:color w:val="000000"/>
          <w:szCs w:val="28"/>
          <w:lang w:eastAsia="uk-UA"/>
        </w:rPr>
        <w:t xml:space="preserve">7. Погодити інвестиційну програму комунального підприємства </w:t>
      </w:r>
      <w:proofErr w:type="spellStart"/>
      <w:r w:rsidRPr="008B4AAE">
        <w:rPr>
          <w:color w:val="000000"/>
          <w:szCs w:val="28"/>
          <w:lang w:eastAsia="uk-UA"/>
        </w:rPr>
        <w:t>„Жовтоводський</w:t>
      </w:r>
      <w:proofErr w:type="spellEnd"/>
      <w:r w:rsidRPr="008B4AAE">
        <w:rPr>
          <w:color w:val="000000"/>
          <w:szCs w:val="28"/>
          <w:lang w:eastAsia="uk-UA"/>
        </w:rPr>
        <w:t xml:space="preserve"> водоканал” Дніпропетровської обласної ради” на 2021 рік. </w:t>
      </w:r>
    </w:p>
    <w:p w:rsidR="008B4AAE" w:rsidRPr="008B4AAE" w:rsidRDefault="008B4AAE" w:rsidP="008B4AAE">
      <w:pPr>
        <w:ind w:firstLine="709"/>
        <w:jc w:val="both"/>
        <w:rPr>
          <w:b/>
          <w:i/>
          <w:color w:val="000000"/>
          <w:szCs w:val="28"/>
          <w:lang w:eastAsia="uk-UA"/>
        </w:rPr>
      </w:pPr>
    </w:p>
    <w:p w:rsidR="008B4AAE" w:rsidRPr="008B4AAE" w:rsidRDefault="008B4AAE" w:rsidP="008B4AAE">
      <w:pPr>
        <w:ind w:firstLine="709"/>
        <w:jc w:val="both"/>
        <w:rPr>
          <w:color w:val="000000"/>
          <w:szCs w:val="28"/>
          <w:lang w:eastAsia="uk-UA"/>
        </w:rPr>
      </w:pPr>
      <w:r w:rsidRPr="008B4AAE">
        <w:rPr>
          <w:color w:val="000000"/>
          <w:szCs w:val="28"/>
          <w:lang w:eastAsia="uk-UA"/>
        </w:rPr>
        <w:t xml:space="preserve">8. Надати згоду комунальному підприємству </w:t>
      </w:r>
      <w:proofErr w:type="spellStart"/>
      <w:r w:rsidRPr="008B4AAE">
        <w:rPr>
          <w:color w:val="000000"/>
          <w:szCs w:val="28"/>
          <w:lang w:eastAsia="uk-UA"/>
        </w:rPr>
        <w:t>„Дніпропетровський</w:t>
      </w:r>
      <w:proofErr w:type="spellEnd"/>
      <w:r w:rsidRPr="008B4AAE">
        <w:rPr>
          <w:color w:val="000000"/>
          <w:szCs w:val="28"/>
          <w:lang w:eastAsia="uk-UA"/>
        </w:rPr>
        <w:t xml:space="preserve"> обласний центр соціально значущих хвороб” Дніпропетровської обласної ради” на перереєстрацію транспортного засобу ‒ автомобіля ВАЗ 11183-110-20, реєстраційний номер АЕ 2936 СВ, 2007 року випуску, </w:t>
      </w:r>
      <w:r w:rsidRPr="008B4AAE">
        <w:rPr>
          <w:color w:val="000000"/>
          <w:szCs w:val="28"/>
          <w:lang w:val="en-US" w:eastAsia="uk-UA"/>
        </w:rPr>
        <w:t>VIN</w:t>
      </w:r>
      <w:r w:rsidRPr="008B4AAE">
        <w:rPr>
          <w:color w:val="000000"/>
          <w:szCs w:val="28"/>
          <w:lang w:eastAsia="uk-UA"/>
        </w:rPr>
        <w:t xml:space="preserve"> ‒ </w:t>
      </w:r>
      <w:r w:rsidRPr="008B4AAE">
        <w:rPr>
          <w:color w:val="000000"/>
          <w:szCs w:val="28"/>
          <w:lang w:val="en-US" w:eastAsia="uk-UA"/>
        </w:rPr>
        <w:t>XTA</w:t>
      </w:r>
      <w:r w:rsidRPr="008B4AAE">
        <w:rPr>
          <w:color w:val="000000"/>
          <w:szCs w:val="28"/>
          <w:lang w:eastAsia="uk-UA"/>
        </w:rPr>
        <w:t xml:space="preserve">11183080129002. </w:t>
      </w:r>
    </w:p>
    <w:p w:rsidR="00463A82" w:rsidRPr="00463A82" w:rsidRDefault="00463A82" w:rsidP="00463A82">
      <w:pPr>
        <w:spacing w:line="276" w:lineRule="auto"/>
        <w:ind w:firstLine="5529"/>
        <w:rPr>
          <w:rFonts w:eastAsia="Calibri"/>
          <w:szCs w:val="28"/>
          <w:lang w:eastAsia="en-US"/>
        </w:rPr>
      </w:pPr>
      <w:r w:rsidRPr="00463A82">
        <w:rPr>
          <w:rFonts w:eastAsia="Calibri"/>
          <w:szCs w:val="28"/>
          <w:lang w:eastAsia="en-US"/>
        </w:rPr>
        <w:t>Додаток 1</w:t>
      </w:r>
    </w:p>
    <w:p w:rsidR="00463A82" w:rsidRPr="00463A82" w:rsidRDefault="00463A82" w:rsidP="00463A82">
      <w:pPr>
        <w:spacing w:line="276" w:lineRule="auto"/>
        <w:ind w:firstLine="5529"/>
        <w:rPr>
          <w:rFonts w:eastAsia="Calibri"/>
          <w:szCs w:val="28"/>
          <w:lang w:eastAsia="en-US"/>
        </w:rPr>
      </w:pPr>
      <w:r w:rsidRPr="00463A82">
        <w:rPr>
          <w:rFonts w:eastAsia="Calibri"/>
          <w:szCs w:val="28"/>
          <w:lang w:eastAsia="en-US"/>
        </w:rPr>
        <w:t>до рішення обласної ради</w:t>
      </w:r>
    </w:p>
    <w:p w:rsidR="00463A82" w:rsidRPr="00463A82" w:rsidRDefault="00463A82" w:rsidP="00463A82">
      <w:pPr>
        <w:spacing w:line="276" w:lineRule="auto"/>
        <w:rPr>
          <w:rFonts w:eastAsia="Calibri"/>
          <w:b/>
          <w:szCs w:val="28"/>
          <w:lang w:eastAsia="en-US"/>
        </w:rPr>
      </w:pPr>
    </w:p>
    <w:p w:rsidR="00463A82" w:rsidRPr="00463A82" w:rsidRDefault="00463A82" w:rsidP="00463A82">
      <w:pPr>
        <w:spacing w:line="276" w:lineRule="auto"/>
        <w:jc w:val="center"/>
        <w:rPr>
          <w:rFonts w:eastAsia="Calibri"/>
          <w:b/>
          <w:szCs w:val="28"/>
          <w:lang w:eastAsia="en-US"/>
        </w:rPr>
      </w:pPr>
      <w:r w:rsidRPr="00463A82">
        <w:rPr>
          <w:rFonts w:eastAsia="Calibri"/>
          <w:b/>
          <w:szCs w:val="28"/>
          <w:lang w:eastAsia="en-US"/>
        </w:rPr>
        <w:t>ПЕРЕЛІК</w:t>
      </w:r>
    </w:p>
    <w:p w:rsidR="00463A82" w:rsidRPr="00463A82" w:rsidRDefault="00463A82" w:rsidP="00463A82">
      <w:pPr>
        <w:spacing w:line="276" w:lineRule="auto"/>
        <w:jc w:val="center"/>
        <w:rPr>
          <w:rFonts w:eastAsia="Calibri"/>
          <w:b/>
          <w:szCs w:val="28"/>
          <w:lang w:eastAsia="en-US"/>
        </w:rPr>
      </w:pPr>
      <w:r w:rsidRPr="00463A82">
        <w:rPr>
          <w:rFonts w:eastAsia="Calibri"/>
          <w:b/>
          <w:szCs w:val="28"/>
          <w:lang w:eastAsia="en-US"/>
        </w:rPr>
        <w:t xml:space="preserve">майна, що передається </w:t>
      </w:r>
      <w:r w:rsidRPr="00463A82">
        <w:rPr>
          <w:rFonts w:eastAsia="Calibri"/>
          <w:b/>
          <w:szCs w:val="28"/>
          <w:lang w:val="ru-RU" w:eastAsia="en-US"/>
        </w:rPr>
        <w:t xml:space="preserve">з оперативного </w:t>
      </w:r>
      <w:proofErr w:type="spellStart"/>
      <w:r w:rsidRPr="00463A82">
        <w:rPr>
          <w:rFonts w:eastAsia="Calibri"/>
          <w:b/>
          <w:szCs w:val="28"/>
          <w:lang w:val="ru-RU" w:eastAsia="en-US"/>
        </w:rPr>
        <w:t>управління</w:t>
      </w:r>
      <w:proofErr w:type="spellEnd"/>
      <w:r w:rsidRPr="00463A82">
        <w:rPr>
          <w:rFonts w:eastAsia="Calibri"/>
          <w:b/>
          <w:szCs w:val="28"/>
          <w:lang w:val="ru-RU" w:eastAsia="en-US"/>
        </w:rPr>
        <w:t xml:space="preserve"> </w:t>
      </w:r>
      <w:proofErr w:type="spellStart"/>
      <w:r w:rsidRPr="00463A82">
        <w:rPr>
          <w:rFonts w:eastAsia="Calibri"/>
          <w:b/>
          <w:szCs w:val="28"/>
          <w:lang w:val="ru-RU" w:eastAsia="en-US"/>
        </w:rPr>
        <w:t>комунальної</w:t>
      </w:r>
      <w:proofErr w:type="spellEnd"/>
      <w:r w:rsidRPr="00463A82">
        <w:rPr>
          <w:rFonts w:eastAsia="Calibri"/>
          <w:b/>
          <w:szCs w:val="28"/>
          <w:lang w:val="ru-RU" w:eastAsia="en-US"/>
        </w:rPr>
        <w:t xml:space="preserve"> установи „</w:t>
      </w:r>
      <w:proofErr w:type="spellStart"/>
      <w:r w:rsidRPr="00463A82">
        <w:rPr>
          <w:rFonts w:eastAsia="Calibri"/>
          <w:b/>
          <w:szCs w:val="28"/>
          <w:lang w:val="ru-RU" w:eastAsia="en-US"/>
        </w:rPr>
        <w:t>Адміністративне</w:t>
      </w:r>
      <w:proofErr w:type="spellEnd"/>
      <w:r w:rsidRPr="00463A82">
        <w:rPr>
          <w:rFonts w:eastAsia="Calibri"/>
          <w:b/>
          <w:szCs w:val="28"/>
          <w:lang w:val="ru-RU" w:eastAsia="en-US"/>
        </w:rPr>
        <w:t xml:space="preserve"> </w:t>
      </w:r>
      <w:proofErr w:type="spellStart"/>
      <w:r w:rsidRPr="00463A82">
        <w:rPr>
          <w:rFonts w:eastAsia="Calibri"/>
          <w:b/>
          <w:szCs w:val="28"/>
          <w:lang w:val="ru-RU" w:eastAsia="en-US"/>
        </w:rPr>
        <w:t>управління</w:t>
      </w:r>
      <w:proofErr w:type="spellEnd"/>
      <w:r w:rsidRPr="00463A82">
        <w:rPr>
          <w:rFonts w:eastAsia="Calibri"/>
          <w:b/>
          <w:szCs w:val="28"/>
          <w:lang w:val="ru-RU" w:eastAsia="en-US"/>
        </w:rPr>
        <w:t xml:space="preserve"> </w:t>
      </w:r>
      <w:proofErr w:type="spellStart"/>
      <w:r w:rsidRPr="00463A82">
        <w:rPr>
          <w:rFonts w:eastAsia="Calibri"/>
          <w:b/>
          <w:szCs w:val="28"/>
          <w:lang w:val="ru-RU" w:eastAsia="en-US"/>
        </w:rPr>
        <w:t>Дніпропетровської</w:t>
      </w:r>
      <w:proofErr w:type="spellEnd"/>
      <w:r w:rsidRPr="00463A82">
        <w:rPr>
          <w:rFonts w:eastAsia="Calibri"/>
          <w:b/>
          <w:szCs w:val="28"/>
          <w:lang w:val="ru-RU" w:eastAsia="en-US"/>
        </w:rPr>
        <w:t xml:space="preserve"> </w:t>
      </w:r>
      <w:proofErr w:type="spellStart"/>
      <w:r w:rsidRPr="00463A82">
        <w:rPr>
          <w:rFonts w:eastAsia="Calibri"/>
          <w:b/>
          <w:szCs w:val="28"/>
          <w:lang w:val="ru-RU" w:eastAsia="en-US"/>
        </w:rPr>
        <w:t>обласної</w:t>
      </w:r>
      <w:proofErr w:type="spellEnd"/>
      <w:r w:rsidRPr="00463A82">
        <w:rPr>
          <w:rFonts w:eastAsia="Calibri"/>
          <w:b/>
          <w:szCs w:val="28"/>
          <w:lang w:val="ru-RU" w:eastAsia="en-US"/>
        </w:rPr>
        <w:t xml:space="preserve"> ради” </w:t>
      </w:r>
      <w:r w:rsidRPr="00463A82">
        <w:rPr>
          <w:rFonts w:eastAsia="Calibri"/>
          <w:b/>
          <w:szCs w:val="28"/>
          <w:lang w:eastAsia="en-US"/>
        </w:rPr>
        <w:t xml:space="preserve">                          </w:t>
      </w:r>
      <w:r w:rsidRPr="00463A82">
        <w:rPr>
          <w:rFonts w:eastAsia="Calibri"/>
          <w:b/>
          <w:szCs w:val="28"/>
          <w:lang w:val="ru-RU" w:eastAsia="en-US"/>
        </w:rPr>
        <w:t xml:space="preserve">у </w:t>
      </w:r>
      <w:proofErr w:type="spellStart"/>
      <w:r w:rsidRPr="00463A82">
        <w:rPr>
          <w:rFonts w:eastAsia="Calibri"/>
          <w:b/>
          <w:szCs w:val="28"/>
          <w:lang w:val="ru-RU" w:eastAsia="en-US"/>
        </w:rPr>
        <w:t>господарське</w:t>
      </w:r>
      <w:proofErr w:type="spellEnd"/>
      <w:r w:rsidRPr="00463A82">
        <w:rPr>
          <w:rFonts w:eastAsia="Calibri"/>
          <w:b/>
          <w:szCs w:val="28"/>
          <w:lang w:val="ru-RU" w:eastAsia="en-US"/>
        </w:rPr>
        <w:t xml:space="preserve"> </w:t>
      </w:r>
      <w:proofErr w:type="spellStart"/>
      <w:r w:rsidRPr="00463A82">
        <w:rPr>
          <w:rFonts w:eastAsia="Calibri"/>
          <w:b/>
          <w:szCs w:val="28"/>
          <w:lang w:val="ru-RU" w:eastAsia="en-US"/>
        </w:rPr>
        <w:t>відання</w:t>
      </w:r>
      <w:proofErr w:type="spellEnd"/>
      <w:r w:rsidRPr="00463A82">
        <w:rPr>
          <w:rFonts w:eastAsia="Calibri"/>
          <w:b/>
          <w:szCs w:val="28"/>
          <w:lang w:val="ru-RU" w:eastAsia="en-US"/>
        </w:rPr>
        <w:t xml:space="preserve"> </w:t>
      </w:r>
      <w:proofErr w:type="spellStart"/>
      <w:r w:rsidRPr="00463A82">
        <w:rPr>
          <w:rFonts w:eastAsia="Calibri"/>
          <w:b/>
          <w:szCs w:val="28"/>
          <w:lang w:val="ru-RU" w:eastAsia="en-US"/>
        </w:rPr>
        <w:t>комунального</w:t>
      </w:r>
      <w:proofErr w:type="spellEnd"/>
      <w:r w:rsidRPr="00463A82">
        <w:rPr>
          <w:rFonts w:eastAsia="Calibri"/>
          <w:b/>
          <w:szCs w:val="28"/>
          <w:lang w:val="ru-RU" w:eastAsia="en-US"/>
        </w:rPr>
        <w:t xml:space="preserve"> </w:t>
      </w:r>
      <w:proofErr w:type="spellStart"/>
      <w:r w:rsidRPr="00463A82">
        <w:rPr>
          <w:rFonts w:eastAsia="Calibri"/>
          <w:b/>
          <w:szCs w:val="28"/>
          <w:lang w:val="ru-RU" w:eastAsia="en-US"/>
        </w:rPr>
        <w:t>підприємства</w:t>
      </w:r>
      <w:proofErr w:type="spellEnd"/>
      <w:r w:rsidRPr="00463A82">
        <w:rPr>
          <w:rFonts w:eastAsia="Calibri"/>
          <w:b/>
          <w:szCs w:val="28"/>
          <w:lang w:val="ru-RU" w:eastAsia="en-US"/>
        </w:rPr>
        <w:t xml:space="preserve"> „</w:t>
      </w:r>
      <w:proofErr w:type="spellStart"/>
      <w:r w:rsidRPr="00463A82">
        <w:rPr>
          <w:rFonts w:eastAsia="Calibri"/>
          <w:b/>
          <w:szCs w:val="28"/>
          <w:lang w:val="ru-RU" w:eastAsia="en-US"/>
        </w:rPr>
        <w:t>Цифровий</w:t>
      </w:r>
      <w:proofErr w:type="spellEnd"/>
      <w:r w:rsidRPr="00463A82">
        <w:rPr>
          <w:rFonts w:eastAsia="Calibri"/>
          <w:b/>
          <w:szCs w:val="28"/>
          <w:lang w:val="ru-RU" w:eastAsia="en-US"/>
        </w:rPr>
        <w:t xml:space="preserve"> </w:t>
      </w:r>
      <w:proofErr w:type="spellStart"/>
      <w:r w:rsidRPr="00463A82">
        <w:rPr>
          <w:rFonts w:eastAsia="Calibri"/>
          <w:b/>
          <w:szCs w:val="28"/>
          <w:lang w:val="ru-RU" w:eastAsia="en-US"/>
        </w:rPr>
        <w:t>документообіг</w:t>
      </w:r>
      <w:proofErr w:type="spellEnd"/>
      <w:r w:rsidRPr="00463A82">
        <w:rPr>
          <w:rFonts w:eastAsia="Calibri"/>
          <w:b/>
          <w:szCs w:val="28"/>
          <w:lang w:val="ru-RU" w:eastAsia="en-US"/>
        </w:rPr>
        <w:t xml:space="preserve">” </w:t>
      </w:r>
      <w:proofErr w:type="spellStart"/>
      <w:r w:rsidRPr="00463A82">
        <w:rPr>
          <w:rFonts w:eastAsia="Calibri"/>
          <w:b/>
          <w:szCs w:val="28"/>
          <w:lang w:val="ru-RU" w:eastAsia="en-US"/>
        </w:rPr>
        <w:t>Дніпропетровської</w:t>
      </w:r>
      <w:proofErr w:type="spellEnd"/>
      <w:r w:rsidRPr="00463A82">
        <w:rPr>
          <w:rFonts w:eastAsia="Calibri"/>
          <w:b/>
          <w:szCs w:val="28"/>
          <w:lang w:val="ru-RU" w:eastAsia="en-US"/>
        </w:rPr>
        <w:t xml:space="preserve"> </w:t>
      </w:r>
      <w:proofErr w:type="spellStart"/>
      <w:r w:rsidRPr="00463A82">
        <w:rPr>
          <w:rFonts w:eastAsia="Calibri"/>
          <w:b/>
          <w:szCs w:val="28"/>
          <w:lang w:val="ru-RU" w:eastAsia="en-US"/>
        </w:rPr>
        <w:t>обласної</w:t>
      </w:r>
      <w:proofErr w:type="spellEnd"/>
      <w:r w:rsidRPr="00463A82">
        <w:rPr>
          <w:rFonts w:eastAsia="Calibri"/>
          <w:b/>
          <w:szCs w:val="28"/>
          <w:lang w:val="ru-RU" w:eastAsia="en-US"/>
        </w:rPr>
        <w:t xml:space="preserve"> ради”</w:t>
      </w:r>
    </w:p>
    <w:p w:rsidR="00463A82" w:rsidRPr="00463A82" w:rsidRDefault="00463A82" w:rsidP="00463A82">
      <w:pPr>
        <w:spacing w:line="276" w:lineRule="auto"/>
        <w:rPr>
          <w:rFonts w:eastAsia="Calibri"/>
          <w:b/>
          <w:szCs w:val="28"/>
          <w:lang w:eastAsia="en-US"/>
        </w:rPr>
      </w:pPr>
    </w:p>
    <w:tbl>
      <w:tblPr>
        <w:tblStyle w:val="46"/>
        <w:tblW w:w="0" w:type="auto"/>
        <w:tblLook w:val="04A0" w:firstRow="1" w:lastRow="0" w:firstColumn="1" w:lastColumn="0" w:noHBand="0" w:noVBand="1"/>
      </w:tblPr>
      <w:tblGrid>
        <w:gridCol w:w="809"/>
        <w:gridCol w:w="3359"/>
        <w:gridCol w:w="1609"/>
        <w:gridCol w:w="1898"/>
        <w:gridCol w:w="1896"/>
      </w:tblGrid>
      <w:tr w:rsidR="00463A82" w:rsidRPr="00463A82" w:rsidTr="00EA1B03">
        <w:tc>
          <w:tcPr>
            <w:tcW w:w="809" w:type="dxa"/>
          </w:tcPr>
          <w:p w:rsidR="00463A82" w:rsidRPr="00463A82" w:rsidRDefault="00463A82" w:rsidP="00463A82">
            <w:pPr>
              <w:jc w:val="center"/>
              <w:rPr>
                <w:rFonts w:eastAsia="Calibri"/>
                <w:b/>
                <w:sz w:val="24"/>
              </w:rPr>
            </w:pPr>
            <w:r w:rsidRPr="00463A82">
              <w:rPr>
                <w:rFonts w:eastAsia="Calibri"/>
                <w:b/>
                <w:sz w:val="24"/>
              </w:rPr>
              <w:t>№ з/п</w:t>
            </w:r>
          </w:p>
        </w:tc>
        <w:tc>
          <w:tcPr>
            <w:tcW w:w="3359" w:type="dxa"/>
          </w:tcPr>
          <w:p w:rsidR="00463A82" w:rsidRPr="00463A82" w:rsidRDefault="00463A82" w:rsidP="00463A82">
            <w:pPr>
              <w:jc w:val="center"/>
              <w:rPr>
                <w:rFonts w:eastAsia="Calibri"/>
                <w:b/>
                <w:sz w:val="24"/>
              </w:rPr>
            </w:pPr>
            <w:r w:rsidRPr="00463A82">
              <w:rPr>
                <w:rFonts w:eastAsia="Calibri"/>
                <w:b/>
                <w:sz w:val="24"/>
              </w:rPr>
              <w:t>Найменування</w:t>
            </w:r>
          </w:p>
        </w:tc>
        <w:tc>
          <w:tcPr>
            <w:tcW w:w="1609" w:type="dxa"/>
          </w:tcPr>
          <w:p w:rsidR="00463A82" w:rsidRPr="00463A82" w:rsidRDefault="00463A82" w:rsidP="00463A82">
            <w:pPr>
              <w:jc w:val="center"/>
              <w:rPr>
                <w:rFonts w:eastAsia="Calibri"/>
                <w:b/>
                <w:sz w:val="24"/>
              </w:rPr>
            </w:pPr>
            <w:r w:rsidRPr="00463A82">
              <w:rPr>
                <w:rFonts w:eastAsia="Calibri"/>
                <w:b/>
                <w:sz w:val="24"/>
              </w:rPr>
              <w:t>Інвентарний номер</w:t>
            </w:r>
          </w:p>
        </w:tc>
        <w:tc>
          <w:tcPr>
            <w:tcW w:w="1898" w:type="dxa"/>
            <w:vAlign w:val="center"/>
          </w:tcPr>
          <w:p w:rsidR="00463A82" w:rsidRPr="00463A82" w:rsidRDefault="00463A82" w:rsidP="00463A82">
            <w:pPr>
              <w:jc w:val="center"/>
              <w:rPr>
                <w:rFonts w:eastAsia="Calibri"/>
                <w:b/>
                <w:bCs/>
                <w:color w:val="000000"/>
                <w:sz w:val="24"/>
                <w:lang w:eastAsia="uk-UA"/>
              </w:rPr>
            </w:pPr>
            <w:r w:rsidRPr="00463A82">
              <w:rPr>
                <w:rFonts w:eastAsia="Calibri"/>
                <w:b/>
                <w:bCs/>
                <w:color w:val="000000"/>
                <w:sz w:val="24"/>
                <w:lang w:eastAsia="uk-UA"/>
              </w:rPr>
              <w:t>Кількість, од.</w:t>
            </w:r>
          </w:p>
        </w:tc>
        <w:tc>
          <w:tcPr>
            <w:tcW w:w="1896" w:type="dxa"/>
            <w:vAlign w:val="center"/>
          </w:tcPr>
          <w:p w:rsidR="00463A82" w:rsidRPr="00463A82" w:rsidRDefault="00463A82" w:rsidP="00463A82">
            <w:pPr>
              <w:jc w:val="center"/>
              <w:rPr>
                <w:rFonts w:eastAsia="Calibri"/>
                <w:b/>
                <w:bCs/>
                <w:color w:val="000000"/>
                <w:sz w:val="24"/>
                <w:lang w:eastAsia="uk-UA"/>
              </w:rPr>
            </w:pPr>
            <w:r w:rsidRPr="00463A82">
              <w:rPr>
                <w:rFonts w:eastAsia="Calibri"/>
                <w:b/>
                <w:bCs/>
                <w:color w:val="000000"/>
                <w:sz w:val="24"/>
                <w:lang w:eastAsia="uk-UA"/>
              </w:rPr>
              <w:t xml:space="preserve">Вартість, </w:t>
            </w:r>
            <w:proofErr w:type="spellStart"/>
            <w:r w:rsidRPr="00463A82">
              <w:rPr>
                <w:rFonts w:eastAsia="Calibri"/>
                <w:b/>
                <w:bCs/>
                <w:color w:val="000000"/>
                <w:sz w:val="24"/>
                <w:lang w:eastAsia="uk-UA"/>
              </w:rPr>
              <w:t>грн</w:t>
            </w:r>
            <w:proofErr w:type="spellEnd"/>
          </w:p>
        </w:tc>
      </w:tr>
      <w:tr w:rsidR="00463A82" w:rsidRPr="00463A82" w:rsidTr="00EA1B03">
        <w:tc>
          <w:tcPr>
            <w:tcW w:w="809"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1</w:t>
            </w:r>
            <w:r w:rsidRPr="00463A82">
              <w:rPr>
                <w:rFonts w:ascii="Calibri" w:eastAsia="Calibri" w:hAnsi="Calibri"/>
                <w:color w:val="000000"/>
                <w:sz w:val="24"/>
                <w:lang w:eastAsia="uk-UA"/>
              </w:rPr>
              <w:t>.</w:t>
            </w:r>
          </w:p>
        </w:tc>
        <w:tc>
          <w:tcPr>
            <w:tcW w:w="3359" w:type="dxa"/>
            <w:vAlign w:val="bottom"/>
          </w:tcPr>
          <w:p w:rsidR="00463A82" w:rsidRPr="00463A82" w:rsidRDefault="00463A82" w:rsidP="00463A82">
            <w:pPr>
              <w:rPr>
                <w:rFonts w:eastAsia="Calibri"/>
                <w:color w:val="000000"/>
                <w:sz w:val="24"/>
                <w:lang w:eastAsia="uk-UA"/>
              </w:rPr>
            </w:pPr>
            <w:r w:rsidRPr="00463A82">
              <w:rPr>
                <w:rFonts w:eastAsia="Calibri"/>
                <w:color w:val="000000"/>
                <w:sz w:val="24"/>
                <w:lang w:eastAsia="uk-UA"/>
              </w:rPr>
              <w:t xml:space="preserve">Шафа для одягу BZ 903 + </w:t>
            </w:r>
          </w:p>
          <w:p w:rsidR="00463A82" w:rsidRPr="00463A82" w:rsidRDefault="00463A82" w:rsidP="00463A82">
            <w:pPr>
              <w:rPr>
                <w:rFonts w:eastAsia="Calibri"/>
                <w:color w:val="000000"/>
                <w:sz w:val="24"/>
                <w:lang w:eastAsia="uk-UA"/>
              </w:rPr>
            </w:pPr>
            <w:r w:rsidRPr="00463A82">
              <w:rPr>
                <w:rFonts w:eastAsia="Calibri"/>
                <w:color w:val="000000"/>
                <w:sz w:val="24"/>
                <w:lang w:eastAsia="uk-UA"/>
              </w:rPr>
              <w:t>двері щитові BZ 721</w:t>
            </w:r>
          </w:p>
        </w:tc>
        <w:tc>
          <w:tcPr>
            <w:tcW w:w="1609"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1130767</w:t>
            </w:r>
          </w:p>
        </w:tc>
        <w:tc>
          <w:tcPr>
            <w:tcW w:w="1898"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1</w:t>
            </w:r>
          </w:p>
        </w:tc>
        <w:tc>
          <w:tcPr>
            <w:tcW w:w="1896"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963,49</w:t>
            </w:r>
          </w:p>
        </w:tc>
      </w:tr>
      <w:tr w:rsidR="00463A82" w:rsidRPr="00463A82" w:rsidTr="00EA1B03">
        <w:tc>
          <w:tcPr>
            <w:tcW w:w="809"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2</w:t>
            </w:r>
            <w:r w:rsidRPr="00463A82">
              <w:rPr>
                <w:rFonts w:ascii="Calibri" w:eastAsia="Calibri" w:hAnsi="Calibri"/>
                <w:color w:val="000000"/>
                <w:sz w:val="24"/>
                <w:lang w:eastAsia="uk-UA"/>
              </w:rPr>
              <w:t>.</w:t>
            </w:r>
          </w:p>
        </w:tc>
        <w:tc>
          <w:tcPr>
            <w:tcW w:w="3359" w:type="dxa"/>
            <w:vAlign w:val="bottom"/>
          </w:tcPr>
          <w:p w:rsidR="00463A82" w:rsidRPr="00463A82" w:rsidRDefault="00463A82" w:rsidP="00463A82">
            <w:pPr>
              <w:rPr>
                <w:rFonts w:eastAsia="Calibri"/>
                <w:color w:val="000000"/>
                <w:sz w:val="24"/>
                <w:lang w:eastAsia="uk-UA"/>
              </w:rPr>
            </w:pPr>
            <w:r w:rsidRPr="00463A82">
              <w:rPr>
                <w:rFonts w:eastAsia="Calibri"/>
                <w:color w:val="000000"/>
                <w:sz w:val="24"/>
                <w:lang w:eastAsia="uk-UA"/>
              </w:rPr>
              <w:t>Шафа 1800х400х1110 0802/35</w:t>
            </w:r>
          </w:p>
        </w:tc>
        <w:tc>
          <w:tcPr>
            <w:tcW w:w="1609"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1130782</w:t>
            </w:r>
          </w:p>
        </w:tc>
        <w:tc>
          <w:tcPr>
            <w:tcW w:w="1898"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1</w:t>
            </w:r>
          </w:p>
        </w:tc>
        <w:tc>
          <w:tcPr>
            <w:tcW w:w="1896"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1645,12</w:t>
            </w:r>
          </w:p>
        </w:tc>
      </w:tr>
      <w:tr w:rsidR="00463A82" w:rsidRPr="00463A82" w:rsidTr="00EA1B03">
        <w:tc>
          <w:tcPr>
            <w:tcW w:w="809"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3</w:t>
            </w:r>
            <w:r w:rsidRPr="00463A82">
              <w:rPr>
                <w:rFonts w:ascii="Calibri" w:eastAsia="Calibri" w:hAnsi="Calibri"/>
                <w:color w:val="000000"/>
                <w:sz w:val="24"/>
                <w:lang w:eastAsia="uk-UA"/>
              </w:rPr>
              <w:t>.</w:t>
            </w:r>
          </w:p>
        </w:tc>
        <w:tc>
          <w:tcPr>
            <w:tcW w:w="3359" w:type="dxa"/>
            <w:vAlign w:val="bottom"/>
          </w:tcPr>
          <w:p w:rsidR="00463A82" w:rsidRPr="00463A82" w:rsidRDefault="00463A82" w:rsidP="00463A82">
            <w:pPr>
              <w:rPr>
                <w:rFonts w:eastAsia="Calibri"/>
                <w:color w:val="000000"/>
                <w:sz w:val="24"/>
                <w:lang w:eastAsia="uk-UA"/>
              </w:rPr>
            </w:pPr>
            <w:r w:rsidRPr="00463A82">
              <w:rPr>
                <w:rFonts w:eastAsia="Calibri"/>
                <w:color w:val="000000"/>
                <w:sz w:val="24"/>
                <w:lang w:eastAsia="uk-UA"/>
              </w:rPr>
              <w:t>Стілець на рамі TASK CF</w:t>
            </w:r>
          </w:p>
        </w:tc>
        <w:tc>
          <w:tcPr>
            <w:tcW w:w="1609"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1131223</w:t>
            </w:r>
          </w:p>
        </w:tc>
        <w:tc>
          <w:tcPr>
            <w:tcW w:w="1898"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1</w:t>
            </w:r>
          </w:p>
        </w:tc>
        <w:tc>
          <w:tcPr>
            <w:tcW w:w="1896"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500,00</w:t>
            </w:r>
          </w:p>
        </w:tc>
      </w:tr>
      <w:tr w:rsidR="00463A82" w:rsidRPr="00463A82" w:rsidTr="00EA1B03">
        <w:tc>
          <w:tcPr>
            <w:tcW w:w="809"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4</w:t>
            </w:r>
            <w:r w:rsidRPr="00463A82">
              <w:rPr>
                <w:rFonts w:ascii="Calibri" w:eastAsia="Calibri" w:hAnsi="Calibri"/>
                <w:color w:val="000000"/>
                <w:sz w:val="24"/>
                <w:lang w:eastAsia="uk-UA"/>
              </w:rPr>
              <w:t>.</w:t>
            </w:r>
          </w:p>
        </w:tc>
        <w:tc>
          <w:tcPr>
            <w:tcW w:w="3359" w:type="dxa"/>
            <w:vAlign w:val="bottom"/>
          </w:tcPr>
          <w:p w:rsidR="00463A82" w:rsidRPr="00463A82" w:rsidRDefault="00463A82" w:rsidP="00463A82">
            <w:pPr>
              <w:rPr>
                <w:rFonts w:eastAsia="Calibri"/>
                <w:color w:val="000000"/>
                <w:sz w:val="24"/>
                <w:lang w:eastAsia="uk-UA"/>
              </w:rPr>
            </w:pPr>
            <w:r w:rsidRPr="00463A82">
              <w:rPr>
                <w:rFonts w:eastAsia="Calibri"/>
                <w:color w:val="000000"/>
                <w:sz w:val="24"/>
                <w:lang w:eastAsia="uk-UA"/>
              </w:rPr>
              <w:t>Стілець на рамі TASK CF</w:t>
            </w:r>
          </w:p>
        </w:tc>
        <w:tc>
          <w:tcPr>
            <w:tcW w:w="1609"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1131224</w:t>
            </w:r>
          </w:p>
        </w:tc>
        <w:tc>
          <w:tcPr>
            <w:tcW w:w="1898"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1</w:t>
            </w:r>
          </w:p>
        </w:tc>
        <w:tc>
          <w:tcPr>
            <w:tcW w:w="1896"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500,00</w:t>
            </w:r>
          </w:p>
        </w:tc>
      </w:tr>
      <w:tr w:rsidR="00463A82" w:rsidRPr="00463A82" w:rsidTr="00EA1B03">
        <w:tc>
          <w:tcPr>
            <w:tcW w:w="809"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5</w:t>
            </w:r>
            <w:r w:rsidRPr="00463A82">
              <w:rPr>
                <w:rFonts w:ascii="Calibri" w:eastAsia="Calibri" w:hAnsi="Calibri"/>
                <w:color w:val="000000"/>
                <w:sz w:val="24"/>
                <w:lang w:eastAsia="uk-UA"/>
              </w:rPr>
              <w:t>.</w:t>
            </w:r>
          </w:p>
        </w:tc>
        <w:tc>
          <w:tcPr>
            <w:tcW w:w="3359" w:type="dxa"/>
            <w:vAlign w:val="bottom"/>
          </w:tcPr>
          <w:p w:rsidR="00463A82" w:rsidRPr="00463A82" w:rsidRDefault="00463A82" w:rsidP="00463A82">
            <w:pPr>
              <w:rPr>
                <w:rFonts w:eastAsia="Calibri"/>
                <w:color w:val="000000"/>
                <w:sz w:val="24"/>
                <w:lang w:eastAsia="uk-UA"/>
              </w:rPr>
            </w:pPr>
            <w:r w:rsidRPr="00463A82">
              <w:rPr>
                <w:rFonts w:eastAsia="Calibri"/>
                <w:color w:val="000000"/>
                <w:sz w:val="24"/>
                <w:lang w:eastAsia="uk-UA"/>
              </w:rPr>
              <w:t>Стілець на рамі TASK CF</w:t>
            </w:r>
          </w:p>
        </w:tc>
        <w:tc>
          <w:tcPr>
            <w:tcW w:w="1609"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1131225</w:t>
            </w:r>
          </w:p>
        </w:tc>
        <w:tc>
          <w:tcPr>
            <w:tcW w:w="1898"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1</w:t>
            </w:r>
          </w:p>
        </w:tc>
        <w:tc>
          <w:tcPr>
            <w:tcW w:w="1896"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500,00</w:t>
            </w:r>
          </w:p>
        </w:tc>
      </w:tr>
      <w:tr w:rsidR="00463A82" w:rsidRPr="00463A82" w:rsidTr="00EA1B03">
        <w:tc>
          <w:tcPr>
            <w:tcW w:w="809"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6</w:t>
            </w:r>
            <w:r w:rsidRPr="00463A82">
              <w:rPr>
                <w:rFonts w:ascii="Calibri" w:eastAsia="Calibri" w:hAnsi="Calibri"/>
                <w:color w:val="000000"/>
                <w:sz w:val="24"/>
                <w:lang w:eastAsia="uk-UA"/>
              </w:rPr>
              <w:t>.</w:t>
            </w:r>
          </w:p>
        </w:tc>
        <w:tc>
          <w:tcPr>
            <w:tcW w:w="3359" w:type="dxa"/>
            <w:vAlign w:val="bottom"/>
          </w:tcPr>
          <w:p w:rsidR="00463A82" w:rsidRPr="00463A82" w:rsidRDefault="00463A82" w:rsidP="00463A82">
            <w:pPr>
              <w:rPr>
                <w:rFonts w:eastAsia="Calibri"/>
                <w:color w:val="000000"/>
                <w:sz w:val="24"/>
                <w:lang w:eastAsia="uk-UA"/>
              </w:rPr>
            </w:pPr>
            <w:proofErr w:type="spellStart"/>
            <w:r w:rsidRPr="00463A82">
              <w:rPr>
                <w:rFonts w:eastAsia="Calibri"/>
                <w:color w:val="000000"/>
                <w:sz w:val="24"/>
                <w:lang w:eastAsia="uk-UA"/>
              </w:rPr>
              <w:t>Стул</w:t>
            </w:r>
            <w:proofErr w:type="spellEnd"/>
            <w:r w:rsidRPr="00463A82">
              <w:rPr>
                <w:rFonts w:eastAsia="Calibri"/>
                <w:color w:val="000000"/>
                <w:sz w:val="24"/>
                <w:lang w:eastAsia="uk-UA"/>
              </w:rPr>
              <w:t xml:space="preserve"> ISO </w:t>
            </w:r>
          </w:p>
        </w:tc>
        <w:tc>
          <w:tcPr>
            <w:tcW w:w="1609"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1138319</w:t>
            </w:r>
          </w:p>
        </w:tc>
        <w:tc>
          <w:tcPr>
            <w:tcW w:w="1898"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1</w:t>
            </w:r>
          </w:p>
        </w:tc>
        <w:tc>
          <w:tcPr>
            <w:tcW w:w="1896"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51,00</w:t>
            </w:r>
          </w:p>
        </w:tc>
      </w:tr>
      <w:tr w:rsidR="00463A82" w:rsidRPr="00463A82" w:rsidTr="00EA1B03">
        <w:tc>
          <w:tcPr>
            <w:tcW w:w="809"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7</w:t>
            </w:r>
            <w:r w:rsidRPr="00463A82">
              <w:rPr>
                <w:rFonts w:ascii="Calibri" w:eastAsia="Calibri" w:hAnsi="Calibri"/>
                <w:color w:val="000000"/>
                <w:sz w:val="24"/>
                <w:lang w:eastAsia="uk-UA"/>
              </w:rPr>
              <w:t>.</w:t>
            </w:r>
          </w:p>
        </w:tc>
        <w:tc>
          <w:tcPr>
            <w:tcW w:w="3359" w:type="dxa"/>
            <w:vAlign w:val="bottom"/>
          </w:tcPr>
          <w:p w:rsidR="00463A82" w:rsidRPr="00463A82" w:rsidRDefault="00463A82" w:rsidP="00463A82">
            <w:pPr>
              <w:rPr>
                <w:rFonts w:eastAsia="Calibri"/>
                <w:color w:val="000000"/>
                <w:sz w:val="24"/>
                <w:lang w:eastAsia="uk-UA"/>
              </w:rPr>
            </w:pPr>
            <w:proofErr w:type="spellStart"/>
            <w:r w:rsidRPr="00463A82">
              <w:rPr>
                <w:rFonts w:eastAsia="Calibri"/>
                <w:color w:val="000000"/>
                <w:sz w:val="24"/>
                <w:lang w:eastAsia="uk-UA"/>
              </w:rPr>
              <w:t>Стул</w:t>
            </w:r>
            <w:proofErr w:type="spellEnd"/>
            <w:r w:rsidRPr="00463A82">
              <w:rPr>
                <w:rFonts w:eastAsia="Calibri"/>
                <w:color w:val="000000"/>
                <w:sz w:val="24"/>
                <w:lang w:eastAsia="uk-UA"/>
              </w:rPr>
              <w:t xml:space="preserve"> ISO </w:t>
            </w:r>
          </w:p>
        </w:tc>
        <w:tc>
          <w:tcPr>
            <w:tcW w:w="1609"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1138370</w:t>
            </w:r>
          </w:p>
        </w:tc>
        <w:tc>
          <w:tcPr>
            <w:tcW w:w="1898"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1</w:t>
            </w:r>
          </w:p>
        </w:tc>
        <w:tc>
          <w:tcPr>
            <w:tcW w:w="1896"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61,00</w:t>
            </w:r>
          </w:p>
        </w:tc>
      </w:tr>
      <w:tr w:rsidR="00463A82" w:rsidRPr="00463A82" w:rsidTr="00EA1B03">
        <w:tc>
          <w:tcPr>
            <w:tcW w:w="809"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8</w:t>
            </w:r>
            <w:r w:rsidRPr="00463A82">
              <w:rPr>
                <w:rFonts w:ascii="Calibri" w:eastAsia="Calibri" w:hAnsi="Calibri"/>
                <w:color w:val="000000"/>
                <w:sz w:val="24"/>
                <w:lang w:eastAsia="uk-UA"/>
              </w:rPr>
              <w:t>.</w:t>
            </w:r>
          </w:p>
        </w:tc>
        <w:tc>
          <w:tcPr>
            <w:tcW w:w="3359" w:type="dxa"/>
            <w:vAlign w:val="bottom"/>
          </w:tcPr>
          <w:p w:rsidR="00463A82" w:rsidRPr="00463A82" w:rsidRDefault="00463A82" w:rsidP="00463A82">
            <w:pPr>
              <w:rPr>
                <w:rFonts w:eastAsia="Calibri"/>
                <w:color w:val="000000"/>
                <w:sz w:val="24"/>
                <w:lang w:eastAsia="uk-UA"/>
              </w:rPr>
            </w:pPr>
            <w:proofErr w:type="spellStart"/>
            <w:r w:rsidRPr="00463A82">
              <w:rPr>
                <w:rFonts w:eastAsia="Calibri"/>
                <w:color w:val="000000"/>
                <w:sz w:val="24"/>
                <w:lang w:eastAsia="uk-UA"/>
              </w:rPr>
              <w:t>Стул</w:t>
            </w:r>
            <w:proofErr w:type="spellEnd"/>
            <w:r w:rsidRPr="00463A82">
              <w:rPr>
                <w:rFonts w:eastAsia="Calibri"/>
                <w:color w:val="000000"/>
                <w:sz w:val="24"/>
                <w:lang w:eastAsia="uk-UA"/>
              </w:rPr>
              <w:t xml:space="preserve"> ISO </w:t>
            </w:r>
            <w:proofErr w:type="spellStart"/>
            <w:r w:rsidRPr="00463A82">
              <w:rPr>
                <w:rFonts w:eastAsia="Calibri"/>
                <w:color w:val="000000"/>
                <w:sz w:val="24"/>
                <w:lang w:eastAsia="uk-UA"/>
              </w:rPr>
              <w:t>black</w:t>
            </w:r>
            <w:proofErr w:type="spellEnd"/>
          </w:p>
        </w:tc>
        <w:tc>
          <w:tcPr>
            <w:tcW w:w="1609"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1138406</w:t>
            </w:r>
          </w:p>
        </w:tc>
        <w:tc>
          <w:tcPr>
            <w:tcW w:w="1898"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1</w:t>
            </w:r>
          </w:p>
        </w:tc>
        <w:tc>
          <w:tcPr>
            <w:tcW w:w="1896"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68,00</w:t>
            </w:r>
          </w:p>
        </w:tc>
      </w:tr>
      <w:tr w:rsidR="00463A82" w:rsidRPr="00463A82" w:rsidTr="00EA1B03">
        <w:tc>
          <w:tcPr>
            <w:tcW w:w="809"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9</w:t>
            </w:r>
            <w:r w:rsidRPr="00463A82">
              <w:rPr>
                <w:rFonts w:ascii="Calibri" w:eastAsia="Calibri" w:hAnsi="Calibri"/>
                <w:color w:val="000000"/>
                <w:sz w:val="24"/>
                <w:lang w:eastAsia="uk-UA"/>
              </w:rPr>
              <w:t>.</w:t>
            </w:r>
          </w:p>
        </w:tc>
        <w:tc>
          <w:tcPr>
            <w:tcW w:w="3359" w:type="dxa"/>
            <w:vAlign w:val="bottom"/>
          </w:tcPr>
          <w:p w:rsidR="00463A82" w:rsidRPr="00463A82" w:rsidRDefault="00463A82" w:rsidP="00463A82">
            <w:pPr>
              <w:rPr>
                <w:rFonts w:eastAsia="Calibri"/>
                <w:color w:val="000000"/>
                <w:sz w:val="24"/>
                <w:lang w:eastAsia="uk-UA"/>
              </w:rPr>
            </w:pPr>
            <w:proofErr w:type="spellStart"/>
            <w:r w:rsidRPr="00463A82">
              <w:rPr>
                <w:rFonts w:eastAsia="Calibri"/>
                <w:color w:val="000000"/>
                <w:sz w:val="24"/>
                <w:lang w:eastAsia="uk-UA"/>
              </w:rPr>
              <w:t>Стул</w:t>
            </w:r>
            <w:proofErr w:type="spellEnd"/>
            <w:r w:rsidRPr="00463A82">
              <w:rPr>
                <w:rFonts w:eastAsia="Calibri"/>
                <w:color w:val="000000"/>
                <w:sz w:val="24"/>
                <w:lang w:eastAsia="uk-UA"/>
              </w:rPr>
              <w:t xml:space="preserve"> ISO </w:t>
            </w:r>
          </w:p>
        </w:tc>
        <w:tc>
          <w:tcPr>
            <w:tcW w:w="1609"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1138430</w:t>
            </w:r>
          </w:p>
        </w:tc>
        <w:tc>
          <w:tcPr>
            <w:tcW w:w="1898"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1</w:t>
            </w:r>
          </w:p>
        </w:tc>
        <w:tc>
          <w:tcPr>
            <w:tcW w:w="1896"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51,00</w:t>
            </w:r>
          </w:p>
        </w:tc>
      </w:tr>
      <w:tr w:rsidR="00463A82" w:rsidRPr="00463A82" w:rsidTr="00EA1B03">
        <w:tc>
          <w:tcPr>
            <w:tcW w:w="809"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lastRenderedPageBreak/>
              <w:t>10</w:t>
            </w:r>
            <w:r w:rsidRPr="00463A82">
              <w:rPr>
                <w:rFonts w:ascii="Calibri" w:eastAsia="Calibri" w:hAnsi="Calibri"/>
                <w:color w:val="000000"/>
                <w:sz w:val="24"/>
                <w:lang w:eastAsia="uk-UA"/>
              </w:rPr>
              <w:t>.</w:t>
            </w:r>
          </w:p>
        </w:tc>
        <w:tc>
          <w:tcPr>
            <w:tcW w:w="3359" w:type="dxa"/>
            <w:vAlign w:val="bottom"/>
          </w:tcPr>
          <w:p w:rsidR="00463A82" w:rsidRPr="00463A82" w:rsidRDefault="00463A82" w:rsidP="00463A82">
            <w:pPr>
              <w:rPr>
                <w:rFonts w:eastAsia="Calibri"/>
                <w:color w:val="000000"/>
                <w:sz w:val="24"/>
                <w:lang w:eastAsia="uk-UA"/>
              </w:rPr>
            </w:pPr>
            <w:r w:rsidRPr="00463A82">
              <w:rPr>
                <w:rFonts w:eastAsia="Calibri"/>
                <w:color w:val="000000"/>
                <w:sz w:val="24"/>
                <w:lang w:eastAsia="uk-UA"/>
              </w:rPr>
              <w:t>Шафа</w:t>
            </w:r>
          </w:p>
        </w:tc>
        <w:tc>
          <w:tcPr>
            <w:tcW w:w="1609"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10636728</w:t>
            </w:r>
          </w:p>
        </w:tc>
        <w:tc>
          <w:tcPr>
            <w:tcW w:w="1898"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1</w:t>
            </w:r>
          </w:p>
        </w:tc>
        <w:tc>
          <w:tcPr>
            <w:tcW w:w="1896"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1605,83</w:t>
            </w:r>
          </w:p>
        </w:tc>
      </w:tr>
      <w:tr w:rsidR="00463A82" w:rsidRPr="00463A82" w:rsidTr="00EA1B03">
        <w:tc>
          <w:tcPr>
            <w:tcW w:w="809"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11</w:t>
            </w:r>
            <w:r w:rsidRPr="00463A82">
              <w:rPr>
                <w:rFonts w:ascii="Calibri" w:eastAsia="Calibri" w:hAnsi="Calibri"/>
                <w:color w:val="000000"/>
                <w:sz w:val="24"/>
                <w:lang w:eastAsia="uk-UA"/>
              </w:rPr>
              <w:t>.</w:t>
            </w:r>
          </w:p>
        </w:tc>
        <w:tc>
          <w:tcPr>
            <w:tcW w:w="3359" w:type="dxa"/>
            <w:vAlign w:val="bottom"/>
          </w:tcPr>
          <w:p w:rsidR="00463A82" w:rsidRPr="00463A82" w:rsidRDefault="00463A82" w:rsidP="00463A82">
            <w:pPr>
              <w:rPr>
                <w:rFonts w:eastAsia="Calibri"/>
                <w:color w:val="000000"/>
                <w:sz w:val="24"/>
                <w:lang w:eastAsia="uk-UA"/>
              </w:rPr>
            </w:pPr>
            <w:r w:rsidRPr="00463A82">
              <w:rPr>
                <w:rFonts w:eastAsia="Calibri"/>
                <w:color w:val="000000"/>
                <w:sz w:val="24"/>
                <w:lang w:eastAsia="uk-UA"/>
              </w:rPr>
              <w:t>Шафа</w:t>
            </w:r>
          </w:p>
        </w:tc>
        <w:tc>
          <w:tcPr>
            <w:tcW w:w="1609"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10636729</w:t>
            </w:r>
          </w:p>
        </w:tc>
        <w:tc>
          <w:tcPr>
            <w:tcW w:w="1898"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1</w:t>
            </w:r>
          </w:p>
        </w:tc>
        <w:tc>
          <w:tcPr>
            <w:tcW w:w="1896"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1605,83</w:t>
            </w:r>
          </w:p>
        </w:tc>
      </w:tr>
      <w:tr w:rsidR="00463A82" w:rsidRPr="00463A82" w:rsidTr="00EA1B03">
        <w:tc>
          <w:tcPr>
            <w:tcW w:w="809"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12</w:t>
            </w:r>
            <w:r w:rsidRPr="00463A82">
              <w:rPr>
                <w:rFonts w:ascii="Calibri" w:eastAsia="Calibri" w:hAnsi="Calibri"/>
                <w:color w:val="000000"/>
                <w:sz w:val="24"/>
                <w:lang w:eastAsia="uk-UA"/>
              </w:rPr>
              <w:t>.</w:t>
            </w:r>
          </w:p>
        </w:tc>
        <w:tc>
          <w:tcPr>
            <w:tcW w:w="3359" w:type="dxa"/>
            <w:vAlign w:val="bottom"/>
          </w:tcPr>
          <w:p w:rsidR="00463A82" w:rsidRPr="00463A82" w:rsidRDefault="00463A82" w:rsidP="00463A82">
            <w:pPr>
              <w:rPr>
                <w:rFonts w:eastAsia="Calibri"/>
                <w:color w:val="000000"/>
                <w:sz w:val="24"/>
                <w:lang w:eastAsia="uk-UA"/>
              </w:rPr>
            </w:pPr>
            <w:r w:rsidRPr="00463A82">
              <w:rPr>
                <w:rFonts w:eastAsia="Calibri"/>
                <w:color w:val="000000"/>
                <w:sz w:val="24"/>
                <w:lang w:eastAsia="uk-UA"/>
              </w:rPr>
              <w:t>Шафа зі скляними дверима</w:t>
            </w:r>
          </w:p>
        </w:tc>
        <w:tc>
          <w:tcPr>
            <w:tcW w:w="1609"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10636730</w:t>
            </w:r>
          </w:p>
        </w:tc>
        <w:tc>
          <w:tcPr>
            <w:tcW w:w="1898"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1</w:t>
            </w:r>
          </w:p>
        </w:tc>
        <w:tc>
          <w:tcPr>
            <w:tcW w:w="1896"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2772,77</w:t>
            </w:r>
          </w:p>
        </w:tc>
      </w:tr>
      <w:tr w:rsidR="00463A82" w:rsidRPr="00463A82" w:rsidTr="00EA1B03">
        <w:tc>
          <w:tcPr>
            <w:tcW w:w="809"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13</w:t>
            </w:r>
            <w:r w:rsidRPr="00463A82">
              <w:rPr>
                <w:rFonts w:ascii="Calibri" w:eastAsia="Calibri" w:hAnsi="Calibri"/>
                <w:color w:val="000000"/>
                <w:sz w:val="24"/>
                <w:lang w:eastAsia="uk-UA"/>
              </w:rPr>
              <w:t>.</w:t>
            </w:r>
          </w:p>
        </w:tc>
        <w:tc>
          <w:tcPr>
            <w:tcW w:w="3359" w:type="dxa"/>
            <w:vAlign w:val="bottom"/>
          </w:tcPr>
          <w:p w:rsidR="00463A82" w:rsidRPr="00463A82" w:rsidRDefault="00463A82" w:rsidP="00463A82">
            <w:pPr>
              <w:rPr>
                <w:rFonts w:eastAsia="Calibri"/>
                <w:color w:val="000000"/>
                <w:sz w:val="24"/>
                <w:lang w:eastAsia="uk-UA"/>
              </w:rPr>
            </w:pPr>
            <w:proofErr w:type="spellStart"/>
            <w:r w:rsidRPr="00463A82">
              <w:rPr>
                <w:rFonts w:eastAsia="Calibri"/>
                <w:color w:val="000000"/>
                <w:sz w:val="24"/>
                <w:lang w:eastAsia="uk-UA"/>
              </w:rPr>
              <w:t>Моб</w:t>
            </w:r>
            <w:proofErr w:type="spellEnd"/>
            <w:r w:rsidRPr="00463A82">
              <w:rPr>
                <w:rFonts w:eastAsia="Calibri"/>
                <w:color w:val="000000"/>
                <w:sz w:val="24"/>
                <w:lang w:eastAsia="uk-UA"/>
              </w:rPr>
              <w:t xml:space="preserve">. </w:t>
            </w:r>
            <w:proofErr w:type="spellStart"/>
            <w:r w:rsidRPr="00463A82">
              <w:rPr>
                <w:rFonts w:eastAsia="Calibri"/>
                <w:color w:val="000000"/>
                <w:sz w:val="24"/>
                <w:lang w:eastAsia="uk-UA"/>
              </w:rPr>
              <w:t>конф</w:t>
            </w:r>
            <w:proofErr w:type="spellEnd"/>
            <w:r w:rsidRPr="00463A82">
              <w:rPr>
                <w:rFonts w:eastAsia="Calibri"/>
                <w:color w:val="000000"/>
                <w:sz w:val="24"/>
                <w:lang w:eastAsia="uk-UA"/>
              </w:rPr>
              <w:t>. стіл FLIB 01 1500X700X750 ALU NE</w:t>
            </w:r>
          </w:p>
        </w:tc>
        <w:tc>
          <w:tcPr>
            <w:tcW w:w="1609"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10636731</w:t>
            </w:r>
          </w:p>
        </w:tc>
        <w:tc>
          <w:tcPr>
            <w:tcW w:w="1898"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1</w:t>
            </w:r>
          </w:p>
        </w:tc>
        <w:tc>
          <w:tcPr>
            <w:tcW w:w="1896"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2425,50</w:t>
            </w:r>
          </w:p>
        </w:tc>
      </w:tr>
      <w:tr w:rsidR="00463A82" w:rsidRPr="00463A82" w:rsidTr="00EA1B03">
        <w:tc>
          <w:tcPr>
            <w:tcW w:w="809"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14</w:t>
            </w:r>
            <w:r w:rsidRPr="00463A82">
              <w:rPr>
                <w:rFonts w:ascii="Calibri" w:eastAsia="Calibri" w:hAnsi="Calibri"/>
                <w:color w:val="000000"/>
                <w:sz w:val="24"/>
                <w:lang w:eastAsia="uk-UA"/>
              </w:rPr>
              <w:t>.</w:t>
            </w:r>
          </w:p>
        </w:tc>
        <w:tc>
          <w:tcPr>
            <w:tcW w:w="3359" w:type="dxa"/>
            <w:vAlign w:val="bottom"/>
          </w:tcPr>
          <w:p w:rsidR="00463A82" w:rsidRPr="00463A82" w:rsidRDefault="00463A82" w:rsidP="00463A82">
            <w:pPr>
              <w:rPr>
                <w:rFonts w:eastAsia="Calibri"/>
                <w:color w:val="000000"/>
                <w:sz w:val="24"/>
                <w:lang w:eastAsia="uk-UA"/>
              </w:rPr>
            </w:pPr>
            <w:proofErr w:type="spellStart"/>
            <w:r w:rsidRPr="00463A82">
              <w:rPr>
                <w:rFonts w:eastAsia="Calibri"/>
                <w:color w:val="000000"/>
                <w:sz w:val="24"/>
                <w:lang w:eastAsia="uk-UA"/>
              </w:rPr>
              <w:t>Моб</w:t>
            </w:r>
            <w:proofErr w:type="spellEnd"/>
            <w:r w:rsidRPr="00463A82">
              <w:rPr>
                <w:rFonts w:eastAsia="Calibri"/>
                <w:color w:val="000000"/>
                <w:sz w:val="24"/>
                <w:lang w:eastAsia="uk-UA"/>
              </w:rPr>
              <w:t xml:space="preserve">. </w:t>
            </w:r>
            <w:proofErr w:type="spellStart"/>
            <w:r w:rsidRPr="00463A82">
              <w:rPr>
                <w:rFonts w:eastAsia="Calibri"/>
                <w:color w:val="000000"/>
                <w:sz w:val="24"/>
                <w:lang w:eastAsia="uk-UA"/>
              </w:rPr>
              <w:t>конф</w:t>
            </w:r>
            <w:proofErr w:type="spellEnd"/>
            <w:r w:rsidRPr="00463A82">
              <w:rPr>
                <w:rFonts w:eastAsia="Calibri"/>
                <w:color w:val="000000"/>
                <w:sz w:val="24"/>
                <w:lang w:eastAsia="uk-UA"/>
              </w:rPr>
              <w:t>. стіл FLIB 01 1500X700X750 ALU NE</w:t>
            </w:r>
          </w:p>
        </w:tc>
        <w:tc>
          <w:tcPr>
            <w:tcW w:w="1609"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10636732</w:t>
            </w:r>
          </w:p>
        </w:tc>
        <w:tc>
          <w:tcPr>
            <w:tcW w:w="1898"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1</w:t>
            </w:r>
          </w:p>
        </w:tc>
        <w:tc>
          <w:tcPr>
            <w:tcW w:w="1896"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2425,50</w:t>
            </w:r>
          </w:p>
        </w:tc>
      </w:tr>
      <w:tr w:rsidR="00463A82" w:rsidRPr="00463A82" w:rsidTr="00EA1B03">
        <w:tc>
          <w:tcPr>
            <w:tcW w:w="809"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15</w:t>
            </w:r>
            <w:r w:rsidRPr="00463A82">
              <w:rPr>
                <w:rFonts w:ascii="Calibri" w:eastAsia="Calibri" w:hAnsi="Calibri"/>
                <w:color w:val="000000"/>
                <w:sz w:val="24"/>
                <w:lang w:eastAsia="uk-UA"/>
              </w:rPr>
              <w:t>.</w:t>
            </w:r>
          </w:p>
        </w:tc>
        <w:tc>
          <w:tcPr>
            <w:tcW w:w="3359" w:type="dxa"/>
            <w:vAlign w:val="bottom"/>
          </w:tcPr>
          <w:p w:rsidR="00463A82" w:rsidRPr="00463A82" w:rsidRDefault="00463A82" w:rsidP="00463A82">
            <w:pPr>
              <w:rPr>
                <w:rFonts w:eastAsia="Calibri"/>
                <w:color w:val="000000"/>
                <w:sz w:val="24"/>
                <w:lang w:eastAsia="uk-UA"/>
              </w:rPr>
            </w:pPr>
            <w:proofErr w:type="spellStart"/>
            <w:r w:rsidRPr="00463A82">
              <w:rPr>
                <w:rFonts w:eastAsia="Calibri"/>
                <w:color w:val="000000"/>
                <w:sz w:val="24"/>
                <w:lang w:eastAsia="uk-UA"/>
              </w:rPr>
              <w:t>Моб</w:t>
            </w:r>
            <w:proofErr w:type="spellEnd"/>
            <w:r w:rsidRPr="00463A82">
              <w:rPr>
                <w:rFonts w:eastAsia="Calibri"/>
                <w:color w:val="000000"/>
                <w:sz w:val="24"/>
                <w:lang w:eastAsia="uk-UA"/>
              </w:rPr>
              <w:t xml:space="preserve">. </w:t>
            </w:r>
            <w:proofErr w:type="spellStart"/>
            <w:r w:rsidRPr="00463A82">
              <w:rPr>
                <w:rFonts w:eastAsia="Calibri"/>
                <w:color w:val="000000"/>
                <w:sz w:val="24"/>
                <w:lang w:eastAsia="uk-UA"/>
              </w:rPr>
              <w:t>конф</w:t>
            </w:r>
            <w:proofErr w:type="spellEnd"/>
            <w:r w:rsidRPr="00463A82">
              <w:rPr>
                <w:rFonts w:eastAsia="Calibri"/>
                <w:color w:val="000000"/>
                <w:sz w:val="24"/>
                <w:lang w:eastAsia="uk-UA"/>
              </w:rPr>
              <w:t>. стіл FLIB 01 1500X700X750 ALU NE</w:t>
            </w:r>
          </w:p>
        </w:tc>
        <w:tc>
          <w:tcPr>
            <w:tcW w:w="1609"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10636733</w:t>
            </w:r>
          </w:p>
        </w:tc>
        <w:tc>
          <w:tcPr>
            <w:tcW w:w="1898"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1</w:t>
            </w:r>
          </w:p>
        </w:tc>
        <w:tc>
          <w:tcPr>
            <w:tcW w:w="1896"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2425,50</w:t>
            </w:r>
          </w:p>
        </w:tc>
      </w:tr>
      <w:tr w:rsidR="00463A82" w:rsidRPr="00463A82" w:rsidTr="00EA1B03">
        <w:tc>
          <w:tcPr>
            <w:tcW w:w="809"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16</w:t>
            </w:r>
            <w:r w:rsidRPr="00463A82">
              <w:rPr>
                <w:rFonts w:ascii="Calibri" w:eastAsia="Calibri" w:hAnsi="Calibri"/>
                <w:color w:val="000000"/>
                <w:sz w:val="24"/>
                <w:lang w:eastAsia="uk-UA"/>
              </w:rPr>
              <w:t>.</w:t>
            </w:r>
          </w:p>
        </w:tc>
        <w:tc>
          <w:tcPr>
            <w:tcW w:w="3359" w:type="dxa"/>
            <w:vAlign w:val="bottom"/>
          </w:tcPr>
          <w:p w:rsidR="00463A82" w:rsidRPr="00463A82" w:rsidRDefault="00463A82" w:rsidP="00463A82">
            <w:pPr>
              <w:rPr>
                <w:rFonts w:eastAsia="Calibri"/>
                <w:color w:val="000000"/>
                <w:sz w:val="24"/>
                <w:lang w:eastAsia="uk-UA"/>
              </w:rPr>
            </w:pPr>
            <w:proofErr w:type="spellStart"/>
            <w:r w:rsidRPr="00463A82">
              <w:rPr>
                <w:rFonts w:eastAsia="Calibri"/>
                <w:color w:val="000000"/>
                <w:sz w:val="24"/>
                <w:lang w:eastAsia="uk-UA"/>
              </w:rPr>
              <w:t>Моб</w:t>
            </w:r>
            <w:proofErr w:type="spellEnd"/>
            <w:r w:rsidRPr="00463A82">
              <w:rPr>
                <w:rFonts w:eastAsia="Calibri"/>
                <w:color w:val="000000"/>
                <w:sz w:val="24"/>
                <w:lang w:eastAsia="uk-UA"/>
              </w:rPr>
              <w:t xml:space="preserve">. </w:t>
            </w:r>
            <w:proofErr w:type="spellStart"/>
            <w:r w:rsidRPr="00463A82">
              <w:rPr>
                <w:rFonts w:eastAsia="Calibri"/>
                <w:color w:val="000000"/>
                <w:sz w:val="24"/>
                <w:lang w:eastAsia="uk-UA"/>
              </w:rPr>
              <w:t>конф</w:t>
            </w:r>
            <w:proofErr w:type="spellEnd"/>
            <w:r w:rsidRPr="00463A82">
              <w:rPr>
                <w:rFonts w:eastAsia="Calibri"/>
                <w:color w:val="000000"/>
                <w:sz w:val="24"/>
                <w:lang w:eastAsia="uk-UA"/>
              </w:rPr>
              <w:t>. стіл FLIB 01 1500X700X750 ALU NE</w:t>
            </w:r>
          </w:p>
        </w:tc>
        <w:tc>
          <w:tcPr>
            <w:tcW w:w="1609"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10636734</w:t>
            </w:r>
          </w:p>
        </w:tc>
        <w:tc>
          <w:tcPr>
            <w:tcW w:w="1898"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1</w:t>
            </w:r>
          </w:p>
        </w:tc>
        <w:tc>
          <w:tcPr>
            <w:tcW w:w="1896" w:type="dxa"/>
            <w:vAlign w:val="center"/>
          </w:tcPr>
          <w:p w:rsidR="00463A82" w:rsidRPr="00463A82" w:rsidRDefault="00463A82" w:rsidP="00463A82">
            <w:pPr>
              <w:jc w:val="center"/>
              <w:rPr>
                <w:rFonts w:eastAsia="Calibri"/>
                <w:color w:val="000000"/>
                <w:sz w:val="24"/>
                <w:lang w:eastAsia="uk-UA"/>
              </w:rPr>
            </w:pPr>
            <w:r w:rsidRPr="00463A82">
              <w:rPr>
                <w:rFonts w:eastAsia="Calibri"/>
                <w:color w:val="000000"/>
                <w:sz w:val="24"/>
                <w:lang w:eastAsia="uk-UA"/>
              </w:rPr>
              <w:t>2425,50</w:t>
            </w:r>
          </w:p>
        </w:tc>
      </w:tr>
    </w:tbl>
    <w:tbl>
      <w:tblPr>
        <w:tblW w:w="3934" w:type="dxa"/>
        <w:tblInd w:w="5920" w:type="dxa"/>
        <w:tblLook w:val="04A0" w:firstRow="1" w:lastRow="0" w:firstColumn="1" w:lastColumn="0" w:noHBand="0" w:noVBand="1"/>
      </w:tblPr>
      <w:tblGrid>
        <w:gridCol w:w="3934"/>
      </w:tblGrid>
      <w:tr w:rsidR="00463A82" w:rsidRPr="00463A82" w:rsidTr="00463A82">
        <w:tc>
          <w:tcPr>
            <w:tcW w:w="3934" w:type="dxa"/>
            <w:shd w:val="clear" w:color="auto" w:fill="auto"/>
          </w:tcPr>
          <w:p w:rsidR="00463A82" w:rsidRDefault="00463A82" w:rsidP="00463A82">
            <w:pPr>
              <w:jc w:val="both"/>
              <w:rPr>
                <w:szCs w:val="28"/>
                <w:lang w:val="ru-RU"/>
              </w:rPr>
            </w:pPr>
          </w:p>
          <w:p w:rsidR="00463A82" w:rsidRDefault="00463A82" w:rsidP="00463A82">
            <w:pPr>
              <w:jc w:val="both"/>
              <w:rPr>
                <w:szCs w:val="28"/>
                <w:lang w:val="ru-RU"/>
              </w:rPr>
            </w:pPr>
          </w:p>
          <w:p w:rsidR="00463A82" w:rsidRPr="00463A82" w:rsidRDefault="00463A82" w:rsidP="00463A82">
            <w:pPr>
              <w:jc w:val="both"/>
              <w:rPr>
                <w:szCs w:val="28"/>
              </w:rPr>
            </w:pPr>
            <w:r w:rsidRPr="00463A82">
              <w:rPr>
                <w:szCs w:val="28"/>
              </w:rPr>
              <w:t>Додаток 2</w:t>
            </w:r>
          </w:p>
          <w:p w:rsidR="00463A82" w:rsidRPr="00463A82" w:rsidRDefault="00463A82" w:rsidP="00463A82">
            <w:pPr>
              <w:jc w:val="both"/>
              <w:rPr>
                <w:szCs w:val="28"/>
              </w:rPr>
            </w:pPr>
            <w:r w:rsidRPr="00463A82">
              <w:rPr>
                <w:szCs w:val="28"/>
              </w:rPr>
              <w:t>до рішення обласної ради</w:t>
            </w:r>
          </w:p>
        </w:tc>
      </w:tr>
    </w:tbl>
    <w:p w:rsidR="00463A82" w:rsidRPr="00463A82" w:rsidRDefault="00463A82" w:rsidP="00463A82">
      <w:pPr>
        <w:jc w:val="center"/>
        <w:rPr>
          <w:rFonts w:eastAsia="Calibri"/>
          <w:b/>
          <w:szCs w:val="28"/>
          <w:lang w:eastAsia="en-US"/>
        </w:rPr>
      </w:pPr>
      <w:r w:rsidRPr="00463A82">
        <w:rPr>
          <w:rFonts w:eastAsia="Calibri"/>
          <w:b/>
          <w:szCs w:val="28"/>
          <w:lang w:eastAsia="en-US"/>
        </w:rPr>
        <w:t>ПЕРЕЛІК</w:t>
      </w:r>
    </w:p>
    <w:p w:rsidR="00463A82" w:rsidRPr="00463A82" w:rsidRDefault="00463A82" w:rsidP="00463A82">
      <w:pPr>
        <w:spacing w:line="233" w:lineRule="auto"/>
        <w:jc w:val="center"/>
        <w:rPr>
          <w:b/>
          <w:szCs w:val="28"/>
        </w:rPr>
      </w:pPr>
      <w:r w:rsidRPr="00463A82">
        <w:rPr>
          <w:b/>
          <w:szCs w:val="28"/>
        </w:rPr>
        <w:t>сільських, селищних, міських, районних рад Дніпропетровської області, яким передаються  автобуси спеціалізовані для перевезення школярів ЕТАЛОН А08116Ш – 0000021 з субрахунку департаменту освіти і науки Дніпропетровської облдержадміністрації</w:t>
      </w:r>
    </w:p>
    <w:p w:rsidR="00463A82" w:rsidRPr="00463A82" w:rsidRDefault="00463A82" w:rsidP="00463A82">
      <w:pPr>
        <w:spacing w:line="233" w:lineRule="auto"/>
        <w:jc w:val="center"/>
        <w:rPr>
          <w:b/>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646"/>
      </w:tblGrid>
      <w:tr w:rsidR="00463A82" w:rsidRPr="00463A82" w:rsidTr="00EA1B03">
        <w:trPr>
          <w:trHeight w:val="375"/>
          <w:tblHeader/>
        </w:trPr>
        <w:tc>
          <w:tcPr>
            <w:tcW w:w="993" w:type="dxa"/>
            <w:shd w:val="clear" w:color="auto" w:fill="auto"/>
            <w:vAlign w:val="center"/>
          </w:tcPr>
          <w:p w:rsidR="00463A82" w:rsidRPr="00463A82" w:rsidRDefault="00463A82" w:rsidP="00463A82">
            <w:pPr>
              <w:spacing w:after="120"/>
              <w:jc w:val="center"/>
              <w:rPr>
                <w:rFonts w:eastAsia="Calibri"/>
                <w:b/>
                <w:sz w:val="24"/>
              </w:rPr>
            </w:pPr>
            <w:r w:rsidRPr="00463A82">
              <w:rPr>
                <w:rFonts w:eastAsia="Calibri"/>
                <w:b/>
                <w:sz w:val="24"/>
              </w:rPr>
              <w:t>№</w:t>
            </w:r>
          </w:p>
          <w:p w:rsidR="00463A82" w:rsidRPr="00463A82" w:rsidRDefault="00463A82" w:rsidP="00463A82">
            <w:pPr>
              <w:spacing w:after="120"/>
              <w:jc w:val="center"/>
              <w:rPr>
                <w:rFonts w:eastAsia="Calibri"/>
                <w:b/>
                <w:sz w:val="24"/>
              </w:rPr>
            </w:pPr>
            <w:r w:rsidRPr="00463A82">
              <w:rPr>
                <w:rFonts w:eastAsia="Calibri"/>
                <w:b/>
                <w:sz w:val="24"/>
              </w:rPr>
              <w:t>з/п</w:t>
            </w:r>
          </w:p>
        </w:tc>
        <w:tc>
          <w:tcPr>
            <w:tcW w:w="8646" w:type="dxa"/>
            <w:shd w:val="clear" w:color="auto" w:fill="auto"/>
            <w:vAlign w:val="center"/>
          </w:tcPr>
          <w:p w:rsidR="00463A82" w:rsidRPr="00463A82" w:rsidRDefault="00463A82" w:rsidP="00463A82">
            <w:pPr>
              <w:spacing w:after="120"/>
              <w:jc w:val="center"/>
              <w:rPr>
                <w:rFonts w:eastAsia="Calibri"/>
                <w:b/>
                <w:sz w:val="24"/>
              </w:rPr>
            </w:pPr>
            <w:r w:rsidRPr="00463A82">
              <w:rPr>
                <w:rFonts w:eastAsia="Calibri"/>
                <w:b/>
                <w:sz w:val="24"/>
              </w:rPr>
              <w:t>Уповноважений орган місцевого самоврядування</w:t>
            </w:r>
          </w:p>
        </w:tc>
      </w:tr>
      <w:tr w:rsidR="00463A82" w:rsidRPr="00463A82" w:rsidTr="00EA1B03">
        <w:tc>
          <w:tcPr>
            <w:tcW w:w="993" w:type="dxa"/>
            <w:shd w:val="clear" w:color="auto" w:fill="auto"/>
          </w:tcPr>
          <w:p w:rsidR="00463A82" w:rsidRPr="00463A82" w:rsidRDefault="00463A82" w:rsidP="00463A82">
            <w:pPr>
              <w:numPr>
                <w:ilvl w:val="0"/>
                <w:numId w:val="13"/>
              </w:numPr>
              <w:spacing w:after="120"/>
              <w:ind w:left="357" w:hanging="357"/>
              <w:jc w:val="center"/>
              <w:rPr>
                <w:rFonts w:eastAsia="Calibri"/>
                <w:sz w:val="24"/>
              </w:rPr>
            </w:pPr>
          </w:p>
        </w:tc>
        <w:tc>
          <w:tcPr>
            <w:tcW w:w="8646" w:type="dxa"/>
            <w:shd w:val="clear" w:color="auto" w:fill="auto"/>
            <w:vAlign w:val="center"/>
          </w:tcPr>
          <w:p w:rsidR="00463A82" w:rsidRPr="00463A82" w:rsidRDefault="00463A82" w:rsidP="00463A82">
            <w:pPr>
              <w:spacing w:after="120"/>
              <w:rPr>
                <w:rFonts w:eastAsia="Calibri"/>
                <w:sz w:val="24"/>
              </w:rPr>
            </w:pPr>
            <w:proofErr w:type="spellStart"/>
            <w:r w:rsidRPr="00463A82">
              <w:rPr>
                <w:rFonts w:eastAsia="Calibri"/>
                <w:sz w:val="24"/>
              </w:rPr>
              <w:t>Аулівська</w:t>
            </w:r>
            <w:proofErr w:type="spellEnd"/>
            <w:r w:rsidRPr="00463A82">
              <w:rPr>
                <w:rFonts w:eastAsia="Calibri"/>
                <w:sz w:val="24"/>
              </w:rPr>
              <w:t xml:space="preserve"> селищна рада</w:t>
            </w:r>
          </w:p>
        </w:tc>
      </w:tr>
      <w:tr w:rsidR="00463A82" w:rsidRPr="00463A82" w:rsidTr="00EA1B03">
        <w:trPr>
          <w:trHeight w:val="283"/>
        </w:trPr>
        <w:tc>
          <w:tcPr>
            <w:tcW w:w="993" w:type="dxa"/>
            <w:shd w:val="clear" w:color="auto" w:fill="auto"/>
          </w:tcPr>
          <w:p w:rsidR="00463A82" w:rsidRPr="00463A82" w:rsidRDefault="00463A82" w:rsidP="00463A82">
            <w:pPr>
              <w:numPr>
                <w:ilvl w:val="0"/>
                <w:numId w:val="13"/>
              </w:numPr>
              <w:spacing w:after="120"/>
              <w:ind w:left="357" w:hanging="357"/>
              <w:jc w:val="center"/>
              <w:rPr>
                <w:rFonts w:eastAsia="Calibri"/>
                <w:sz w:val="24"/>
              </w:rPr>
            </w:pPr>
          </w:p>
        </w:tc>
        <w:tc>
          <w:tcPr>
            <w:tcW w:w="8646" w:type="dxa"/>
            <w:shd w:val="clear" w:color="auto" w:fill="auto"/>
            <w:vAlign w:val="center"/>
          </w:tcPr>
          <w:p w:rsidR="00463A82" w:rsidRPr="00463A82" w:rsidRDefault="00463A82" w:rsidP="00463A82">
            <w:pPr>
              <w:spacing w:after="120"/>
              <w:rPr>
                <w:rFonts w:eastAsia="Calibri"/>
                <w:sz w:val="24"/>
              </w:rPr>
            </w:pPr>
            <w:proofErr w:type="spellStart"/>
            <w:r w:rsidRPr="00463A82">
              <w:rPr>
                <w:rFonts w:eastAsia="Calibri"/>
                <w:sz w:val="24"/>
              </w:rPr>
              <w:t>Богданівська</w:t>
            </w:r>
            <w:proofErr w:type="spellEnd"/>
            <w:r w:rsidRPr="00463A82">
              <w:rPr>
                <w:rFonts w:eastAsia="Calibri"/>
                <w:sz w:val="24"/>
              </w:rPr>
              <w:t xml:space="preserve"> сільська рада </w:t>
            </w:r>
          </w:p>
        </w:tc>
      </w:tr>
      <w:tr w:rsidR="00463A82" w:rsidRPr="00463A82" w:rsidTr="00EA1B03">
        <w:trPr>
          <w:trHeight w:val="318"/>
        </w:trPr>
        <w:tc>
          <w:tcPr>
            <w:tcW w:w="993" w:type="dxa"/>
            <w:shd w:val="clear" w:color="auto" w:fill="auto"/>
          </w:tcPr>
          <w:p w:rsidR="00463A82" w:rsidRPr="00463A82" w:rsidRDefault="00463A82" w:rsidP="00463A82">
            <w:pPr>
              <w:numPr>
                <w:ilvl w:val="0"/>
                <w:numId w:val="13"/>
              </w:numPr>
              <w:spacing w:after="120"/>
              <w:ind w:left="357" w:hanging="357"/>
              <w:jc w:val="center"/>
              <w:rPr>
                <w:rFonts w:eastAsia="Calibri"/>
                <w:sz w:val="24"/>
              </w:rPr>
            </w:pPr>
          </w:p>
        </w:tc>
        <w:tc>
          <w:tcPr>
            <w:tcW w:w="8646" w:type="dxa"/>
            <w:shd w:val="clear" w:color="auto" w:fill="auto"/>
            <w:vAlign w:val="center"/>
          </w:tcPr>
          <w:p w:rsidR="00463A82" w:rsidRPr="00463A82" w:rsidRDefault="00463A82" w:rsidP="00463A82">
            <w:pPr>
              <w:spacing w:after="120"/>
              <w:rPr>
                <w:rFonts w:eastAsia="Calibri"/>
                <w:sz w:val="24"/>
              </w:rPr>
            </w:pPr>
            <w:proofErr w:type="spellStart"/>
            <w:r w:rsidRPr="00463A82">
              <w:rPr>
                <w:rFonts w:eastAsia="Calibri"/>
                <w:sz w:val="24"/>
                <w:shd w:val="clear" w:color="auto" w:fill="FFFFFF"/>
                <w:lang w:eastAsia="en-US"/>
              </w:rPr>
              <w:t>Божедарівська</w:t>
            </w:r>
            <w:proofErr w:type="spellEnd"/>
            <w:r w:rsidRPr="00463A82">
              <w:rPr>
                <w:rFonts w:eastAsia="Calibri"/>
                <w:sz w:val="24"/>
                <w:shd w:val="clear" w:color="auto" w:fill="FFFFFF"/>
                <w:lang w:eastAsia="en-US"/>
              </w:rPr>
              <w:t xml:space="preserve"> селищна рада</w:t>
            </w:r>
          </w:p>
        </w:tc>
      </w:tr>
      <w:tr w:rsidR="00463A82" w:rsidRPr="00463A82" w:rsidTr="00EA1B03">
        <w:trPr>
          <w:trHeight w:val="192"/>
        </w:trPr>
        <w:tc>
          <w:tcPr>
            <w:tcW w:w="993" w:type="dxa"/>
            <w:shd w:val="clear" w:color="auto" w:fill="auto"/>
          </w:tcPr>
          <w:p w:rsidR="00463A82" w:rsidRPr="00463A82" w:rsidRDefault="00463A82" w:rsidP="00463A82">
            <w:pPr>
              <w:numPr>
                <w:ilvl w:val="0"/>
                <w:numId w:val="13"/>
              </w:numPr>
              <w:spacing w:after="120"/>
              <w:ind w:left="357" w:hanging="357"/>
              <w:jc w:val="center"/>
              <w:rPr>
                <w:rFonts w:eastAsia="Calibri"/>
                <w:sz w:val="24"/>
              </w:rPr>
            </w:pPr>
          </w:p>
        </w:tc>
        <w:tc>
          <w:tcPr>
            <w:tcW w:w="8646" w:type="dxa"/>
            <w:shd w:val="clear" w:color="auto" w:fill="auto"/>
            <w:vAlign w:val="center"/>
          </w:tcPr>
          <w:p w:rsidR="00463A82" w:rsidRPr="00463A82" w:rsidRDefault="00463A82" w:rsidP="00463A82">
            <w:pPr>
              <w:spacing w:after="120"/>
              <w:rPr>
                <w:rFonts w:eastAsia="Calibri"/>
                <w:sz w:val="24"/>
              </w:rPr>
            </w:pPr>
            <w:r w:rsidRPr="00463A82">
              <w:rPr>
                <w:rFonts w:eastAsia="Calibri"/>
                <w:sz w:val="24"/>
              </w:rPr>
              <w:t xml:space="preserve">Васильківська селищна рада </w:t>
            </w:r>
          </w:p>
        </w:tc>
      </w:tr>
      <w:tr w:rsidR="00463A82" w:rsidRPr="00463A82" w:rsidTr="00EA1B03">
        <w:trPr>
          <w:trHeight w:val="226"/>
        </w:trPr>
        <w:tc>
          <w:tcPr>
            <w:tcW w:w="993" w:type="dxa"/>
            <w:shd w:val="clear" w:color="auto" w:fill="auto"/>
          </w:tcPr>
          <w:p w:rsidR="00463A82" w:rsidRPr="00463A82" w:rsidRDefault="00463A82" w:rsidP="00463A82">
            <w:pPr>
              <w:numPr>
                <w:ilvl w:val="0"/>
                <w:numId w:val="13"/>
              </w:numPr>
              <w:spacing w:after="120"/>
              <w:ind w:left="357" w:hanging="357"/>
              <w:jc w:val="center"/>
              <w:rPr>
                <w:rFonts w:eastAsia="Calibri"/>
                <w:sz w:val="24"/>
              </w:rPr>
            </w:pPr>
          </w:p>
        </w:tc>
        <w:tc>
          <w:tcPr>
            <w:tcW w:w="8646" w:type="dxa"/>
            <w:shd w:val="clear" w:color="auto" w:fill="auto"/>
            <w:vAlign w:val="center"/>
          </w:tcPr>
          <w:p w:rsidR="00463A82" w:rsidRPr="00463A82" w:rsidRDefault="00463A82" w:rsidP="00463A82">
            <w:pPr>
              <w:rPr>
                <w:rFonts w:eastAsia="Calibri"/>
                <w:sz w:val="24"/>
              </w:rPr>
            </w:pPr>
            <w:proofErr w:type="spellStart"/>
            <w:r w:rsidRPr="00463A82">
              <w:rPr>
                <w:rFonts w:eastAsia="Calibri"/>
                <w:sz w:val="24"/>
              </w:rPr>
              <w:t>Вишнівська</w:t>
            </w:r>
            <w:proofErr w:type="spellEnd"/>
            <w:r w:rsidRPr="00463A82">
              <w:rPr>
                <w:rFonts w:eastAsia="Calibri"/>
                <w:sz w:val="24"/>
              </w:rPr>
              <w:t xml:space="preserve"> селищна рада</w:t>
            </w:r>
          </w:p>
        </w:tc>
      </w:tr>
      <w:tr w:rsidR="00463A82" w:rsidRPr="00463A82" w:rsidTr="00EA1B03">
        <w:trPr>
          <w:trHeight w:val="231"/>
        </w:trPr>
        <w:tc>
          <w:tcPr>
            <w:tcW w:w="993" w:type="dxa"/>
            <w:shd w:val="clear" w:color="auto" w:fill="auto"/>
          </w:tcPr>
          <w:p w:rsidR="00463A82" w:rsidRPr="00463A82" w:rsidRDefault="00463A82" w:rsidP="00463A82">
            <w:pPr>
              <w:numPr>
                <w:ilvl w:val="0"/>
                <w:numId w:val="13"/>
              </w:numPr>
              <w:spacing w:after="120"/>
              <w:ind w:left="357" w:hanging="357"/>
              <w:jc w:val="center"/>
              <w:rPr>
                <w:rFonts w:eastAsia="Calibri"/>
                <w:sz w:val="24"/>
              </w:rPr>
            </w:pPr>
          </w:p>
        </w:tc>
        <w:tc>
          <w:tcPr>
            <w:tcW w:w="8646" w:type="dxa"/>
            <w:shd w:val="clear" w:color="auto" w:fill="auto"/>
            <w:vAlign w:val="center"/>
          </w:tcPr>
          <w:p w:rsidR="00463A82" w:rsidRPr="00463A82" w:rsidRDefault="00463A82" w:rsidP="00463A82">
            <w:pPr>
              <w:spacing w:after="120"/>
              <w:rPr>
                <w:rFonts w:eastAsia="Calibri"/>
                <w:sz w:val="24"/>
              </w:rPr>
            </w:pPr>
            <w:r w:rsidRPr="00463A82">
              <w:rPr>
                <w:rFonts w:eastAsia="Calibri"/>
                <w:sz w:val="24"/>
              </w:rPr>
              <w:t xml:space="preserve">Миколаївська сільська рада </w:t>
            </w:r>
          </w:p>
        </w:tc>
      </w:tr>
      <w:tr w:rsidR="00463A82" w:rsidRPr="00463A82" w:rsidTr="00EA1B03">
        <w:trPr>
          <w:trHeight w:val="110"/>
        </w:trPr>
        <w:tc>
          <w:tcPr>
            <w:tcW w:w="993" w:type="dxa"/>
            <w:shd w:val="clear" w:color="auto" w:fill="auto"/>
          </w:tcPr>
          <w:p w:rsidR="00463A82" w:rsidRPr="00463A82" w:rsidRDefault="00463A82" w:rsidP="00463A82">
            <w:pPr>
              <w:numPr>
                <w:ilvl w:val="0"/>
                <w:numId w:val="13"/>
              </w:numPr>
              <w:spacing w:after="120"/>
              <w:ind w:left="357" w:hanging="357"/>
              <w:jc w:val="center"/>
              <w:rPr>
                <w:rFonts w:eastAsia="Calibri"/>
                <w:sz w:val="24"/>
              </w:rPr>
            </w:pPr>
          </w:p>
        </w:tc>
        <w:tc>
          <w:tcPr>
            <w:tcW w:w="8646" w:type="dxa"/>
            <w:shd w:val="clear" w:color="auto" w:fill="auto"/>
            <w:vAlign w:val="center"/>
          </w:tcPr>
          <w:p w:rsidR="00463A82" w:rsidRPr="00463A82" w:rsidRDefault="00463A82" w:rsidP="00463A82">
            <w:pPr>
              <w:spacing w:after="120"/>
              <w:rPr>
                <w:rFonts w:eastAsia="Calibri"/>
                <w:sz w:val="24"/>
              </w:rPr>
            </w:pPr>
            <w:proofErr w:type="spellStart"/>
            <w:r w:rsidRPr="00463A82">
              <w:rPr>
                <w:rFonts w:eastAsia="Calibri"/>
                <w:sz w:val="24"/>
              </w:rPr>
              <w:t>Карпівська</w:t>
            </w:r>
            <w:proofErr w:type="spellEnd"/>
            <w:r w:rsidRPr="00463A82">
              <w:rPr>
                <w:rFonts w:eastAsia="Calibri"/>
                <w:sz w:val="24"/>
              </w:rPr>
              <w:t xml:space="preserve"> сільська рада</w:t>
            </w:r>
          </w:p>
        </w:tc>
      </w:tr>
      <w:tr w:rsidR="00463A82" w:rsidRPr="00463A82" w:rsidTr="00EA1B03">
        <w:trPr>
          <w:trHeight w:val="130"/>
        </w:trPr>
        <w:tc>
          <w:tcPr>
            <w:tcW w:w="993" w:type="dxa"/>
            <w:shd w:val="clear" w:color="auto" w:fill="auto"/>
          </w:tcPr>
          <w:p w:rsidR="00463A82" w:rsidRPr="00463A82" w:rsidRDefault="00463A82" w:rsidP="00463A82">
            <w:pPr>
              <w:numPr>
                <w:ilvl w:val="0"/>
                <w:numId w:val="13"/>
              </w:numPr>
              <w:spacing w:after="120"/>
              <w:ind w:left="357" w:hanging="357"/>
              <w:jc w:val="center"/>
              <w:rPr>
                <w:rFonts w:eastAsia="Calibri"/>
                <w:sz w:val="24"/>
              </w:rPr>
            </w:pPr>
          </w:p>
        </w:tc>
        <w:tc>
          <w:tcPr>
            <w:tcW w:w="8646" w:type="dxa"/>
            <w:shd w:val="clear" w:color="auto" w:fill="auto"/>
            <w:vAlign w:val="center"/>
          </w:tcPr>
          <w:p w:rsidR="00463A82" w:rsidRPr="00463A82" w:rsidRDefault="00463A82" w:rsidP="00463A82">
            <w:pPr>
              <w:spacing w:after="120"/>
              <w:rPr>
                <w:rFonts w:eastAsia="Calibri"/>
                <w:sz w:val="24"/>
              </w:rPr>
            </w:pPr>
            <w:r w:rsidRPr="00463A82">
              <w:rPr>
                <w:rFonts w:eastAsia="Calibri"/>
                <w:sz w:val="24"/>
              </w:rPr>
              <w:t>Криворізька районна рада</w:t>
            </w:r>
          </w:p>
        </w:tc>
      </w:tr>
      <w:tr w:rsidR="00463A82" w:rsidRPr="00463A82" w:rsidTr="00EA1B03">
        <w:trPr>
          <w:trHeight w:val="149"/>
        </w:trPr>
        <w:tc>
          <w:tcPr>
            <w:tcW w:w="993" w:type="dxa"/>
            <w:shd w:val="clear" w:color="auto" w:fill="auto"/>
          </w:tcPr>
          <w:p w:rsidR="00463A82" w:rsidRPr="00463A82" w:rsidRDefault="00463A82" w:rsidP="00463A82">
            <w:pPr>
              <w:numPr>
                <w:ilvl w:val="0"/>
                <w:numId w:val="13"/>
              </w:numPr>
              <w:spacing w:after="120"/>
              <w:ind w:left="357" w:hanging="357"/>
              <w:jc w:val="center"/>
              <w:rPr>
                <w:rFonts w:eastAsia="Calibri"/>
                <w:sz w:val="24"/>
              </w:rPr>
            </w:pPr>
          </w:p>
        </w:tc>
        <w:tc>
          <w:tcPr>
            <w:tcW w:w="8646" w:type="dxa"/>
            <w:shd w:val="clear" w:color="auto" w:fill="auto"/>
            <w:vAlign w:val="center"/>
          </w:tcPr>
          <w:p w:rsidR="00463A82" w:rsidRPr="00463A82" w:rsidRDefault="00463A82" w:rsidP="00463A82">
            <w:pPr>
              <w:rPr>
                <w:rFonts w:eastAsia="Calibri"/>
                <w:sz w:val="24"/>
              </w:rPr>
            </w:pPr>
            <w:proofErr w:type="spellStart"/>
            <w:r w:rsidRPr="00463A82">
              <w:rPr>
                <w:rFonts w:eastAsia="Calibri"/>
                <w:sz w:val="24"/>
              </w:rPr>
              <w:t>Лихівська</w:t>
            </w:r>
            <w:proofErr w:type="spellEnd"/>
            <w:r w:rsidRPr="00463A82">
              <w:rPr>
                <w:rFonts w:eastAsia="Calibri"/>
                <w:sz w:val="24"/>
              </w:rPr>
              <w:t xml:space="preserve"> селищна рада</w:t>
            </w:r>
          </w:p>
        </w:tc>
      </w:tr>
      <w:tr w:rsidR="00463A82" w:rsidRPr="00463A82" w:rsidTr="00EA1B03">
        <w:trPr>
          <w:trHeight w:val="218"/>
        </w:trPr>
        <w:tc>
          <w:tcPr>
            <w:tcW w:w="993" w:type="dxa"/>
            <w:shd w:val="clear" w:color="auto" w:fill="auto"/>
          </w:tcPr>
          <w:p w:rsidR="00463A82" w:rsidRPr="00463A82" w:rsidRDefault="00463A82" w:rsidP="00463A82">
            <w:pPr>
              <w:numPr>
                <w:ilvl w:val="0"/>
                <w:numId w:val="13"/>
              </w:numPr>
              <w:spacing w:after="120"/>
              <w:ind w:left="357" w:hanging="357"/>
              <w:jc w:val="center"/>
              <w:rPr>
                <w:rFonts w:eastAsia="Calibri"/>
                <w:sz w:val="24"/>
              </w:rPr>
            </w:pPr>
          </w:p>
        </w:tc>
        <w:tc>
          <w:tcPr>
            <w:tcW w:w="8646" w:type="dxa"/>
            <w:shd w:val="clear" w:color="auto" w:fill="auto"/>
            <w:vAlign w:val="center"/>
          </w:tcPr>
          <w:p w:rsidR="00463A82" w:rsidRPr="00463A82" w:rsidRDefault="00463A82" w:rsidP="00463A82">
            <w:pPr>
              <w:spacing w:after="120"/>
              <w:rPr>
                <w:rFonts w:eastAsia="Calibri"/>
                <w:sz w:val="24"/>
              </w:rPr>
            </w:pPr>
            <w:proofErr w:type="spellStart"/>
            <w:r w:rsidRPr="00463A82">
              <w:rPr>
                <w:rFonts w:eastAsia="Calibri"/>
                <w:sz w:val="24"/>
              </w:rPr>
              <w:t>Межівська</w:t>
            </w:r>
            <w:proofErr w:type="spellEnd"/>
            <w:r w:rsidRPr="00463A82">
              <w:rPr>
                <w:rFonts w:eastAsia="Calibri"/>
                <w:sz w:val="24"/>
              </w:rPr>
              <w:t xml:space="preserve"> селищна рада</w:t>
            </w:r>
          </w:p>
        </w:tc>
      </w:tr>
      <w:tr w:rsidR="00463A82" w:rsidRPr="00463A82" w:rsidTr="00EA1B03">
        <w:tc>
          <w:tcPr>
            <w:tcW w:w="993" w:type="dxa"/>
            <w:shd w:val="clear" w:color="auto" w:fill="auto"/>
          </w:tcPr>
          <w:p w:rsidR="00463A82" w:rsidRPr="00463A82" w:rsidRDefault="00463A82" w:rsidP="00463A82">
            <w:pPr>
              <w:numPr>
                <w:ilvl w:val="0"/>
                <w:numId w:val="13"/>
              </w:numPr>
              <w:spacing w:after="120"/>
              <w:ind w:left="357" w:hanging="357"/>
              <w:jc w:val="center"/>
              <w:rPr>
                <w:rFonts w:eastAsia="Calibri"/>
                <w:sz w:val="24"/>
              </w:rPr>
            </w:pPr>
          </w:p>
        </w:tc>
        <w:tc>
          <w:tcPr>
            <w:tcW w:w="8646" w:type="dxa"/>
            <w:shd w:val="clear" w:color="auto" w:fill="auto"/>
            <w:vAlign w:val="center"/>
          </w:tcPr>
          <w:p w:rsidR="00463A82" w:rsidRPr="00463A82" w:rsidRDefault="00463A82" w:rsidP="00463A82">
            <w:pPr>
              <w:spacing w:after="120"/>
              <w:rPr>
                <w:rFonts w:eastAsia="Calibri"/>
                <w:sz w:val="24"/>
              </w:rPr>
            </w:pPr>
            <w:r w:rsidRPr="00463A82">
              <w:rPr>
                <w:rFonts w:eastAsia="Calibri"/>
                <w:sz w:val="24"/>
              </w:rPr>
              <w:t>Новомосковська районна рада</w:t>
            </w:r>
          </w:p>
        </w:tc>
      </w:tr>
      <w:tr w:rsidR="00463A82" w:rsidRPr="00463A82" w:rsidTr="00EA1B03">
        <w:tc>
          <w:tcPr>
            <w:tcW w:w="993" w:type="dxa"/>
            <w:shd w:val="clear" w:color="auto" w:fill="auto"/>
          </w:tcPr>
          <w:p w:rsidR="00463A82" w:rsidRPr="00463A82" w:rsidRDefault="00463A82" w:rsidP="00463A82">
            <w:pPr>
              <w:numPr>
                <w:ilvl w:val="0"/>
                <w:numId w:val="13"/>
              </w:numPr>
              <w:spacing w:after="120"/>
              <w:ind w:left="357" w:hanging="357"/>
              <w:jc w:val="center"/>
              <w:rPr>
                <w:rFonts w:eastAsia="Calibri"/>
                <w:sz w:val="24"/>
              </w:rPr>
            </w:pPr>
          </w:p>
        </w:tc>
        <w:tc>
          <w:tcPr>
            <w:tcW w:w="8646" w:type="dxa"/>
            <w:shd w:val="clear" w:color="auto" w:fill="auto"/>
            <w:vAlign w:val="center"/>
          </w:tcPr>
          <w:p w:rsidR="00463A82" w:rsidRPr="00463A82" w:rsidRDefault="00463A82" w:rsidP="00463A82">
            <w:pPr>
              <w:spacing w:after="60"/>
              <w:rPr>
                <w:rFonts w:eastAsia="Calibri"/>
                <w:sz w:val="24"/>
              </w:rPr>
            </w:pPr>
            <w:r w:rsidRPr="00463A82">
              <w:rPr>
                <w:rFonts w:eastAsia="Calibri"/>
                <w:sz w:val="24"/>
              </w:rPr>
              <w:t>Петриківська районна рада</w:t>
            </w:r>
          </w:p>
        </w:tc>
      </w:tr>
      <w:tr w:rsidR="00463A82" w:rsidRPr="00463A82" w:rsidTr="00EA1B03">
        <w:trPr>
          <w:trHeight w:val="60"/>
        </w:trPr>
        <w:tc>
          <w:tcPr>
            <w:tcW w:w="993" w:type="dxa"/>
            <w:shd w:val="clear" w:color="auto" w:fill="auto"/>
          </w:tcPr>
          <w:p w:rsidR="00463A82" w:rsidRPr="00463A82" w:rsidRDefault="00463A82" w:rsidP="00463A82">
            <w:pPr>
              <w:numPr>
                <w:ilvl w:val="0"/>
                <w:numId w:val="13"/>
              </w:numPr>
              <w:spacing w:after="120"/>
              <w:ind w:left="357" w:hanging="357"/>
              <w:jc w:val="center"/>
              <w:rPr>
                <w:rFonts w:eastAsia="Calibri"/>
                <w:sz w:val="24"/>
              </w:rPr>
            </w:pPr>
          </w:p>
        </w:tc>
        <w:tc>
          <w:tcPr>
            <w:tcW w:w="8646" w:type="dxa"/>
            <w:shd w:val="clear" w:color="auto" w:fill="auto"/>
            <w:vAlign w:val="center"/>
          </w:tcPr>
          <w:p w:rsidR="00463A82" w:rsidRPr="00463A82" w:rsidRDefault="00463A82" w:rsidP="00463A82">
            <w:pPr>
              <w:spacing w:after="60"/>
              <w:rPr>
                <w:rFonts w:eastAsia="Calibri"/>
                <w:sz w:val="24"/>
              </w:rPr>
            </w:pPr>
            <w:proofErr w:type="spellStart"/>
            <w:r w:rsidRPr="00463A82">
              <w:rPr>
                <w:rFonts w:eastAsia="Calibri"/>
                <w:sz w:val="24"/>
              </w:rPr>
              <w:t>Юр'ївська</w:t>
            </w:r>
            <w:proofErr w:type="spellEnd"/>
            <w:r w:rsidRPr="00463A82">
              <w:rPr>
                <w:rFonts w:eastAsia="Calibri"/>
                <w:sz w:val="24"/>
              </w:rPr>
              <w:t xml:space="preserve"> селищна рада</w:t>
            </w:r>
          </w:p>
        </w:tc>
      </w:tr>
      <w:tr w:rsidR="00463A82" w:rsidRPr="00463A82" w:rsidTr="00EA1B03">
        <w:trPr>
          <w:trHeight w:val="226"/>
        </w:trPr>
        <w:tc>
          <w:tcPr>
            <w:tcW w:w="993" w:type="dxa"/>
            <w:shd w:val="clear" w:color="auto" w:fill="auto"/>
          </w:tcPr>
          <w:p w:rsidR="00463A82" w:rsidRPr="00463A82" w:rsidRDefault="00463A82" w:rsidP="00463A82">
            <w:pPr>
              <w:numPr>
                <w:ilvl w:val="0"/>
                <w:numId w:val="13"/>
              </w:numPr>
              <w:spacing w:after="120"/>
              <w:ind w:left="357" w:hanging="357"/>
              <w:jc w:val="center"/>
              <w:rPr>
                <w:rFonts w:eastAsia="Calibri"/>
                <w:sz w:val="24"/>
              </w:rPr>
            </w:pPr>
          </w:p>
        </w:tc>
        <w:tc>
          <w:tcPr>
            <w:tcW w:w="8646" w:type="dxa"/>
            <w:shd w:val="clear" w:color="auto" w:fill="auto"/>
            <w:vAlign w:val="center"/>
          </w:tcPr>
          <w:p w:rsidR="00463A82" w:rsidRPr="00463A82" w:rsidRDefault="00463A82" w:rsidP="00463A82">
            <w:pPr>
              <w:spacing w:after="60"/>
              <w:rPr>
                <w:rFonts w:eastAsia="Calibri"/>
                <w:sz w:val="24"/>
              </w:rPr>
            </w:pPr>
            <w:proofErr w:type="spellStart"/>
            <w:r w:rsidRPr="00463A82">
              <w:rPr>
                <w:rFonts w:eastAsia="Calibri"/>
                <w:sz w:val="24"/>
              </w:rPr>
              <w:t>П'ятихатська</w:t>
            </w:r>
            <w:proofErr w:type="spellEnd"/>
            <w:r w:rsidRPr="00463A82">
              <w:rPr>
                <w:rFonts w:eastAsia="Calibri"/>
                <w:sz w:val="24"/>
              </w:rPr>
              <w:t xml:space="preserve"> районна рада</w:t>
            </w:r>
          </w:p>
        </w:tc>
      </w:tr>
      <w:tr w:rsidR="00463A82" w:rsidRPr="00463A82" w:rsidTr="00EA1B03">
        <w:trPr>
          <w:trHeight w:val="131"/>
        </w:trPr>
        <w:tc>
          <w:tcPr>
            <w:tcW w:w="993" w:type="dxa"/>
            <w:shd w:val="clear" w:color="auto" w:fill="auto"/>
          </w:tcPr>
          <w:p w:rsidR="00463A82" w:rsidRPr="00463A82" w:rsidRDefault="00463A82" w:rsidP="00463A82">
            <w:pPr>
              <w:numPr>
                <w:ilvl w:val="0"/>
                <w:numId w:val="13"/>
              </w:numPr>
              <w:spacing w:after="120"/>
              <w:ind w:left="357" w:hanging="357"/>
              <w:jc w:val="center"/>
              <w:rPr>
                <w:rFonts w:eastAsia="Calibri"/>
                <w:sz w:val="24"/>
              </w:rPr>
            </w:pPr>
          </w:p>
        </w:tc>
        <w:tc>
          <w:tcPr>
            <w:tcW w:w="8646" w:type="dxa"/>
            <w:shd w:val="clear" w:color="auto" w:fill="auto"/>
            <w:vAlign w:val="center"/>
          </w:tcPr>
          <w:p w:rsidR="00463A82" w:rsidRPr="00463A82" w:rsidRDefault="00463A82" w:rsidP="00463A82">
            <w:pPr>
              <w:spacing w:after="60"/>
              <w:rPr>
                <w:rFonts w:eastAsia="Calibri"/>
                <w:sz w:val="24"/>
              </w:rPr>
            </w:pPr>
            <w:proofErr w:type="spellStart"/>
            <w:r w:rsidRPr="00463A82">
              <w:rPr>
                <w:rFonts w:eastAsia="Calibri"/>
                <w:sz w:val="24"/>
              </w:rPr>
              <w:t>Святовасилівська</w:t>
            </w:r>
            <w:proofErr w:type="spellEnd"/>
            <w:r w:rsidRPr="00463A82">
              <w:rPr>
                <w:rFonts w:eastAsia="Calibri"/>
                <w:sz w:val="24"/>
              </w:rPr>
              <w:t xml:space="preserve"> сільська рада</w:t>
            </w:r>
          </w:p>
        </w:tc>
      </w:tr>
      <w:tr w:rsidR="00463A82" w:rsidRPr="00463A82" w:rsidTr="00EA1B03">
        <w:trPr>
          <w:trHeight w:val="60"/>
        </w:trPr>
        <w:tc>
          <w:tcPr>
            <w:tcW w:w="993" w:type="dxa"/>
            <w:shd w:val="clear" w:color="auto" w:fill="auto"/>
          </w:tcPr>
          <w:p w:rsidR="00463A82" w:rsidRPr="00463A82" w:rsidRDefault="00463A82" w:rsidP="00463A82">
            <w:pPr>
              <w:numPr>
                <w:ilvl w:val="0"/>
                <w:numId w:val="13"/>
              </w:numPr>
              <w:spacing w:after="120"/>
              <w:ind w:left="357" w:hanging="357"/>
              <w:jc w:val="center"/>
              <w:rPr>
                <w:rFonts w:eastAsia="Calibri"/>
                <w:sz w:val="24"/>
              </w:rPr>
            </w:pPr>
          </w:p>
        </w:tc>
        <w:tc>
          <w:tcPr>
            <w:tcW w:w="8646" w:type="dxa"/>
            <w:shd w:val="clear" w:color="auto" w:fill="auto"/>
            <w:vAlign w:val="center"/>
          </w:tcPr>
          <w:p w:rsidR="00463A82" w:rsidRPr="00463A82" w:rsidRDefault="00463A82" w:rsidP="00463A82">
            <w:pPr>
              <w:spacing w:after="60"/>
              <w:rPr>
                <w:rFonts w:eastAsia="Calibri"/>
                <w:sz w:val="24"/>
              </w:rPr>
            </w:pPr>
            <w:proofErr w:type="spellStart"/>
            <w:r w:rsidRPr="00463A82">
              <w:rPr>
                <w:rFonts w:eastAsia="Calibri"/>
                <w:sz w:val="24"/>
              </w:rPr>
              <w:t>Томаківська</w:t>
            </w:r>
            <w:proofErr w:type="spellEnd"/>
            <w:r w:rsidRPr="00463A82">
              <w:rPr>
                <w:rFonts w:eastAsia="Calibri"/>
                <w:sz w:val="24"/>
              </w:rPr>
              <w:t xml:space="preserve"> селищна рада</w:t>
            </w:r>
          </w:p>
        </w:tc>
      </w:tr>
      <w:tr w:rsidR="00463A82" w:rsidRPr="00463A82" w:rsidTr="00EA1B03">
        <w:tc>
          <w:tcPr>
            <w:tcW w:w="993" w:type="dxa"/>
            <w:shd w:val="clear" w:color="auto" w:fill="auto"/>
          </w:tcPr>
          <w:p w:rsidR="00463A82" w:rsidRPr="00463A82" w:rsidRDefault="00463A82" w:rsidP="00463A82">
            <w:pPr>
              <w:numPr>
                <w:ilvl w:val="0"/>
                <w:numId w:val="13"/>
              </w:numPr>
              <w:spacing w:after="120"/>
              <w:ind w:left="357" w:hanging="357"/>
              <w:jc w:val="center"/>
              <w:rPr>
                <w:rFonts w:eastAsia="Calibri"/>
                <w:sz w:val="24"/>
              </w:rPr>
            </w:pPr>
          </w:p>
        </w:tc>
        <w:tc>
          <w:tcPr>
            <w:tcW w:w="8646" w:type="dxa"/>
            <w:shd w:val="clear" w:color="auto" w:fill="auto"/>
            <w:vAlign w:val="center"/>
          </w:tcPr>
          <w:p w:rsidR="00463A82" w:rsidRPr="00463A82" w:rsidRDefault="00463A82" w:rsidP="00463A82">
            <w:pPr>
              <w:spacing w:after="60"/>
              <w:rPr>
                <w:rFonts w:eastAsia="Calibri"/>
                <w:sz w:val="24"/>
              </w:rPr>
            </w:pPr>
            <w:r w:rsidRPr="00463A82">
              <w:rPr>
                <w:rFonts w:eastAsia="Calibri"/>
                <w:sz w:val="24"/>
              </w:rPr>
              <w:t>Петриківська селищна рада</w:t>
            </w:r>
          </w:p>
        </w:tc>
      </w:tr>
      <w:tr w:rsidR="00463A82" w:rsidRPr="00463A82" w:rsidTr="00EA1B03">
        <w:trPr>
          <w:trHeight w:val="316"/>
        </w:trPr>
        <w:tc>
          <w:tcPr>
            <w:tcW w:w="993" w:type="dxa"/>
            <w:shd w:val="clear" w:color="auto" w:fill="auto"/>
          </w:tcPr>
          <w:p w:rsidR="00463A82" w:rsidRPr="00463A82" w:rsidRDefault="00463A82" w:rsidP="00463A82">
            <w:pPr>
              <w:numPr>
                <w:ilvl w:val="0"/>
                <w:numId w:val="13"/>
              </w:numPr>
              <w:spacing w:after="120"/>
              <w:ind w:left="357" w:hanging="357"/>
              <w:jc w:val="center"/>
              <w:rPr>
                <w:rFonts w:eastAsia="Calibri"/>
                <w:sz w:val="24"/>
              </w:rPr>
            </w:pPr>
          </w:p>
        </w:tc>
        <w:tc>
          <w:tcPr>
            <w:tcW w:w="8646" w:type="dxa"/>
            <w:shd w:val="clear" w:color="auto" w:fill="auto"/>
            <w:vAlign w:val="center"/>
          </w:tcPr>
          <w:p w:rsidR="00463A82" w:rsidRPr="00463A82" w:rsidRDefault="00463A82" w:rsidP="00463A82">
            <w:pPr>
              <w:spacing w:after="60"/>
              <w:rPr>
                <w:rFonts w:eastAsia="Calibri"/>
                <w:sz w:val="24"/>
              </w:rPr>
            </w:pPr>
            <w:proofErr w:type="spellStart"/>
            <w:r w:rsidRPr="00463A82">
              <w:rPr>
                <w:rFonts w:eastAsia="Calibri"/>
                <w:sz w:val="24"/>
              </w:rPr>
              <w:t>Юр'ївська</w:t>
            </w:r>
            <w:proofErr w:type="spellEnd"/>
            <w:r w:rsidRPr="00463A82">
              <w:rPr>
                <w:rFonts w:eastAsia="Calibri"/>
                <w:sz w:val="24"/>
              </w:rPr>
              <w:t xml:space="preserve"> районна рада</w:t>
            </w:r>
          </w:p>
        </w:tc>
      </w:tr>
      <w:tr w:rsidR="00463A82" w:rsidRPr="00463A82" w:rsidTr="00EA1B03">
        <w:trPr>
          <w:trHeight w:val="154"/>
        </w:trPr>
        <w:tc>
          <w:tcPr>
            <w:tcW w:w="993" w:type="dxa"/>
            <w:shd w:val="clear" w:color="auto" w:fill="auto"/>
          </w:tcPr>
          <w:p w:rsidR="00463A82" w:rsidRPr="00463A82" w:rsidRDefault="00463A82" w:rsidP="00463A82">
            <w:pPr>
              <w:numPr>
                <w:ilvl w:val="0"/>
                <w:numId w:val="13"/>
              </w:numPr>
              <w:spacing w:after="120"/>
              <w:ind w:left="357" w:hanging="357"/>
              <w:jc w:val="center"/>
              <w:rPr>
                <w:rFonts w:eastAsia="Calibri"/>
                <w:sz w:val="24"/>
              </w:rPr>
            </w:pPr>
          </w:p>
        </w:tc>
        <w:tc>
          <w:tcPr>
            <w:tcW w:w="8646" w:type="dxa"/>
            <w:shd w:val="clear" w:color="auto" w:fill="auto"/>
            <w:vAlign w:val="center"/>
          </w:tcPr>
          <w:p w:rsidR="00463A82" w:rsidRPr="00463A82" w:rsidRDefault="00463A82" w:rsidP="00463A82">
            <w:pPr>
              <w:spacing w:after="120"/>
              <w:rPr>
                <w:rFonts w:eastAsia="Calibri"/>
                <w:sz w:val="24"/>
              </w:rPr>
            </w:pPr>
            <w:proofErr w:type="spellStart"/>
            <w:r w:rsidRPr="00463A82">
              <w:rPr>
                <w:rFonts w:eastAsia="Calibri"/>
                <w:sz w:val="24"/>
              </w:rPr>
              <w:t>Магдалинівська</w:t>
            </w:r>
            <w:proofErr w:type="spellEnd"/>
            <w:r w:rsidRPr="00463A82">
              <w:rPr>
                <w:rFonts w:eastAsia="Calibri"/>
                <w:sz w:val="24"/>
              </w:rPr>
              <w:t xml:space="preserve"> районна рада</w:t>
            </w:r>
          </w:p>
        </w:tc>
      </w:tr>
      <w:tr w:rsidR="00463A82" w:rsidRPr="00463A82" w:rsidTr="00EA1B03">
        <w:trPr>
          <w:trHeight w:val="60"/>
        </w:trPr>
        <w:tc>
          <w:tcPr>
            <w:tcW w:w="993" w:type="dxa"/>
            <w:shd w:val="clear" w:color="auto" w:fill="auto"/>
          </w:tcPr>
          <w:p w:rsidR="00463A82" w:rsidRPr="00463A82" w:rsidRDefault="00463A82" w:rsidP="00463A82">
            <w:pPr>
              <w:numPr>
                <w:ilvl w:val="0"/>
                <w:numId w:val="13"/>
              </w:numPr>
              <w:spacing w:after="120"/>
              <w:ind w:left="357" w:hanging="357"/>
              <w:jc w:val="center"/>
              <w:rPr>
                <w:rFonts w:eastAsia="Calibri"/>
                <w:sz w:val="24"/>
              </w:rPr>
            </w:pPr>
          </w:p>
        </w:tc>
        <w:tc>
          <w:tcPr>
            <w:tcW w:w="8646" w:type="dxa"/>
            <w:shd w:val="clear" w:color="auto" w:fill="auto"/>
            <w:vAlign w:val="center"/>
          </w:tcPr>
          <w:p w:rsidR="00463A82" w:rsidRPr="00463A82" w:rsidRDefault="00463A82" w:rsidP="00463A82">
            <w:pPr>
              <w:spacing w:after="120"/>
              <w:rPr>
                <w:rFonts w:eastAsia="Calibri"/>
                <w:sz w:val="24"/>
              </w:rPr>
            </w:pPr>
            <w:r w:rsidRPr="00463A82">
              <w:rPr>
                <w:rFonts w:eastAsia="Calibri"/>
                <w:sz w:val="24"/>
              </w:rPr>
              <w:t>Дніпровська районна рада</w:t>
            </w:r>
          </w:p>
        </w:tc>
      </w:tr>
      <w:tr w:rsidR="00463A82" w:rsidRPr="00463A82" w:rsidTr="00EA1B03">
        <w:trPr>
          <w:trHeight w:val="108"/>
        </w:trPr>
        <w:tc>
          <w:tcPr>
            <w:tcW w:w="993" w:type="dxa"/>
            <w:shd w:val="clear" w:color="auto" w:fill="auto"/>
          </w:tcPr>
          <w:p w:rsidR="00463A82" w:rsidRPr="00463A82" w:rsidRDefault="00463A82" w:rsidP="00463A82">
            <w:pPr>
              <w:numPr>
                <w:ilvl w:val="0"/>
                <w:numId w:val="13"/>
              </w:numPr>
              <w:spacing w:after="120"/>
              <w:ind w:left="357" w:hanging="357"/>
              <w:jc w:val="center"/>
              <w:rPr>
                <w:rFonts w:eastAsia="Calibri"/>
                <w:sz w:val="24"/>
              </w:rPr>
            </w:pPr>
          </w:p>
        </w:tc>
        <w:tc>
          <w:tcPr>
            <w:tcW w:w="8646" w:type="dxa"/>
            <w:shd w:val="clear" w:color="auto" w:fill="auto"/>
            <w:vAlign w:val="center"/>
          </w:tcPr>
          <w:p w:rsidR="00463A82" w:rsidRPr="00463A82" w:rsidRDefault="00463A82" w:rsidP="00463A82">
            <w:pPr>
              <w:spacing w:after="120"/>
              <w:rPr>
                <w:rFonts w:eastAsia="Calibri"/>
                <w:sz w:val="24"/>
              </w:rPr>
            </w:pPr>
            <w:proofErr w:type="spellStart"/>
            <w:r w:rsidRPr="00463A82">
              <w:rPr>
                <w:rFonts w:eastAsia="Calibri"/>
                <w:sz w:val="24"/>
              </w:rPr>
              <w:t>Криничанська</w:t>
            </w:r>
            <w:proofErr w:type="spellEnd"/>
            <w:r w:rsidRPr="00463A82">
              <w:rPr>
                <w:rFonts w:eastAsia="Calibri"/>
                <w:sz w:val="24"/>
              </w:rPr>
              <w:t xml:space="preserve"> селищна рада</w:t>
            </w:r>
          </w:p>
        </w:tc>
      </w:tr>
      <w:tr w:rsidR="00463A82" w:rsidRPr="00463A82" w:rsidTr="00EA1B03">
        <w:trPr>
          <w:trHeight w:val="60"/>
        </w:trPr>
        <w:tc>
          <w:tcPr>
            <w:tcW w:w="993" w:type="dxa"/>
            <w:shd w:val="clear" w:color="auto" w:fill="auto"/>
          </w:tcPr>
          <w:p w:rsidR="00463A82" w:rsidRPr="00463A82" w:rsidRDefault="00463A82" w:rsidP="00463A82">
            <w:pPr>
              <w:numPr>
                <w:ilvl w:val="0"/>
                <w:numId w:val="13"/>
              </w:numPr>
              <w:spacing w:after="120"/>
              <w:ind w:left="357" w:hanging="357"/>
              <w:jc w:val="center"/>
              <w:rPr>
                <w:rFonts w:eastAsia="Calibri"/>
                <w:sz w:val="24"/>
              </w:rPr>
            </w:pPr>
          </w:p>
        </w:tc>
        <w:tc>
          <w:tcPr>
            <w:tcW w:w="8646" w:type="dxa"/>
            <w:shd w:val="clear" w:color="auto" w:fill="auto"/>
            <w:vAlign w:val="center"/>
          </w:tcPr>
          <w:p w:rsidR="00463A82" w:rsidRPr="00463A82" w:rsidRDefault="00463A82" w:rsidP="00463A82">
            <w:pPr>
              <w:spacing w:after="120"/>
              <w:rPr>
                <w:rFonts w:eastAsia="Calibri"/>
                <w:sz w:val="24"/>
              </w:rPr>
            </w:pPr>
            <w:proofErr w:type="spellStart"/>
            <w:r w:rsidRPr="00463A82">
              <w:rPr>
                <w:rFonts w:eastAsia="Calibri"/>
                <w:sz w:val="24"/>
              </w:rPr>
              <w:t>Перещепинська</w:t>
            </w:r>
            <w:proofErr w:type="spellEnd"/>
            <w:r w:rsidRPr="00463A82">
              <w:rPr>
                <w:rFonts w:eastAsia="Calibri"/>
                <w:sz w:val="24"/>
              </w:rPr>
              <w:t xml:space="preserve"> міська рада</w:t>
            </w:r>
          </w:p>
        </w:tc>
      </w:tr>
      <w:tr w:rsidR="00463A82" w:rsidRPr="00463A82" w:rsidTr="00EA1B03">
        <w:trPr>
          <w:trHeight w:val="60"/>
        </w:trPr>
        <w:tc>
          <w:tcPr>
            <w:tcW w:w="993" w:type="dxa"/>
            <w:shd w:val="clear" w:color="auto" w:fill="auto"/>
          </w:tcPr>
          <w:p w:rsidR="00463A82" w:rsidRPr="00463A82" w:rsidRDefault="00463A82" w:rsidP="00463A82">
            <w:pPr>
              <w:numPr>
                <w:ilvl w:val="0"/>
                <w:numId w:val="13"/>
              </w:numPr>
              <w:spacing w:after="120"/>
              <w:ind w:left="357" w:hanging="357"/>
              <w:jc w:val="center"/>
              <w:rPr>
                <w:rFonts w:eastAsia="Calibri"/>
                <w:sz w:val="24"/>
              </w:rPr>
            </w:pPr>
          </w:p>
        </w:tc>
        <w:tc>
          <w:tcPr>
            <w:tcW w:w="8646" w:type="dxa"/>
            <w:shd w:val="clear" w:color="auto" w:fill="auto"/>
            <w:vAlign w:val="center"/>
          </w:tcPr>
          <w:p w:rsidR="00463A82" w:rsidRPr="00463A82" w:rsidRDefault="00463A82" w:rsidP="00463A82">
            <w:pPr>
              <w:spacing w:after="120"/>
              <w:rPr>
                <w:rFonts w:eastAsia="Calibri"/>
                <w:sz w:val="24"/>
              </w:rPr>
            </w:pPr>
            <w:proofErr w:type="spellStart"/>
            <w:r w:rsidRPr="00463A82">
              <w:rPr>
                <w:rFonts w:eastAsia="Calibri"/>
                <w:sz w:val="24"/>
              </w:rPr>
              <w:t>Петропавлівська</w:t>
            </w:r>
            <w:proofErr w:type="spellEnd"/>
            <w:r w:rsidRPr="00463A82">
              <w:rPr>
                <w:rFonts w:eastAsia="Calibri"/>
                <w:sz w:val="24"/>
              </w:rPr>
              <w:t xml:space="preserve"> районна рада</w:t>
            </w:r>
          </w:p>
        </w:tc>
      </w:tr>
      <w:tr w:rsidR="00463A82" w:rsidRPr="00463A82" w:rsidTr="00EA1B03">
        <w:trPr>
          <w:trHeight w:val="82"/>
        </w:trPr>
        <w:tc>
          <w:tcPr>
            <w:tcW w:w="993" w:type="dxa"/>
            <w:shd w:val="clear" w:color="auto" w:fill="auto"/>
          </w:tcPr>
          <w:p w:rsidR="00463A82" w:rsidRPr="00463A82" w:rsidRDefault="00463A82" w:rsidP="00463A82">
            <w:pPr>
              <w:numPr>
                <w:ilvl w:val="0"/>
                <w:numId w:val="13"/>
              </w:numPr>
              <w:spacing w:after="120"/>
              <w:ind w:left="357" w:hanging="357"/>
              <w:jc w:val="center"/>
              <w:rPr>
                <w:rFonts w:eastAsia="Calibri"/>
                <w:sz w:val="24"/>
              </w:rPr>
            </w:pPr>
          </w:p>
        </w:tc>
        <w:tc>
          <w:tcPr>
            <w:tcW w:w="8646" w:type="dxa"/>
            <w:shd w:val="clear" w:color="auto" w:fill="auto"/>
            <w:vAlign w:val="center"/>
          </w:tcPr>
          <w:p w:rsidR="00463A82" w:rsidRPr="00463A82" w:rsidRDefault="00463A82" w:rsidP="00463A82">
            <w:pPr>
              <w:spacing w:after="120"/>
              <w:rPr>
                <w:rFonts w:eastAsia="Calibri"/>
                <w:sz w:val="24"/>
              </w:rPr>
            </w:pPr>
            <w:proofErr w:type="spellStart"/>
            <w:r w:rsidRPr="00463A82">
              <w:rPr>
                <w:rFonts w:eastAsia="Calibri"/>
                <w:sz w:val="24"/>
              </w:rPr>
              <w:t>Піщанська</w:t>
            </w:r>
            <w:proofErr w:type="spellEnd"/>
            <w:r w:rsidRPr="00463A82">
              <w:rPr>
                <w:rFonts w:eastAsia="Calibri"/>
                <w:sz w:val="24"/>
              </w:rPr>
              <w:t xml:space="preserve"> сільська рада</w:t>
            </w:r>
          </w:p>
        </w:tc>
      </w:tr>
      <w:tr w:rsidR="00463A82" w:rsidRPr="00463A82" w:rsidTr="00EA1B03">
        <w:trPr>
          <w:trHeight w:val="271"/>
        </w:trPr>
        <w:tc>
          <w:tcPr>
            <w:tcW w:w="993" w:type="dxa"/>
            <w:shd w:val="clear" w:color="auto" w:fill="auto"/>
          </w:tcPr>
          <w:p w:rsidR="00463A82" w:rsidRPr="00463A82" w:rsidRDefault="00463A82" w:rsidP="00463A82">
            <w:pPr>
              <w:numPr>
                <w:ilvl w:val="0"/>
                <w:numId w:val="13"/>
              </w:numPr>
              <w:spacing w:after="120"/>
              <w:ind w:left="357" w:hanging="357"/>
              <w:jc w:val="center"/>
              <w:rPr>
                <w:rFonts w:eastAsia="Calibri"/>
                <w:sz w:val="24"/>
              </w:rPr>
            </w:pPr>
          </w:p>
        </w:tc>
        <w:tc>
          <w:tcPr>
            <w:tcW w:w="8646" w:type="dxa"/>
            <w:shd w:val="clear" w:color="auto" w:fill="auto"/>
            <w:vAlign w:val="center"/>
          </w:tcPr>
          <w:p w:rsidR="00463A82" w:rsidRPr="00463A82" w:rsidRDefault="00463A82" w:rsidP="00463A82">
            <w:pPr>
              <w:spacing w:after="120"/>
              <w:rPr>
                <w:rFonts w:eastAsia="Calibri"/>
                <w:sz w:val="24"/>
                <w:highlight w:val="yellow"/>
              </w:rPr>
            </w:pPr>
            <w:proofErr w:type="spellStart"/>
            <w:r w:rsidRPr="00463A82">
              <w:rPr>
                <w:rFonts w:eastAsia="Calibri"/>
                <w:sz w:val="24"/>
              </w:rPr>
              <w:t>Солонянська</w:t>
            </w:r>
            <w:proofErr w:type="spellEnd"/>
            <w:r w:rsidRPr="00463A82">
              <w:rPr>
                <w:rFonts w:eastAsia="Calibri"/>
                <w:sz w:val="24"/>
              </w:rPr>
              <w:t xml:space="preserve"> районна рада</w:t>
            </w:r>
          </w:p>
        </w:tc>
      </w:tr>
      <w:tr w:rsidR="00463A82" w:rsidRPr="00463A82" w:rsidTr="00EA1B03">
        <w:trPr>
          <w:trHeight w:val="164"/>
        </w:trPr>
        <w:tc>
          <w:tcPr>
            <w:tcW w:w="993" w:type="dxa"/>
            <w:shd w:val="clear" w:color="auto" w:fill="auto"/>
          </w:tcPr>
          <w:p w:rsidR="00463A82" w:rsidRPr="00463A82" w:rsidRDefault="00463A82" w:rsidP="00463A82">
            <w:pPr>
              <w:numPr>
                <w:ilvl w:val="0"/>
                <w:numId w:val="13"/>
              </w:numPr>
              <w:spacing w:after="120"/>
              <w:ind w:left="357" w:hanging="357"/>
              <w:jc w:val="center"/>
              <w:rPr>
                <w:rFonts w:eastAsia="Calibri"/>
                <w:sz w:val="24"/>
              </w:rPr>
            </w:pPr>
          </w:p>
        </w:tc>
        <w:tc>
          <w:tcPr>
            <w:tcW w:w="8646" w:type="dxa"/>
            <w:shd w:val="clear" w:color="auto" w:fill="auto"/>
            <w:vAlign w:val="center"/>
          </w:tcPr>
          <w:p w:rsidR="00463A82" w:rsidRPr="00463A82" w:rsidRDefault="00463A82" w:rsidP="00463A82">
            <w:pPr>
              <w:spacing w:after="120"/>
              <w:rPr>
                <w:rFonts w:eastAsia="Calibri"/>
                <w:sz w:val="24"/>
              </w:rPr>
            </w:pPr>
            <w:proofErr w:type="spellStart"/>
            <w:r w:rsidRPr="00463A82">
              <w:rPr>
                <w:rFonts w:eastAsia="Calibri"/>
                <w:sz w:val="24"/>
              </w:rPr>
              <w:t>Апостолівська</w:t>
            </w:r>
            <w:proofErr w:type="spellEnd"/>
            <w:r w:rsidRPr="00463A82">
              <w:rPr>
                <w:rFonts w:eastAsia="Calibri"/>
                <w:sz w:val="24"/>
              </w:rPr>
              <w:t xml:space="preserve"> міська рада</w:t>
            </w:r>
          </w:p>
        </w:tc>
      </w:tr>
      <w:tr w:rsidR="00463A82" w:rsidRPr="00463A82" w:rsidTr="00EA1B03">
        <w:trPr>
          <w:trHeight w:val="60"/>
        </w:trPr>
        <w:tc>
          <w:tcPr>
            <w:tcW w:w="993" w:type="dxa"/>
            <w:shd w:val="clear" w:color="auto" w:fill="auto"/>
          </w:tcPr>
          <w:p w:rsidR="00463A82" w:rsidRPr="00463A82" w:rsidRDefault="00463A82" w:rsidP="00463A82">
            <w:pPr>
              <w:numPr>
                <w:ilvl w:val="0"/>
                <w:numId w:val="13"/>
              </w:numPr>
              <w:spacing w:after="120"/>
              <w:ind w:left="357" w:hanging="357"/>
              <w:jc w:val="center"/>
              <w:rPr>
                <w:rFonts w:eastAsia="Calibri"/>
                <w:sz w:val="24"/>
              </w:rPr>
            </w:pPr>
          </w:p>
        </w:tc>
        <w:tc>
          <w:tcPr>
            <w:tcW w:w="8646" w:type="dxa"/>
            <w:shd w:val="clear" w:color="auto" w:fill="auto"/>
            <w:vAlign w:val="center"/>
          </w:tcPr>
          <w:p w:rsidR="00463A82" w:rsidRPr="00463A82" w:rsidRDefault="00463A82" w:rsidP="00463A82">
            <w:pPr>
              <w:spacing w:after="120"/>
              <w:rPr>
                <w:rFonts w:eastAsia="Calibri"/>
                <w:sz w:val="24"/>
              </w:rPr>
            </w:pPr>
            <w:proofErr w:type="spellStart"/>
            <w:r w:rsidRPr="00463A82">
              <w:rPr>
                <w:rFonts w:eastAsia="Calibri"/>
                <w:sz w:val="24"/>
              </w:rPr>
              <w:t>Царичанська</w:t>
            </w:r>
            <w:proofErr w:type="spellEnd"/>
            <w:r w:rsidRPr="00463A82">
              <w:rPr>
                <w:rFonts w:eastAsia="Calibri"/>
                <w:sz w:val="24"/>
              </w:rPr>
              <w:t xml:space="preserve"> селищна рада</w:t>
            </w:r>
          </w:p>
        </w:tc>
      </w:tr>
      <w:tr w:rsidR="00463A82" w:rsidRPr="00463A82" w:rsidTr="00EA1B03">
        <w:trPr>
          <w:trHeight w:val="117"/>
        </w:trPr>
        <w:tc>
          <w:tcPr>
            <w:tcW w:w="993" w:type="dxa"/>
            <w:shd w:val="clear" w:color="auto" w:fill="auto"/>
          </w:tcPr>
          <w:p w:rsidR="00463A82" w:rsidRPr="00463A82" w:rsidRDefault="00463A82" w:rsidP="00463A82">
            <w:pPr>
              <w:numPr>
                <w:ilvl w:val="0"/>
                <w:numId w:val="13"/>
              </w:numPr>
              <w:spacing w:after="120"/>
              <w:ind w:left="357" w:hanging="357"/>
              <w:jc w:val="center"/>
              <w:rPr>
                <w:rFonts w:eastAsia="Calibri"/>
                <w:sz w:val="24"/>
              </w:rPr>
            </w:pPr>
          </w:p>
        </w:tc>
        <w:tc>
          <w:tcPr>
            <w:tcW w:w="8646" w:type="dxa"/>
            <w:shd w:val="clear" w:color="auto" w:fill="auto"/>
            <w:vAlign w:val="center"/>
          </w:tcPr>
          <w:p w:rsidR="00463A82" w:rsidRPr="00463A82" w:rsidRDefault="00463A82" w:rsidP="00463A82">
            <w:pPr>
              <w:spacing w:after="120"/>
              <w:rPr>
                <w:rFonts w:eastAsia="Calibri"/>
                <w:sz w:val="24"/>
              </w:rPr>
            </w:pPr>
            <w:proofErr w:type="spellStart"/>
            <w:r w:rsidRPr="00463A82">
              <w:rPr>
                <w:rFonts w:eastAsia="Calibri"/>
                <w:sz w:val="24"/>
              </w:rPr>
              <w:t>Личківська</w:t>
            </w:r>
            <w:proofErr w:type="spellEnd"/>
            <w:r w:rsidRPr="00463A82">
              <w:rPr>
                <w:rFonts w:eastAsia="Calibri"/>
                <w:sz w:val="24"/>
              </w:rPr>
              <w:t xml:space="preserve"> сільська рада</w:t>
            </w:r>
          </w:p>
        </w:tc>
      </w:tr>
      <w:tr w:rsidR="00463A82" w:rsidRPr="00463A82" w:rsidTr="00EA1B03">
        <w:trPr>
          <w:trHeight w:val="60"/>
        </w:trPr>
        <w:tc>
          <w:tcPr>
            <w:tcW w:w="993" w:type="dxa"/>
            <w:shd w:val="clear" w:color="auto" w:fill="auto"/>
          </w:tcPr>
          <w:p w:rsidR="00463A82" w:rsidRPr="00463A82" w:rsidRDefault="00463A82" w:rsidP="00463A82">
            <w:pPr>
              <w:numPr>
                <w:ilvl w:val="0"/>
                <w:numId w:val="13"/>
              </w:numPr>
              <w:spacing w:after="120"/>
              <w:ind w:left="357" w:hanging="357"/>
              <w:jc w:val="center"/>
              <w:rPr>
                <w:rFonts w:eastAsia="Calibri"/>
                <w:sz w:val="24"/>
              </w:rPr>
            </w:pPr>
          </w:p>
        </w:tc>
        <w:tc>
          <w:tcPr>
            <w:tcW w:w="8646" w:type="dxa"/>
            <w:shd w:val="clear" w:color="auto" w:fill="auto"/>
            <w:vAlign w:val="center"/>
          </w:tcPr>
          <w:p w:rsidR="00463A82" w:rsidRPr="00463A82" w:rsidRDefault="00463A82" w:rsidP="00463A82">
            <w:pPr>
              <w:spacing w:after="120"/>
              <w:rPr>
                <w:rFonts w:eastAsia="Calibri"/>
                <w:sz w:val="24"/>
              </w:rPr>
            </w:pPr>
            <w:proofErr w:type="spellStart"/>
            <w:r w:rsidRPr="00463A82">
              <w:rPr>
                <w:rFonts w:eastAsia="Calibri"/>
                <w:sz w:val="24"/>
              </w:rPr>
              <w:t>Чумаківська</w:t>
            </w:r>
            <w:proofErr w:type="spellEnd"/>
            <w:r w:rsidRPr="00463A82">
              <w:rPr>
                <w:rFonts w:eastAsia="Calibri"/>
                <w:sz w:val="24"/>
              </w:rPr>
              <w:t xml:space="preserve"> сільська рада</w:t>
            </w:r>
          </w:p>
        </w:tc>
      </w:tr>
      <w:tr w:rsidR="00463A82" w:rsidRPr="00463A82" w:rsidTr="00EA1B03">
        <w:tc>
          <w:tcPr>
            <w:tcW w:w="993" w:type="dxa"/>
            <w:shd w:val="clear" w:color="auto" w:fill="auto"/>
          </w:tcPr>
          <w:p w:rsidR="00463A82" w:rsidRPr="00463A82" w:rsidRDefault="00463A82" w:rsidP="00463A82">
            <w:pPr>
              <w:numPr>
                <w:ilvl w:val="0"/>
                <w:numId w:val="13"/>
              </w:numPr>
              <w:spacing w:after="120"/>
              <w:ind w:left="357" w:hanging="357"/>
              <w:jc w:val="center"/>
              <w:rPr>
                <w:rFonts w:eastAsia="Calibri"/>
                <w:sz w:val="24"/>
              </w:rPr>
            </w:pPr>
          </w:p>
        </w:tc>
        <w:tc>
          <w:tcPr>
            <w:tcW w:w="8646" w:type="dxa"/>
            <w:shd w:val="clear" w:color="auto" w:fill="auto"/>
            <w:vAlign w:val="center"/>
          </w:tcPr>
          <w:p w:rsidR="00463A82" w:rsidRPr="00463A82" w:rsidRDefault="00463A82" w:rsidP="00463A82">
            <w:pPr>
              <w:spacing w:after="120"/>
              <w:rPr>
                <w:rFonts w:eastAsia="Calibri"/>
                <w:sz w:val="24"/>
              </w:rPr>
            </w:pPr>
            <w:proofErr w:type="spellStart"/>
            <w:r w:rsidRPr="00463A82">
              <w:rPr>
                <w:rFonts w:eastAsia="Calibri"/>
                <w:sz w:val="24"/>
              </w:rPr>
              <w:t>Раївська</w:t>
            </w:r>
            <w:proofErr w:type="spellEnd"/>
            <w:r w:rsidRPr="00463A82">
              <w:rPr>
                <w:rFonts w:eastAsia="Calibri"/>
                <w:sz w:val="24"/>
              </w:rPr>
              <w:t xml:space="preserve"> сільська рада </w:t>
            </w:r>
            <w:proofErr w:type="spellStart"/>
            <w:r w:rsidRPr="00463A82">
              <w:rPr>
                <w:rFonts w:eastAsia="Calibri"/>
                <w:sz w:val="24"/>
              </w:rPr>
              <w:t>синельниківський</w:t>
            </w:r>
            <w:proofErr w:type="spellEnd"/>
            <w:r w:rsidRPr="00463A82">
              <w:rPr>
                <w:rFonts w:eastAsia="Calibri"/>
                <w:sz w:val="24"/>
              </w:rPr>
              <w:t xml:space="preserve"> район  </w:t>
            </w:r>
          </w:p>
        </w:tc>
      </w:tr>
      <w:tr w:rsidR="00463A82" w:rsidRPr="00463A82" w:rsidTr="00EA1B03">
        <w:trPr>
          <w:trHeight w:val="92"/>
        </w:trPr>
        <w:tc>
          <w:tcPr>
            <w:tcW w:w="993" w:type="dxa"/>
            <w:shd w:val="clear" w:color="auto" w:fill="auto"/>
          </w:tcPr>
          <w:p w:rsidR="00463A82" w:rsidRPr="00463A82" w:rsidRDefault="00463A82" w:rsidP="00463A82">
            <w:pPr>
              <w:numPr>
                <w:ilvl w:val="0"/>
                <w:numId w:val="13"/>
              </w:numPr>
              <w:spacing w:after="120"/>
              <w:ind w:left="357" w:hanging="357"/>
              <w:jc w:val="center"/>
              <w:rPr>
                <w:rFonts w:eastAsia="Calibri"/>
                <w:sz w:val="24"/>
              </w:rPr>
            </w:pPr>
          </w:p>
        </w:tc>
        <w:tc>
          <w:tcPr>
            <w:tcW w:w="8646" w:type="dxa"/>
            <w:shd w:val="clear" w:color="auto" w:fill="auto"/>
            <w:vAlign w:val="center"/>
          </w:tcPr>
          <w:p w:rsidR="00463A82" w:rsidRPr="00463A82" w:rsidRDefault="00463A82" w:rsidP="00463A82">
            <w:pPr>
              <w:spacing w:after="120"/>
              <w:rPr>
                <w:rFonts w:eastAsia="Calibri"/>
                <w:sz w:val="24"/>
              </w:rPr>
            </w:pPr>
            <w:r w:rsidRPr="00463A82">
              <w:rPr>
                <w:rFonts w:eastAsia="Calibri"/>
                <w:sz w:val="24"/>
              </w:rPr>
              <w:t xml:space="preserve">Українська сільська рада </w:t>
            </w:r>
            <w:proofErr w:type="spellStart"/>
            <w:r w:rsidRPr="00463A82">
              <w:rPr>
                <w:rFonts w:eastAsia="Calibri"/>
                <w:sz w:val="24"/>
              </w:rPr>
              <w:t>петропавлівський</w:t>
            </w:r>
            <w:proofErr w:type="spellEnd"/>
            <w:r w:rsidRPr="00463A82">
              <w:rPr>
                <w:rFonts w:eastAsia="Calibri"/>
                <w:sz w:val="24"/>
              </w:rPr>
              <w:t xml:space="preserve"> район </w:t>
            </w:r>
          </w:p>
        </w:tc>
      </w:tr>
      <w:tr w:rsidR="00463A82" w:rsidRPr="00463A82" w:rsidTr="00EA1B03">
        <w:trPr>
          <w:trHeight w:val="60"/>
        </w:trPr>
        <w:tc>
          <w:tcPr>
            <w:tcW w:w="993" w:type="dxa"/>
            <w:shd w:val="clear" w:color="auto" w:fill="auto"/>
          </w:tcPr>
          <w:p w:rsidR="00463A82" w:rsidRPr="00463A82" w:rsidRDefault="00463A82" w:rsidP="00463A82">
            <w:pPr>
              <w:numPr>
                <w:ilvl w:val="0"/>
                <w:numId w:val="13"/>
              </w:numPr>
              <w:spacing w:after="120"/>
              <w:ind w:left="357" w:hanging="357"/>
              <w:jc w:val="center"/>
              <w:rPr>
                <w:rFonts w:eastAsia="Calibri"/>
                <w:sz w:val="24"/>
              </w:rPr>
            </w:pPr>
          </w:p>
        </w:tc>
        <w:tc>
          <w:tcPr>
            <w:tcW w:w="8646" w:type="dxa"/>
            <w:shd w:val="clear" w:color="auto" w:fill="auto"/>
            <w:vAlign w:val="center"/>
          </w:tcPr>
          <w:p w:rsidR="00463A82" w:rsidRPr="00463A82" w:rsidRDefault="00463A82" w:rsidP="00463A82">
            <w:pPr>
              <w:spacing w:after="120"/>
              <w:rPr>
                <w:rFonts w:eastAsia="Calibri"/>
                <w:sz w:val="24"/>
              </w:rPr>
            </w:pPr>
            <w:r w:rsidRPr="00463A82">
              <w:rPr>
                <w:rFonts w:eastAsia="Calibri"/>
                <w:sz w:val="24"/>
              </w:rPr>
              <w:t>Верхньодніпровська міська рада</w:t>
            </w:r>
          </w:p>
        </w:tc>
      </w:tr>
    </w:tbl>
    <w:p w:rsidR="00EA1B03" w:rsidRDefault="00EA1B03" w:rsidP="00EA1B03">
      <w:pPr>
        <w:ind w:firstLine="6237"/>
        <w:rPr>
          <w:szCs w:val="28"/>
        </w:rPr>
      </w:pPr>
    </w:p>
    <w:p w:rsidR="00EA1B03" w:rsidRDefault="00EA1B03" w:rsidP="00EA1B03">
      <w:pPr>
        <w:ind w:firstLine="6237"/>
        <w:rPr>
          <w:szCs w:val="28"/>
        </w:rPr>
      </w:pPr>
    </w:p>
    <w:p w:rsidR="00EA1B03" w:rsidRPr="00EA1B03" w:rsidRDefault="00EA1B03" w:rsidP="00EA1B03">
      <w:pPr>
        <w:ind w:firstLine="6237"/>
        <w:rPr>
          <w:szCs w:val="28"/>
        </w:rPr>
      </w:pPr>
      <w:r w:rsidRPr="00EA1B03">
        <w:rPr>
          <w:szCs w:val="28"/>
        </w:rPr>
        <w:t>Додаток 3</w:t>
      </w:r>
    </w:p>
    <w:p w:rsidR="00EA1B03" w:rsidRPr="00EA1B03" w:rsidRDefault="00EA1B03" w:rsidP="00EA1B03">
      <w:pPr>
        <w:ind w:firstLine="6237"/>
        <w:rPr>
          <w:szCs w:val="28"/>
        </w:rPr>
      </w:pPr>
      <w:r w:rsidRPr="00EA1B03">
        <w:rPr>
          <w:szCs w:val="28"/>
        </w:rPr>
        <w:t>до рішення обласної ради</w:t>
      </w:r>
    </w:p>
    <w:p w:rsidR="00EA1B03" w:rsidRPr="00EA1B03" w:rsidRDefault="00EA1B03" w:rsidP="00EA1B03">
      <w:pPr>
        <w:jc w:val="right"/>
        <w:rPr>
          <w:szCs w:val="28"/>
        </w:rPr>
      </w:pPr>
    </w:p>
    <w:p w:rsidR="00EA1B03" w:rsidRPr="00EA1B03" w:rsidRDefault="00EA1B03" w:rsidP="00EA1B03">
      <w:pPr>
        <w:jc w:val="center"/>
        <w:rPr>
          <w:b/>
          <w:szCs w:val="28"/>
        </w:rPr>
      </w:pPr>
      <w:r w:rsidRPr="00EA1B03">
        <w:rPr>
          <w:b/>
          <w:szCs w:val="28"/>
        </w:rPr>
        <w:t>ПЕРЕЛІК</w:t>
      </w:r>
    </w:p>
    <w:p w:rsidR="00EA1B03" w:rsidRPr="00EA1B03" w:rsidRDefault="00EA1B03" w:rsidP="00EA1B03">
      <w:pPr>
        <w:jc w:val="center"/>
        <w:rPr>
          <w:b/>
          <w:szCs w:val="28"/>
        </w:rPr>
      </w:pPr>
      <w:r w:rsidRPr="00EA1B03">
        <w:rPr>
          <w:b/>
          <w:szCs w:val="28"/>
        </w:rPr>
        <w:t xml:space="preserve">селищних, міських рад, яким передається колісні одноковшеві фронтальні міні-навантажувачі </w:t>
      </w:r>
      <w:r w:rsidRPr="00EA1B03">
        <w:rPr>
          <w:b/>
          <w:szCs w:val="28"/>
          <w:lang w:val="en-US"/>
        </w:rPr>
        <w:t>Bobcat</w:t>
      </w:r>
      <w:r w:rsidRPr="00EA1B03">
        <w:rPr>
          <w:b/>
          <w:szCs w:val="28"/>
        </w:rPr>
        <w:t xml:space="preserve"> </w:t>
      </w:r>
      <w:r w:rsidRPr="00EA1B03">
        <w:rPr>
          <w:b/>
          <w:szCs w:val="28"/>
          <w:lang w:val="en-US"/>
        </w:rPr>
        <w:t>S</w:t>
      </w:r>
      <w:r w:rsidRPr="00EA1B03">
        <w:rPr>
          <w:b/>
          <w:szCs w:val="28"/>
        </w:rPr>
        <w:t>770 у комплекті з додатковим навісним обладнанням з балансу департаменту житлово-комунального господарства та будівництва Дніпропетровської облдержадміністрації</w:t>
      </w:r>
    </w:p>
    <w:p w:rsidR="00EA1B03" w:rsidRPr="00EA1B03" w:rsidRDefault="00EA1B03" w:rsidP="00EA1B03">
      <w:pPr>
        <w:jc w:val="center"/>
        <w:rPr>
          <w:b/>
          <w:szCs w:val="28"/>
        </w:rPr>
      </w:pPr>
    </w:p>
    <w:p w:rsidR="00EA1B03" w:rsidRPr="00EA1B03" w:rsidRDefault="00EA1B03" w:rsidP="00EA1B03">
      <w:pPr>
        <w:jc w:val="center"/>
        <w:rPr>
          <w:b/>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
        <w:gridCol w:w="7"/>
        <w:gridCol w:w="8259"/>
      </w:tblGrid>
      <w:tr w:rsidR="00EA1B03" w:rsidRPr="00EA1B03" w:rsidTr="00EA1B03">
        <w:trPr>
          <w:trHeight w:val="746"/>
        </w:trPr>
        <w:tc>
          <w:tcPr>
            <w:tcW w:w="780" w:type="dxa"/>
            <w:gridSpan w:val="2"/>
            <w:tcBorders>
              <w:right w:val="single" w:sz="4" w:space="0" w:color="auto"/>
            </w:tcBorders>
            <w:shd w:val="clear" w:color="auto" w:fill="auto"/>
            <w:vAlign w:val="center"/>
          </w:tcPr>
          <w:p w:rsidR="00EA1B03" w:rsidRPr="00EA1B03" w:rsidRDefault="00EA1B03" w:rsidP="00EA1B03">
            <w:pPr>
              <w:jc w:val="center"/>
              <w:rPr>
                <w:b/>
                <w:szCs w:val="28"/>
              </w:rPr>
            </w:pPr>
            <w:r w:rsidRPr="00EA1B03">
              <w:rPr>
                <w:b/>
                <w:szCs w:val="28"/>
              </w:rPr>
              <w:t xml:space="preserve">№ </w:t>
            </w:r>
            <w:proofErr w:type="spellStart"/>
            <w:r w:rsidRPr="00EA1B03">
              <w:rPr>
                <w:b/>
                <w:szCs w:val="28"/>
              </w:rPr>
              <w:t>з\п</w:t>
            </w:r>
            <w:proofErr w:type="spellEnd"/>
          </w:p>
        </w:tc>
        <w:tc>
          <w:tcPr>
            <w:tcW w:w="8259" w:type="dxa"/>
            <w:tcBorders>
              <w:left w:val="single" w:sz="4" w:space="0" w:color="auto"/>
            </w:tcBorders>
            <w:shd w:val="clear" w:color="auto" w:fill="auto"/>
            <w:vAlign w:val="center"/>
          </w:tcPr>
          <w:p w:rsidR="00EA1B03" w:rsidRPr="00EA1B03" w:rsidRDefault="00EA1B03" w:rsidP="00EA1B03">
            <w:pPr>
              <w:jc w:val="center"/>
              <w:rPr>
                <w:b/>
                <w:szCs w:val="28"/>
              </w:rPr>
            </w:pPr>
            <w:r w:rsidRPr="00EA1B03">
              <w:rPr>
                <w:b/>
                <w:szCs w:val="28"/>
              </w:rPr>
              <w:t xml:space="preserve">Найменування </w:t>
            </w:r>
          </w:p>
        </w:tc>
      </w:tr>
      <w:tr w:rsidR="00EA1B03" w:rsidRPr="00EA1B03" w:rsidTr="007178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9"/>
        </w:trPr>
        <w:tc>
          <w:tcPr>
            <w:tcW w:w="773" w:type="dxa"/>
            <w:shd w:val="clear" w:color="auto" w:fill="auto"/>
            <w:vAlign w:val="center"/>
            <w:hideMark/>
          </w:tcPr>
          <w:p w:rsidR="00EA1B03" w:rsidRPr="00EA1B03" w:rsidRDefault="00EA1B03" w:rsidP="00EA1B03">
            <w:pPr>
              <w:jc w:val="center"/>
              <w:rPr>
                <w:szCs w:val="28"/>
              </w:rPr>
            </w:pPr>
            <w:r w:rsidRPr="00EA1B03">
              <w:rPr>
                <w:szCs w:val="28"/>
              </w:rPr>
              <w:t>1.</w:t>
            </w:r>
          </w:p>
        </w:tc>
        <w:tc>
          <w:tcPr>
            <w:tcW w:w="8266" w:type="dxa"/>
            <w:gridSpan w:val="2"/>
            <w:shd w:val="clear" w:color="auto" w:fill="auto"/>
            <w:vAlign w:val="center"/>
            <w:hideMark/>
          </w:tcPr>
          <w:p w:rsidR="00EA1B03" w:rsidRPr="00EA1B03" w:rsidRDefault="00EA1B03" w:rsidP="00EA1B03">
            <w:pPr>
              <w:rPr>
                <w:szCs w:val="28"/>
              </w:rPr>
            </w:pPr>
            <w:r w:rsidRPr="00EA1B03">
              <w:rPr>
                <w:szCs w:val="28"/>
              </w:rPr>
              <w:t>Слобожанська селищна рада</w:t>
            </w:r>
          </w:p>
        </w:tc>
      </w:tr>
      <w:tr w:rsidR="00EA1B03" w:rsidRPr="00EA1B03" w:rsidTr="007178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773" w:type="dxa"/>
            <w:shd w:val="clear" w:color="auto" w:fill="auto"/>
            <w:vAlign w:val="center"/>
            <w:hideMark/>
          </w:tcPr>
          <w:p w:rsidR="00EA1B03" w:rsidRPr="00EA1B03" w:rsidRDefault="00EA1B03" w:rsidP="00EA1B03">
            <w:pPr>
              <w:jc w:val="center"/>
              <w:rPr>
                <w:szCs w:val="28"/>
              </w:rPr>
            </w:pPr>
            <w:r w:rsidRPr="00EA1B03">
              <w:rPr>
                <w:szCs w:val="28"/>
              </w:rPr>
              <w:t>2.</w:t>
            </w:r>
          </w:p>
        </w:tc>
        <w:tc>
          <w:tcPr>
            <w:tcW w:w="8266" w:type="dxa"/>
            <w:gridSpan w:val="2"/>
            <w:shd w:val="clear" w:color="auto" w:fill="auto"/>
            <w:vAlign w:val="center"/>
            <w:hideMark/>
          </w:tcPr>
          <w:p w:rsidR="00EA1B03" w:rsidRPr="00EA1B03" w:rsidRDefault="00EA1B03" w:rsidP="00EA1B03">
            <w:pPr>
              <w:rPr>
                <w:szCs w:val="28"/>
              </w:rPr>
            </w:pPr>
            <w:r w:rsidRPr="00EA1B03">
              <w:rPr>
                <w:szCs w:val="28"/>
              </w:rPr>
              <w:t xml:space="preserve">Васильківська селищна рада                      </w:t>
            </w:r>
          </w:p>
          <w:p w:rsidR="00EA1B03" w:rsidRPr="00EA1B03" w:rsidRDefault="00EA1B03" w:rsidP="00EA1B03">
            <w:pPr>
              <w:rPr>
                <w:szCs w:val="28"/>
              </w:rPr>
            </w:pPr>
          </w:p>
        </w:tc>
      </w:tr>
      <w:tr w:rsidR="009B06B7" w:rsidRPr="009B06B7" w:rsidTr="007178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trPr>
        <w:tc>
          <w:tcPr>
            <w:tcW w:w="773" w:type="dxa"/>
            <w:shd w:val="clear" w:color="auto" w:fill="auto"/>
            <w:vAlign w:val="center"/>
            <w:hideMark/>
          </w:tcPr>
          <w:p w:rsidR="00EA1B03" w:rsidRPr="009B06B7" w:rsidRDefault="00EA1B03" w:rsidP="00EA1B03">
            <w:pPr>
              <w:jc w:val="center"/>
              <w:rPr>
                <w:szCs w:val="28"/>
              </w:rPr>
            </w:pPr>
            <w:r w:rsidRPr="009B06B7">
              <w:rPr>
                <w:szCs w:val="28"/>
              </w:rPr>
              <w:t>3.</w:t>
            </w:r>
          </w:p>
        </w:tc>
        <w:tc>
          <w:tcPr>
            <w:tcW w:w="8266" w:type="dxa"/>
            <w:gridSpan w:val="2"/>
            <w:shd w:val="clear" w:color="auto" w:fill="auto"/>
            <w:vAlign w:val="center"/>
            <w:hideMark/>
          </w:tcPr>
          <w:p w:rsidR="00EA1B03" w:rsidRPr="009B06B7" w:rsidRDefault="00EA1B03" w:rsidP="00EA1B03">
            <w:pPr>
              <w:rPr>
                <w:szCs w:val="28"/>
              </w:rPr>
            </w:pPr>
            <w:r w:rsidRPr="009B06B7">
              <w:rPr>
                <w:szCs w:val="28"/>
              </w:rPr>
              <w:t xml:space="preserve">Покровська селищна рада                        </w:t>
            </w:r>
          </w:p>
          <w:p w:rsidR="00EA1B03" w:rsidRPr="009B06B7" w:rsidRDefault="00EA1B03" w:rsidP="00EA1B03">
            <w:pPr>
              <w:rPr>
                <w:szCs w:val="28"/>
              </w:rPr>
            </w:pPr>
          </w:p>
        </w:tc>
      </w:tr>
      <w:tr w:rsidR="009B06B7" w:rsidRPr="009B06B7" w:rsidTr="007178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6"/>
        </w:trPr>
        <w:tc>
          <w:tcPr>
            <w:tcW w:w="773" w:type="dxa"/>
            <w:shd w:val="clear" w:color="auto" w:fill="auto"/>
            <w:vAlign w:val="center"/>
            <w:hideMark/>
          </w:tcPr>
          <w:p w:rsidR="00EA1B03" w:rsidRPr="009B06B7" w:rsidRDefault="00EA1B03" w:rsidP="00EA1B03">
            <w:pPr>
              <w:jc w:val="center"/>
              <w:rPr>
                <w:szCs w:val="28"/>
              </w:rPr>
            </w:pPr>
            <w:r w:rsidRPr="009B06B7">
              <w:rPr>
                <w:szCs w:val="28"/>
              </w:rPr>
              <w:t>4.</w:t>
            </w:r>
          </w:p>
        </w:tc>
        <w:tc>
          <w:tcPr>
            <w:tcW w:w="8266" w:type="dxa"/>
            <w:gridSpan w:val="2"/>
            <w:shd w:val="clear" w:color="auto" w:fill="auto"/>
            <w:vAlign w:val="center"/>
            <w:hideMark/>
          </w:tcPr>
          <w:p w:rsidR="00EA1B03" w:rsidRPr="009B06B7" w:rsidRDefault="00EA1B03" w:rsidP="00EA1B03">
            <w:pPr>
              <w:rPr>
                <w:szCs w:val="28"/>
              </w:rPr>
            </w:pPr>
            <w:proofErr w:type="spellStart"/>
            <w:r w:rsidRPr="009B06B7">
              <w:rPr>
                <w:szCs w:val="28"/>
              </w:rPr>
              <w:t>Юр’ївська</w:t>
            </w:r>
            <w:proofErr w:type="spellEnd"/>
            <w:r w:rsidRPr="009B06B7">
              <w:rPr>
                <w:szCs w:val="28"/>
              </w:rPr>
              <w:t xml:space="preserve"> селищна рада</w:t>
            </w:r>
          </w:p>
        </w:tc>
      </w:tr>
      <w:tr w:rsidR="009B06B7" w:rsidRPr="009B06B7" w:rsidTr="007178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773" w:type="dxa"/>
            <w:shd w:val="clear" w:color="auto" w:fill="auto"/>
            <w:vAlign w:val="center"/>
            <w:hideMark/>
          </w:tcPr>
          <w:p w:rsidR="00EA1B03" w:rsidRPr="009B06B7" w:rsidRDefault="00EA1B03" w:rsidP="00EA1B03">
            <w:pPr>
              <w:jc w:val="center"/>
              <w:rPr>
                <w:szCs w:val="28"/>
              </w:rPr>
            </w:pPr>
            <w:r w:rsidRPr="009B06B7">
              <w:rPr>
                <w:szCs w:val="28"/>
              </w:rPr>
              <w:t>5.</w:t>
            </w:r>
          </w:p>
        </w:tc>
        <w:tc>
          <w:tcPr>
            <w:tcW w:w="8266" w:type="dxa"/>
            <w:gridSpan w:val="2"/>
            <w:shd w:val="clear" w:color="auto" w:fill="auto"/>
            <w:vAlign w:val="center"/>
            <w:hideMark/>
          </w:tcPr>
          <w:p w:rsidR="00EA1B03" w:rsidRPr="009B06B7" w:rsidRDefault="00EA1B03" w:rsidP="00EA1B03">
            <w:pPr>
              <w:rPr>
                <w:szCs w:val="28"/>
              </w:rPr>
            </w:pPr>
            <w:proofErr w:type="spellStart"/>
            <w:r w:rsidRPr="009B06B7">
              <w:rPr>
                <w:szCs w:val="28"/>
              </w:rPr>
              <w:t>Магдалинівська</w:t>
            </w:r>
            <w:proofErr w:type="spellEnd"/>
            <w:r w:rsidRPr="009B06B7">
              <w:rPr>
                <w:szCs w:val="28"/>
              </w:rPr>
              <w:t xml:space="preserve"> селищна рада</w:t>
            </w:r>
          </w:p>
        </w:tc>
      </w:tr>
      <w:tr w:rsidR="007178E6" w:rsidRPr="009B06B7" w:rsidTr="007178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6"/>
        </w:trPr>
        <w:tc>
          <w:tcPr>
            <w:tcW w:w="773" w:type="dxa"/>
            <w:shd w:val="clear" w:color="auto" w:fill="auto"/>
            <w:vAlign w:val="center"/>
            <w:hideMark/>
          </w:tcPr>
          <w:p w:rsidR="00EA1B03" w:rsidRPr="009B06B7" w:rsidRDefault="00EA1B03" w:rsidP="00EA1B03">
            <w:pPr>
              <w:jc w:val="center"/>
              <w:rPr>
                <w:szCs w:val="28"/>
              </w:rPr>
            </w:pPr>
            <w:r w:rsidRPr="009B06B7">
              <w:rPr>
                <w:szCs w:val="28"/>
              </w:rPr>
              <w:t>6.</w:t>
            </w:r>
          </w:p>
        </w:tc>
        <w:tc>
          <w:tcPr>
            <w:tcW w:w="8266" w:type="dxa"/>
            <w:gridSpan w:val="2"/>
            <w:shd w:val="clear" w:color="auto" w:fill="auto"/>
            <w:vAlign w:val="center"/>
            <w:hideMark/>
          </w:tcPr>
          <w:p w:rsidR="00EA1B03" w:rsidRPr="009B06B7" w:rsidRDefault="00EA1B03" w:rsidP="00EA1B03">
            <w:pPr>
              <w:rPr>
                <w:szCs w:val="28"/>
              </w:rPr>
            </w:pPr>
            <w:r w:rsidRPr="009B06B7">
              <w:rPr>
                <w:szCs w:val="28"/>
              </w:rPr>
              <w:t>Новомосковська міська рада</w:t>
            </w:r>
          </w:p>
        </w:tc>
      </w:tr>
    </w:tbl>
    <w:p w:rsidR="00EA1B03" w:rsidRPr="009B06B7" w:rsidRDefault="00EA1B03" w:rsidP="00EA1B03">
      <w:pPr>
        <w:tabs>
          <w:tab w:val="left" w:pos="7938"/>
        </w:tabs>
        <w:ind w:firstLine="5760"/>
        <w:rPr>
          <w:szCs w:val="28"/>
          <w:lang w:val="ru-RU"/>
        </w:rPr>
      </w:pPr>
    </w:p>
    <w:p w:rsidR="00EA1B03" w:rsidRPr="009B06B7" w:rsidRDefault="00EA1B03" w:rsidP="00EA1B03">
      <w:pPr>
        <w:tabs>
          <w:tab w:val="left" w:pos="7938"/>
        </w:tabs>
        <w:ind w:firstLine="5760"/>
        <w:rPr>
          <w:szCs w:val="28"/>
        </w:rPr>
      </w:pPr>
      <w:proofErr w:type="spellStart"/>
      <w:r w:rsidRPr="009B06B7">
        <w:rPr>
          <w:szCs w:val="28"/>
          <w:lang w:val="ru-RU"/>
        </w:rPr>
        <w:t>Додаток</w:t>
      </w:r>
      <w:proofErr w:type="spellEnd"/>
      <w:r w:rsidRPr="009B06B7">
        <w:rPr>
          <w:szCs w:val="28"/>
        </w:rPr>
        <w:t xml:space="preserve"> 4</w:t>
      </w:r>
    </w:p>
    <w:p w:rsidR="00EA1B03" w:rsidRPr="009B06B7" w:rsidRDefault="00EA1B03" w:rsidP="00EA1B03">
      <w:pPr>
        <w:ind w:firstLine="5760"/>
        <w:rPr>
          <w:szCs w:val="28"/>
          <w:lang w:val="ru-RU"/>
        </w:rPr>
      </w:pPr>
      <w:r w:rsidRPr="009B06B7">
        <w:rPr>
          <w:szCs w:val="28"/>
          <w:lang w:val="ru-RU"/>
        </w:rPr>
        <w:t xml:space="preserve">до </w:t>
      </w:r>
      <w:proofErr w:type="spellStart"/>
      <w:proofErr w:type="gramStart"/>
      <w:r w:rsidRPr="009B06B7">
        <w:rPr>
          <w:szCs w:val="28"/>
          <w:lang w:val="ru-RU"/>
        </w:rPr>
        <w:t>р</w:t>
      </w:r>
      <w:proofErr w:type="gramEnd"/>
      <w:r w:rsidRPr="009B06B7">
        <w:rPr>
          <w:szCs w:val="28"/>
          <w:lang w:val="ru-RU"/>
        </w:rPr>
        <w:t>ішення</w:t>
      </w:r>
      <w:proofErr w:type="spellEnd"/>
      <w:r w:rsidRPr="009B06B7">
        <w:rPr>
          <w:szCs w:val="28"/>
          <w:lang w:val="ru-RU"/>
        </w:rPr>
        <w:t xml:space="preserve"> </w:t>
      </w:r>
      <w:proofErr w:type="spellStart"/>
      <w:r w:rsidRPr="009B06B7">
        <w:rPr>
          <w:szCs w:val="28"/>
          <w:lang w:val="ru-RU"/>
        </w:rPr>
        <w:t>обласної</w:t>
      </w:r>
      <w:proofErr w:type="spellEnd"/>
      <w:r w:rsidRPr="009B06B7">
        <w:rPr>
          <w:szCs w:val="28"/>
          <w:lang w:val="ru-RU"/>
        </w:rPr>
        <w:t xml:space="preserve"> ради</w:t>
      </w:r>
    </w:p>
    <w:p w:rsidR="00EA1B03" w:rsidRPr="009B06B7" w:rsidRDefault="00EA1B03" w:rsidP="00EA1B03">
      <w:pPr>
        <w:rPr>
          <w:sz w:val="24"/>
        </w:rPr>
      </w:pPr>
    </w:p>
    <w:p w:rsidR="00EA1B03" w:rsidRPr="009B06B7" w:rsidRDefault="00EA1B03" w:rsidP="00EA1B03">
      <w:pPr>
        <w:jc w:val="center"/>
        <w:rPr>
          <w:b/>
          <w:szCs w:val="28"/>
        </w:rPr>
      </w:pPr>
      <w:r w:rsidRPr="009B06B7">
        <w:rPr>
          <w:b/>
          <w:szCs w:val="28"/>
        </w:rPr>
        <w:t>ПЕРЕЛІК</w:t>
      </w:r>
    </w:p>
    <w:p w:rsidR="00EA1B03" w:rsidRPr="009B06B7" w:rsidRDefault="00EA1B03" w:rsidP="00EA1B03">
      <w:pPr>
        <w:jc w:val="center"/>
        <w:rPr>
          <w:b/>
          <w:szCs w:val="28"/>
        </w:rPr>
      </w:pPr>
      <w:r w:rsidRPr="009B06B7">
        <w:rPr>
          <w:b/>
          <w:szCs w:val="28"/>
        </w:rPr>
        <w:t>юридичних осіб – закладів вищої освіти І ‒ ІІ рівнів акредитації</w:t>
      </w:r>
    </w:p>
    <w:p w:rsidR="00EA1B03" w:rsidRPr="009B06B7" w:rsidRDefault="00EA1B03" w:rsidP="00EA1B03">
      <w:pPr>
        <w:jc w:val="center"/>
        <w:rPr>
          <w:b/>
          <w:szCs w:val="28"/>
        </w:rPr>
      </w:pPr>
    </w:p>
    <w:p w:rsidR="00EA1B03" w:rsidRPr="009B06B7" w:rsidRDefault="00EA1B03" w:rsidP="00EA1B03">
      <w:pPr>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920"/>
      </w:tblGrid>
      <w:tr w:rsidR="009B06B7" w:rsidRPr="009B06B7" w:rsidTr="00EA1B03">
        <w:tc>
          <w:tcPr>
            <w:tcW w:w="900" w:type="dxa"/>
            <w:tcBorders>
              <w:top w:val="single" w:sz="4" w:space="0" w:color="auto"/>
              <w:left w:val="single" w:sz="4" w:space="0" w:color="auto"/>
              <w:bottom w:val="single" w:sz="4" w:space="0" w:color="auto"/>
              <w:right w:val="single" w:sz="4" w:space="0" w:color="auto"/>
            </w:tcBorders>
            <w:shd w:val="clear" w:color="auto" w:fill="auto"/>
          </w:tcPr>
          <w:p w:rsidR="00EA1B03" w:rsidRPr="009B06B7" w:rsidRDefault="00EA1B03" w:rsidP="00EA1B03">
            <w:pPr>
              <w:jc w:val="center"/>
              <w:rPr>
                <w:b/>
                <w:szCs w:val="28"/>
              </w:rPr>
            </w:pPr>
            <w:r w:rsidRPr="009B06B7">
              <w:rPr>
                <w:b/>
                <w:szCs w:val="28"/>
              </w:rPr>
              <w:t>№</w:t>
            </w:r>
          </w:p>
          <w:p w:rsidR="00EA1B03" w:rsidRPr="009B06B7" w:rsidRDefault="00EA1B03" w:rsidP="00EA1B03">
            <w:pPr>
              <w:jc w:val="center"/>
              <w:rPr>
                <w:b/>
                <w:szCs w:val="28"/>
              </w:rPr>
            </w:pPr>
            <w:r w:rsidRPr="009B06B7">
              <w:rPr>
                <w:b/>
                <w:szCs w:val="28"/>
              </w:rPr>
              <w:t>з/п</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EA1B03" w:rsidRPr="009B06B7" w:rsidRDefault="00EA1B03" w:rsidP="00EA1B03">
            <w:pPr>
              <w:jc w:val="center"/>
              <w:rPr>
                <w:b/>
                <w:szCs w:val="28"/>
              </w:rPr>
            </w:pPr>
            <w:r w:rsidRPr="009B06B7">
              <w:rPr>
                <w:b/>
                <w:szCs w:val="28"/>
              </w:rPr>
              <w:t>Професійно-технічні навчальні заклади</w:t>
            </w:r>
          </w:p>
        </w:tc>
      </w:tr>
      <w:tr w:rsidR="009B06B7" w:rsidRPr="009B06B7" w:rsidTr="00EA1B03">
        <w:tc>
          <w:tcPr>
            <w:tcW w:w="900" w:type="dxa"/>
            <w:tcBorders>
              <w:top w:val="single" w:sz="4" w:space="0" w:color="auto"/>
              <w:left w:val="single" w:sz="4" w:space="0" w:color="auto"/>
              <w:bottom w:val="single" w:sz="4" w:space="0" w:color="auto"/>
              <w:right w:val="single" w:sz="4" w:space="0" w:color="auto"/>
            </w:tcBorders>
            <w:shd w:val="clear" w:color="auto" w:fill="auto"/>
          </w:tcPr>
          <w:p w:rsidR="00EA1B03" w:rsidRPr="009B06B7" w:rsidRDefault="00EA1B03" w:rsidP="00EA1B03">
            <w:pPr>
              <w:jc w:val="center"/>
              <w:rPr>
                <w:szCs w:val="28"/>
              </w:rPr>
            </w:pPr>
            <w:r w:rsidRPr="009B06B7">
              <w:rPr>
                <w:szCs w:val="28"/>
              </w:rPr>
              <w:t>1.</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EA1B03" w:rsidRPr="009B06B7" w:rsidRDefault="00EA1B03" w:rsidP="00EA1B03">
            <w:pPr>
              <w:rPr>
                <w:szCs w:val="28"/>
              </w:rPr>
            </w:pPr>
            <w:r w:rsidRPr="009B06B7">
              <w:rPr>
                <w:szCs w:val="28"/>
              </w:rPr>
              <w:t>Дніпровський політехнічний коледж</w:t>
            </w:r>
          </w:p>
        </w:tc>
      </w:tr>
      <w:tr w:rsidR="009B06B7" w:rsidRPr="009B06B7" w:rsidTr="00EA1B03">
        <w:tc>
          <w:tcPr>
            <w:tcW w:w="900" w:type="dxa"/>
            <w:tcBorders>
              <w:top w:val="single" w:sz="4" w:space="0" w:color="auto"/>
              <w:left w:val="single" w:sz="4" w:space="0" w:color="auto"/>
              <w:bottom w:val="single" w:sz="4" w:space="0" w:color="auto"/>
              <w:right w:val="single" w:sz="4" w:space="0" w:color="auto"/>
            </w:tcBorders>
            <w:shd w:val="clear" w:color="auto" w:fill="auto"/>
          </w:tcPr>
          <w:p w:rsidR="00EA1B03" w:rsidRPr="009B06B7" w:rsidRDefault="00EA1B03" w:rsidP="00EA1B03">
            <w:pPr>
              <w:jc w:val="center"/>
              <w:rPr>
                <w:szCs w:val="28"/>
              </w:rPr>
            </w:pPr>
            <w:r w:rsidRPr="009B06B7">
              <w:rPr>
                <w:szCs w:val="28"/>
              </w:rPr>
              <w:t>2.</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EA1B03" w:rsidRPr="009B06B7" w:rsidRDefault="00EA1B03" w:rsidP="00EA1B03">
            <w:pPr>
              <w:rPr>
                <w:szCs w:val="28"/>
              </w:rPr>
            </w:pPr>
            <w:r w:rsidRPr="009B06B7">
              <w:rPr>
                <w:szCs w:val="28"/>
              </w:rPr>
              <w:t>Дніпровський індустріальний коледж</w:t>
            </w:r>
          </w:p>
        </w:tc>
      </w:tr>
      <w:tr w:rsidR="009B06B7" w:rsidRPr="009B06B7" w:rsidTr="00EA1B03">
        <w:tc>
          <w:tcPr>
            <w:tcW w:w="900" w:type="dxa"/>
            <w:tcBorders>
              <w:top w:val="single" w:sz="4" w:space="0" w:color="auto"/>
              <w:left w:val="single" w:sz="4" w:space="0" w:color="auto"/>
              <w:bottom w:val="single" w:sz="4" w:space="0" w:color="auto"/>
              <w:right w:val="single" w:sz="4" w:space="0" w:color="auto"/>
            </w:tcBorders>
            <w:shd w:val="clear" w:color="auto" w:fill="auto"/>
          </w:tcPr>
          <w:p w:rsidR="00EA1B03" w:rsidRPr="009B06B7" w:rsidRDefault="00EA1B03" w:rsidP="00EA1B03">
            <w:pPr>
              <w:jc w:val="center"/>
              <w:rPr>
                <w:szCs w:val="28"/>
              </w:rPr>
            </w:pPr>
            <w:r w:rsidRPr="009B06B7">
              <w:rPr>
                <w:szCs w:val="28"/>
              </w:rPr>
              <w:t>3.</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EA1B03" w:rsidRPr="009B06B7" w:rsidRDefault="00EA1B03" w:rsidP="00EA1B03">
            <w:pPr>
              <w:rPr>
                <w:szCs w:val="28"/>
              </w:rPr>
            </w:pPr>
            <w:r w:rsidRPr="009B06B7">
              <w:rPr>
                <w:szCs w:val="28"/>
              </w:rPr>
              <w:t>Дніпровський технікум зварювання та електроніки                             імені Є.О. Патона</w:t>
            </w:r>
          </w:p>
        </w:tc>
      </w:tr>
      <w:tr w:rsidR="00EA1B03" w:rsidRPr="009B06B7" w:rsidTr="00EA1B03">
        <w:tc>
          <w:tcPr>
            <w:tcW w:w="900" w:type="dxa"/>
            <w:tcBorders>
              <w:top w:val="single" w:sz="4" w:space="0" w:color="auto"/>
              <w:left w:val="single" w:sz="4" w:space="0" w:color="auto"/>
              <w:bottom w:val="single" w:sz="4" w:space="0" w:color="auto"/>
              <w:right w:val="single" w:sz="4" w:space="0" w:color="auto"/>
            </w:tcBorders>
            <w:shd w:val="clear" w:color="auto" w:fill="auto"/>
          </w:tcPr>
          <w:p w:rsidR="00EA1B03" w:rsidRPr="009B06B7" w:rsidRDefault="00EA1B03" w:rsidP="00EA1B03">
            <w:pPr>
              <w:jc w:val="center"/>
              <w:rPr>
                <w:szCs w:val="28"/>
              </w:rPr>
            </w:pPr>
            <w:r w:rsidRPr="009B06B7">
              <w:rPr>
                <w:szCs w:val="28"/>
              </w:rPr>
              <w:t>4.</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EA1B03" w:rsidRPr="009B06B7" w:rsidRDefault="00EA1B03" w:rsidP="00EA1B03">
            <w:pPr>
              <w:rPr>
                <w:szCs w:val="28"/>
              </w:rPr>
            </w:pPr>
            <w:r w:rsidRPr="009B06B7">
              <w:rPr>
                <w:szCs w:val="28"/>
              </w:rPr>
              <w:t xml:space="preserve">Державний навчальний заклад </w:t>
            </w:r>
            <w:proofErr w:type="spellStart"/>
            <w:r w:rsidRPr="009B06B7">
              <w:rPr>
                <w:szCs w:val="28"/>
              </w:rPr>
              <w:t>„Дніпровський</w:t>
            </w:r>
            <w:proofErr w:type="spellEnd"/>
            <w:r w:rsidRPr="009B06B7">
              <w:rPr>
                <w:szCs w:val="28"/>
              </w:rPr>
              <w:t xml:space="preserve"> транспортно-економічний коледж”</w:t>
            </w:r>
          </w:p>
        </w:tc>
      </w:tr>
    </w:tbl>
    <w:p w:rsidR="00EA1B03" w:rsidRPr="009B06B7" w:rsidRDefault="00EA1B03" w:rsidP="00EA1B03">
      <w:pPr>
        <w:rPr>
          <w:b/>
          <w:szCs w:val="28"/>
        </w:rPr>
      </w:pPr>
    </w:p>
    <w:p w:rsidR="00E47B23" w:rsidRPr="009B06B7" w:rsidRDefault="00E47B23" w:rsidP="008B4AAE">
      <w:pPr>
        <w:tabs>
          <w:tab w:val="left" w:pos="0"/>
        </w:tabs>
        <w:spacing w:line="259" w:lineRule="auto"/>
        <w:ind w:right="283"/>
        <w:contextualSpacing/>
        <w:jc w:val="both"/>
        <w:rPr>
          <w:b/>
          <w:szCs w:val="28"/>
        </w:rPr>
      </w:pPr>
    </w:p>
    <w:p w:rsidR="00E47B23" w:rsidRPr="009B06B7" w:rsidRDefault="00E47B23" w:rsidP="00E47B23">
      <w:pPr>
        <w:tabs>
          <w:tab w:val="left" w:pos="709"/>
        </w:tabs>
        <w:spacing w:after="160" w:line="276" w:lineRule="auto"/>
        <w:ind w:right="283"/>
        <w:contextualSpacing/>
        <w:jc w:val="center"/>
        <w:rPr>
          <w:b/>
          <w:szCs w:val="28"/>
        </w:rPr>
      </w:pPr>
      <w:r w:rsidRPr="009B06B7">
        <w:rPr>
          <w:b/>
          <w:szCs w:val="28"/>
        </w:rPr>
        <w:t>Результати голосування:</w:t>
      </w:r>
    </w:p>
    <w:p w:rsidR="00E47B23" w:rsidRPr="009B06B7" w:rsidRDefault="00E47B23" w:rsidP="00E47B23">
      <w:pPr>
        <w:tabs>
          <w:tab w:val="left" w:pos="709"/>
        </w:tabs>
        <w:spacing w:after="160" w:line="276" w:lineRule="auto"/>
        <w:ind w:right="283"/>
        <w:contextualSpacing/>
        <w:jc w:val="center"/>
        <w:rPr>
          <w:b/>
          <w:szCs w:val="28"/>
          <w:lang w:val="ru-RU"/>
        </w:rPr>
      </w:pPr>
      <w:r w:rsidRPr="009B06B7">
        <w:rPr>
          <w:b/>
          <w:szCs w:val="28"/>
        </w:rPr>
        <w:t xml:space="preserve">за </w:t>
      </w:r>
      <w:r w:rsidRPr="009B06B7">
        <w:rPr>
          <w:b/>
          <w:szCs w:val="28"/>
        </w:rPr>
        <w:tab/>
      </w:r>
      <w:r w:rsidRPr="009B06B7">
        <w:rPr>
          <w:b/>
          <w:szCs w:val="28"/>
        </w:rPr>
        <w:tab/>
      </w:r>
      <w:r w:rsidRPr="009B06B7">
        <w:rPr>
          <w:b/>
          <w:szCs w:val="28"/>
        </w:rPr>
        <w:tab/>
        <w:t xml:space="preserve"> – </w:t>
      </w:r>
      <w:r w:rsidR="00616360" w:rsidRPr="009B06B7">
        <w:rPr>
          <w:b/>
          <w:szCs w:val="28"/>
        </w:rPr>
        <w:t>6</w:t>
      </w:r>
    </w:p>
    <w:p w:rsidR="00E47B23" w:rsidRPr="009B06B7" w:rsidRDefault="00E47B23" w:rsidP="00E47B23">
      <w:pPr>
        <w:tabs>
          <w:tab w:val="left" w:pos="709"/>
        </w:tabs>
        <w:spacing w:after="160" w:line="276" w:lineRule="auto"/>
        <w:ind w:right="283"/>
        <w:contextualSpacing/>
        <w:jc w:val="center"/>
        <w:rPr>
          <w:b/>
          <w:szCs w:val="28"/>
        </w:rPr>
      </w:pPr>
      <w:r w:rsidRPr="009B06B7">
        <w:rPr>
          <w:b/>
          <w:szCs w:val="28"/>
        </w:rPr>
        <w:t>проти</w:t>
      </w:r>
      <w:r w:rsidRPr="009B06B7">
        <w:rPr>
          <w:b/>
          <w:szCs w:val="28"/>
        </w:rPr>
        <w:tab/>
      </w:r>
      <w:r w:rsidRPr="009B06B7">
        <w:rPr>
          <w:b/>
          <w:szCs w:val="28"/>
        </w:rPr>
        <w:tab/>
        <w:t xml:space="preserve"> – 0</w:t>
      </w:r>
    </w:p>
    <w:p w:rsidR="00E47B23" w:rsidRPr="009B06B7" w:rsidRDefault="00E47B23" w:rsidP="00E47B23">
      <w:pPr>
        <w:tabs>
          <w:tab w:val="left" w:pos="709"/>
        </w:tabs>
        <w:spacing w:after="160" w:line="276" w:lineRule="auto"/>
        <w:ind w:right="283"/>
        <w:contextualSpacing/>
        <w:jc w:val="center"/>
        <w:rPr>
          <w:b/>
          <w:szCs w:val="28"/>
        </w:rPr>
      </w:pPr>
      <w:r w:rsidRPr="009B06B7">
        <w:rPr>
          <w:b/>
          <w:szCs w:val="28"/>
        </w:rPr>
        <w:t>утримались          – 0</w:t>
      </w:r>
    </w:p>
    <w:p w:rsidR="00EF0781" w:rsidRPr="009B06B7" w:rsidRDefault="00E47B23" w:rsidP="00E47B23">
      <w:pPr>
        <w:tabs>
          <w:tab w:val="left" w:pos="709"/>
        </w:tabs>
        <w:spacing w:after="160" w:line="276" w:lineRule="auto"/>
        <w:ind w:right="283"/>
        <w:contextualSpacing/>
        <w:jc w:val="center"/>
        <w:rPr>
          <w:b/>
          <w:szCs w:val="28"/>
          <w:lang w:val="ru-RU"/>
        </w:rPr>
      </w:pPr>
      <w:r w:rsidRPr="009B06B7">
        <w:rPr>
          <w:b/>
          <w:szCs w:val="28"/>
        </w:rPr>
        <w:t xml:space="preserve">усього </w:t>
      </w:r>
      <w:r w:rsidRPr="009B06B7">
        <w:rPr>
          <w:b/>
          <w:szCs w:val="28"/>
        </w:rPr>
        <w:tab/>
        <w:t xml:space="preserve">        –  </w:t>
      </w:r>
      <w:r w:rsidR="00616360" w:rsidRPr="009B06B7">
        <w:rPr>
          <w:b/>
          <w:szCs w:val="28"/>
          <w:lang w:val="ru-RU"/>
        </w:rPr>
        <w:t>6</w:t>
      </w:r>
    </w:p>
    <w:p w:rsidR="00F20838" w:rsidRPr="009B06B7" w:rsidRDefault="00F20838" w:rsidP="00E47B23">
      <w:pPr>
        <w:tabs>
          <w:tab w:val="left" w:pos="709"/>
        </w:tabs>
        <w:spacing w:after="160" w:line="276" w:lineRule="auto"/>
        <w:ind w:right="283"/>
        <w:contextualSpacing/>
        <w:jc w:val="center"/>
        <w:rPr>
          <w:b/>
          <w:szCs w:val="28"/>
        </w:rPr>
      </w:pPr>
    </w:p>
    <w:p w:rsidR="00EA1B03" w:rsidRPr="009B06B7" w:rsidRDefault="00E47B23" w:rsidP="00EA1B03">
      <w:pPr>
        <w:tabs>
          <w:tab w:val="left" w:pos="709"/>
        </w:tabs>
        <w:spacing w:after="160" w:line="276" w:lineRule="auto"/>
        <w:ind w:right="283"/>
        <w:contextualSpacing/>
        <w:jc w:val="both"/>
        <w:rPr>
          <w:szCs w:val="28"/>
        </w:rPr>
      </w:pPr>
      <w:r w:rsidRPr="009B06B7">
        <w:rPr>
          <w:b/>
          <w:szCs w:val="28"/>
        </w:rPr>
        <w:t>СЛУХАЛИ 8</w:t>
      </w:r>
      <w:r w:rsidRPr="009B06B7">
        <w:rPr>
          <w:szCs w:val="28"/>
        </w:rPr>
        <w:t xml:space="preserve">. </w:t>
      </w:r>
      <w:r w:rsidR="00EA1B03" w:rsidRPr="009B06B7">
        <w:rPr>
          <w:szCs w:val="28"/>
          <w:lang w:eastAsia="en-US"/>
        </w:rPr>
        <w:t>Про трудові відносини з керівниками обласних комунальних підприємств, закладів та установ, що належать до спільної власності територіальних громад сіл,  селищ, міст Дніпропетровської області.</w:t>
      </w:r>
    </w:p>
    <w:p w:rsidR="00EA1B03" w:rsidRPr="009B06B7" w:rsidRDefault="00E47B23" w:rsidP="00EA1B03">
      <w:pPr>
        <w:widowControl w:val="0"/>
        <w:spacing w:line="322" w:lineRule="exact"/>
        <w:jc w:val="both"/>
        <w:rPr>
          <w:szCs w:val="28"/>
          <w:lang w:eastAsia="uk-UA"/>
        </w:rPr>
      </w:pPr>
      <w:r w:rsidRPr="009B06B7">
        <w:rPr>
          <w:szCs w:val="28"/>
          <w:u w:val="single"/>
          <w:lang w:eastAsia="uk-UA"/>
        </w:rPr>
        <w:t>Інформація:</w:t>
      </w:r>
      <w:r w:rsidRPr="009B06B7">
        <w:rPr>
          <w:szCs w:val="28"/>
          <w:lang w:eastAsia="uk-UA"/>
        </w:rPr>
        <w:t xml:space="preserve"> </w:t>
      </w:r>
      <w:proofErr w:type="spellStart"/>
      <w:r w:rsidR="00EA1B03" w:rsidRPr="009B06B7">
        <w:rPr>
          <w:lang w:eastAsia="uk-UA"/>
        </w:rPr>
        <w:t>Костіна</w:t>
      </w:r>
      <w:proofErr w:type="spellEnd"/>
      <w:r w:rsidR="00EA1B03" w:rsidRPr="009B06B7">
        <w:rPr>
          <w:lang w:eastAsia="uk-UA"/>
        </w:rPr>
        <w:t xml:space="preserve"> Н.С. − начальник відділу по роботі з  керівниками комунальних підприємств, закладів та установ управління стратегічного планування та комунальної власності</w:t>
      </w:r>
      <w:r w:rsidR="00EA1B03" w:rsidRPr="009B06B7">
        <w:rPr>
          <w:szCs w:val="28"/>
          <w:lang w:eastAsia="uk-UA"/>
        </w:rPr>
        <w:t>.</w:t>
      </w:r>
    </w:p>
    <w:p w:rsidR="00E47B23" w:rsidRPr="009B06B7" w:rsidRDefault="00E47B23" w:rsidP="00E47B23">
      <w:pPr>
        <w:tabs>
          <w:tab w:val="left" w:pos="0"/>
        </w:tabs>
        <w:spacing w:after="160" w:line="259" w:lineRule="auto"/>
        <w:ind w:right="283"/>
        <w:contextualSpacing/>
        <w:jc w:val="both"/>
        <w:rPr>
          <w:szCs w:val="28"/>
        </w:rPr>
      </w:pPr>
      <w:r w:rsidRPr="009B06B7">
        <w:rPr>
          <w:szCs w:val="28"/>
          <w:u w:val="single"/>
        </w:rPr>
        <w:t>Виступили:</w:t>
      </w:r>
      <w:r w:rsidRPr="009B06B7">
        <w:rPr>
          <w:szCs w:val="28"/>
        </w:rPr>
        <w:t xml:space="preserve"> </w:t>
      </w:r>
      <w:proofErr w:type="spellStart"/>
      <w:r w:rsidRPr="009B06B7">
        <w:rPr>
          <w:szCs w:val="28"/>
        </w:rPr>
        <w:t>Погосян</w:t>
      </w:r>
      <w:proofErr w:type="spellEnd"/>
      <w:r w:rsidRPr="009B06B7">
        <w:rPr>
          <w:szCs w:val="28"/>
        </w:rPr>
        <w:t xml:space="preserve"> В.Е</w:t>
      </w:r>
    </w:p>
    <w:p w:rsidR="00E47B23" w:rsidRPr="009B06B7" w:rsidRDefault="00E47B23" w:rsidP="00E47B23">
      <w:pPr>
        <w:jc w:val="both"/>
        <w:rPr>
          <w:szCs w:val="28"/>
        </w:rPr>
      </w:pPr>
    </w:p>
    <w:p w:rsidR="00EA1B03" w:rsidRPr="009B06B7" w:rsidRDefault="00EA1B03" w:rsidP="00E47B23">
      <w:pPr>
        <w:jc w:val="both"/>
        <w:rPr>
          <w:szCs w:val="28"/>
        </w:rPr>
      </w:pPr>
    </w:p>
    <w:p w:rsidR="008F24F5" w:rsidRPr="009B06B7" w:rsidRDefault="00E47B23" w:rsidP="008F24F5">
      <w:pPr>
        <w:ind w:firstLine="720"/>
        <w:jc w:val="both"/>
        <w:rPr>
          <w:b/>
          <w:sz w:val="26"/>
          <w:szCs w:val="26"/>
          <w:lang w:val="ru-RU"/>
        </w:rPr>
      </w:pPr>
      <w:r w:rsidRPr="009B06B7">
        <w:rPr>
          <w:b/>
          <w:sz w:val="26"/>
          <w:szCs w:val="26"/>
        </w:rPr>
        <w:t>ВИРІШИЛИ:</w:t>
      </w:r>
    </w:p>
    <w:p w:rsidR="009B06B7" w:rsidRPr="009B06B7" w:rsidRDefault="009B06B7" w:rsidP="008F24F5">
      <w:pPr>
        <w:ind w:firstLine="720"/>
        <w:jc w:val="both"/>
        <w:rPr>
          <w:b/>
          <w:sz w:val="26"/>
          <w:szCs w:val="26"/>
          <w:lang w:val="ru-RU"/>
        </w:rPr>
      </w:pPr>
    </w:p>
    <w:p w:rsidR="009B06B7" w:rsidRPr="009B06B7" w:rsidRDefault="007F424D" w:rsidP="00707A2D">
      <w:pPr>
        <w:ind w:firstLine="426"/>
        <w:jc w:val="both"/>
        <w:rPr>
          <w:szCs w:val="28"/>
        </w:rPr>
      </w:pPr>
      <w:r w:rsidRPr="009B06B7">
        <w:rPr>
          <w:szCs w:val="28"/>
        </w:rPr>
        <w:tab/>
      </w:r>
      <w:r w:rsidR="00707A2D" w:rsidRPr="009B06B7">
        <w:rPr>
          <w:szCs w:val="20"/>
        </w:rPr>
        <w:t xml:space="preserve">1. </w:t>
      </w:r>
      <w:r w:rsidR="00707A2D" w:rsidRPr="009B06B7">
        <w:rPr>
          <w:szCs w:val="28"/>
        </w:rPr>
        <w:t>Виключити з розпорядження голови обласної ради від 31.07.2020 року     № 73-КП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r w:rsidR="009B06B7" w:rsidRPr="009B06B7">
        <w:rPr>
          <w:szCs w:val="28"/>
        </w:rPr>
        <w:t>:</w:t>
      </w:r>
    </w:p>
    <w:p w:rsidR="00707A2D" w:rsidRPr="009B06B7" w:rsidRDefault="00707A2D" w:rsidP="00707A2D">
      <w:pPr>
        <w:ind w:firstLine="426"/>
        <w:jc w:val="both"/>
        <w:rPr>
          <w:szCs w:val="28"/>
        </w:rPr>
      </w:pPr>
      <w:r w:rsidRPr="009B06B7">
        <w:rPr>
          <w:szCs w:val="28"/>
        </w:rPr>
        <w:t xml:space="preserve">Призначити : </w:t>
      </w:r>
      <w:proofErr w:type="spellStart"/>
      <w:r w:rsidRPr="009B06B7">
        <w:rPr>
          <w:szCs w:val="28"/>
        </w:rPr>
        <w:t>Челпанова</w:t>
      </w:r>
      <w:proofErr w:type="spellEnd"/>
      <w:r w:rsidRPr="009B06B7">
        <w:rPr>
          <w:szCs w:val="28"/>
        </w:rPr>
        <w:t xml:space="preserve"> Олексія Сергійовича виконуючим обов’язки директора комунального закладу освіти ,,Саксаганський навчально-реабілітаційний центр” Дніпропетровської обласної ради” 17 серпня 2020 року строком на 1 (один) місяць);</w:t>
      </w:r>
    </w:p>
    <w:p w:rsidR="009B06B7" w:rsidRPr="009B06B7" w:rsidRDefault="009B06B7" w:rsidP="00707A2D">
      <w:pPr>
        <w:ind w:firstLine="426"/>
        <w:jc w:val="both"/>
        <w:rPr>
          <w:szCs w:val="28"/>
        </w:rPr>
      </w:pPr>
    </w:p>
    <w:p w:rsidR="009B06B7" w:rsidRPr="009B06B7" w:rsidRDefault="009B06B7" w:rsidP="009B06B7">
      <w:pPr>
        <w:ind w:firstLine="426"/>
        <w:jc w:val="both"/>
        <w:rPr>
          <w:szCs w:val="28"/>
        </w:rPr>
      </w:pPr>
      <w:r w:rsidRPr="009B06B7">
        <w:rPr>
          <w:szCs w:val="20"/>
        </w:rPr>
        <w:lastRenderedPageBreak/>
        <w:t xml:space="preserve">2. </w:t>
      </w:r>
      <w:r w:rsidRPr="009B06B7">
        <w:rPr>
          <w:szCs w:val="28"/>
        </w:rPr>
        <w:t>Виключити з розпорядження голови обласної ради від 01.09.2020 року     № 96-КП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9B06B7" w:rsidRPr="009B06B7" w:rsidRDefault="009B06B7" w:rsidP="009B06B7">
      <w:pPr>
        <w:ind w:firstLine="426"/>
        <w:jc w:val="both"/>
        <w:rPr>
          <w:szCs w:val="28"/>
          <w:lang w:val="ru-RU"/>
        </w:rPr>
      </w:pPr>
      <w:r w:rsidRPr="009B06B7">
        <w:rPr>
          <w:szCs w:val="28"/>
        </w:rPr>
        <w:t xml:space="preserve">Призначити : </w:t>
      </w:r>
      <w:proofErr w:type="spellStart"/>
      <w:r w:rsidRPr="009B06B7">
        <w:rPr>
          <w:szCs w:val="28"/>
        </w:rPr>
        <w:t>Челпанова</w:t>
      </w:r>
      <w:proofErr w:type="spellEnd"/>
      <w:r w:rsidRPr="009B06B7">
        <w:rPr>
          <w:szCs w:val="28"/>
        </w:rPr>
        <w:t xml:space="preserve"> Олексія Сергійовича виконуючим обов’язки директора комунального закладу освіти ,,Саксаганський навчально-реабілітаційний центр” Дніпропетровської обласної ради” 18 вересня 2020 року строком на 1 (один) місяць</w:t>
      </w:r>
      <w:r w:rsidRPr="009B06B7">
        <w:rPr>
          <w:szCs w:val="28"/>
          <w:lang w:val="ru-RU"/>
        </w:rPr>
        <w:t>.</w:t>
      </w:r>
    </w:p>
    <w:p w:rsidR="00707A2D" w:rsidRPr="009B06B7" w:rsidRDefault="00707A2D" w:rsidP="00707A2D">
      <w:pPr>
        <w:ind w:firstLine="426"/>
        <w:jc w:val="both"/>
        <w:rPr>
          <w:szCs w:val="28"/>
        </w:rPr>
      </w:pPr>
    </w:p>
    <w:p w:rsidR="00C764E1" w:rsidRPr="009B06B7" w:rsidRDefault="00C764E1" w:rsidP="007F424D">
      <w:pPr>
        <w:tabs>
          <w:tab w:val="left" w:pos="709"/>
        </w:tabs>
        <w:spacing w:after="160" w:line="276" w:lineRule="auto"/>
        <w:ind w:right="283"/>
        <w:contextualSpacing/>
        <w:jc w:val="both"/>
        <w:rPr>
          <w:b/>
          <w:szCs w:val="28"/>
        </w:rPr>
      </w:pPr>
      <w:r w:rsidRPr="009B06B7">
        <w:rPr>
          <w:b/>
          <w:szCs w:val="28"/>
        </w:rPr>
        <w:t>Результати голосування:</w:t>
      </w:r>
    </w:p>
    <w:p w:rsidR="00C764E1" w:rsidRPr="009B06B7" w:rsidRDefault="00C764E1" w:rsidP="00C764E1">
      <w:pPr>
        <w:tabs>
          <w:tab w:val="left" w:pos="709"/>
        </w:tabs>
        <w:spacing w:after="160" w:line="276" w:lineRule="auto"/>
        <w:ind w:right="283"/>
        <w:contextualSpacing/>
        <w:jc w:val="center"/>
        <w:rPr>
          <w:b/>
          <w:szCs w:val="28"/>
          <w:lang w:val="ru-RU"/>
        </w:rPr>
      </w:pPr>
      <w:r w:rsidRPr="009B06B7">
        <w:rPr>
          <w:b/>
          <w:szCs w:val="28"/>
        </w:rPr>
        <w:t xml:space="preserve">за </w:t>
      </w:r>
      <w:r w:rsidRPr="009B06B7">
        <w:rPr>
          <w:b/>
          <w:szCs w:val="28"/>
        </w:rPr>
        <w:tab/>
      </w:r>
      <w:r w:rsidRPr="009B06B7">
        <w:rPr>
          <w:b/>
          <w:szCs w:val="28"/>
        </w:rPr>
        <w:tab/>
      </w:r>
      <w:r w:rsidRPr="009B06B7">
        <w:rPr>
          <w:b/>
          <w:szCs w:val="28"/>
        </w:rPr>
        <w:tab/>
        <w:t xml:space="preserve"> – </w:t>
      </w:r>
      <w:r w:rsidR="007F424D" w:rsidRPr="009B06B7">
        <w:rPr>
          <w:b/>
          <w:szCs w:val="28"/>
          <w:lang w:val="ru-RU"/>
        </w:rPr>
        <w:t>6</w:t>
      </w:r>
    </w:p>
    <w:p w:rsidR="00C764E1" w:rsidRPr="009B06B7" w:rsidRDefault="00C764E1" w:rsidP="00C764E1">
      <w:pPr>
        <w:tabs>
          <w:tab w:val="left" w:pos="709"/>
        </w:tabs>
        <w:spacing w:after="160" w:line="276" w:lineRule="auto"/>
        <w:ind w:right="283"/>
        <w:contextualSpacing/>
        <w:jc w:val="center"/>
        <w:rPr>
          <w:b/>
          <w:szCs w:val="28"/>
        </w:rPr>
      </w:pPr>
      <w:r w:rsidRPr="009B06B7">
        <w:rPr>
          <w:b/>
          <w:szCs w:val="28"/>
        </w:rPr>
        <w:t>проти</w:t>
      </w:r>
      <w:r w:rsidRPr="009B06B7">
        <w:rPr>
          <w:b/>
          <w:szCs w:val="28"/>
        </w:rPr>
        <w:tab/>
      </w:r>
      <w:r w:rsidRPr="009B06B7">
        <w:rPr>
          <w:b/>
          <w:szCs w:val="28"/>
        </w:rPr>
        <w:tab/>
        <w:t xml:space="preserve"> – 0</w:t>
      </w:r>
    </w:p>
    <w:p w:rsidR="00C764E1" w:rsidRPr="009B06B7" w:rsidRDefault="00C764E1" w:rsidP="00C764E1">
      <w:pPr>
        <w:tabs>
          <w:tab w:val="left" w:pos="709"/>
        </w:tabs>
        <w:spacing w:after="160" w:line="276" w:lineRule="auto"/>
        <w:ind w:right="283"/>
        <w:contextualSpacing/>
        <w:jc w:val="center"/>
        <w:rPr>
          <w:b/>
          <w:szCs w:val="28"/>
        </w:rPr>
      </w:pPr>
      <w:r w:rsidRPr="009B06B7">
        <w:rPr>
          <w:b/>
          <w:szCs w:val="28"/>
        </w:rPr>
        <w:t>утримались          – 0</w:t>
      </w:r>
    </w:p>
    <w:p w:rsidR="00C764E1" w:rsidRDefault="00C764E1" w:rsidP="00C764E1">
      <w:pPr>
        <w:tabs>
          <w:tab w:val="left" w:pos="709"/>
        </w:tabs>
        <w:spacing w:after="160" w:line="276" w:lineRule="auto"/>
        <w:ind w:right="283"/>
        <w:contextualSpacing/>
        <w:jc w:val="center"/>
        <w:rPr>
          <w:b/>
          <w:szCs w:val="28"/>
          <w:lang w:val="ru-RU"/>
        </w:rPr>
      </w:pPr>
      <w:r w:rsidRPr="009B06B7">
        <w:rPr>
          <w:b/>
          <w:szCs w:val="28"/>
        </w:rPr>
        <w:t xml:space="preserve">усього </w:t>
      </w:r>
      <w:r w:rsidRPr="009B06B7">
        <w:rPr>
          <w:b/>
          <w:szCs w:val="28"/>
        </w:rPr>
        <w:tab/>
        <w:t xml:space="preserve">        –  </w:t>
      </w:r>
      <w:r w:rsidR="007F424D" w:rsidRPr="009B06B7">
        <w:rPr>
          <w:b/>
          <w:szCs w:val="28"/>
          <w:lang w:val="ru-RU"/>
        </w:rPr>
        <w:t>6</w:t>
      </w:r>
    </w:p>
    <w:p w:rsidR="008A787B" w:rsidRPr="009B06B7" w:rsidRDefault="008A787B" w:rsidP="00C764E1">
      <w:pPr>
        <w:tabs>
          <w:tab w:val="left" w:pos="709"/>
        </w:tabs>
        <w:spacing w:after="160" w:line="276" w:lineRule="auto"/>
        <w:ind w:right="283"/>
        <w:contextualSpacing/>
        <w:jc w:val="center"/>
        <w:rPr>
          <w:b/>
          <w:szCs w:val="28"/>
          <w:lang w:val="ru-RU"/>
        </w:rPr>
      </w:pPr>
    </w:p>
    <w:p w:rsidR="009B06B7" w:rsidRPr="009B06B7" w:rsidRDefault="009B06B7" w:rsidP="009B06B7">
      <w:pPr>
        <w:numPr>
          <w:ilvl w:val="0"/>
          <w:numId w:val="2"/>
        </w:numPr>
        <w:tabs>
          <w:tab w:val="left" w:pos="709"/>
          <w:tab w:val="left" w:pos="993"/>
        </w:tabs>
        <w:ind w:left="284" w:firstLine="425"/>
        <w:jc w:val="both"/>
        <w:rPr>
          <w:szCs w:val="28"/>
        </w:rPr>
      </w:pPr>
      <w:r w:rsidRPr="009B06B7">
        <w:rPr>
          <w:szCs w:val="28"/>
        </w:rPr>
        <w:t>Затвердити розпорядження голови обласної ради:</w:t>
      </w:r>
    </w:p>
    <w:p w:rsidR="009B06B7" w:rsidRPr="009B06B7" w:rsidRDefault="009B06B7" w:rsidP="009B06B7">
      <w:pPr>
        <w:pStyle w:val="ad"/>
        <w:tabs>
          <w:tab w:val="left" w:pos="540"/>
          <w:tab w:val="left" w:pos="709"/>
        </w:tabs>
        <w:spacing w:after="0"/>
        <w:jc w:val="both"/>
        <w:rPr>
          <w:rFonts w:ascii="Times New Roman" w:hAnsi="Times New Roman"/>
          <w:sz w:val="28"/>
          <w:szCs w:val="28"/>
        </w:rPr>
      </w:pPr>
    </w:p>
    <w:p w:rsidR="009B06B7" w:rsidRPr="009B06B7" w:rsidRDefault="009B06B7" w:rsidP="009B06B7">
      <w:pPr>
        <w:pStyle w:val="ad"/>
        <w:tabs>
          <w:tab w:val="left" w:pos="709"/>
        </w:tabs>
        <w:spacing w:after="0"/>
        <w:ind w:left="0"/>
        <w:jc w:val="both"/>
        <w:rPr>
          <w:rFonts w:ascii="Times New Roman" w:hAnsi="Times New Roman"/>
          <w:sz w:val="28"/>
          <w:szCs w:val="28"/>
        </w:rPr>
      </w:pPr>
      <w:r w:rsidRPr="009B06B7">
        <w:rPr>
          <w:rFonts w:ascii="Times New Roman" w:hAnsi="Times New Roman"/>
          <w:sz w:val="28"/>
          <w:szCs w:val="28"/>
        </w:rPr>
        <w:tab/>
        <w:t xml:space="preserve">від 31 липня 2020 року № 73-КП </w:t>
      </w:r>
      <w:proofErr w:type="spellStart"/>
      <w:r w:rsidRPr="009B06B7">
        <w:rPr>
          <w:rFonts w:ascii="Times New Roman" w:hAnsi="Times New Roman"/>
          <w:sz w:val="28"/>
          <w:szCs w:val="28"/>
        </w:rPr>
        <w:t>„Про</w:t>
      </w:r>
      <w:proofErr w:type="spellEnd"/>
      <w:r w:rsidRPr="009B06B7">
        <w:rPr>
          <w:rFonts w:ascii="Times New Roman" w:hAnsi="Times New Roman"/>
          <w:sz w:val="28"/>
          <w:szCs w:val="28"/>
        </w:rPr>
        <w:t xml:space="preserve"> кадрові питання деяких комунальних підприємств та закладів, що належать до спільної діяльності територіальних громад сіл, селищ, міст Дніпропетровської області”;</w:t>
      </w:r>
    </w:p>
    <w:p w:rsidR="009B06B7" w:rsidRPr="009B06B7" w:rsidRDefault="009B06B7" w:rsidP="009B06B7">
      <w:pPr>
        <w:pStyle w:val="ad"/>
        <w:tabs>
          <w:tab w:val="left" w:pos="709"/>
        </w:tabs>
        <w:spacing w:after="0"/>
        <w:ind w:left="0"/>
        <w:jc w:val="both"/>
        <w:rPr>
          <w:rFonts w:ascii="Times New Roman" w:hAnsi="Times New Roman"/>
          <w:sz w:val="28"/>
          <w:szCs w:val="28"/>
        </w:rPr>
      </w:pPr>
    </w:p>
    <w:p w:rsidR="009B06B7" w:rsidRPr="009B06B7" w:rsidRDefault="009B06B7" w:rsidP="009B06B7">
      <w:pPr>
        <w:pStyle w:val="ad"/>
        <w:tabs>
          <w:tab w:val="left" w:pos="709"/>
        </w:tabs>
        <w:spacing w:after="0"/>
        <w:ind w:left="0"/>
        <w:jc w:val="both"/>
        <w:rPr>
          <w:rFonts w:ascii="Times New Roman" w:hAnsi="Times New Roman"/>
          <w:sz w:val="28"/>
          <w:szCs w:val="28"/>
        </w:rPr>
      </w:pPr>
      <w:r w:rsidRPr="009B06B7">
        <w:rPr>
          <w:rFonts w:ascii="Times New Roman" w:hAnsi="Times New Roman"/>
          <w:sz w:val="28"/>
          <w:szCs w:val="28"/>
        </w:rPr>
        <w:tab/>
        <w:t>від 03 серпня 2020 року № 74-КП ,,Про оголошення початку конкурсного добору керівників комунальних закладів охорони здоров’я, що належать до спільної діяльності територіальних громад сіл, селищ, міст Дніпропетровської області”;</w:t>
      </w:r>
    </w:p>
    <w:p w:rsidR="009B06B7" w:rsidRPr="009B06B7" w:rsidRDefault="009B06B7" w:rsidP="009B06B7">
      <w:pPr>
        <w:pStyle w:val="ad"/>
        <w:tabs>
          <w:tab w:val="left" w:pos="709"/>
        </w:tabs>
        <w:spacing w:after="0"/>
        <w:ind w:left="0"/>
        <w:jc w:val="both"/>
        <w:rPr>
          <w:rFonts w:ascii="Times New Roman" w:hAnsi="Times New Roman"/>
          <w:sz w:val="28"/>
          <w:szCs w:val="28"/>
        </w:rPr>
      </w:pPr>
      <w:r w:rsidRPr="009B06B7">
        <w:rPr>
          <w:rFonts w:ascii="Times New Roman" w:hAnsi="Times New Roman"/>
          <w:sz w:val="28"/>
          <w:szCs w:val="28"/>
        </w:rPr>
        <w:tab/>
        <w:t>від 04 серпня 2020 року № 75-КП ,,Про кадрові питання комунального підприємства ,,Дніпропетровська обласна дитяча клінічна лікарня” Дніпропетровської обласної ради”;</w:t>
      </w:r>
    </w:p>
    <w:p w:rsidR="009B06B7" w:rsidRPr="009B06B7" w:rsidRDefault="009B06B7" w:rsidP="009B06B7">
      <w:pPr>
        <w:pStyle w:val="ad"/>
        <w:tabs>
          <w:tab w:val="left" w:pos="709"/>
        </w:tabs>
        <w:spacing w:after="0"/>
        <w:ind w:left="0"/>
        <w:jc w:val="both"/>
        <w:rPr>
          <w:rFonts w:ascii="Times New Roman" w:hAnsi="Times New Roman"/>
          <w:sz w:val="28"/>
          <w:szCs w:val="28"/>
        </w:rPr>
      </w:pPr>
    </w:p>
    <w:p w:rsidR="009B06B7" w:rsidRPr="009B06B7" w:rsidRDefault="009B06B7" w:rsidP="009B06B7">
      <w:pPr>
        <w:pStyle w:val="ad"/>
        <w:tabs>
          <w:tab w:val="left" w:pos="709"/>
        </w:tabs>
        <w:spacing w:after="0"/>
        <w:ind w:left="0"/>
        <w:jc w:val="both"/>
        <w:rPr>
          <w:rFonts w:ascii="Times New Roman" w:hAnsi="Times New Roman"/>
          <w:sz w:val="28"/>
          <w:szCs w:val="28"/>
        </w:rPr>
      </w:pPr>
      <w:r w:rsidRPr="009B06B7">
        <w:rPr>
          <w:rFonts w:ascii="Times New Roman" w:hAnsi="Times New Roman"/>
          <w:sz w:val="28"/>
          <w:szCs w:val="28"/>
        </w:rPr>
        <w:tab/>
        <w:t>від 06 серпня 2020 року № 78-КП ,,Про кадрові питання комунального підприємства ,,</w:t>
      </w:r>
      <w:proofErr w:type="spellStart"/>
      <w:r w:rsidRPr="009B06B7">
        <w:rPr>
          <w:rFonts w:ascii="Times New Roman" w:hAnsi="Times New Roman"/>
          <w:sz w:val="28"/>
          <w:szCs w:val="28"/>
        </w:rPr>
        <w:t>Дніпросервіс</w:t>
      </w:r>
      <w:proofErr w:type="spellEnd"/>
      <w:r w:rsidRPr="009B06B7">
        <w:rPr>
          <w:rFonts w:ascii="Times New Roman" w:hAnsi="Times New Roman"/>
          <w:sz w:val="28"/>
          <w:szCs w:val="28"/>
        </w:rPr>
        <w:t>” Дніпропетровської обласної ради”;</w:t>
      </w:r>
    </w:p>
    <w:p w:rsidR="009B06B7" w:rsidRPr="009B06B7" w:rsidRDefault="009B06B7" w:rsidP="009B06B7">
      <w:pPr>
        <w:pStyle w:val="ad"/>
        <w:tabs>
          <w:tab w:val="left" w:pos="709"/>
        </w:tabs>
        <w:spacing w:after="0"/>
        <w:ind w:left="0"/>
        <w:jc w:val="both"/>
        <w:rPr>
          <w:rFonts w:ascii="Times New Roman" w:hAnsi="Times New Roman"/>
          <w:sz w:val="28"/>
          <w:szCs w:val="28"/>
        </w:rPr>
      </w:pPr>
      <w:r w:rsidRPr="009B06B7">
        <w:rPr>
          <w:rFonts w:ascii="Times New Roman" w:hAnsi="Times New Roman"/>
          <w:sz w:val="28"/>
          <w:szCs w:val="28"/>
        </w:rPr>
        <w:tab/>
        <w:t xml:space="preserve"> </w:t>
      </w:r>
    </w:p>
    <w:p w:rsidR="009B06B7" w:rsidRPr="009B06B7" w:rsidRDefault="009B06B7" w:rsidP="009B06B7">
      <w:pPr>
        <w:pStyle w:val="ad"/>
        <w:tabs>
          <w:tab w:val="left" w:pos="709"/>
        </w:tabs>
        <w:spacing w:after="0"/>
        <w:ind w:left="0"/>
        <w:jc w:val="both"/>
        <w:rPr>
          <w:rFonts w:ascii="Times New Roman" w:hAnsi="Times New Roman"/>
          <w:sz w:val="28"/>
          <w:szCs w:val="28"/>
        </w:rPr>
      </w:pPr>
      <w:r w:rsidRPr="009B06B7">
        <w:rPr>
          <w:rFonts w:ascii="Times New Roman" w:hAnsi="Times New Roman"/>
          <w:sz w:val="28"/>
          <w:szCs w:val="28"/>
        </w:rPr>
        <w:tab/>
        <w:t>від 07 серпня 2020 року № 79-КП ,,Про кадрові питання комунального закладу ,,Дніпропетровська обласна науково-медична бібліотека” Дніпропетровської обласної ради”;</w:t>
      </w:r>
    </w:p>
    <w:p w:rsidR="009B06B7" w:rsidRPr="009B06B7" w:rsidRDefault="009B06B7" w:rsidP="009B06B7">
      <w:pPr>
        <w:pStyle w:val="ad"/>
        <w:tabs>
          <w:tab w:val="left" w:pos="709"/>
        </w:tabs>
        <w:spacing w:after="0"/>
        <w:ind w:left="0"/>
        <w:jc w:val="both"/>
        <w:rPr>
          <w:rFonts w:ascii="Times New Roman" w:hAnsi="Times New Roman"/>
          <w:sz w:val="28"/>
          <w:szCs w:val="28"/>
        </w:rPr>
      </w:pPr>
    </w:p>
    <w:p w:rsidR="009B06B7" w:rsidRPr="009B06B7" w:rsidRDefault="009B06B7" w:rsidP="009B06B7">
      <w:pPr>
        <w:pStyle w:val="ad"/>
        <w:tabs>
          <w:tab w:val="left" w:pos="709"/>
        </w:tabs>
        <w:spacing w:after="0"/>
        <w:ind w:left="0"/>
        <w:jc w:val="both"/>
        <w:rPr>
          <w:rFonts w:ascii="Times New Roman" w:hAnsi="Times New Roman"/>
          <w:sz w:val="28"/>
          <w:szCs w:val="28"/>
        </w:rPr>
      </w:pPr>
      <w:r w:rsidRPr="009B06B7">
        <w:rPr>
          <w:rFonts w:ascii="Times New Roman" w:hAnsi="Times New Roman"/>
          <w:sz w:val="28"/>
          <w:szCs w:val="28"/>
        </w:rPr>
        <w:tab/>
        <w:t>від 11 серпня 2020 року № 80-КП ,,Про кадрові питання комунального закладу ,,Дніпропетровське обласне бюро судово-медичної експертизи” Дніпропетровської обласної ради”;</w:t>
      </w:r>
    </w:p>
    <w:p w:rsidR="009B06B7" w:rsidRPr="009B06B7" w:rsidRDefault="009B06B7" w:rsidP="009B06B7">
      <w:pPr>
        <w:pStyle w:val="ad"/>
        <w:tabs>
          <w:tab w:val="left" w:pos="709"/>
        </w:tabs>
        <w:spacing w:after="0"/>
        <w:ind w:left="0"/>
        <w:jc w:val="both"/>
        <w:rPr>
          <w:rFonts w:ascii="Times New Roman" w:hAnsi="Times New Roman"/>
          <w:sz w:val="28"/>
          <w:szCs w:val="28"/>
        </w:rPr>
      </w:pPr>
    </w:p>
    <w:p w:rsidR="009B06B7" w:rsidRPr="009B06B7" w:rsidRDefault="009B06B7" w:rsidP="009B06B7">
      <w:pPr>
        <w:pStyle w:val="ad"/>
        <w:tabs>
          <w:tab w:val="left" w:pos="709"/>
        </w:tabs>
        <w:spacing w:after="0"/>
        <w:ind w:left="0"/>
        <w:jc w:val="both"/>
        <w:rPr>
          <w:rFonts w:ascii="Times New Roman" w:hAnsi="Times New Roman"/>
          <w:sz w:val="28"/>
          <w:szCs w:val="28"/>
        </w:rPr>
      </w:pPr>
      <w:r w:rsidRPr="009B06B7">
        <w:rPr>
          <w:rFonts w:ascii="Times New Roman" w:hAnsi="Times New Roman"/>
          <w:sz w:val="28"/>
          <w:szCs w:val="28"/>
        </w:rPr>
        <w:tab/>
        <w:t xml:space="preserve">від 12 серпня 2020 року № 81-КП ,,Про оголошення початку конкурсного добору керівника комунального підприємства ,,Дніпропетровський обласний </w:t>
      </w:r>
      <w:proofErr w:type="spellStart"/>
      <w:r w:rsidRPr="009B06B7">
        <w:rPr>
          <w:rFonts w:ascii="Times New Roman" w:hAnsi="Times New Roman"/>
          <w:sz w:val="28"/>
          <w:szCs w:val="28"/>
        </w:rPr>
        <w:t>перинатальний</w:t>
      </w:r>
      <w:proofErr w:type="spellEnd"/>
      <w:r w:rsidRPr="009B06B7">
        <w:rPr>
          <w:rFonts w:ascii="Times New Roman" w:hAnsi="Times New Roman"/>
          <w:sz w:val="28"/>
          <w:szCs w:val="28"/>
        </w:rPr>
        <w:t xml:space="preserve"> центр зі стаціонаром” Дніпропетровської обласної ради”;</w:t>
      </w:r>
    </w:p>
    <w:p w:rsidR="009B06B7" w:rsidRPr="009B06B7" w:rsidRDefault="009B06B7" w:rsidP="009B06B7">
      <w:pPr>
        <w:pStyle w:val="ad"/>
        <w:tabs>
          <w:tab w:val="left" w:pos="709"/>
        </w:tabs>
        <w:spacing w:after="0"/>
        <w:ind w:left="0"/>
        <w:jc w:val="both"/>
        <w:rPr>
          <w:rFonts w:ascii="Times New Roman" w:hAnsi="Times New Roman"/>
          <w:sz w:val="28"/>
          <w:szCs w:val="28"/>
        </w:rPr>
      </w:pPr>
    </w:p>
    <w:p w:rsidR="009B06B7" w:rsidRPr="009B06B7" w:rsidRDefault="009B06B7" w:rsidP="009B06B7">
      <w:pPr>
        <w:pStyle w:val="ad"/>
        <w:tabs>
          <w:tab w:val="left" w:pos="709"/>
        </w:tabs>
        <w:spacing w:after="0"/>
        <w:ind w:left="0"/>
        <w:jc w:val="both"/>
        <w:rPr>
          <w:rFonts w:ascii="Times New Roman" w:hAnsi="Times New Roman"/>
          <w:sz w:val="28"/>
          <w:szCs w:val="28"/>
        </w:rPr>
      </w:pPr>
      <w:r w:rsidRPr="009B06B7">
        <w:rPr>
          <w:rFonts w:ascii="Times New Roman" w:hAnsi="Times New Roman"/>
          <w:sz w:val="28"/>
          <w:szCs w:val="28"/>
        </w:rPr>
        <w:lastRenderedPageBreak/>
        <w:tab/>
        <w:t>від 12 серпня 2020 року № 82-КП ,,Про оголошення початку конкурсного добору керівника комунального підприємства ,,Дніпропетровське обласне бюро судово-медичної експертизи” Дніпропетровської обласної ради”;</w:t>
      </w:r>
    </w:p>
    <w:p w:rsidR="009B06B7" w:rsidRPr="009B06B7" w:rsidRDefault="009B06B7" w:rsidP="009B06B7">
      <w:pPr>
        <w:pStyle w:val="ad"/>
        <w:tabs>
          <w:tab w:val="left" w:pos="709"/>
        </w:tabs>
        <w:spacing w:after="0"/>
        <w:ind w:left="0"/>
        <w:jc w:val="both"/>
        <w:rPr>
          <w:rFonts w:ascii="Times New Roman" w:hAnsi="Times New Roman"/>
          <w:sz w:val="28"/>
          <w:szCs w:val="28"/>
        </w:rPr>
      </w:pPr>
    </w:p>
    <w:p w:rsidR="009B06B7" w:rsidRPr="009B06B7" w:rsidRDefault="009B06B7" w:rsidP="009B06B7">
      <w:pPr>
        <w:pStyle w:val="ad"/>
        <w:tabs>
          <w:tab w:val="left" w:pos="709"/>
        </w:tabs>
        <w:spacing w:after="0"/>
        <w:ind w:left="0"/>
        <w:jc w:val="both"/>
        <w:rPr>
          <w:rFonts w:ascii="Times New Roman" w:hAnsi="Times New Roman"/>
          <w:sz w:val="28"/>
          <w:szCs w:val="28"/>
        </w:rPr>
      </w:pPr>
      <w:r w:rsidRPr="009B06B7">
        <w:rPr>
          <w:rFonts w:ascii="Times New Roman" w:hAnsi="Times New Roman"/>
          <w:sz w:val="28"/>
          <w:szCs w:val="28"/>
        </w:rPr>
        <w:tab/>
        <w:t>від 14 серпня 2020 року № 84-КП ,,Про оголошення початку конкурсного добору керівника комунального підприємства ,,Дніпропетровська обласна дитяча клінічна лікарня” Дніпропетровської обласної ради”;</w:t>
      </w:r>
    </w:p>
    <w:p w:rsidR="009B06B7" w:rsidRPr="009B06B7" w:rsidRDefault="009B06B7" w:rsidP="009B06B7">
      <w:pPr>
        <w:pStyle w:val="ad"/>
        <w:tabs>
          <w:tab w:val="left" w:pos="709"/>
        </w:tabs>
        <w:spacing w:after="0"/>
        <w:ind w:left="0"/>
        <w:jc w:val="both"/>
        <w:rPr>
          <w:rFonts w:ascii="Times New Roman" w:hAnsi="Times New Roman"/>
          <w:sz w:val="28"/>
          <w:szCs w:val="28"/>
        </w:rPr>
      </w:pPr>
    </w:p>
    <w:p w:rsidR="009B06B7" w:rsidRPr="009B06B7" w:rsidRDefault="009B06B7" w:rsidP="009B06B7">
      <w:pPr>
        <w:pStyle w:val="ad"/>
        <w:tabs>
          <w:tab w:val="left" w:pos="709"/>
        </w:tabs>
        <w:spacing w:after="0"/>
        <w:ind w:left="0"/>
        <w:jc w:val="both"/>
        <w:rPr>
          <w:rFonts w:ascii="Times New Roman" w:hAnsi="Times New Roman"/>
          <w:sz w:val="28"/>
          <w:szCs w:val="28"/>
        </w:rPr>
      </w:pPr>
      <w:r w:rsidRPr="009B06B7">
        <w:rPr>
          <w:rFonts w:ascii="Times New Roman" w:hAnsi="Times New Roman"/>
          <w:sz w:val="28"/>
          <w:szCs w:val="28"/>
        </w:rPr>
        <w:tab/>
        <w:t xml:space="preserve">від 14 серпня 2020 року № 85-КП </w:t>
      </w:r>
      <w:proofErr w:type="spellStart"/>
      <w:r w:rsidRPr="009B06B7">
        <w:rPr>
          <w:rFonts w:ascii="Times New Roman" w:hAnsi="Times New Roman"/>
          <w:sz w:val="28"/>
          <w:szCs w:val="28"/>
        </w:rPr>
        <w:t>„Про</w:t>
      </w:r>
      <w:proofErr w:type="spellEnd"/>
      <w:r w:rsidRPr="009B06B7">
        <w:rPr>
          <w:rFonts w:ascii="Times New Roman" w:hAnsi="Times New Roman"/>
          <w:sz w:val="28"/>
          <w:szCs w:val="28"/>
        </w:rPr>
        <w:t xml:space="preserve"> кадрові питання деяких комунальних підприємств та закладів, що належать до спільної діяльності територіальних громад сіл, селищ, міст Дніпропетровської області”;</w:t>
      </w:r>
    </w:p>
    <w:p w:rsidR="009B06B7" w:rsidRPr="009B06B7" w:rsidRDefault="009B06B7" w:rsidP="009B06B7">
      <w:pPr>
        <w:pStyle w:val="ad"/>
        <w:tabs>
          <w:tab w:val="left" w:pos="709"/>
        </w:tabs>
        <w:spacing w:after="0"/>
        <w:ind w:left="0"/>
        <w:jc w:val="both"/>
        <w:rPr>
          <w:rFonts w:ascii="Times New Roman" w:hAnsi="Times New Roman"/>
          <w:sz w:val="28"/>
          <w:szCs w:val="28"/>
        </w:rPr>
      </w:pPr>
    </w:p>
    <w:p w:rsidR="009B06B7" w:rsidRPr="009B06B7" w:rsidRDefault="009B06B7" w:rsidP="009B06B7">
      <w:pPr>
        <w:pStyle w:val="ad"/>
        <w:tabs>
          <w:tab w:val="left" w:pos="709"/>
        </w:tabs>
        <w:spacing w:after="0"/>
        <w:ind w:left="0"/>
        <w:jc w:val="both"/>
        <w:rPr>
          <w:rFonts w:ascii="Times New Roman" w:hAnsi="Times New Roman"/>
          <w:sz w:val="28"/>
          <w:szCs w:val="28"/>
        </w:rPr>
      </w:pPr>
      <w:r w:rsidRPr="009B06B7">
        <w:rPr>
          <w:rFonts w:ascii="Times New Roman" w:hAnsi="Times New Roman"/>
          <w:sz w:val="28"/>
          <w:szCs w:val="28"/>
        </w:rPr>
        <w:tab/>
        <w:t>від 17 серпня 2020 року № 86-КП ,,Про склад конкурсної комісії з добору керівника комунального підприємства ,,Дніпропетровська обласна станція переливання крові”;</w:t>
      </w:r>
    </w:p>
    <w:p w:rsidR="009B06B7" w:rsidRPr="009B06B7" w:rsidRDefault="009B06B7" w:rsidP="009B06B7">
      <w:pPr>
        <w:pStyle w:val="ad"/>
        <w:tabs>
          <w:tab w:val="left" w:pos="709"/>
        </w:tabs>
        <w:spacing w:after="0"/>
        <w:ind w:left="0"/>
        <w:jc w:val="both"/>
        <w:rPr>
          <w:rFonts w:ascii="Times New Roman" w:hAnsi="Times New Roman"/>
          <w:sz w:val="28"/>
          <w:szCs w:val="28"/>
        </w:rPr>
      </w:pPr>
    </w:p>
    <w:p w:rsidR="009B06B7" w:rsidRPr="009B06B7" w:rsidRDefault="009B06B7" w:rsidP="009B06B7">
      <w:pPr>
        <w:pStyle w:val="ad"/>
        <w:tabs>
          <w:tab w:val="left" w:pos="709"/>
        </w:tabs>
        <w:spacing w:after="0"/>
        <w:ind w:left="0"/>
        <w:jc w:val="both"/>
        <w:rPr>
          <w:rFonts w:ascii="Times New Roman" w:hAnsi="Times New Roman"/>
          <w:sz w:val="28"/>
          <w:szCs w:val="28"/>
        </w:rPr>
      </w:pPr>
      <w:r w:rsidRPr="009B06B7">
        <w:rPr>
          <w:rFonts w:ascii="Times New Roman" w:hAnsi="Times New Roman"/>
          <w:sz w:val="28"/>
          <w:szCs w:val="28"/>
        </w:rPr>
        <w:tab/>
        <w:t>від 17 серпня 2020 року № 87-КП ,,Про склад конкурсної комісії з добору керівника комунального підприємства ,,Криворізький протитуберкульозний диспансер” Дніпропетровської обласної ради”;</w:t>
      </w:r>
    </w:p>
    <w:p w:rsidR="009B06B7" w:rsidRPr="009B06B7" w:rsidRDefault="009B06B7" w:rsidP="009B06B7">
      <w:pPr>
        <w:pStyle w:val="ad"/>
        <w:tabs>
          <w:tab w:val="left" w:pos="709"/>
        </w:tabs>
        <w:spacing w:after="0"/>
        <w:ind w:left="0"/>
        <w:jc w:val="both"/>
        <w:rPr>
          <w:rFonts w:ascii="Times New Roman" w:hAnsi="Times New Roman"/>
          <w:sz w:val="28"/>
          <w:szCs w:val="28"/>
        </w:rPr>
      </w:pPr>
    </w:p>
    <w:p w:rsidR="009B06B7" w:rsidRPr="009B06B7" w:rsidRDefault="009B06B7" w:rsidP="009B06B7">
      <w:pPr>
        <w:pStyle w:val="ad"/>
        <w:tabs>
          <w:tab w:val="left" w:pos="709"/>
        </w:tabs>
        <w:spacing w:after="0"/>
        <w:ind w:left="0"/>
        <w:jc w:val="both"/>
        <w:rPr>
          <w:rFonts w:ascii="Times New Roman" w:hAnsi="Times New Roman"/>
          <w:sz w:val="28"/>
          <w:szCs w:val="28"/>
        </w:rPr>
      </w:pPr>
      <w:r w:rsidRPr="009B06B7">
        <w:rPr>
          <w:rFonts w:ascii="Times New Roman" w:hAnsi="Times New Roman"/>
          <w:sz w:val="28"/>
          <w:szCs w:val="28"/>
        </w:rPr>
        <w:tab/>
        <w:t>від 17 серпня 2020 року № 88-КП ,,Про кадрові питання комунального закладу ,,Дніпропетровське обласне бюро судово-медичної експертизи” Дніпропетровської обласної ради”;</w:t>
      </w:r>
    </w:p>
    <w:p w:rsidR="009B06B7" w:rsidRPr="009B06B7" w:rsidRDefault="009B06B7" w:rsidP="009B06B7">
      <w:pPr>
        <w:pStyle w:val="ad"/>
        <w:tabs>
          <w:tab w:val="left" w:pos="709"/>
        </w:tabs>
        <w:spacing w:after="0"/>
        <w:ind w:left="0"/>
        <w:jc w:val="both"/>
        <w:rPr>
          <w:rFonts w:ascii="Times New Roman" w:hAnsi="Times New Roman"/>
          <w:sz w:val="28"/>
          <w:szCs w:val="28"/>
        </w:rPr>
      </w:pPr>
    </w:p>
    <w:p w:rsidR="009B06B7" w:rsidRPr="009B06B7" w:rsidRDefault="009B06B7" w:rsidP="009B06B7">
      <w:pPr>
        <w:pStyle w:val="ad"/>
        <w:tabs>
          <w:tab w:val="left" w:pos="709"/>
        </w:tabs>
        <w:spacing w:after="0"/>
        <w:ind w:left="0"/>
        <w:jc w:val="both"/>
        <w:rPr>
          <w:rFonts w:ascii="Times New Roman" w:hAnsi="Times New Roman"/>
          <w:sz w:val="28"/>
          <w:szCs w:val="28"/>
        </w:rPr>
      </w:pPr>
      <w:r w:rsidRPr="009B06B7">
        <w:rPr>
          <w:rFonts w:ascii="Times New Roman" w:hAnsi="Times New Roman"/>
          <w:sz w:val="28"/>
          <w:szCs w:val="28"/>
        </w:rPr>
        <w:tab/>
        <w:t>від 21 серпня 2020 року № 90-КП ,,Про кадрові питання комунального закладу ,,Верхньодніпровський дитячий будинок-інтернат № 1” Дніпропетровської обласної ради”;</w:t>
      </w:r>
    </w:p>
    <w:p w:rsidR="009B06B7" w:rsidRPr="009B06B7" w:rsidRDefault="009B06B7" w:rsidP="009B06B7">
      <w:pPr>
        <w:pStyle w:val="ad"/>
        <w:tabs>
          <w:tab w:val="left" w:pos="709"/>
        </w:tabs>
        <w:spacing w:after="0"/>
        <w:ind w:left="0"/>
        <w:jc w:val="both"/>
        <w:rPr>
          <w:rFonts w:ascii="Times New Roman" w:hAnsi="Times New Roman"/>
          <w:sz w:val="28"/>
          <w:szCs w:val="28"/>
        </w:rPr>
      </w:pPr>
    </w:p>
    <w:p w:rsidR="009B06B7" w:rsidRPr="009B06B7" w:rsidRDefault="009B06B7" w:rsidP="009B06B7">
      <w:pPr>
        <w:pStyle w:val="ad"/>
        <w:tabs>
          <w:tab w:val="left" w:pos="709"/>
        </w:tabs>
        <w:spacing w:after="0"/>
        <w:ind w:left="0"/>
        <w:jc w:val="both"/>
        <w:rPr>
          <w:rFonts w:ascii="Times New Roman" w:hAnsi="Times New Roman"/>
          <w:sz w:val="28"/>
          <w:szCs w:val="28"/>
        </w:rPr>
      </w:pPr>
      <w:r w:rsidRPr="009B06B7">
        <w:rPr>
          <w:rFonts w:ascii="Times New Roman" w:hAnsi="Times New Roman"/>
          <w:sz w:val="28"/>
          <w:szCs w:val="28"/>
        </w:rPr>
        <w:tab/>
        <w:t xml:space="preserve">від 28 серпня 2020 року № 91-КП ,,Про склад конкурсної комісії з добору керівника комунального підприємства ,,Дніпропетровський обласний </w:t>
      </w:r>
      <w:proofErr w:type="spellStart"/>
      <w:r w:rsidRPr="009B06B7">
        <w:rPr>
          <w:rFonts w:ascii="Times New Roman" w:hAnsi="Times New Roman"/>
          <w:sz w:val="28"/>
          <w:szCs w:val="28"/>
        </w:rPr>
        <w:t>перинатальний</w:t>
      </w:r>
      <w:proofErr w:type="spellEnd"/>
      <w:r w:rsidRPr="009B06B7">
        <w:rPr>
          <w:rFonts w:ascii="Times New Roman" w:hAnsi="Times New Roman"/>
          <w:sz w:val="28"/>
          <w:szCs w:val="28"/>
        </w:rPr>
        <w:t xml:space="preserve"> центр зі стаціонаром” Дніпропетровської обласної ради”;</w:t>
      </w:r>
    </w:p>
    <w:p w:rsidR="009B06B7" w:rsidRPr="009B06B7" w:rsidRDefault="009B06B7" w:rsidP="009B06B7">
      <w:pPr>
        <w:pStyle w:val="ad"/>
        <w:tabs>
          <w:tab w:val="left" w:pos="709"/>
        </w:tabs>
        <w:spacing w:after="0"/>
        <w:ind w:left="0"/>
        <w:jc w:val="both"/>
        <w:rPr>
          <w:rFonts w:ascii="Times New Roman" w:hAnsi="Times New Roman"/>
          <w:sz w:val="28"/>
          <w:szCs w:val="28"/>
        </w:rPr>
      </w:pPr>
    </w:p>
    <w:p w:rsidR="009B06B7" w:rsidRPr="009B06B7" w:rsidRDefault="009B06B7" w:rsidP="009B06B7">
      <w:pPr>
        <w:pStyle w:val="ad"/>
        <w:tabs>
          <w:tab w:val="left" w:pos="709"/>
        </w:tabs>
        <w:spacing w:after="0"/>
        <w:ind w:left="0"/>
        <w:jc w:val="both"/>
        <w:rPr>
          <w:rFonts w:ascii="Times New Roman" w:hAnsi="Times New Roman"/>
          <w:sz w:val="28"/>
          <w:szCs w:val="28"/>
        </w:rPr>
      </w:pPr>
      <w:r w:rsidRPr="009B06B7">
        <w:rPr>
          <w:rFonts w:ascii="Times New Roman" w:hAnsi="Times New Roman"/>
          <w:sz w:val="28"/>
          <w:szCs w:val="28"/>
        </w:rPr>
        <w:tab/>
        <w:t>від 28 серпня 2020 року № 92-КП ,,Про склад конкурсної комісії з добору керівника комунального підприємства ,,Дніпропетровське обласне бюро судово-медичної експертизи” Дніпропетровської обласної ради”;</w:t>
      </w:r>
    </w:p>
    <w:p w:rsidR="009B06B7" w:rsidRPr="009B06B7" w:rsidRDefault="009B06B7" w:rsidP="009B06B7">
      <w:pPr>
        <w:pStyle w:val="ad"/>
        <w:tabs>
          <w:tab w:val="left" w:pos="709"/>
        </w:tabs>
        <w:spacing w:after="0"/>
        <w:ind w:left="0"/>
        <w:jc w:val="both"/>
        <w:rPr>
          <w:rFonts w:ascii="Times New Roman" w:hAnsi="Times New Roman"/>
          <w:sz w:val="28"/>
          <w:szCs w:val="28"/>
        </w:rPr>
      </w:pPr>
    </w:p>
    <w:p w:rsidR="009B06B7" w:rsidRPr="009B06B7" w:rsidRDefault="009B06B7" w:rsidP="009B06B7">
      <w:pPr>
        <w:pStyle w:val="ad"/>
        <w:tabs>
          <w:tab w:val="left" w:pos="709"/>
        </w:tabs>
        <w:spacing w:after="0"/>
        <w:ind w:left="0"/>
        <w:jc w:val="both"/>
        <w:rPr>
          <w:rFonts w:ascii="Times New Roman" w:hAnsi="Times New Roman"/>
          <w:sz w:val="28"/>
          <w:szCs w:val="28"/>
        </w:rPr>
      </w:pPr>
      <w:r w:rsidRPr="009B06B7">
        <w:rPr>
          <w:rFonts w:ascii="Times New Roman" w:hAnsi="Times New Roman"/>
          <w:sz w:val="28"/>
          <w:szCs w:val="28"/>
        </w:rPr>
        <w:tab/>
        <w:t>від 28 серпня 2020 року № 93-КП ,,Про склад конкурсної комісії з добору керівника комунального підприємства ,,Дніпропетровська дитяча клінічна лікарня” Дніпропетровської обласної ради”;</w:t>
      </w:r>
    </w:p>
    <w:p w:rsidR="009B06B7" w:rsidRPr="009B06B7" w:rsidRDefault="009B06B7" w:rsidP="009B06B7">
      <w:pPr>
        <w:pStyle w:val="ad"/>
        <w:tabs>
          <w:tab w:val="left" w:pos="709"/>
        </w:tabs>
        <w:spacing w:after="0"/>
        <w:ind w:left="0"/>
        <w:jc w:val="both"/>
        <w:rPr>
          <w:rFonts w:ascii="Times New Roman" w:hAnsi="Times New Roman"/>
          <w:sz w:val="28"/>
          <w:szCs w:val="28"/>
        </w:rPr>
      </w:pPr>
    </w:p>
    <w:p w:rsidR="009B06B7" w:rsidRPr="009B06B7" w:rsidRDefault="009B06B7" w:rsidP="009B06B7">
      <w:pPr>
        <w:pStyle w:val="ad"/>
        <w:tabs>
          <w:tab w:val="left" w:pos="709"/>
        </w:tabs>
        <w:spacing w:after="0"/>
        <w:ind w:left="0"/>
        <w:jc w:val="both"/>
        <w:rPr>
          <w:rFonts w:ascii="Times New Roman" w:hAnsi="Times New Roman"/>
          <w:sz w:val="28"/>
          <w:szCs w:val="28"/>
        </w:rPr>
      </w:pPr>
      <w:r w:rsidRPr="009B06B7">
        <w:rPr>
          <w:rFonts w:ascii="Times New Roman" w:hAnsi="Times New Roman"/>
          <w:sz w:val="28"/>
          <w:szCs w:val="28"/>
        </w:rPr>
        <w:tab/>
        <w:t>від 28 серпня 2020 року № 94-КП ,,Про кадрові питання комунального підприємства ,,Єдина обласна театрально-концертна дирекція” Дніпропетровської обласної ради”;</w:t>
      </w:r>
    </w:p>
    <w:p w:rsidR="009B06B7" w:rsidRPr="009B06B7" w:rsidRDefault="009B06B7" w:rsidP="009B06B7">
      <w:pPr>
        <w:pStyle w:val="ad"/>
        <w:tabs>
          <w:tab w:val="left" w:pos="709"/>
        </w:tabs>
        <w:spacing w:after="0"/>
        <w:ind w:left="0"/>
        <w:jc w:val="both"/>
        <w:rPr>
          <w:rFonts w:ascii="Times New Roman" w:hAnsi="Times New Roman"/>
          <w:sz w:val="28"/>
          <w:szCs w:val="28"/>
        </w:rPr>
      </w:pPr>
    </w:p>
    <w:p w:rsidR="009B06B7" w:rsidRPr="009B06B7" w:rsidRDefault="009B06B7" w:rsidP="009B06B7">
      <w:pPr>
        <w:pStyle w:val="ad"/>
        <w:tabs>
          <w:tab w:val="left" w:pos="709"/>
        </w:tabs>
        <w:spacing w:after="0"/>
        <w:ind w:left="0"/>
        <w:jc w:val="both"/>
        <w:rPr>
          <w:rFonts w:ascii="Times New Roman" w:hAnsi="Times New Roman"/>
          <w:sz w:val="28"/>
          <w:szCs w:val="28"/>
        </w:rPr>
      </w:pPr>
      <w:r w:rsidRPr="009B06B7">
        <w:rPr>
          <w:rFonts w:ascii="Times New Roman" w:hAnsi="Times New Roman"/>
          <w:sz w:val="28"/>
          <w:szCs w:val="28"/>
        </w:rPr>
        <w:lastRenderedPageBreak/>
        <w:tab/>
        <w:t>від 31 серпня 2020 року № 95-КП ,,Про відсторонення від роботи генерального директора комунального підприємства ,,Дніпропетровське обласне клінічне лікувально-профілактичне об’єднання ,,Фтизіатрія” Дніпропетровської обласної ради”;</w:t>
      </w:r>
    </w:p>
    <w:p w:rsidR="009B06B7" w:rsidRPr="009B06B7" w:rsidRDefault="009B06B7" w:rsidP="009B06B7">
      <w:pPr>
        <w:pStyle w:val="ad"/>
        <w:tabs>
          <w:tab w:val="left" w:pos="709"/>
        </w:tabs>
        <w:spacing w:after="0"/>
        <w:ind w:left="0"/>
        <w:jc w:val="both"/>
        <w:rPr>
          <w:rFonts w:ascii="Times New Roman" w:hAnsi="Times New Roman"/>
          <w:sz w:val="28"/>
          <w:szCs w:val="28"/>
        </w:rPr>
      </w:pPr>
    </w:p>
    <w:p w:rsidR="009B06B7" w:rsidRPr="009B06B7" w:rsidRDefault="009B06B7" w:rsidP="009B06B7">
      <w:pPr>
        <w:pStyle w:val="ad"/>
        <w:tabs>
          <w:tab w:val="left" w:pos="709"/>
        </w:tabs>
        <w:spacing w:after="0"/>
        <w:ind w:left="0"/>
        <w:jc w:val="both"/>
        <w:rPr>
          <w:rFonts w:ascii="Times New Roman" w:hAnsi="Times New Roman"/>
          <w:sz w:val="28"/>
          <w:szCs w:val="28"/>
        </w:rPr>
      </w:pPr>
      <w:r w:rsidRPr="009B06B7">
        <w:rPr>
          <w:rFonts w:ascii="Times New Roman" w:hAnsi="Times New Roman"/>
          <w:sz w:val="28"/>
          <w:szCs w:val="28"/>
        </w:rPr>
        <w:tab/>
        <w:t xml:space="preserve">від 01 вересня 2020 року № 96-КП </w:t>
      </w:r>
      <w:proofErr w:type="spellStart"/>
      <w:r w:rsidRPr="009B06B7">
        <w:rPr>
          <w:rFonts w:ascii="Times New Roman" w:hAnsi="Times New Roman"/>
          <w:sz w:val="28"/>
          <w:szCs w:val="28"/>
        </w:rPr>
        <w:t>„Про</w:t>
      </w:r>
      <w:proofErr w:type="spellEnd"/>
      <w:r w:rsidRPr="009B06B7">
        <w:rPr>
          <w:rFonts w:ascii="Times New Roman" w:hAnsi="Times New Roman"/>
          <w:sz w:val="28"/>
          <w:szCs w:val="28"/>
        </w:rPr>
        <w:t xml:space="preserve"> кадрові питання деяких комунальних підприємств та закладів, що належать до спільної діяльності територіальних громад сіл, селищ, міст Дніпропетровської області”;</w:t>
      </w:r>
    </w:p>
    <w:p w:rsidR="009B06B7" w:rsidRPr="009B06B7" w:rsidRDefault="009B06B7" w:rsidP="009B06B7">
      <w:pPr>
        <w:pStyle w:val="ad"/>
        <w:tabs>
          <w:tab w:val="left" w:pos="709"/>
        </w:tabs>
        <w:spacing w:after="0"/>
        <w:ind w:left="0"/>
        <w:jc w:val="both"/>
        <w:rPr>
          <w:rFonts w:ascii="Times New Roman" w:hAnsi="Times New Roman"/>
          <w:sz w:val="28"/>
          <w:szCs w:val="28"/>
        </w:rPr>
      </w:pPr>
    </w:p>
    <w:p w:rsidR="009B06B7" w:rsidRPr="009B06B7" w:rsidRDefault="009B06B7" w:rsidP="009B06B7">
      <w:pPr>
        <w:pStyle w:val="ad"/>
        <w:tabs>
          <w:tab w:val="left" w:pos="709"/>
        </w:tabs>
        <w:spacing w:after="0"/>
        <w:ind w:left="0"/>
        <w:jc w:val="both"/>
        <w:rPr>
          <w:rFonts w:ascii="Times New Roman" w:hAnsi="Times New Roman"/>
          <w:sz w:val="28"/>
          <w:szCs w:val="28"/>
        </w:rPr>
      </w:pPr>
      <w:r w:rsidRPr="009B06B7">
        <w:rPr>
          <w:rFonts w:ascii="Times New Roman" w:hAnsi="Times New Roman"/>
          <w:sz w:val="28"/>
          <w:szCs w:val="28"/>
        </w:rPr>
        <w:tab/>
        <w:t>від 10 вересня 2020 року № 100-КП ,,Про кадрові питання комунального закладу освіти ,,Навчально-реабілітаційний центр ,,Квітонька” Дніпропетровської обласної ради”;</w:t>
      </w:r>
    </w:p>
    <w:p w:rsidR="009B06B7" w:rsidRPr="009B06B7" w:rsidRDefault="009B06B7" w:rsidP="009B06B7">
      <w:pPr>
        <w:pStyle w:val="ad"/>
        <w:tabs>
          <w:tab w:val="left" w:pos="709"/>
        </w:tabs>
        <w:spacing w:after="0"/>
        <w:ind w:left="0"/>
        <w:jc w:val="both"/>
        <w:rPr>
          <w:rFonts w:ascii="Times New Roman" w:hAnsi="Times New Roman"/>
          <w:sz w:val="28"/>
          <w:szCs w:val="28"/>
        </w:rPr>
      </w:pPr>
    </w:p>
    <w:p w:rsidR="009B06B7" w:rsidRPr="009B06B7" w:rsidRDefault="009B06B7" w:rsidP="009B06B7">
      <w:pPr>
        <w:numPr>
          <w:ilvl w:val="0"/>
          <w:numId w:val="2"/>
        </w:numPr>
        <w:tabs>
          <w:tab w:val="left" w:pos="1134"/>
        </w:tabs>
        <w:ind w:left="928" w:hanging="219"/>
        <w:jc w:val="both"/>
        <w:rPr>
          <w:szCs w:val="28"/>
        </w:rPr>
      </w:pPr>
      <w:proofErr w:type="spellStart"/>
      <w:r w:rsidRPr="009B06B7">
        <w:rPr>
          <w:szCs w:val="28"/>
          <w:lang w:val="ru-RU"/>
        </w:rPr>
        <w:t>Звільнити</w:t>
      </w:r>
      <w:proofErr w:type="spellEnd"/>
      <w:r w:rsidRPr="009B06B7">
        <w:rPr>
          <w:szCs w:val="28"/>
          <w:lang w:val="ru-RU"/>
        </w:rPr>
        <w:t>:</w:t>
      </w:r>
    </w:p>
    <w:p w:rsidR="009B06B7" w:rsidRPr="009B06B7" w:rsidRDefault="009B06B7" w:rsidP="009B06B7">
      <w:pPr>
        <w:tabs>
          <w:tab w:val="left" w:pos="1134"/>
        </w:tabs>
        <w:ind w:left="709"/>
        <w:jc w:val="both"/>
        <w:rPr>
          <w:szCs w:val="28"/>
        </w:rPr>
      </w:pPr>
    </w:p>
    <w:p w:rsidR="009B06B7" w:rsidRPr="009B06B7" w:rsidRDefault="009B06B7" w:rsidP="009B06B7">
      <w:pPr>
        <w:tabs>
          <w:tab w:val="left" w:pos="0"/>
          <w:tab w:val="left" w:pos="709"/>
          <w:tab w:val="left" w:pos="1134"/>
        </w:tabs>
        <w:jc w:val="both"/>
        <w:rPr>
          <w:szCs w:val="28"/>
        </w:rPr>
      </w:pPr>
      <w:r w:rsidRPr="009B06B7">
        <w:rPr>
          <w:szCs w:val="28"/>
        </w:rPr>
        <w:tab/>
        <w:t>Лугову Олену Володимирівну, виконуючу обов’язки директора комунального підприємства ,,Дніпропетровський обласний клінічний центр кардіології та кардіохірургії” Дніпропетровської обласної ради”,               23 жовтня 2020 року відповідно до пункту 2 статті 36 Кодексу законів про працю України;</w:t>
      </w:r>
    </w:p>
    <w:p w:rsidR="009B06B7" w:rsidRPr="009B06B7" w:rsidRDefault="009B06B7" w:rsidP="009B06B7">
      <w:pPr>
        <w:tabs>
          <w:tab w:val="left" w:pos="0"/>
          <w:tab w:val="left" w:pos="709"/>
          <w:tab w:val="left" w:pos="1134"/>
        </w:tabs>
        <w:jc w:val="both"/>
        <w:rPr>
          <w:szCs w:val="28"/>
        </w:rPr>
      </w:pPr>
    </w:p>
    <w:p w:rsidR="009B06B7" w:rsidRPr="009B06B7" w:rsidRDefault="009B06B7" w:rsidP="009B06B7">
      <w:pPr>
        <w:ind w:firstLine="700"/>
        <w:jc w:val="both"/>
        <w:rPr>
          <w:szCs w:val="28"/>
        </w:rPr>
      </w:pPr>
      <w:r w:rsidRPr="009B06B7">
        <w:rPr>
          <w:szCs w:val="28"/>
        </w:rPr>
        <w:t xml:space="preserve">Шевченка </w:t>
      </w:r>
      <w:proofErr w:type="spellStart"/>
      <w:r w:rsidRPr="009B06B7">
        <w:rPr>
          <w:szCs w:val="28"/>
        </w:rPr>
        <w:t>Радія</w:t>
      </w:r>
      <w:proofErr w:type="spellEnd"/>
      <w:r w:rsidRPr="009B06B7">
        <w:rPr>
          <w:szCs w:val="28"/>
        </w:rPr>
        <w:t xml:space="preserve"> Анатолійовича, виконуючого обов’язки директора комунального підприємства ,,Обласний центр екстреної медичної допомоги та медицини катастроф” Дніпропетровської обласної ради”,               25 жовтня 2020 року відповідно до пункту 2 статті 36 Кодексу законів про працю України;</w:t>
      </w:r>
    </w:p>
    <w:p w:rsidR="009B06B7" w:rsidRPr="009B06B7" w:rsidRDefault="009B06B7" w:rsidP="009B06B7">
      <w:pPr>
        <w:tabs>
          <w:tab w:val="left" w:pos="0"/>
          <w:tab w:val="left" w:pos="709"/>
          <w:tab w:val="left" w:pos="1134"/>
        </w:tabs>
        <w:jc w:val="both"/>
        <w:rPr>
          <w:szCs w:val="28"/>
        </w:rPr>
      </w:pPr>
    </w:p>
    <w:p w:rsidR="009B06B7" w:rsidRPr="009B06B7" w:rsidRDefault="009B06B7" w:rsidP="009B06B7">
      <w:pPr>
        <w:tabs>
          <w:tab w:val="left" w:pos="0"/>
          <w:tab w:val="left" w:pos="709"/>
        </w:tabs>
        <w:jc w:val="both"/>
        <w:rPr>
          <w:szCs w:val="28"/>
        </w:rPr>
      </w:pPr>
      <w:r w:rsidRPr="009B06B7">
        <w:rPr>
          <w:szCs w:val="28"/>
        </w:rPr>
        <w:tab/>
        <w:t xml:space="preserve">Білу Наталію Едуардівну, виконуючу обов’язки директора комунального підприємства ,,Обласний медичний психіатричний центр з лікування залежностей зі стаціонаром”  Дніпропетровської обласної ради”, 30 жовтня 2020 року відповідно до пункту 2 статті 36 Кодексу законів про працю </w:t>
      </w:r>
      <w:proofErr w:type="spellStart"/>
      <w:r w:rsidRPr="009B06B7">
        <w:rPr>
          <w:szCs w:val="28"/>
          <w:lang w:val="ru-RU"/>
        </w:rPr>
        <w:t>України</w:t>
      </w:r>
      <w:proofErr w:type="spellEnd"/>
      <w:r w:rsidRPr="009B06B7">
        <w:rPr>
          <w:szCs w:val="28"/>
        </w:rPr>
        <w:t>;</w:t>
      </w:r>
    </w:p>
    <w:p w:rsidR="009B06B7" w:rsidRPr="009B06B7" w:rsidRDefault="009B06B7" w:rsidP="009B06B7">
      <w:pPr>
        <w:tabs>
          <w:tab w:val="left" w:pos="1134"/>
        </w:tabs>
        <w:ind w:left="709"/>
        <w:jc w:val="both"/>
        <w:rPr>
          <w:szCs w:val="28"/>
        </w:rPr>
      </w:pPr>
    </w:p>
    <w:p w:rsidR="009B06B7" w:rsidRPr="009B06B7" w:rsidRDefault="009B06B7" w:rsidP="009B06B7">
      <w:pPr>
        <w:tabs>
          <w:tab w:val="left" w:pos="709"/>
          <w:tab w:val="left" w:pos="1134"/>
        </w:tabs>
        <w:jc w:val="both"/>
        <w:rPr>
          <w:szCs w:val="28"/>
        </w:rPr>
      </w:pPr>
      <w:r w:rsidRPr="009B06B7">
        <w:rPr>
          <w:szCs w:val="28"/>
        </w:rPr>
        <w:tab/>
        <w:t xml:space="preserve">Петровську Оксану Іванівну, виконуючу обов’язки </w:t>
      </w:r>
      <w:r w:rsidRPr="009B06B7">
        <w:rPr>
          <w:szCs w:val="28"/>
          <w:lang w:val="ru-RU"/>
        </w:rPr>
        <w:t xml:space="preserve">директора – </w:t>
      </w:r>
      <w:proofErr w:type="spellStart"/>
      <w:r w:rsidRPr="009B06B7">
        <w:rPr>
          <w:szCs w:val="28"/>
          <w:lang w:val="ru-RU"/>
        </w:rPr>
        <w:t>художнього</w:t>
      </w:r>
      <w:proofErr w:type="spellEnd"/>
      <w:r w:rsidRPr="009B06B7">
        <w:rPr>
          <w:szCs w:val="28"/>
          <w:lang w:val="ru-RU"/>
        </w:rPr>
        <w:t xml:space="preserve"> </w:t>
      </w:r>
      <w:proofErr w:type="spellStart"/>
      <w:r w:rsidRPr="009B06B7">
        <w:rPr>
          <w:szCs w:val="28"/>
          <w:lang w:val="ru-RU"/>
        </w:rPr>
        <w:t>керівника</w:t>
      </w:r>
      <w:proofErr w:type="spellEnd"/>
      <w:r w:rsidRPr="009B06B7">
        <w:rPr>
          <w:szCs w:val="28"/>
          <w:lang w:val="ru-RU"/>
        </w:rPr>
        <w:t xml:space="preserve"> </w:t>
      </w:r>
      <w:r w:rsidRPr="009B06B7">
        <w:rPr>
          <w:szCs w:val="28"/>
        </w:rPr>
        <w:t xml:space="preserve">комунального закладу культури </w:t>
      </w:r>
      <w:r w:rsidRPr="009B06B7">
        <w:rPr>
          <w:szCs w:val="28"/>
          <w:lang w:val="ru-RU"/>
        </w:rPr>
        <w:t>„</w:t>
      </w:r>
      <w:proofErr w:type="spellStart"/>
      <w:r w:rsidRPr="009B06B7">
        <w:rPr>
          <w:szCs w:val="28"/>
          <w:lang w:val="ru-RU"/>
        </w:rPr>
        <w:t>Дніпровський</w:t>
      </w:r>
      <w:proofErr w:type="spellEnd"/>
      <w:r w:rsidRPr="009B06B7">
        <w:rPr>
          <w:szCs w:val="28"/>
          <w:lang w:val="ru-RU"/>
        </w:rPr>
        <w:t xml:space="preserve"> </w:t>
      </w:r>
      <w:proofErr w:type="spellStart"/>
      <w:r w:rsidRPr="009B06B7">
        <w:rPr>
          <w:szCs w:val="28"/>
          <w:lang w:val="ru-RU"/>
        </w:rPr>
        <w:t>національний</w:t>
      </w:r>
      <w:proofErr w:type="spellEnd"/>
      <w:r w:rsidRPr="009B06B7">
        <w:rPr>
          <w:szCs w:val="28"/>
        </w:rPr>
        <w:t xml:space="preserve"> </w:t>
      </w:r>
      <w:proofErr w:type="spellStart"/>
      <w:r w:rsidRPr="009B06B7">
        <w:rPr>
          <w:szCs w:val="28"/>
          <w:lang w:val="ru-RU"/>
        </w:rPr>
        <w:t>академічний</w:t>
      </w:r>
      <w:proofErr w:type="spellEnd"/>
      <w:r w:rsidRPr="009B06B7">
        <w:rPr>
          <w:szCs w:val="28"/>
          <w:lang w:val="ru-RU"/>
        </w:rPr>
        <w:t xml:space="preserve"> </w:t>
      </w:r>
      <w:proofErr w:type="spellStart"/>
      <w:r w:rsidRPr="009B06B7">
        <w:rPr>
          <w:szCs w:val="28"/>
          <w:lang w:val="ru-RU"/>
        </w:rPr>
        <w:t>український</w:t>
      </w:r>
      <w:proofErr w:type="spellEnd"/>
      <w:r w:rsidRPr="009B06B7">
        <w:rPr>
          <w:szCs w:val="28"/>
          <w:lang w:val="ru-RU"/>
        </w:rPr>
        <w:t xml:space="preserve"> </w:t>
      </w:r>
      <w:proofErr w:type="spellStart"/>
      <w:r w:rsidRPr="009B06B7">
        <w:rPr>
          <w:szCs w:val="28"/>
          <w:lang w:val="ru-RU"/>
        </w:rPr>
        <w:t>музично-драматичний</w:t>
      </w:r>
      <w:proofErr w:type="spellEnd"/>
      <w:r w:rsidRPr="009B06B7">
        <w:rPr>
          <w:szCs w:val="28"/>
          <w:lang w:val="ru-RU"/>
        </w:rPr>
        <w:t xml:space="preserve"> театр</w:t>
      </w:r>
      <w:r w:rsidRPr="009B06B7">
        <w:rPr>
          <w:szCs w:val="28"/>
        </w:rPr>
        <w:t xml:space="preserve">                         </w:t>
      </w:r>
      <w:proofErr w:type="spellStart"/>
      <w:r w:rsidRPr="009B06B7">
        <w:rPr>
          <w:szCs w:val="28"/>
          <w:lang w:val="ru-RU"/>
        </w:rPr>
        <w:t>ім</w:t>
      </w:r>
      <w:proofErr w:type="spellEnd"/>
      <w:r w:rsidRPr="009B06B7">
        <w:rPr>
          <w:szCs w:val="28"/>
          <w:lang w:val="ru-RU"/>
        </w:rPr>
        <w:t xml:space="preserve">. Т.Г. </w:t>
      </w:r>
      <w:proofErr w:type="spellStart"/>
      <w:r w:rsidRPr="009B06B7">
        <w:rPr>
          <w:szCs w:val="28"/>
          <w:lang w:val="ru-RU"/>
        </w:rPr>
        <w:t>Шевченка</w:t>
      </w:r>
      <w:proofErr w:type="spellEnd"/>
      <w:r w:rsidRPr="009B06B7">
        <w:rPr>
          <w:szCs w:val="28"/>
          <w:lang w:val="ru-RU"/>
        </w:rPr>
        <w:t xml:space="preserve">” </w:t>
      </w:r>
      <w:proofErr w:type="spellStart"/>
      <w:r w:rsidRPr="009B06B7">
        <w:rPr>
          <w:szCs w:val="28"/>
          <w:lang w:val="ru-RU"/>
        </w:rPr>
        <w:t>Дніпропетровської</w:t>
      </w:r>
      <w:proofErr w:type="spellEnd"/>
      <w:r w:rsidRPr="009B06B7">
        <w:rPr>
          <w:szCs w:val="28"/>
          <w:lang w:val="ru-RU"/>
        </w:rPr>
        <w:t xml:space="preserve"> </w:t>
      </w:r>
      <w:proofErr w:type="spellStart"/>
      <w:r w:rsidRPr="009B06B7">
        <w:rPr>
          <w:szCs w:val="28"/>
          <w:lang w:val="ru-RU"/>
        </w:rPr>
        <w:t>обласної</w:t>
      </w:r>
      <w:proofErr w:type="spellEnd"/>
      <w:r w:rsidRPr="009B06B7">
        <w:rPr>
          <w:szCs w:val="28"/>
          <w:lang w:val="ru-RU"/>
        </w:rPr>
        <w:t xml:space="preserve"> ради”</w:t>
      </w:r>
      <w:r w:rsidRPr="009B06B7">
        <w:rPr>
          <w:szCs w:val="28"/>
        </w:rPr>
        <w:t xml:space="preserve">, 17 жовтня                2020 року відповідно </w:t>
      </w:r>
      <w:proofErr w:type="gramStart"/>
      <w:r w:rsidRPr="009B06B7">
        <w:rPr>
          <w:szCs w:val="28"/>
        </w:rPr>
        <w:t>до</w:t>
      </w:r>
      <w:proofErr w:type="gramEnd"/>
      <w:r w:rsidRPr="009B06B7">
        <w:rPr>
          <w:szCs w:val="28"/>
        </w:rPr>
        <w:t xml:space="preserve"> пункту 2 статті 36 Кодексу законів про працю </w:t>
      </w:r>
      <w:proofErr w:type="spellStart"/>
      <w:r w:rsidRPr="009B06B7">
        <w:rPr>
          <w:szCs w:val="28"/>
          <w:lang w:val="ru-RU"/>
        </w:rPr>
        <w:t>України</w:t>
      </w:r>
      <w:proofErr w:type="spellEnd"/>
      <w:r w:rsidRPr="009B06B7">
        <w:rPr>
          <w:szCs w:val="28"/>
        </w:rPr>
        <w:t>;</w:t>
      </w:r>
    </w:p>
    <w:p w:rsidR="009B06B7" w:rsidRPr="009B06B7" w:rsidRDefault="009B06B7" w:rsidP="009B06B7">
      <w:pPr>
        <w:tabs>
          <w:tab w:val="left" w:pos="709"/>
          <w:tab w:val="left" w:pos="1134"/>
        </w:tabs>
        <w:jc w:val="both"/>
        <w:rPr>
          <w:szCs w:val="28"/>
        </w:rPr>
      </w:pPr>
    </w:p>
    <w:p w:rsidR="009B06B7" w:rsidRPr="009B06B7" w:rsidRDefault="009B06B7" w:rsidP="009B06B7">
      <w:pPr>
        <w:tabs>
          <w:tab w:val="left" w:pos="709"/>
          <w:tab w:val="left" w:pos="1134"/>
        </w:tabs>
        <w:jc w:val="both"/>
        <w:rPr>
          <w:szCs w:val="28"/>
        </w:rPr>
      </w:pPr>
      <w:r w:rsidRPr="009B06B7">
        <w:rPr>
          <w:szCs w:val="28"/>
        </w:rPr>
        <w:tab/>
        <w:t xml:space="preserve">Сердюк Антоніну Андріївну, виконуючу обов’язки генерального директора комунального підприємства ,,Дніпропетровська обласна станція переливання крові”, 05 листопада 2020 року відповідно до пункту 2 статті 36 Кодексу законів про працю </w:t>
      </w:r>
      <w:proofErr w:type="spellStart"/>
      <w:r w:rsidRPr="009B06B7">
        <w:rPr>
          <w:szCs w:val="28"/>
          <w:lang w:val="ru-RU"/>
        </w:rPr>
        <w:t>України</w:t>
      </w:r>
      <w:proofErr w:type="spellEnd"/>
      <w:r w:rsidRPr="009B06B7">
        <w:rPr>
          <w:szCs w:val="28"/>
        </w:rPr>
        <w:t>;</w:t>
      </w:r>
    </w:p>
    <w:p w:rsidR="009B06B7" w:rsidRPr="009B06B7" w:rsidRDefault="009B06B7" w:rsidP="009B06B7">
      <w:pPr>
        <w:tabs>
          <w:tab w:val="left" w:pos="709"/>
          <w:tab w:val="left" w:pos="1134"/>
        </w:tabs>
        <w:jc w:val="both"/>
        <w:rPr>
          <w:szCs w:val="28"/>
        </w:rPr>
      </w:pPr>
    </w:p>
    <w:p w:rsidR="009B06B7" w:rsidRPr="009B06B7" w:rsidRDefault="009B06B7" w:rsidP="009B06B7">
      <w:pPr>
        <w:tabs>
          <w:tab w:val="left" w:pos="709"/>
          <w:tab w:val="left" w:pos="1134"/>
        </w:tabs>
        <w:jc w:val="both"/>
        <w:rPr>
          <w:szCs w:val="28"/>
        </w:rPr>
      </w:pPr>
      <w:r w:rsidRPr="009B06B7">
        <w:rPr>
          <w:szCs w:val="28"/>
        </w:rPr>
        <w:lastRenderedPageBreak/>
        <w:tab/>
      </w:r>
      <w:proofErr w:type="spellStart"/>
      <w:r w:rsidRPr="009B06B7">
        <w:rPr>
          <w:szCs w:val="28"/>
        </w:rPr>
        <w:t>Севенка</w:t>
      </w:r>
      <w:proofErr w:type="spellEnd"/>
      <w:r w:rsidRPr="009B06B7">
        <w:rPr>
          <w:szCs w:val="28"/>
        </w:rPr>
        <w:t xml:space="preserve"> Дмитра Вікторовича, виконуючого обов’язки генерального директора комунального підприємства ,,Криворізький протитуберкульозний диспансер” Дніпропетровської обласної ради”, 05 листопада 2020 року відповідно до пункту 2 статті 36 Кодексу законів про працю </w:t>
      </w:r>
      <w:r w:rsidRPr="00BF410E">
        <w:rPr>
          <w:szCs w:val="28"/>
        </w:rPr>
        <w:t>України</w:t>
      </w:r>
      <w:r w:rsidRPr="009B06B7">
        <w:rPr>
          <w:szCs w:val="28"/>
        </w:rPr>
        <w:t>;</w:t>
      </w:r>
    </w:p>
    <w:p w:rsidR="009B06B7" w:rsidRPr="009B06B7" w:rsidRDefault="009B06B7" w:rsidP="009B06B7">
      <w:pPr>
        <w:tabs>
          <w:tab w:val="left" w:pos="709"/>
          <w:tab w:val="left" w:pos="1134"/>
        </w:tabs>
        <w:jc w:val="both"/>
        <w:rPr>
          <w:szCs w:val="28"/>
        </w:rPr>
      </w:pPr>
    </w:p>
    <w:p w:rsidR="009B06B7" w:rsidRPr="009B06B7" w:rsidRDefault="009B06B7" w:rsidP="009B06B7">
      <w:pPr>
        <w:tabs>
          <w:tab w:val="left" w:pos="709"/>
          <w:tab w:val="left" w:pos="1134"/>
        </w:tabs>
        <w:jc w:val="both"/>
        <w:rPr>
          <w:szCs w:val="28"/>
        </w:rPr>
      </w:pPr>
      <w:r w:rsidRPr="009B06B7">
        <w:rPr>
          <w:szCs w:val="28"/>
        </w:rPr>
        <w:tab/>
      </w:r>
      <w:proofErr w:type="spellStart"/>
      <w:r w:rsidRPr="009B06B7">
        <w:rPr>
          <w:szCs w:val="28"/>
        </w:rPr>
        <w:t>Падалко</w:t>
      </w:r>
      <w:proofErr w:type="spellEnd"/>
      <w:r w:rsidRPr="009B06B7">
        <w:rPr>
          <w:szCs w:val="28"/>
        </w:rPr>
        <w:t xml:space="preserve"> Людмилу Іванівну, виконуючу обов’язки генерального директора комунального підприємства ,,Дніпропетровський обласний </w:t>
      </w:r>
      <w:proofErr w:type="spellStart"/>
      <w:r w:rsidRPr="009B06B7">
        <w:rPr>
          <w:szCs w:val="28"/>
        </w:rPr>
        <w:t>перинатальний</w:t>
      </w:r>
      <w:proofErr w:type="spellEnd"/>
      <w:r w:rsidRPr="009B06B7">
        <w:rPr>
          <w:szCs w:val="28"/>
        </w:rPr>
        <w:t xml:space="preserve"> центр зі стаціонаром” Дніпропетровської обласної ради”, 12 жовтня 2020 року відповідно до пункту 2 статті 36 Кодексу законів про працю України;</w:t>
      </w:r>
    </w:p>
    <w:p w:rsidR="009B06B7" w:rsidRPr="009B06B7" w:rsidRDefault="009B06B7" w:rsidP="009B06B7">
      <w:pPr>
        <w:tabs>
          <w:tab w:val="left" w:pos="709"/>
          <w:tab w:val="left" w:pos="1134"/>
        </w:tabs>
        <w:jc w:val="both"/>
        <w:rPr>
          <w:szCs w:val="28"/>
        </w:rPr>
      </w:pPr>
    </w:p>
    <w:p w:rsidR="009B06B7" w:rsidRPr="009B06B7" w:rsidRDefault="009B06B7" w:rsidP="009B06B7">
      <w:pPr>
        <w:tabs>
          <w:tab w:val="left" w:pos="709"/>
          <w:tab w:val="left" w:pos="1134"/>
        </w:tabs>
        <w:jc w:val="both"/>
        <w:rPr>
          <w:szCs w:val="28"/>
        </w:rPr>
      </w:pPr>
      <w:r w:rsidRPr="009B06B7">
        <w:rPr>
          <w:szCs w:val="28"/>
        </w:rPr>
        <w:tab/>
        <w:t>Дементьєву Наталію Анатоліївну, виконуючу обов’язки генерального директора комунального підприємства ,,Дніпропетровська обласна дитяча клінічна лікарня” Дніпропетровської обласної ради”,                14 жовтня 2020 року відповідно до  пункту 2 статті 36 Кодексу законів про працю України;</w:t>
      </w:r>
    </w:p>
    <w:p w:rsidR="009B06B7" w:rsidRPr="009B06B7" w:rsidRDefault="009B06B7" w:rsidP="009B06B7">
      <w:pPr>
        <w:tabs>
          <w:tab w:val="left" w:pos="709"/>
          <w:tab w:val="left" w:pos="1134"/>
        </w:tabs>
        <w:jc w:val="both"/>
        <w:rPr>
          <w:szCs w:val="28"/>
        </w:rPr>
      </w:pPr>
    </w:p>
    <w:p w:rsidR="009B06B7" w:rsidRPr="009B06B7" w:rsidRDefault="009B06B7" w:rsidP="009B06B7">
      <w:pPr>
        <w:tabs>
          <w:tab w:val="left" w:pos="709"/>
          <w:tab w:val="left" w:pos="1134"/>
        </w:tabs>
        <w:jc w:val="both"/>
        <w:rPr>
          <w:szCs w:val="28"/>
          <w:lang w:val="ru-RU"/>
        </w:rPr>
      </w:pPr>
      <w:r w:rsidRPr="009B06B7">
        <w:rPr>
          <w:szCs w:val="28"/>
        </w:rPr>
        <w:tab/>
      </w:r>
      <w:proofErr w:type="spellStart"/>
      <w:r w:rsidRPr="009B06B7">
        <w:rPr>
          <w:szCs w:val="28"/>
        </w:rPr>
        <w:t>Войченка</w:t>
      </w:r>
      <w:proofErr w:type="spellEnd"/>
      <w:r w:rsidRPr="009B06B7">
        <w:rPr>
          <w:szCs w:val="28"/>
        </w:rPr>
        <w:t xml:space="preserve"> Валерія Володимировича, виконуючого обов’язки начальника комунального закладу ,,Дніпропетровське обласне бюро судово-медичної експертизи” Дніпропетровської обласної ради”,                     18 жовтня 2020 року відповідно до пункту 2 статті 36 Кодексу законів про працю України</w:t>
      </w:r>
      <w:r w:rsidRPr="009B06B7">
        <w:rPr>
          <w:szCs w:val="28"/>
          <w:lang w:val="ru-RU"/>
        </w:rPr>
        <w:t>;</w:t>
      </w:r>
    </w:p>
    <w:p w:rsidR="009B06B7" w:rsidRPr="009B06B7" w:rsidRDefault="009B06B7" w:rsidP="009B06B7">
      <w:pPr>
        <w:tabs>
          <w:tab w:val="left" w:pos="709"/>
          <w:tab w:val="left" w:pos="1134"/>
        </w:tabs>
        <w:jc w:val="both"/>
        <w:rPr>
          <w:szCs w:val="28"/>
          <w:lang w:val="ru-RU"/>
        </w:rPr>
      </w:pPr>
    </w:p>
    <w:p w:rsidR="009B06B7" w:rsidRPr="009B06B7" w:rsidRDefault="009B06B7" w:rsidP="009B06B7">
      <w:pPr>
        <w:tabs>
          <w:tab w:val="left" w:pos="709"/>
          <w:tab w:val="left" w:pos="1134"/>
        </w:tabs>
        <w:jc w:val="both"/>
        <w:rPr>
          <w:szCs w:val="28"/>
          <w:lang w:val="ru-RU"/>
        </w:rPr>
      </w:pPr>
      <w:r w:rsidRPr="009B06B7">
        <w:rPr>
          <w:szCs w:val="28"/>
          <w:lang w:val="ru-RU"/>
        </w:rPr>
        <w:tab/>
      </w:r>
      <w:proofErr w:type="spellStart"/>
      <w:r w:rsidRPr="009B06B7">
        <w:rPr>
          <w:szCs w:val="28"/>
          <w:lang w:val="ru-RU"/>
        </w:rPr>
        <w:t>Костогриза</w:t>
      </w:r>
      <w:proofErr w:type="spellEnd"/>
      <w:r w:rsidRPr="009B06B7">
        <w:rPr>
          <w:szCs w:val="28"/>
          <w:lang w:val="ru-RU"/>
        </w:rPr>
        <w:t xml:space="preserve"> </w:t>
      </w:r>
      <w:proofErr w:type="spellStart"/>
      <w:r w:rsidRPr="009B06B7">
        <w:rPr>
          <w:szCs w:val="28"/>
          <w:lang w:val="ru-RU"/>
        </w:rPr>
        <w:t>Віктора</w:t>
      </w:r>
      <w:proofErr w:type="spellEnd"/>
      <w:r w:rsidRPr="009B06B7">
        <w:rPr>
          <w:szCs w:val="28"/>
          <w:lang w:val="ru-RU"/>
        </w:rPr>
        <w:t xml:space="preserve"> Семеновича, </w:t>
      </w:r>
      <w:proofErr w:type="spellStart"/>
      <w:r w:rsidRPr="009B06B7">
        <w:rPr>
          <w:szCs w:val="28"/>
          <w:lang w:val="ru-RU"/>
        </w:rPr>
        <w:t>виконуючого</w:t>
      </w:r>
      <w:proofErr w:type="spellEnd"/>
      <w:r w:rsidRPr="009B06B7">
        <w:rPr>
          <w:szCs w:val="28"/>
          <w:lang w:val="ru-RU"/>
        </w:rPr>
        <w:t xml:space="preserve"> </w:t>
      </w:r>
      <w:proofErr w:type="spellStart"/>
      <w:r w:rsidRPr="009B06B7">
        <w:rPr>
          <w:szCs w:val="28"/>
          <w:lang w:val="ru-RU"/>
        </w:rPr>
        <w:t>обов’язки</w:t>
      </w:r>
      <w:proofErr w:type="spellEnd"/>
      <w:r w:rsidRPr="009B06B7">
        <w:rPr>
          <w:szCs w:val="28"/>
          <w:lang w:val="ru-RU"/>
        </w:rPr>
        <w:t xml:space="preserve"> директора </w:t>
      </w:r>
      <w:proofErr w:type="spellStart"/>
      <w:r w:rsidRPr="009B06B7">
        <w:rPr>
          <w:szCs w:val="28"/>
          <w:lang w:val="ru-RU"/>
        </w:rPr>
        <w:t>комунального</w:t>
      </w:r>
      <w:proofErr w:type="spellEnd"/>
      <w:r w:rsidRPr="009B06B7">
        <w:rPr>
          <w:szCs w:val="28"/>
          <w:lang w:val="ru-RU"/>
        </w:rPr>
        <w:t xml:space="preserve"> </w:t>
      </w:r>
      <w:proofErr w:type="spellStart"/>
      <w:proofErr w:type="gramStart"/>
      <w:r w:rsidRPr="009B06B7">
        <w:rPr>
          <w:szCs w:val="28"/>
          <w:lang w:val="ru-RU"/>
        </w:rPr>
        <w:t>п</w:t>
      </w:r>
      <w:proofErr w:type="gramEnd"/>
      <w:r w:rsidRPr="009B06B7">
        <w:rPr>
          <w:szCs w:val="28"/>
          <w:lang w:val="ru-RU"/>
        </w:rPr>
        <w:t>ідприємства</w:t>
      </w:r>
      <w:proofErr w:type="spellEnd"/>
      <w:r w:rsidRPr="009B06B7">
        <w:rPr>
          <w:szCs w:val="28"/>
          <w:lang w:val="ru-RU"/>
        </w:rPr>
        <w:t xml:space="preserve"> ,,</w:t>
      </w:r>
      <w:proofErr w:type="spellStart"/>
      <w:r w:rsidRPr="009B06B7">
        <w:rPr>
          <w:szCs w:val="28"/>
          <w:lang w:val="ru-RU"/>
        </w:rPr>
        <w:t>Підсобне</w:t>
      </w:r>
      <w:proofErr w:type="spellEnd"/>
      <w:r w:rsidRPr="009B06B7">
        <w:rPr>
          <w:szCs w:val="28"/>
          <w:lang w:val="ru-RU"/>
        </w:rPr>
        <w:t xml:space="preserve"> </w:t>
      </w:r>
      <w:proofErr w:type="spellStart"/>
      <w:r w:rsidRPr="009B06B7">
        <w:rPr>
          <w:szCs w:val="28"/>
          <w:lang w:val="ru-RU"/>
        </w:rPr>
        <w:t>сільське</w:t>
      </w:r>
      <w:proofErr w:type="spellEnd"/>
      <w:r w:rsidRPr="009B06B7">
        <w:rPr>
          <w:szCs w:val="28"/>
          <w:lang w:val="ru-RU"/>
        </w:rPr>
        <w:t xml:space="preserve"> </w:t>
      </w:r>
      <w:proofErr w:type="spellStart"/>
      <w:r w:rsidRPr="009B06B7">
        <w:rPr>
          <w:szCs w:val="28"/>
          <w:lang w:val="ru-RU"/>
        </w:rPr>
        <w:t>господарство</w:t>
      </w:r>
      <w:proofErr w:type="spellEnd"/>
      <w:r w:rsidRPr="009B06B7">
        <w:rPr>
          <w:szCs w:val="28"/>
          <w:lang w:val="ru-RU"/>
        </w:rPr>
        <w:t xml:space="preserve">” </w:t>
      </w:r>
      <w:proofErr w:type="spellStart"/>
      <w:r w:rsidRPr="009B06B7">
        <w:rPr>
          <w:szCs w:val="28"/>
          <w:lang w:val="ru-RU"/>
        </w:rPr>
        <w:t>Дніпропетровської</w:t>
      </w:r>
      <w:proofErr w:type="spellEnd"/>
      <w:r w:rsidRPr="009B06B7">
        <w:rPr>
          <w:szCs w:val="28"/>
          <w:lang w:val="ru-RU"/>
        </w:rPr>
        <w:t xml:space="preserve"> </w:t>
      </w:r>
      <w:proofErr w:type="spellStart"/>
      <w:r w:rsidRPr="009B06B7">
        <w:rPr>
          <w:szCs w:val="28"/>
          <w:lang w:val="ru-RU"/>
        </w:rPr>
        <w:t>обласної</w:t>
      </w:r>
      <w:proofErr w:type="spellEnd"/>
      <w:r w:rsidRPr="009B06B7">
        <w:rPr>
          <w:szCs w:val="28"/>
          <w:lang w:val="ru-RU"/>
        </w:rPr>
        <w:t xml:space="preserve"> ради”, 17 листопада 2020 року </w:t>
      </w:r>
      <w:proofErr w:type="spellStart"/>
      <w:r w:rsidRPr="009B06B7">
        <w:rPr>
          <w:szCs w:val="28"/>
          <w:lang w:val="ru-RU"/>
        </w:rPr>
        <w:t>відповідно</w:t>
      </w:r>
      <w:proofErr w:type="spellEnd"/>
      <w:r w:rsidRPr="009B06B7">
        <w:rPr>
          <w:szCs w:val="28"/>
          <w:lang w:val="ru-RU"/>
        </w:rPr>
        <w:t xml:space="preserve"> до пункту 2 </w:t>
      </w:r>
      <w:proofErr w:type="spellStart"/>
      <w:r w:rsidRPr="009B06B7">
        <w:rPr>
          <w:szCs w:val="28"/>
          <w:lang w:val="ru-RU"/>
        </w:rPr>
        <w:t>статті</w:t>
      </w:r>
      <w:proofErr w:type="spellEnd"/>
      <w:r w:rsidRPr="009B06B7">
        <w:rPr>
          <w:szCs w:val="28"/>
          <w:lang w:val="ru-RU"/>
        </w:rPr>
        <w:t xml:space="preserve"> 36 Кодексу </w:t>
      </w:r>
      <w:proofErr w:type="spellStart"/>
      <w:r w:rsidRPr="009B06B7">
        <w:rPr>
          <w:szCs w:val="28"/>
          <w:lang w:val="ru-RU"/>
        </w:rPr>
        <w:t>законів</w:t>
      </w:r>
      <w:proofErr w:type="spellEnd"/>
      <w:r w:rsidRPr="009B06B7">
        <w:rPr>
          <w:szCs w:val="28"/>
          <w:lang w:val="ru-RU"/>
        </w:rPr>
        <w:t xml:space="preserve"> про </w:t>
      </w:r>
      <w:proofErr w:type="spellStart"/>
      <w:r w:rsidRPr="009B06B7">
        <w:rPr>
          <w:szCs w:val="28"/>
          <w:lang w:val="ru-RU"/>
        </w:rPr>
        <w:t>працю</w:t>
      </w:r>
      <w:proofErr w:type="spellEnd"/>
      <w:r w:rsidRPr="009B06B7">
        <w:rPr>
          <w:szCs w:val="28"/>
          <w:lang w:val="ru-RU"/>
        </w:rPr>
        <w:t xml:space="preserve"> </w:t>
      </w:r>
      <w:proofErr w:type="spellStart"/>
      <w:r w:rsidRPr="009B06B7">
        <w:rPr>
          <w:szCs w:val="28"/>
          <w:lang w:val="ru-RU"/>
        </w:rPr>
        <w:t>України</w:t>
      </w:r>
      <w:proofErr w:type="spellEnd"/>
      <w:r w:rsidRPr="009B06B7">
        <w:rPr>
          <w:szCs w:val="28"/>
          <w:lang w:val="ru-RU"/>
        </w:rPr>
        <w:t>;</w:t>
      </w:r>
    </w:p>
    <w:p w:rsidR="009B06B7" w:rsidRPr="009B06B7" w:rsidRDefault="009B06B7" w:rsidP="009B06B7">
      <w:pPr>
        <w:tabs>
          <w:tab w:val="left" w:pos="709"/>
          <w:tab w:val="left" w:pos="1134"/>
        </w:tabs>
        <w:jc w:val="both"/>
        <w:rPr>
          <w:szCs w:val="28"/>
          <w:lang w:val="ru-RU"/>
        </w:rPr>
      </w:pPr>
    </w:p>
    <w:p w:rsidR="009B06B7" w:rsidRPr="009B06B7" w:rsidRDefault="009B06B7" w:rsidP="009B06B7">
      <w:pPr>
        <w:tabs>
          <w:tab w:val="left" w:pos="709"/>
          <w:tab w:val="left" w:pos="1134"/>
        </w:tabs>
        <w:jc w:val="both"/>
        <w:rPr>
          <w:szCs w:val="28"/>
          <w:lang w:val="ru-RU"/>
        </w:rPr>
      </w:pPr>
      <w:r w:rsidRPr="009B06B7">
        <w:rPr>
          <w:szCs w:val="28"/>
          <w:lang w:val="ru-RU"/>
        </w:rPr>
        <w:tab/>
      </w:r>
      <w:proofErr w:type="spellStart"/>
      <w:r w:rsidRPr="009B06B7">
        <w:rPr>
          <w:szCs w:val="28"/>
          <w:lang w:val="ru-RU"/>
        </w:rPr>
        <w:t>Грешних</w:t>
      </w:r>
      <w:proofErr w:type="spellEnd"/>
      <w:r w:rsidRPr="009B06B7">
        <w:rPr>
          <w:szCs w:val="28"/>
          <w:lang w:val="ru-RU"/>
        </w:rPr>
        <w:t xml:space="preserve"> Бориса </w:t>
      </w:r>
      <w:proofErr w:type="spellStart"/>
      <w:r w:rsidRPr="009B06B7">
        <w:rPr>
          <w:szCs w:val="28"/>
          <w:lang w:val="ru-RU"/>
        </w:rPr>
        <w:t>Сергійовича</w:t>
      </w:r>
      <w:proofErr w:type="spellEnd"/>
      <w:r w:rsidRPr="009B06B7">
        <w:rPr>
          <w:szCs w:val="28"/>
          <w:lang w:val="ru-RU"/>
        </w:rPr>
        <w:t xml:space="preserve">, </w:t>
      </w:r>
      <w:proofErr w:type="spellStart"/>
      <w:r w:rsidRPr="009B06B7">
        <w:rPr>
          <w:szCs w:val="28"/>
          <w:lang w:val="ru-RU"/>
        </w:rPr>
        <w:t>виконуючого</w:t>
      </w:r>
      <w:proofErr w:type="spellEnd"/>
      <w:r w:rsidRPr="009B06B7">
        <w:rPr>
          <w:szCs w:val="28"/>
          <w:lang w:val="ru-RU"/>
        </w:rPr>
        <w:t xml:space="preserve"> </w:t>
      </w:r>
      <w:proofErr w:type="spellStart"/>
      <w:r w:rsidRPr="009B06B7">
        <w:rPr>
          <w:szCs w:val="28"/>
          <w:lang w:val="ru-RU"/>
        </w:rPr>
        <w:t>обов’язки</w:t>
      </w:r>
      <w:proofErr w:type="spellEnd"/>
      <w:r w:rsidRPr="009B06B7">
        <w:rPr>
          <w:szCs w:val="28"/>
          <w:lang w:val="ru-RU"/>
        </w:rPr>
        <w:t xml:space="preserve"> директора </w:t>
      </w:r>
      <w:proofErr w:type="spellStart"/>
      <w:r w:rsidRPr="009B06B7">
        <w:rPr>
          <w:szCs w:val="28"/>
          <w:lang w:val="ru-RU"/>
        </w:rPr>
        <w:t>комунального</w:t>
      </w:r>
      <w:proofErr w:type="spellEnd"/>
      <w:r w:rsidRPr="009B06B7">
        <w:rPr>
          <w:szCs w:val="28"/>
          <w:lang w:val="ru-RU"/>
        </w:rPr>
        <w:t xml:space="preserve"> </w:t>
      </w:r>
      <w:proofErr w:type="spellStart"/>
      <w:proofErr w:type="gramStart"/>
      <w:r w:rsidRPr="009B06B7">
        <w:rPr>
          <w:szCs w:val="28"/>
          <w:lang w:val="ru-RU"/>
        </w:rPr>
        <w:t>п</w:t>
      </w:r>
      <w:proofErr w:type="gramEnd"/>
      <w:r w:rsidRPr="009B06B7">
        <w:rPr>
          <w:szCs w:val="28"/>
          <w:lang w:val="ru-RU"/>
        </w:rPr>
        <w:t>ідприємства</w:t>
      </w:r>
      <w:proofErr w:type="spellEnd"/>
      <w:r w:rsidRPr="009B06B7">
        <w:rPr>
          <w:szCs w:val="28"/>
          <w:lang w:val="ru-RU"/>
        </w:rPr>
        <w:t xml:space="preserve"> ,,</w:t>
      </w:r>
      <w:proofErr w:type="spellStart"/>
      <w:r w:rsidRPr="009B06B7">
        <w:rPr>
          <w:szCs w:val="28"/>
          <w:lang w:val="ru-RU"/>
        </w:rPr>
        <w:t>Дніпроприродресурс</w:t>
      </w:r>
      <w:proofErr w:type="spellEnd"/>
      <w:r w:rsidRPr="009B06B7">
        <w:rPr>
          <w:szCs w:val="28"/>
          <w:lang w:val="ru-RU"/>
        </w:rPr>
        <w:t xml:space="preserve">” </w:t>
      </w:r>
      <w:proofErr w:type="spellStart"/>
      <w:r w:rsidRPr="009B06B7">
        <w:rPr>
          <w:szCs w:val="28"/>
          <w:lang w:val="ru-RU"/>
        </w:rPr>
        <w:t>Дніпропетровської</w:t>
      </w:r>
      <w:proofErr w:type="spellEnd"/>
      <w:r w:rsidRPr="009B06B7">
        <w:rPr>
          <w:szCs w:val="28"/>
          <w:lang w:val="ru-RU"/>
        </w:rPr>
        <w:t xml:space="preserve"> </w:t>
      </w:r>
      <w:proofErr w:type="spellStart"/>
      <w:r w:rsidRPr="009B06B7">
        <w:rPr>
          <w:szCs w:val="28"/>
          <w:lang w:val="ru-RU"/>
        </w:rPr>
        <w:t>обласної</w:t>
      </w:r>
      <w:proofErr w:type="spellEnd"/>
      <w:r w:rsidRPr="009B06B7">
        <w:rPr>
          <w:szCs w:val="28"/>
          <w:lang w:val="ru-RU"/>
        </w:rPr>
        <w:t xml:space="preserve"> ради”, 28 листопада 2020 року </w:t>
      </w:r>
      <w:proofErr w:type="spellStart"/>
      <w:r w:rsidRPr="009B06B7">
        <w:rPr>
          <w:szCs w:val="28"/>
          <w:lang w:val="ru-RU"/>
        </w:rPr>
        <w:t>відповідно</w:t>
      </w:r>
      <w:proofErr w:type="spellEnd"/>
      <w:r w:rsidRPr="009B06B7">
        <w:rPr>
          <w:szCs w:val="28"/>
          <w:lang w:val="ru-RU"/>
        </w:rPr>
        <w:t xml:space="preserve"> до пункту 2 </w:t>
      </w:r>
      <w:proofErr w:type="spellStart"/>
      <w:r w:rsidRPr="009B06B7">
        <w:rPr>
          <w:szCs w:val="28"/>
          <w:lang w:val="ru-RU"/>
        </w:rPr>
        <w:t>статті</w:t>
      </w:r>
      <w:proofErr w:type="spellEnd"/>
      <w:r w:rsidRPr="009B06B7">
        <w:rPr>
          <w:szCs w:val="28"/>
          <w:lang w:val="ru-RU"/>
        </w:rPr>
        <w:t xml:space="preserve"> 36 Кодексу </w:t>
      </w:r>
      <w:proofErr w:type="spellStart"/>
      <w:r w:rsidRPr="009B06B7">
        <w:rPr>
          <w:szCs w:val="28"/>
          <w:lang w:val="ru-RU"/>
        </w:rPr>
        <w:t>законів</w:t>
      </w:r>
      <w:proofErr w:type="spellEnd"/>
      <w:r w:rsidRPr="009B06B7">
        <w:rPr>
          <w:szCs w:val="28"/>
          <w:lang w:val="ru-RU"/>
        </w:rPr>
        <w:t xml:space="preserve"> про </w:t>
      </w:r>
      <w:proofErr w:type="spellStart"/>
      <w:r w:rsidRPr="009B06B7">
        <w:rPr>
          <w:szCs w:val="28"/>
          <w:lang w:val="ru-RU"/>
        </w:rPr>
        <w:t>працю</w:t>
      </w:r>
      <w:proofErr w:type="spellEnd"/>
      <w:r w:rsidRPr="009B06B7">
        <w:rPr>
          <w:szCs w:val="28"/>
          <w:lang w:val="ru-RU"/>
        </w:rPr>
        <w:t xml:space="preserve"> </w:t>
      </w:r>
      <w:proofErr w:type="spellStart"/>
      <w:r w:rsidRPr="009B06B7">
        <w:rPr>
          <w:szCs w:val="28"/>
          <w:lang w:val="ru-RU"/>
        </w:rPr>
        <w:t>України</w:t>
      </w:r>
      <w:proofErr w:type="spellEnd"/>
      <w:r w:rsidRPr="009B06B7">
        <w:rPr>
          <w:szCs w:val="28"/>
          <w:lang w:val="ru-RU"/>
        </w:rPr>
        <w:t>;</w:t>
      </w:r>
    </w:p>
    <w:p w:rsidR="009B06B7" w:rsidRPr="009B06B7" w:rsidRDefault="009B06B7" w:rsidP="009B06B7">
      <w:pPr>
        <w:tabs>
          <w:tab w:val="left" w:pos="1134"/>
        </w:tabs>
        <w:ind w:left="709"/>
        <w:jc w:val="both"/>
        <w:rPr>
          <w:szCs w:val="28"/>
        </w:rPr>
      </w:pPr>
    </w:p>
    <w:p w:rsidR="009B06B7" w:rsidRPr="009B06B7" w:rsidRDefault="009B06B7" w:rsidP="009B06B7">
      <w:pPr>
        <w:numPr>
          <w:ilvl w:val="0"/>
          <w:numId w:val="2"/>
        </w:numPr>
        <w:tabs>
          <w:tab w:val="left" w:pos="1276"/>
        </w:tabs>
        <w:ind w:left="0" w:firstLine="709"/>
        <w:jc w:val="both"/>
        <w:rPr>
          <w:szCs w:val="28"/>
        </w:rPr>
      </w:pPr>
      <w:r w:rsidRPr="009B06B7">
        <w:rPr>
          <w:szCs w:val="28"/>
        </w:rPr>
        <w:t>Призначити:</w:t>
      </w:r>
    </w:p>
    <w:p w:rsidR="009B06B7" w:rsidRPr="009B06B7" w:rsidRDefault="009B06B7" w:rsidP="009B06B7">
      <w:pPr>
        <w:tabs>
          <w:tab w:val="left" w:pos="1276"/>
        </w:tabs>
        <w:ind w:left="709"/>
        <w:jc w:val="both"/>
        <w:rPr>
          <w:szCs w:val="28"/>
        </w:rPr>
      </w:pPr>
    </w:p>
    <w:p w:rsidR="009B06B7" w:rsidRPr="009B06B7" w:rsidRDefault="009B06B7" w:rsidP="009B06B7">
      <w:pPr>
        <w:ind w:firstLine="709"/>
        <w:jc w:val="both"/>
        <w:rPr>
          <w:szCs w:val="28"/>
        </w:rPr>
      </w:pPr>
      <w:r w:rsidRPr="009B06B7">
        <w:rPr>
          <w:szCs w:val="28"/>
        </w:rPr>
        <w:t>Лугову Олену Володимирівну директором комунального підприємства ,,Дніпропетровський обласний клінічний центр кардіології та кардіохірургії” Дніпропетровської обласної ради” 26 жовтня 2020 року з укладенням контракту строком на 5 (п’ять) років;</w:t>
      </w:r>
    </w:p>
    <w:p w:rsidR="009B06B7" w:rsidRPr="009B06B7" w:rsidRDefault="009B06B7" w:rsidP="009B06B7">
      <w:pPr>
        <w:tabs>
          <w:tab w:val="left" w:pos="1276"/>
        </w:tabs>
        <w:ind w:left="709"/>
        <w:jc w:val="both"/>
        <w:rPr>
          <w:szCs w:val="28"/>
        </w:rPr>
      </w:pPr>
    </w:p>
    <w:p w:rsidR="009B06B7" w:rsidRPr="009B06B7" w:rsidRDefault="009B06B7" w:rsidP="009B06B7">
      <w:pPr>
        <w:ind w:firstLine="700"/>
        <w:jc w:val="both"/>
        <w:rPr>
          <w:szCs w:val="28"/>
        </w:rPr>
      </w:pPr>
      <w:r w:rsidRPr="009B06B7">
        <w:rPr>
          <w:szCs w:val="28"/>
        </w:rPr>
        <w:t xml:space="preserve">Шевченка </w:t>
      </w:r>
      <w:proofErr w:type="spellStart"/>
      <w:r w:rsidRPr="009B06B7">
        <w:rPr>
          <w:szCs w:val="28"/>
        </w:rPr>
        <w:t>Радія</w:t>
      </w:r>
      <w:proofErr w:type="spellEnd"/>
      <w:r w:rsidRPr="009B06B7">
        <w:rPr>
          <w:szCs w:val="28"/>
        </w:rPr>
        <w:t xml:space="preserve"> Анатолійовича директором комунального підприємства ,,Обласний центр екстреної медичної допомоги та медицини катастроф” Дніпропетровської обласної ради”, 26 жовтня 2020 року з укладенням контракту строком на 5 (п’ять) років;</w:t>
      </w:r>
    </w:p>
    <w:p w:rsidR="009B06B7" w:rsidRPr="009B06B7" w:rsidRDefault="009B06B7" w:rsidP="009B06B7">
      <w:pPr>
        <w:tabs>
          <w:tab w:val="left" w:pos="1276"/>
        </w:tabs>
        <w:ind w:left="709"/>
        <w:jc w:val="both"/>
        <w:rPr>
          <w:szCs w:val="28"/>
        </w:rPr>
      </w:pPr>
    </w:p>
    <w:p w:rsidR="009B06B7" w:rsidRPr="009B06B7" w:rsidRDefault="009B06B7" w:rsidP="009B06B7">
      <w:pPr>
        <w:ind w:firstLine="700"/>
        <w:jc w:val="both"/>
        <w:rPr>
          <w:szCs w:val="28"/>
        </w:rPr>
      </w:pPr>
      <w:r w:rsidRPr="009B06B7">
        <w:rPr>
          <w:szCs w:val="28"/>
        </w:rPr>
        <w:t xml:space="preserve">Білу Наталію Едуардівну директором комунального підприємства ,,Обласний медичний психіатричний центр з лікування залежностей зі </w:t>
      </w:r>
      <w:r w:rsidRPr="009B06B7">
        <w:rPr>
          <w:szCs w:val="28"/>
        </w:rPr>
        <w:lastRenderedPageBreak/>
        <w:t>стаціонаром”  Дніпропетровської обласної ради” 02 листопада 2020 року з укладенням контракту строком на 5 (п’ять) років;</w:t>
      </w:r>
    </w:p>
    <w:p w:rsidR="009B06B7" w:rsidRPr="009B06B7" w:rsidRDefault="009B06B7" w:rsidP="009B06B7">
      <w:pPr>
        <w:ind w:firstLine="700"/>
        <w:jc w:val="both"/>
        <w:rPr>
          <w:szCs w:val="28"/>
        </w:rPr>
      </w:pPr>
    </w:p>
    <w:p w:rsidR="009B06B7" w:rsidRPr="009B06B7" w:rsidRDefault="009B06B7" w:rsidP="009B06B7">
      <w:pPr>
        <w:ind w:firstLine="700"/>
        <w:jc w:val="both"/>
        <w:rPr>
          <w:szCs w:val="28"/>
        </w:rPr>
      </w:pPr>
      <w:r w:rsidRPr="009B06B7">
        <w:rPr>
          <w:szCs w:val="28"/>
        </w:rPr>
        <w:t xml:space="preserve">Петровську Оксану Іванівну директором – художнім керівником комунального закладу культури </w:t>
      </w:r>
      <w:proofErr w:type="spellStart"/>
      <w:r w:rsidRPr="009B06B7">
        <w:rPr>
          <w:szCs w:val="28"/>
        </w:rPr>
        <w:t>„Дніпровський</w:t>
      </w:r>
      <w:proofErr w:type="spellEnd"/>
      <w:r w:rsidRPr="009B06B7">
        <w:rPr>
          <w:szCs w:val="28"/>
        </w:rPr>
        <w:t xml:space="preserve"> національний академічний український музично-драматичний театр ім. Т.Г. Шевченка” Дніпропетровської обласної ради” 19 жовтня 2020 року з укладенням строкового трудового договору строком на 5 (п’ять) років;</w:t>
      </w:r>
    </w:p>
    <w:p w:rsidR="009B06B7" w:rsidRPr="009B06B7" w:rsidRDefault="009B06B7" w:rsidP="009B06B7">
      <w:pPr>
        <w:ind w:firstLine="709"/>
        <w:jc w:val="both"/>
        <w:rPr>
          <w:szCs w:val="28"/>
        </w:rPr>
      </w:pPr>
    </w:p>
    <w:p w:rsidR="009B06B7" w:rsidRPr="009B06B7" w:rsidRDefault="009B06B7" w:rsidP="009B06B7">
      <w:pPr>
        <w:ind w:firstLine="700"/>
        <w:jc w:val="both"/>
        <w:rPr>
          <w:szCs w:val="28"/>
        </w:rPr>
      </w:pPr>
      <w:r w:rsidRPr="009B06B7">
        <w:rPr>
          <w:szCs w:val="28"/>
        </w:rPr>
        <w:tab/>
        <w:t>Сердюк Антоніну Андріївну генеральним директором комунального підприємства ,,Дніпропетровська обласна станція переливання крові”              06 листопада 2020 року з укладенням контракту строком на 5 (п’ять) років;</w:t>
      </w:r>
    </w:p>
    <w:p w:rsidR="009B06B7" w:rsidRPr="009B06B7" w:rsidRDefault="009B06B7" w:rsidP="009B06B7">
      <w:pPr>
        <w:tabs>
          <w:tab w:val="left" w:pos="709"/>
          <w:tab w:val="left" w:pos="1134"/>
        </w:tabs>
        <w:jc w:val="both"/>
        <w:rPr>
          <w:szCs w:val="28"/>
        </w:rPr>
      </w:pPr>
    </w:p>
    <w:p w:rsidR="009B06B7" w:rsidRPr="009B06B7" w:rsidRDefault="009B06B7" w:rsidP="009B06B7">
      <w:pPr>
        <w:ind w:firstLine="700"/>
        <w:jc w:val="both"/>
        <w:rPr>
          <w:szCs w:val="28"/>
        </w:rPr>
      </w:pPr>
      <w:proofErr w:type="spellStart"/>
      <w:r w:rsidRPr="009B06B7">
        <w:rPr>
          <w:szCs w:val="28"/>
        </w:rPr>
        <w:t>Севенка</w:t>
      </w:r>
      <w:proofErr w:type="spellEnd"/>
      <w:r w:rsidRPr="009B06B7">
        <w:rPr>
          <w:szCs w:val="28"/>
        </w:rPr>
        <w:t xml:space="preserve"> Дмитра Вікторовича генеральним директором комунального підприємства ,,Криворізький протитуберкульозний диспансер” Дніпропетровської обласної ради” 06 листопада 2020 року з укладенням контракту строком на 5 (п’ять) років;</w:t>
      </w:r>
    </w:p>
    <w:p w:rsidR="009B06B7" w:rsidRPr="009B06B7" w:rsidRDefault="009B06B7" w:rsidP="009B06B7">
      <w:pPr>
        <w:ind w:firstLine="709"/>
        <w:jc w:val="both"/>
        <w:rPr>
          <w:szCs w:val="28"/>
        </w:rPr>
      </w:pPr>
    </w:p>
    <w:p w:rsidR="009B06B7" w:rsidRPr="009B06B7" w:rsidRDefault="009B06B7" w:rsidP="009B06B7">
      <w:pPr>
        <w:ind w:firstLine="700"/>
        <w:jc w:val="both"/>
        <w:rPr>
          <w:szCs w:val="28"/>
        </w:rPr>
      </w:pPr>
      <w:proofErr w:type="spellStart"/>
      <w:r w:rsidRPr="009B06B7">
        <w:rPr>
          <w:szCs w:val="28"/>
        </w:rPr>
        <w:t>Падалко</w:t>
      </w:r>
      <w:proofErr w:type="spellEnd"/>
      <w:r w:rsidRPr="009B06B7">
        <w:rPr>
          <w:szCs w:val="28"/>
        </w:rPr>
        <w:t xml:space="preserve"> Людмилу Іванівну генеральним директором комунального підприємства ,,Дніпропетровський обласний </w:t>
      </w:r>
      <w:proofErr w:type="spellStart"/>
      <w:r w:rsidRPr="009B06B7">
        <w:rPr>
          <w:szCs w:val="28"/>
        </w:rPr>
        <w:t>перинатальний</w:t>
      </w:r>
      <w:proofErr w:type="spellEnd"/>
      <w:r w:rsidRPr="009B06B7">
        <w:rPr>
          <w:szCs w:val="28"/>
        </w:rPr>
        <w:t xml:space="preserve"> центр зі стаціонаром” Дніпропетровської обласної ради” 13 жовтня 2020 року з укладенням контракту строком на 5 (п’ять) років;</w:t>
      </w:r>
    </w:p>
    <w:p w:rsidR="009B06B7" w:rsidRPr="009B06B7" w:rsidRDefault="009B06B7" w:rsidP="009B06B7">
      <w:pPr>
        <w:ind w:firstLine="709"/>
        <w:jc w:val="both"/>
        <w:rPr>
          <w:szCs w:val="28"/>
        </w:rPr>
      </w:pPr>
    </w:p>
    <w:p w:rsidR="009B06B7" w:rsidRPr="009B06B7" w:rsidRDefault="009B06B7" w:rsidP="009B06B7">
      <w:pPr>
        <w:ind w:firstLine="700"/>
        <w:jc w:val="both"/>
        <w:rPr>
          <w:szCs w:val="28"/>
        </w:rPr>
      </w:pPr>
      <w:r w:rsidRPr="009B06B7">
        <w:rPr>
          <w:szCs w:val="28"/>
        </w:rPr>
        <w:t>Власова Олексія Олександровича генеральним директором комунального підприємства ,,Дніпропетровська обласна дитяча клінічна лікарня” Дніпропетровської обласної ради” 15 жовтня 2020 року з укладенням контракту строком на 5 (п’ять) років;</w:t>
      </w:r>
    </w:p>
    <w:p w:rsidR="009B06B7" w:rsidRPr="009B06B7" w:rsidRDefault="009B06B7" w:rsidP="009B06B7">
      <w:pPr>
        <w:ind w:firstLine="709"/>
        <w:jc w:val="both"/>
        <w:rPr>
          <w:szCs w:val="28"/>
        </w:rPr>
      </w:pPr>
    </w:p>
    <w:p w:rsidR="009B06B7" w:rsidRPr="009B06B7" w:rsidRDefault="009B06B7" w:rsidP="009B06B7">
      <w:pPr>
        <w:ind w:firstLine="700"/>
        <w:jc w:val="both"/>
        <w:rPr>
          <w:szCs w:val="28"/>
          <w:lang w:val="ru-RU"/>
        </w:rPr>
      </w:pPr>
      <w:proofErr w:type="spellStart"/>
      <w:r w:rsidRPr="009B06B7">
        <w:rPr>
          <w:szCs w:val="28"/>
        </w:rPr>
        <w:t>Войченка</w:t>
      </w:r>
      <w:proofErr w:type="spellEnd"/>
      <w:r w:rsidRPr="009B06B7">
        <w:rPr>
          <w:szCs w:val="28"/>
        </w:rPr>
        <w:t xml:space="preserve"> Валерія Володимировича начальником комунального закладу ,,Дніпропетровське обласне бюро судово-медичної експертизи” Дніпропетровської обласної ради” 19 жовтня 2020 року з укладенням контракту строком на 5 (п’ять) років</w:t>
      </w:r>
      <w:r w:rsidRPr="009B06B7">
        <w:rPr>
          <w:szCs w:val="28"/>
          <w:lang w:val="ru-RU"/>
        </w:rPr>
        <w:t>;</w:t>
      </w:r>
    </w:p>
    <w:p w:rsidR="009B06B7" w:rsidRPr="009B06B7" w:rsidRDefault="009B06B7" w:rsidP="009B06B7">
      <w:pPr>
        <w:ind w:firstLine="709"/>
        <w:jc w:val="both"/>
        <w:rPr>
          <w:szCs w:val="28"/>
        </w:rPr>
      </w:pPr>
    </w:p>
    <w:p w:rsidR="009B06B7" w:rsidRPr="009B06B7" w:rsidRDefault="009B06B7" w:rsidP="009B06B7">
      <w:pPr>
        <w:ind w:firstLine="700"/>
        <w:jc w:val="both"/>
        <w:rPr>
          <w:szCs w:val="28"/>
        </w:rPr>
      </w:pPr>
      <w:r w:rsidRPr="009B06B7">
        <w:rPr>
          <w:szCs w:val="28"/>
        </w:rPr>
        <w:t>Костогриза Віктора Семеновича директор</w:t>
      </w:r>
      <w:r w:rsidRPr="009B06B7">
        <w:rPr>
          <w:szCs w:val="28"/>
          <w:lang w:val="ru-RU"/>
        </w:rPr>
        <w:t>ом</w:t>
      </w:r>
      <w:r w:rsidRPr="009B06B7">
        <w:rPr>
          <w:szCs w:val="28"/>
        </w:rPr>
        <w:t xml:space="preserve"> комунального підприємства ,,Підсобне сільське господарство” Дніпропетровської обласної ради” </w:t>
      </w:r>
      <w:r w:rsidRPr="009B06B7">
        <w:rPr>
          <w:szCs w:val="28"/>
          <w:lang w:val="ru-RU"/>
        </w:rPr>
        <w:t>18</w:t>
      </w:r>
      <w:r w:rsidRPr="009B06B7">
        <w:rPr>
          <w:szCs w:val="28"/>
        </w:rPr>
        <w:t xml:space="preserve"> вересня 2020 року з укладенням контракту строком на </w:t>
      </w:r>
      <w:r w:rsidRPr="009B06B7">
        <w:rPr>
          <w:szCs w:val="28"/>
          <w:lang w:val="ru-RU"/>
        </w:rPr>
        <w:t xml:space="preserve">               3</w:t>
      </w:r>
      <w:r w:rsidRPr="009B06B7">
        <w:rPr>
          <w:szCs w:val="28"/>
        </w:rPr>
        <w:t xml:space="preserve"> (</w:t>
      </w:r>
      <w:r w:rsidRPr="009B06B7">
        <w:rPr>
          <w:szCs w:val="28"/>
          <w:lang w:val="ru-RU"/>
        </w:rPr>
        <w:t>три</w:t>
      </w:r>
      <w:r w:rsidRPr="009B06B7">
        <w:rPr>
          <w:szCs w:val="28"/>
        </w:rPr>
        <w:t xml:space="preserve">) </w:t>
      </w:r>
      <w:proofErr w:type="spellStart"/>
      <w:r w:rsidRPr="009B06B7">
        <w:rPr>
          <w:szCs w:val="28"/>
        </w:rPr>
        <w:t>рок</w:t>
      </w:r>
      <w:proofErr w:type="spellEnd"/>
      <w:r w:rsidRPr="009B06B7">
        <w:rPr>
          <w:szCs w:val="28"/>
          <w:lang w:val="ru-RU"/>
        </w:rPr>
        <w:t>и</w:t>
      </w:r>
      <w:r w:rsidRPr="009B06B7">
        <w:rPr>
          <w:szCs w:val="28"/>
        </w:rPr>
        <w:t>;</w:t>
      </w:r>
    </w:p>
    <w:p w:rsidR="009B06B7" w:rsidRPr="009B06B7" w:rsidRDefault="009B06B7" w:rsidP="009B06B7">
      <w:pPr>
        <w:ind w:firstLine="709"/>
        <w:jc w:val="both"/>
        <w:rPr>
          <w:szCs w:val="28"/>
          <w:lang w:val="ru-RU"/>
        </w:rPr>
      </w:pPr>
    </w:p>
    <w:p w:rsidR="009B06B7" w:rsidRPr="009B06B7" w:rsidRDefault="009B06B7" w:rsidP="009B06B7">
      <w:pPr>
        <w:ind w:firstLine="700"/>
        <w:jc w:val="both"/>
        <w:rPr>
          <w:szCs w:val="28"/>
        </w:rPr>
      </w:pPr>
      <w:proofErr w:type="spellStart"/>
      <w:r w:rsidRPr="009B06B7">
        <w:rPr>
          <w:szCs w:val="28"/>
          <w:lang w:val="ru-RU"/>
        </w:rPr>
        <w:t>Карповського</w:t>
      </w:r>
      <w:proofErr w:type="spellEnd"/>
      <w:r w:rsidRPr="009B06B7">
        <w:rPr>
          <w:szCs w:val="28"/>
          <w:lang w:val="ru-RU"/>
        </w:rPr>
        <w:t xml:space="preserve"> Олега </w:t>
      </w:r>
      <w:proofErr w:type="spellStart"/>
      <w:r w:rsidRPr="009B06B7">
        <w:rPr>
          <w:szCs w:val="28"/>
          <w:lang w:val="ru-RU"/>
        </w:rPr>
        <w:t>Віталійовича</w:t>
      </w:r>
      <w:proofErr w:type="spellEnd"/>
      <w:r w:rsidRPr="009B06B7">
        <w:rPr>
          <w:szCs w:val="28"/>
          <w:lang w:val="ru-RU"/>
        </w:rPr>
        <w:t xml:space="preserve"> директором </w:t>
      </w:r>
      <w:proofErr w:type="spellStart"/>
      <w:r w:rsidRPr="009B06B7">
        <w:rPr>
          <w:szCs w:val="28"/>
          <w:lang w:val="ru-RU"/>
        </w:rPr>
        <w:t>комунального</w:t>
      </w:r>
      <w:proofErr w:type="spellEnd"/>
      <w:r w:rsidRPr="009B06B7">
        <w:rPr>
          <w:szCs w:val="28"/>
          <w:lang w:val="ru-RU"/>
        </w:rPr>
        <w:t xml:space="preserve"> </w:t>
      </w:r>
      <w:proofErr w:type="spellStart"/>
      <w:proofErr w:type="gramStart"/>
      <w:r w:rsidRPr="009B06B7">
        <w:rPr>
          <w:szCs w:val="28"/>
          <w:lang w:val="ru-RU"/>
        </w:rPr>
        <w:t>п</w:t>
      </w:r>
      <w:proofErr w:type="gramEnd"/>
      <w:r w:rsidRPr="009B06B7">
        <w:rPr>
          <w:szCs w:val="28"/>
          <w:lang w:val="ru-RU"/>
        </w:rPr>
        <w:t>ідприємства</w:t>
      </w:r>
      <w:proofErr w:type="spellEnd"/>
      <w:r w:rsidRPr="009B06B7">
        <w:rPr>
          <w:szCs w:val="28"/>
          <w:lang w:val="ru-RU"/>
        </w:rPr>
        <w:t xml:space="preserve"> ,,</w:t>
      </w:r>
      <w:proofErr w:type="spellStart"/>
      <w:r w:rsidRPr="009B06B7">
        <w:rPr>
          <w:szCs w:val="28"/>
          <w:lang w:val="ru-RU"/>
        </w:rPr>
        <w:t>Дніпроприродресурс</w:t>
      </w:r>
      <w:proofErr w:type="spellEnd"/>
      <w:r w:rsidRPr="009B06B7">
        <w:rPr>
          <w:szCs w:val="28"/>
          <w:lang w:val="ru-RU"/>
        </w:rPr>
        <w:t xml:space="preserve">” </w:t>
      </w:r>
      <w:proofErr w:type="spellStart"/>
      <w:r w:rsidRPr="009B06B7">
        <w:rPr>
          <w:szCs w:val="28"/>
          <w:lang w:val="ru-RU"/>
        </w:rPr>
        <w:t>Дніпропетровської</w:t>
      </w:r>
      <w:proofErr w:type="spellEnd"/>
      <w:r w:rsidRPr="009B06B7">
        <w:rPr>
          <w:szCs w:val="28"/>
          <w:lang w:val="ru-RU"/>
        </w:rPr>
        <w:t xml:space="preserve"> </w:t>
      </w:r>
      <w:proofErr w:type="spellStart"/>
      <w:r w:rsidRPr="009B06B7">
        <w:rPr>
          <w:szCs w:val="28"/>
          <w:lang w:val="ru-RU"/>
        </w:rPr>
        <w:t>обласної</w:t>
      </w:r>
      <w:proofErr w:type="spellEnd"/>
      <w:r w:rsidRPr="009B06B7">
        <w:rPr>
          <w:szCs w:val="28"/>
          <w:lang w:val="ru-RU"/>
        </w:rPr>
        <w:t xml:space="preserve"> ради”               30 листопада 2020 року </w:t>
      </w:r>
      <w:r w:rsidRPr="009B06B7">
        <w:rPr>
          <w:szCs w:val="28"/>
        </w:rPr>
        <w:t xml:space="preserve">з укладенням контракту строком на </w:t>
      </w:r>
      <w:r w:rsidRPr="009B06B7">
        <w:rPr>
          <w:szCs w:val="28"/>
          <w:lang w:val="ru-RU"/>
        </w:rPr>
        <w:t>3</w:t>
      </w:r>
      <w:r w:rsidRPr="009B06B7">
        <w:rPr>
          <w:szCs w:val="28"/>
        </w:rPr>
        <w:t xml:space="preserve"> (</w:t>
      </w:r>
      <w:r w:rsidRPr="009B06B7">
        <w:rPr>
          <w:szCs w:val="28"/>
          <w:lang w:val="ru-RU"/>
        </w:rPr>
        <w:t>три</w:t>
      </w:r>
      <w:r w:rsidRPr="009B06B7">
        <w:rPr>
          <w:szCs w:val="28"/>
        </w:rPr>
        <w:t xml:space="preserve">) </w:t>
      </w:r>
      <w:proofErr w:type="spellStart"/>
      <w:r w:rsidRPr="009B06B7">
        <w:rPr>
          <w:szCs w:val="28"/>
        </w:rPr>
        <w:t>рок</w:t>
      </w:r>
      <w:proofErr w:type="spellEnd"/>
      <w:r w:rsidRPr="009B06B7">
        <w:rPr>
          <w:szCs w:val="28"/>
          <w:lang w:val="ru-RU"/>
        </w:rPr>
        <w:t>и</w:t>
      </w:r>
      <w:r w:rsidRPr="009B06B7">
        <w:rPr>
          <w:szCs w:val="28"/>
        </w:rPr>
        <w:t>;</w:t>
      </w:r>
    </w:p>
    <w:p w:rsidR="009B06B7" w:rsidRPr="00643DDC" w:rsidRDefault="009B06B7" w:rsidP="009B06B7">
      <w:pPr>
        <w:tabs>
          <w:tab w:val="left" w:pos="709"/>
        </w:tabs>
        <w:spacing w:after="160" w:line="276" w:lineRule="auto"/>
        <w:ind w:right="283"/>
        <w:contextualSpacing/>
        <w:jc w:val="both"/>
        <w:rPr>
          <w:b/>
          <w:szCs w:val="28"/>
        </w:rPr>
      </w:pPr>
      <w:bookmarkStart w:id="0" w:name="_GoBack"/>
      <w:bookmarkEnd w:id="0"/>
      <w:r w:rsidRPr="00643DDC">
        <w:rPr>
          <w:b/>
          <w:szCs w:val="28"/>
        </w:rPr>
        <w:t>Результати голосування:</w:t>
      </w:r>
    </w:p>
    <w:p w:rsidR="009B06B7" w:rsidRPr="00643DDC" w:rsidRDefault="009B06B7" w:rsidP="009B06B7">
      <w:pPr>
        <w:tabs>
          <w:tab w:val="left" w:pos="709"/>
        </w:tabs>
        <w:spacing w:after="160" w:line="276" w:lineRule="auto"/>
        <w:ind w:right="283"/>
        <w:contextualSpacing/>
        <w:jc w:val="center"/>
        <w:rPr>
          <w:b/>
          <w:szCs w:val="28"/>
          <w:lang w:val="ru-RU"/>
        </w:rPr>
      </w:pPr>
      <w:r w:rsidRPr="00643DDC">
        <w:rPr>
          <w:b/>
          <w:szCs w:val="28"/>
        </w:rPr>
        <w:t xml:space="preserve">за </w:t>
      </w:r>
      <w:r w:rsidRPr="00643DDC">
        <w:rPr>
          <w:b/>
          <w:szCs w:val="28"/>
        </w:rPr>
        <w:tab/>
      </w:r>
      <w:r w:rsidRPr="00643DDC">
        <w:rPr>
          <w:b/>
          <w:szCs w:val="28"/>
        </w:rPr>
        <w:tab/>
      </w:r>
      <w:r w:rsidRPr="00643DDC">
        <w:rPr>
          <w:b/>
          <w:szCs w:val="28"/>
        </w:rPr>
        <w:tab/>
        <w:t xml:space="preserve"> – </w:t>
      </w:r>
      <w:r>
        <w:rPr>
          <w:b/>
          <w:szCs w:val="28"/>
          <w:lang w:val="ru-RU"/>
        </w:rPr>
        <w:t>6</w:t>
      </w:r>
    </w:p>
    <w:p w:rsidR="009B06B7" w:rsidRPr="00643DDC" w:rsidRDefault="009B06B7" w:rsidP="009B06B7">
      <w:pPr>
        <w:tabs>
          <w:tab w:val="left" w:pos="709"/>
        </w:tabs>
        <w:spacing w:after="160" w:line="276" w:lineRule="auto"/>
        <w:ind w:right="283"/>
        <w:contextualSpacing/>
        <w:jc w:val="center"/>
        <w:rPr>
          <w:b/>
          <w:szCs w:val="28"/>
        </w:rPr>
      </w:pPr>
      <w:r w:rsidRPr="00643DDC">
        <w:rPr>
          <w:b/>
          <w:szCs w:val="28"/>
        </w:rPr>
        <w:t>проти</w:t>
      </w:r>
      <w:r w:rsidRPr="00643DDC">
        <w:rPr>
          <w:b/>
          <w:szCs w:val="28"/>
        </w:rPr>
        <w:tab/>
      </w:r>
      <w:r w:rsidRPr="00643DDC">
        <w:rPr>
          <w:b/>
          <w:szCs w:val="28"/>
        </w:rPr>
        <w:tab/>
        <w:t xml:space="preserve"> – 0</w:t>
      </w:r>
    </w:p>
    <w:p w:rsidR="009B06B7" w:rsidRPr="00643DDC" w:rsidRDefault="009B06B7" w:rsidP="009B06B7">
      <w:pPr>
        <w:tabs>
          <w:tab w:val="left" w:pos="709"/>
        </w:tabs>
        <w:spacing w:after="160" w:line="276" w:lineRule="auto"/>
        <w:ind w:right="283"/>
        <w:contextualSpacing/>
        <w:jc w:val="center"/>
        <w:rPr>
          <w:b/>
          <w:szCs w:val="28"/>
        </w:rPr>
      </w:pPr>
      <w:r w:rsidRPr="00643DDC">
        <w:rPr>
          <w:b/>
          <w:szCs w:val="28"/>
        </w:rPr>
        <w:t>утримались          – 0</w:t>
      </w:r>
    </w:p>
    <w:p w:rsidR="009B06B7" w:rsidRPr="008A787B" w:rsidRDefault="009B06B7" w:rsidP="009B06B7">
      <w:pPr>
        <w:tabs>
          <w:tab w:val="left" w:pos="709"/>
        </w:tabs>
        <w:spacing w:after="160" w:line="276" w:lineRule="auto"/>
        <w:ind w:right="283"/>
        <w:contextualSpacing/>
        <w:jc w:val="center"/>
        <w:rPr>
          <w:b/>
          <w:szCs w:val="28"/>
        </w:rPr>
      </w:pPr>
      <w:r w:rsidRPr="00643DDC">
        <w:rPr>
          <w:b/>
          <w:szCs w:val="28"/>
        </w:rPr>
        <w:t xml:space="preserve">усього </w:t>
      </w:r>
      <w:r w:rsidRPr="00643DDC">
        <w:rPr>
          <w:b/>
          <w:szCs w:val="28"/>
        </w:rPr>
        <w:tab/>
        <w:t xml:space="preserve">        –  </w:t>
      </w:r>
      <w:r w:rsidRPr="008A787B">
        <w:rPr>
          <w:b/>
          <w:szCs w:val="28"/>
        </w:rPr>
        <w:t>6</w:t>
      </w:r>
    </w:p>
    <w:p w:rsidR="009B06B7" w:rsidRPr="009B06B7" w:rsidRDefault="009B06B7" w:rsidP="00C764E1">
      <w:pPr>
        <w:tabs>
          <w:tab w:val="left" w:pos="709"/>
        </w:tabs>
        <w:spacing w:after="160" w:line="276" w:lineRule="auto"/>
        <w:ind w:right="283"/>
        <w:contextualSpacing/>
        <w:jc w:val="center"/>
        <w:rPr>
          <w:b/>
          <w:szCs w:val="28"/>
        </w:rPr>
      </w:pPr>
    </w:p>
    <w:p w:rsidR="008A787B" w:rsidRPr="0066045D" w:rsidRDefault="00FA4701" w:rsidP="008A787B">
      <w:pPr>
        <w:tabs>
          <w:tab w:val="left" w:pos="426"/>
          <w:tab w:val="left" w:pos="709"/>
        </w:tabs>
        <w:spacing w:line="276" w:lineRule="auto"/>
        <w:ind w:right="283"/>
        <w:contextualSpacing/>
        <w:jc w:val="both"/>
        <w:rPr>
          <w:szCs w:val="28"/>
          <w:lang w:eastAsia="en-US"/>
        </w:rPr>
      </w:pPr>
      <w:r w:rsidRPr="007F424D">
        <w:rPr>
          <w:b/>
          <w:szCs w:val="28"/>
        </w:rPr>
        <w:t xml:space="preserve">СЛУХАЛИ 9. </w:t>
      </w:r>
      <w:r w:rsidR="008A787B" w:rsidRPr="0066045D">
        <w:rPr>
          <w:szCs w:val="28"/>
          <w:lang w:eastAsia="en-US"/>
        </w:rPr>
        <w:t>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p>
    <w:p w:rsidR="008A787B" w:rsidRPr="008A787B" w:rsidRDefault="008A787B" w:rsidP="008A787B">
      <w:pPr>
        <w:pStyle w:val="af4"/>
        <w:tabs>
          <w:tab w:val="left" w:pos="0"/>
          <w:tab w:val="left" w:pos="709"/>
        </w:tabs>
        <w:spacing w:after="0" w:line="259" w:lineRule="auto"/>
        <w:ind w:left="0" w:right="284"/>
        <w:contextualSpacing/>
        <w:jc w:val="both"/>
        <w:rPr>
          <w:rFonts w:ascii="Times New Roman" w:eastAsia="Times New Roman" w:hAnsi="Times New Roman"/>
          <w:sz w:val="28"/>
          <w:szCs w:val="28"/>
          <w:lang w:val="uk-UA"/>
        </w:rPr>
      </w:pPr>
      <w:r w:rsidRPr="008A787B">
        <w:rPr>
          <w:rFonts w:ascii="Times New Roman" w:eastAsia="Times New Roman" w:hAnsi="Times New Roman"/>
          <w:sz w:val="28"/>
          <w:szCs w:val="28"/>
          <w:u w:val="single"/>
          <w:lang w:val="uk-UA"/>
        </w:rPr>
        <w:t>Інформація</w:t>
      </w:r>
      <w:r w:rsidRPr="008A787B">
        <w:rPr>
          <w:rFonts w:ascii="Times New Roman" w:eastAsia="Times New Roman" w:hAnsi="Times New Roman"/>
          <w:sz w:val="28"/>
          <w:szCs w:val="28"/>
          <w:lang w:val="uk-UA"/>
        </w:rPr>
        <w:t xml:space="preserve">: </w:t>
      </w:r>
      <w:proofErr w:type="spellStart"/>
      <w:r w:rsidRPr="008A787B">
        <w:rPr>
          <w:rFonts w:ascii="Times New Roman" w:eastAsia="Times New Roman" w:hAnsi="Times New Roman"/>
          <w:sz w:val="28"/>
          <w:szCs w:val="28"/>
          <w:lang w:val="uk-UA"/>
        </w:rPr>
        <w:t>Костіна</w:t>
      </w:r>
      <w:proofErr w:type="spellEnd"/>
      <w:r w:rsidRPr="008A787B">
        <w:rPr>
          <w:rFonts w:ascii="Times New Roman" w:eastAsia="Times New Roman" w:hAnsi="Times New Roman"/>
          <w:sz w:val="28"/>
          <w:szCs w:val="28"/>
          <w:lang w:val="uk-UA"/>
        </w:rPr>
        <w:t xml:space="preserve"> Н.С. − начальник відділу по роботі з  керівниками комунальних підприємств, закладів та установ управління стратегічного планування та комунальної власності.</w:t>
      </w:r>
    </w:p>
    <w:p w:rsidR="00FA4701" w:rsidRPr="008A787B" w:rsidRDefault="00FA4701" w:rsidP="007F424D">
      <w:pPr>
        <w:tabs>
          <w:tab w:val="left" w:pos="284"/>
        </w:tabs>
        <w:spacing w:line="259" w:lineRule="auto"/>
        <w:ind w:right="284"/>
        <w:contextualSpacing/>
        <w:jc w:val="both"/>
        <w:rPr>
          <w:szCs w:val="28"/>
          <w:lang w:eastAsia="en-US"/>
        </w:rPr>
      </w:pPr>
      <w:r w:rsidRPr="008A787B">
        <w:rPr>
          <w:szCs w:val="28"/>
          <w:u w:val="single"/>
          <w:lang w:eastAsia="en-US"/>
        </w:rPr>
        <w:t>Виступили:</w:t>
      </w:r>
      <w:r w:rsidR="008A787B">
        <w:rPr>
          <w:szCs w:val="28"/>
          <w:lang w:eastAsia="en-US"/>
        </w:rPr>
        <w:t xml:space="preserve"> </w:t>
      </w:r>
      <w:proofErr w:type="spellStart"/>
      <w:r w:rsidR="008A787B">
        <w:rPr>
          <w:szCs w:val="28"/>
          <w:lang w:eastAsia="en-US"/>
        </w:rPr>
        <w:t>Погосян</w:t>
      </w:r>
      <w:proofErr w:type="spellEnd"/>
      <w:r w:rsidR="008A787B">
        <w:rPr>
          <w:szCs w:val="28"/>
          <w:lang w:eastAsia="en-US"/>
        </w:rPr>
        <w:t xml:space="preserve"> В.Е.</w:t>
      </w:r>
    </w:p>
    <w:p w:rsidR="00FA4701" w:rsidRPr="00643DDC" w:rsidRDefault="00FA4701" w:rsidP="00FA4701">
      <w:pPr>
        <w:jc w:val="both"/>
        <w:rPr>
          <w:szCs w:val="28"/>
          <w:lang w:eastAsia="en-US"/>
        </w:rPr>
      </w:pPr>
    </w:p>
    <w:p w:rsidR="00416354" w:rsidRDefault="00FA4701" w:rsidP="00416354">
      <w:pPr>
        <w:ind w:firstLine="708"/>
        <w:jc w:val="both"/>
        <w:rPr>
          <w:b/>
          <w:sz w:val="26"/>
          <w:szCs w:val="26"/>
        </w:rPr>
      </w:pPr>
      <w:r w:rsidRPr="00643DDC">
        <w:rPr>
          <w:b/>
          <w:sz w:val="26"/>
          <w:szCs w:val="26"/>
        </w:rPr>
        <w:t xml:space="preserve">ВИРІШИЛИ: </w:t>
      </w:r>
    </w:p>
    <w:p w:rsidR="008A787B" w:rsidRPr="008B0985" w:rsidRDefault="008A787B" w:rsidP="008A787B">
      <w:pPr>
        <w:numPr>
          <w:ilvl w:val="0"/>
          <w:numId w:val="1"/>
        </w:numPr>
        <w:tabs>
          <w:tab w:val="left" w:pos="993"/>
        </w:tabs>
        <w:ind w:left="0" w:firstLine="709"/>
        <w:jc w:val="both"/>
        <w:rPr>
          <w:szCs w:val="28"/>
        </w:rPr>
      </w:pPr>
      <w:r w:rsidRPr="008B0985">
        <w:rPr>
          <w:szCs w:val="28"/>
        </w:rPr>
        <w:t>Змінити назву комунального закладу</w:t>
      </w:r>
      <w:r>
        <w:rPr>
          <w:szCs w:val="28"/>
        </w:rPr>
        <w:t xml:space="preserve"> вищої освіти</w:t>
      </w:r>
      <w:r w:rsidRPr="008B0985">
        <w:rPr>
          <w:szCs w:val="28"/>
        </w:rPr>
        <w:t xml:space="preserve"> ,,</w:t>
      </w:r>
      <w:r>
        <w:rPr>
          <w:szCs w:val="28"/>
        </w:rPr>
        <w:t>Криворізький медичний коледж</w:t>
      </w:r>
      <w:r w:rsidRPr="008B0985">
        <w:rPr>
          <w:szCs w:val="28"/>
        </w:rPr>
        <w:t>” Дніпропетровської обласної ради” (юридична адреса: вул.</w:t>
      </w:r>
      <w:r>
        <w:rPr>
          <w:szCs w:val="28"/>
        </w:rPr>
        <w:t xml:space="preserve"> Медична, буд. 14, м. Кривий Ріг</w:t>
      </w:r>
      <w:r w:rsidRPr="008B0985">
        <w:rPr>
          <w:szCs w:val="28"/>
        </w:rPr>
        <w:t xml:space="preserve">, Дніпропетровська область,  </w:t>
      </w:r>
      <w:r>
        <w:rPr>
          <w:szCs w:val="28"/>
        </w:rPr>
        <w:t xml:space="preserve">                           50051</w:t>
      </w:r>
      <w:r w:rsidRPr="008B0985">
        <w:rPr>
          <w:szCs w:val="28"/>
        </w:rPr>
        <w:t>, Україна) на комунальний заклад ,,</w:t>
      </w:r>
      <w:r>
        <w:rPr>
          <w:szCs w:val="28"/>
        </w:rPr>
        <w:t>Криворізький фаховий медичний коледж</w:t>
      </w:r>
      <w:r w:rsidRPr="008B0985">
        <w:rPr>
          <w:szCs w:val="28"/>
        </w:rPr>
        <w:t xml:space="preserve">” Дніпропетровської обласної ради”. </w:t>
      </w:r>
    </w:p>
    <w:p w:rsidR="008A787B" w:rsidRDefault="008A787B" w:rsidP="008A787B">
      <w:pPr>
        <w:tabs>
          <w:tab w:val="left" w:pos="993"/>
          <w:tab w:val="left" w:pos="1134"/>
        </w:tabs>
        <w:ind w:left="709"/>
        <w:rPr>
          <w:szCs w:val="28"/>
        </w:rPr>
      </w:pPr>
    </w:p>
    <w:p w:rsidR="008A787B" w:rsidRPr="00220C4B" w:rsidRDefault="008A787B" w:rsidP="008A787B">
      <w:pPr>
        <w:numPr>
          <w:ilvl w:val="0"/>
          <w:numId w:val="1"/>
        </w:numPr>
        <w:tabs>
          <w:tab w:val="left" w:pos="993"/>
          <w:tab w:val="left" w:pos="1134"/>
        </w:tabs>
        <w:ind w:left="0" w:firstLine="709"/>
        <w:jc w:val="both"/>
        <w:rPr>
          <w:szCs w:val="28"/>
        </w:rPr>
      </w:pPr>
      <w:r w:rsidRPr="00220C4B">
        <w:rPr>
          <w:szCs w:val="28"/>
        </w:rPr>
        <w:t>Змінити назву комунального</w:t>
      </w:r>
      <w:r>
        <w:rPr>
          <w:szCs w:val="28"/>
        </w:rPr>
        <w:t xml:space="preserve"> підприємства </w:t>
      </w:r>
      <w:r w:rsidRPr="00220C4B">
        <w:rPr>
          <w:szCs w:val="28"/>
        </w:rPr>
        <w:t>,,</w:t>
      </w:r>
      <w:proofErr w:type="spellStart"/>
      <w:r>
        <w:rPr>
          <w:szCs w:val="28"/>
        </w:rPr>
        <w:t>Профдезінфекція</w:t>
      </w:r>
      <w:proofErr w:type="spellEnd"/>
      <w:r w:rsidRPr="00220C4B">
        <w:rPr>
          <w:szCs w:val="28"/>
        </w:rPr>
        <w:t xml:space="preserve">” </w:t>
      </w:r>
      <w:r>
        <w:rPr>
          <w:szCs w:val="28"/>
        </w:rPr>
        <w:t xml:space="preserve">                   м. </w:t>
      </w:r>
      <w:proofErr w:type="spellStart"/>
      <w:r>
        <w:rPr>
          <w:szCs w:val="28"/>
        </w:rPr>
        <w:t>Першотравенськ</w:t>
      </w:r>
      <w:proofErr w:type="spellEnd"/>
      <w:r>
        <w:rPr>
          <w:szCs w:val="28"/>
        </w:rPr>
        <w:t xml:space="preserve"> </w:t>
      </w:r>
      <w:r w:rsidRPr="00220C4B">
        <w:rPr>
          <w:szCs w:val="28"/>
        </w:rPr>
        <w:t>(юридична адреса: вул.</w:t>
      </w:r>
      <w:r>
        <w:rPr>
          <w:szCs w:val="28"/>
        </w:rPr>
        <w:t xml:space="preserve"> Молодіжна (Комсомольська), 55, м. </w:t>
      </w:r>
      <w:proofErr w:type="spellStart"/>
      <w:r>
        <w:rPr>
          <w:szCs w:val="28"/>
        </w:rPr>
        <w:t>Першотравенськ</w:t>
      </w:r>
      <w:proofErr w:type="spellEnd"/>
      <w:r w:rsidRPr="00220C4B">
        <w:rPr>
          <w:szCs w:val="28"/>
        </w:rPr>
        <w:t>, Дніпропетровська область,</w:t>
      </w:r>
      <w:r>
        <w:rPr>
          <w:szCs w:val="28"/>
        </w:rPr>
        <w:t xml:space="preserve"> 52800, Україна) на комунальне підприємство </w:t>
      </w:r>
      <w:r w:rsidRPr="00220C4B">
        <w:rPr>
          <w:szCs w:val="28"/>
        </w:rPr>
        <w:t>,,</w:t>
      </w:r>
      <w:proofErr w:type="spellStart"/>
      <w:r>
        <w:rPr>
          <w:szCs w:val="28"/>
        </w:rPr>
        <w:t>Першотравенська</w:t>
      </w:r>
      <w:proofErr w:type="spellEnd"/>
      <w:r>
        <w:rPr>
          <w:szCs w:val="28"/>
        </w:rPr>
        <w:t xml:space="preserve"> </w:t>
      </w:r>
      <w:proofErr w:type="spellStart"/>
      <w:r>
        <w:rPr>
          <w:szCs w:val="28"/>
        </w:rPr>
        <w:t>профдезінфекція</w:t>
      </w:r>
      <w:proofErr w:type="spellEnd"/>
      <w:r w:rsidRPr="00220C4B">
        <w:rPr>
          <w:szCs w:val="28"/>
        </w:rPr>
        <w:t xml:space="preserve">” Дніпропетровської обласної ради”. </w:t>
      </w:r>
    </w:p>
    <w:p w:rsidR="008A787B" w:rsidRDefault="008A787B" w:rsidP="008A787B">
      <w:pPr>
        <w:tabs>
          <w:tab w:val="left" w:pos="993"/>
          <w:tab w:val="left" w:pos="1134"/>
        </w:tabs>
        <w:ind w:left="709"/>
        <w:rPr>
          <w:szCs w:val="28"/>
        </w:rPr>
      </w:pPr>
    </w:p>
    <w:p w:rsidR="008A787B" w:rsidRDefault="008A787B" w:rsidP="008A787B">
      <w:pPr>
        <w:numPr>
          <w:ilvl w:val="0"/>
          <w:numId w:val="1"/>
        </w:numPr>
        <w:tabs>
          <w:tab w:val="left" w:pos="993"/>
          <w:tab w:val="left" w:pos="1134"/>
        </w:tabs>
        <w:ind w:left="0" w:firstLine="709"/>
        <w:rPr>
          <w:szCs w:val="28"/>
        </w:rPr>
      </w:pPr>
      <w:r w:rsidRPr="00767065">
        <w:rPr>
          <w:szCs w:val="28"/>
        </w:rPr>
        <w:t>Затвердити в новій редакції статути, що додаються:</w:t>
      </w:r>
    </w:p>
    <w:p w:rsidR="008A787B" w:rsidRPr="00C7719B" w:rsidRDefault="008A787B" w:rsidP="008A787B">
      <w:pPr>
        <w:tabs>
          <w:tab w:val="left" w:pos="993"/>
          <w:tab w:val="left" w:pos="1134"/>
        </w:tabs>
      </w:pPr>
    </w:p>
    <w:p w:rsidR="008A787B" w:rsidRDefault="008A787B" w:rsidP="008A787B">
      <w:pPr>
        <w:tabs>
          <w:tab w:val="left" w:pos="1276"/>
        </w:tabs>
        <w:ind w:right="-1" w:firstLine="709"/>
        <w:jc w:val="both"/>
        <w:rPr>
          <w:szCs w:val="28"/>
        </w:rPr>
      </w:pPr>
      <w:r>
        <w:rPr>
          <w:szCs w:val="28"/>
        </w:rPr>
        <w:t>комунального</w:t>
      </w:r>
      <w:r w:rsidRPr="008B0985">
        <w:rPr>
          <w:szCs w:val="28"/>
        </w:rPr>
        <w:t xml:space="preserve"> заклад</w:t>
      </w:r>
      <w:r>
        <w:rPr>
          <w:szCs w:val="28"/>
        </w:rPr>
        <w:t>у</w:t>
      </w:r>
      <w:r w:rsidRPr="008B0985">
        <w:rPr>
          <w:szCs w:val="28"/>
        </w:rPr>
        <w:t xml:space="preserve"> ,,Криворізький фаховий медичний коледж” Д</w:t>
      </w:r>
      <w:r>
        <w:rPr>
          <w:szCs w:val="28"/>
        </w:rPr>
        <w:t>ніпропетровської обласної ради”;</w:t>
      </w:r>
    </w:p>
    <w:p w:rsidR="008A787B" w:rsidRDefault="008A787B" w:rsidP="008A787B">
      <w:pPr>
        <w:tabs>
          <w:tab w:val="left" w:pos="1276"/>
        </w:tabs>
        <w:ind w:right="-1" w:firstLine="709"/>
        <w:jc w:val="both"/>
        <w:rPr>
          <w:szCs w:val="28"/>
        </w:rPr>
      </w:pPr>
    </w:p>
    <w:p w:rsidR="008A787B" w:rsidRDefault="008A787B" w:rsidP="008A787B">
      <w:pPr>
        <w:tabs>
          <w:tab w:val="left" w:pos="1276"/>
        </w:tabs>
        <w:ind w:right="-1" w:firstLine="709"/>
        <w:jc w:val="both"/>
        <w:rPr>
          <w:szCs w:val="28"/>
        </w:rPr>
      </w:pPr>
      <w:r>
        <w:rPr>
          <w:szCs w:val="28"/>
        </w:rPr>
        <w:t>комунального підприємства</w:t>
      </w:r>
      <w:r w:rsidRPr="00220C4B">
        <w:rPr>
          <w:szCs w:val="28"/>
        </w:rPr>
        <w:t xml:space="preserve"> ,,</w:t>
      </w:r>
      <w:proofErr w:type="spellStart"/>
      <w:r w:rsidRPr="00220C4B">
        <w:rPr>
          <w:szCs w:val="28"/>
        </w:rPr>
        <w:t>Першотравенська</w:t>
      </w:r>
      <w:proofErr w:type="spellEnd"/>
      <w:r w:rsidRPr="00220C4B">
        <w:rPr>
          <w:szCs w:val="28"/>
        </w:rPr>
        <w:t xml:space="preserve"> </w:t>
      </w:r>
      <w:proofErr w:type="spellStart"/>
      <w:r w:rsidRPr="00220C4B">
        <w:rPr>
          <w:szCs w:val="28"/>
        </w:rPr>
        <w:t>профдезінфекція</w:t>
      </w:r>
      <w:proofErr w:type="spellEnd"/>
      <w:r w:rsidRPr="00220C4B">
        <w:rPr>
          <w:szCs w:val="28"/>
        </w:rPr>
        <w:t>” Д</w:t>
      </w:r>
      <w:r>
        <w:rPr>
          <w:szCs w:val="28"/>
        </w:rPr>
        <w:t>ніпропетровської обласної ради”;</w:t>
      </w:r>
    </w:p>
    <w:p w:rsidR="008A787B" w:rsidRDefault="008A787B" w:rsidP="008A787B">
      <w:pPr>
        <w:tabs>
          <w:tab w:val="left" w:pos="1276"/>
        </w:tabs>
        <w:ind w:right="-1" w:firstLine="709"/>
        <w:jc w:val="both"/>
        <w:rPr>
          <w:szCs w:val="28"/>
        </w:rPr>
      </w:pPr>
    </w:p>
    <w:p w:rsidR="008A787B" w:rsidRDefault="008A787B" w:rsidP="008A787B">
      <w:pPr>
        <w:tabs>
          <w:tab w:val="left" w:pos="1276"/>
        </w:tabs>
        <w:ind w:right="-1" w:firstLine="709"/>
        <w:jc w:val="both"/>
        <w:rPr>
          <w:szCs w:val="28"/>
        </w:rPr>
      </w:pPr>
      <w:r w:rsidRPr="00B2364E">
        <w:rPr>
          <w:szCs w:val="28"/>
        </w:rPr>
        <w:t>комунального підприємства  ,,Криворізький протитуберкульозний диспансер” Дніпропетровської обласної ради”</w:t>
      </w:r>
      <w:r>
        <w:rPr>
          <w:szCs w:val="28"/>
        </w:rPr>
        <w:t>;</w:t>
      </w:r>
    </w:p>
    <w:p w:rsidR="008A787B" w:rsidRDefault="008A787B" w:rsidP="008A787B">
      <w:pPr>
        <w:tabs>
          <w:tab w:val="left" w:pos="1276"/>
        </w:tabs>
        <w:ind w:right="-1"/>
        <w:jc w:val="both"/>
        <w:rPr>
          <w:szCs w:val="28"/>
        </w:rPr>
      </w:pPr>
    </w:p>
    <w:p w:rsidR="008A787B" w:rsidRDefault="008A787B" w:rsidP="008A787B">
      <w:pPr>
        <w:tabs>
          <w:tab w:val="left" w:pos="1276"/>
        </w:tabs>
        <w:ind w:right="-1" w:firstLine="709"/>
        <w:jc w:val="both"/>
        <w:rPr>
          <w:szCs w:val="28"/>
        </w:rPr>
      </w:pPr>
      <w:r w:rsidRPr="00C0647E">
        <w:rPr>
          <w:szCs w:val="28"/>
        </w:rPr>
        <w:t>комунального закладу</w:t>
      </w:r>
      <w:r>
        <w:rPr>
          <w:szCs w:val="28"/>
        </w:rPr>
        <w:t xml:space="preserve"> ,,База спеціального медичного постачання</w:t>
      </w:r>
      <w:r w:rsidRPr="00C0647E">
        <w:rPr>
          <w:szCs w:val="28"/>
        </w:rPr>
        <w:t>” Д</w:t>
      </w:r>
      <w:r>
        <w:rPr>
          <w:szCs w:val="28"/>
        </w:rPr>
        <w:t>ніпропетровської обласної ради”;</w:t>
      </w:r>
    </w:p>
    <w:p w:rsidR="008A787B" w:rsidRDefault="008A787B" w:rsidP="008A787B">
      <w:pPr>
        <w:tabs>
          <w:tab w:val="left" w:pos="1276"/>
        </w:tabs>
        <w:ind w:right="-1" w:firstLine="709"/>
        <w:jc w:val="both"/>
        <w:rPr>
          <w:szCs w:val="28"/>
        </w:rPr>
      </w:pPr>
    </w:p>
    <w:p w:rsidR="008A787B" w:rsidRDefault="008A787B" w:rsidP="008A787B">
      <w:pPr>
        <w:tabs>
          <w:tab w:val="left" w:pos="1276"/>
        </w:tabs>
        <w:ind w:right="-1" w:firstLine="709"/>
        <w:jc w:val="both"/>
        <w:rPr>
          <w:szCs w:val="28"/>
        </w:rPr>
      </w:pPr>
      <w:r>
        <w:rPr>
          <w:szCs w:val="28"/>
        </w:rPr>
        <w:t>комунального закладу ,,Обласний клінічний центр медико-соціальної експертизи</w:t>
      </w:r>
      <w:r w:rsidRPr="00BA6D56">
        <w:rPr>
          <w:szCs w:val="28"/>
        </w:rPr>
        <w:t>” Дніпропетровської обласної ради”;</w:t>
      </w:r>
    </w:p>
    <w:p w:rsidR="008A787B" w:rsidRDefault="008A787B" w:rsidP="008A787B">
      <w:pPr>
        <w:tabs>
          <w:tab w:val="left" w:pos="1276"/>
        </w:tabs>
        <w:ind w:right="-1" w:firstLine="709"/>
        <w:jc w:val="both"/>
        <w:rPr>
          <w:szCs w:val="28"/>
        </w:rPr>
      </w:pPr>
    </w:p>
    <w:p w:rsidR="008A787B" w:rsidRDefault="008A787B" w:rsidP="008A787B">
      <w:pPr>
        <w:tabs>
          <w:tab w:val="left" w:pos="1276"/>
        </w:tabs>
        <w:ind w:right="-1" w:firstLine="709"/>
        <w:jc w:val="both"/>
        <w:rPr>
          <w:szCs w:val="28"/>
        </w:rPr>
      </w:pPr>
      <w:r>
        <w:rPr>
          <w:szCs w:val="28"/>
        </w:rPr>
        <w:t>комунального підприємства ,,Дніпропетровський обласний центр соціально значущих хвороб</w:t>
      </w:r>
      <w:r w:rsidRPr="00B5086C">
        <w:rPr>
          <w:szCs w:val="28"/>
          <w:lang w:val="ru-RU"/>
        </w:rPr>
        <w:t xml:space="preserve">” </w:t>
      </w:r>
      <w:r>
        <w:rPr>
          <w:szCs w:val="28"/>
        </w:rPr>
        <w:t>Дніпропетровської обласної ради</w:t>
      </w:r>
      <w:r w:rsidRPr="00B5086C">
        <w:rPr>
          <w:szCs w:val="28"/>
          <w:lang w:val="ru-RU"/>
        </w:rPr>
        <w:t>”</w:t>
      </w:r>
      <w:r>
        <w:rPr>
          <w:szCs w:val="28"/>
        </w:rPr>
        <w:t xml:space="preserve">; </w:t>
      </w:r>
    </w:p>
    <w:p w:rsidR="008A787B" w:rsidRDefault="008A787B" w:rsidP="008A787B">
      <w:pPr>
        <w:tabs>
          <w:tab w:val="left" w:pos="1276"/>
        </w:tabs>
        <w:ind w:right="-1" w:firstLine="709"/>
        <w:jc w:val="both"/>
        <w:rPr>
          <w:szCs w:val="28"/>
        </w:rPr>
      </w:pPr>
    </w:p>
    <w:p w:rsidR="008A787B" w:rsidRDefault="008A787B" w:rsidP="008A787B">
      <w:pPr>
        <w:tabs>
          <w:tab w:val="left" w:pos="1276"/>
        </w:tabs>
        <w:ind w:right="-1" w:firstLine="709"/>
        <w:jc w:val="both"/>
        <w:rPr>
          <w:szCs w:val="28"/>
        </w:rPr>
      </w:pPr>
      <w:r>
        <w:rPr>
          <w:szCs w:val="28"/>
        </w:rPr>
        <w:t>комунального підприємства</w:t>
      </w:r>
      <w:r w:rsidRPr="007A1690">
        <w:rPr>
          <w:szCs w:val="28"/>
        </w:rPr>
        <w:t xml:space="preserve"> </w:t>
      </w:r>
      <w:proofErr w:type="spellStart"/>
      <w:r w:rsidRPr="007A1690">
        <w:rPr>
          <w:szCs w:val="28"/>
        </w:rPr>
        <w:t>„Обласний</w:t>
      </w:r>
      <w:proofErr w:type="spellEnd"/>
      <w:r w:rsidRPr="007A1690">
        <w:rPr>
          <w:szCs w:val="28"/>
        </w:rPr>
        <w:t xml:space="preserve"> ди</w:t>
      </w:r>
      <w:r>
        <w:rPr>
          <w:szCs w:val="28"/>
        </w:rPr>
        <w:t>тячий спеціалізований центр” Дніпропетровської обласної ради</w:t>
      </w:r>
      <w:r w:rsidRPr="007A1690">
        <w:rPr>
          <w:szCs w:val="28"/>
        </w:rPr>
        <w:t>”</w:t>
      </w:r>
      <w:r>
        <w:rPr>
          <w:szCs w:val="28"/>
        </w:rPr>
        <w:t>;</w:t>
      </w:r>
    </w:p>
    <w:p w:rsidR="008A787B" w:rsidRDefault="008A787B" w:rsidP="008A787B">
      <w:pPr>
        <w:tabs>
          <w:tab w:val="left" w:pos="1276"/>
        </w:tabs>
        <w:ind w:right="-1" w:firstLine="709"/>
        <w:jc w:val="both"/>
        <w:rPr>
          <w:szCs w:val="28"/>
        </w:rPr>
      </w:pPr>
    </w:p>
    <w:p w:rsidR="008A787B" w:rsidRDefault="008A787B" w:rsidP="008A787B">
      <w:pPr>
        <w:tabs>
          <w:tab w:val="left" w:pos="1276"/>
        </w:tabs>
        <w:ind w:right="-1" w:firstLine="709"/>
        <w:jc w:val="both"/>
        <w:rPr>
          <w:szCs w:val="28"/>
        </w:rPr>
      </w:pPr>
      <w:r>
        <w:rPr>
          <w:szCs w:val="28"/>
        </w:rPr>
        <w:lastRenderedPageBreak/>
        <w:t>комунального підприємства ,,</w:t>
      </w:r>
      <w:proofErr w:type="spellStart"/>
      <w:r>
        <w:rPr>
          <w:szCs w:val="28"/>
        </w:rPr>
        <w:t>Синельниківський</w:t>
      </w:r>
      <w:proofErr w:type="spellEnd"/>
      <w:r>
        <w:rPr>
          <w:szCs w:val="28"/>
        </w:rPr>
        <w:t xml:space="preserve"> міський водоканал</w:t>
      </w:r>
      <w:r w:rsidRPr="008B51E1">
        <w:rPr>
          <w:szCs w:val="28"/>
        </w:rPr>
        <w:t>” Дніпропетровської обласної ради”;</w:t>
      </w:r>
    </w:p>
    <w:p w:rsidR="008A787B" w:rsidRDefault="008A787B" w:rsidP="008A787B">
      <w:pPr>
        <w:tabs>
          <w:tab w:val="left" w:pos="1276"/>
        </w:tabs>
        <w:ind w:right="-1"/>
        <w:jc w:val="both"/>
        <w:rPr>
          <w:szCs w:val="28"/>
        </w:rPr>
      </w:pPr>
    </w:p>
    <w:p w:rsidR="008A787B" w:rsidRPr="00F71D80" w:rsidRDefault="008A787B" w:rsidP="008A787B">
      <w:pPr>
        <w:tabs>
          <w:tab w:val="left" w:pos="1276"/>
        </w:tabs>
        <w:ind w:right="-1" w:firstLine="709"/>
        <w:jc w:val="both"/>
        <w:rPr>
          <w:szCs w:val="28"/>
        </w:rPr>
      </w:pPr>
      <w:r w:rsidRPr="0068011B">
        <w:rPr>
          <w:szCs w:val="28"/>
        </w:rPr>
        <w:t>комунального підприємства ,,</w:t>
      </w:r>
      <w:proofErr w:type="spellStart"/>
      <w:r>
        <w:rPr>
          <w:szCs w:val="28"/>
        </w:rPr>
        <w:t>Комунгоспсервіс</w:t>
      </w:r>
      <w:proofErr w:type="spellEnd"/>
      <w:r w:rsidRPr="0068011B">
        <w:rPr>
          <w:szCs w:val="28"/>
        </w:rPr>
        <w:t>” Дніпропетровської обласної ради”.</w:t>
      </w:r>
    </w:p>
    <w:p w:rsidR="008A787B" w:rsidRDefault="008A787B" w:rsidP="008A787B">
      <w:pPr>
        <w:tabs>
          <w:tab w:val="left" w:pos="993"/>
          <w:tab w:val="left" w:pos="1134"/>
        </w:tabs>
        <w:ind w:right="-1"/>
        <w:jc w:val="both"/>
        <w:rPr>
          <w:szCs w:val="28"/>
        </w:rPr>
      </w:pPr>
    </w:p>
    <w:p w:rsidR="008A787B" w:rsidRPr="00B2364E" w:rsidRDefault="008A787B" w:rsidP="008A787B">
      <w:pPr>
        <w:numPr>
          <w:ilvl w:val="0"/>
          <w:numId w:val="1"/>
        </w:numPr>
        <w:tabs>
          <w:tab w:val="left" w:pos="993"/>
        </w:tabs>
        <w:ind w:left="0" w:firstLine="709"/>
        <w:jc w:val="both"/>
        <w:rPr>
          <w:szCs w:val="28"/>
        </w:rPr>
      </w:pPr>
      <w:r w:rsidRPr="00B2364E">
        <w:rPr>
          <w:szCs w:val="28"/>
        </w:rPr>
        <w:t xml:space="preserve">Затвердити передавальний акт (за результатами реорганізації комунального підприємства ,,Криворізький дитячий  </w:t>
      </w:r>
      <w:proofErr w:type="spellStart"/>
      <w:r w:rsidRPr="00B2364E">
        <w:rPr>
          <w:szCs w:val="28"/>
        </w:rPr>
        <w:t>фтизіопульмонологічний</w:t>
      </w:r>
      <w:proofErr w:type="spellEnd"/>
      <w:r w:rsidRPr="00B2364E">
        <w:rPr>
          <w:szCs w:val="28"/>
        </w:rPr>
        <w:t xml:space="preserve"> реабілітаційний медичний центр” Дніпропетровської обласної ради”</w:t>
      </w:r>
      <w:r>
        <w:rPr>
          <w:szCs w:val="28"/>
        </w:rPr>
        <w:t xml:space="preserve"> </w:t>
      </w:r>
      <w:r w:rsidRPr="00B2364E">
        <w:rPr>
          <w:szCs w:val="28"/>
        </w:rPr>
        <w:t>шляхом приєднання до</w:t>
      </w:r>
      <w:r>
        <w:rPr>
          <w:szCs w:val="28"/>
        </w:rPr>
        <w:t xml:space="preserve"> комунального підприємства </w:t>
      </w:r>
      <w:r w:rsidRPr="00B2364E">
        <w:rPr>
          <w:szCs w:val="28"/>
        </w:rPr>
        <w:t>,,Криворізький протитуберкульозний диспансер” Дніпропетровської обласної ради”), що додається.</w:t>
      </w:r>
    </w:p>
    <w:p w:rsidR="008A787B" w:rsidRDefault="008A787B" w:rsidP="008A787B">
      <w:pPr>
        <w:tabs>
          <w:tab w:val="left" w:pos="993"/>
          <w:tab w:val="left" w:pos="1134"/>
        </w:tabs>
        <w:ind w:left="709" w:right="-1"/>
        <w:jc w:val="both"/>
        <w:rPr>
          <w:szCs w:val="28"/>
        </w:rPr>
      </w:pPr>
    </w:p>
    <w:p w:rsidR="008A787B" w:rsidRPr="00B2364E" w:rsidRDefault="008A787B" w:rsidP="008A787B">
      <w:pPr>
        <w:numPr>
          <w:ilvl w:val="0"/>
          <w:numId w:val="1"/>
        </w:numPr>
        <w:tabs>
          <w:tab w:val="left" w:pos="993"/>
        </w:tabs>
        <w:ind w:left="0" w:firstLine="709"/>
        <w:jc w:val="both"/>
        <w:rPr>
          <w:szCs w:val="28"/>
        </w:rPr>
      </w:pPr>
      <w:r w:rsidRPr="00B2364E">
        <w:rPr>
          <w:szCs w:val="28"/>
        </w:rPr>
        <w:t>Затвердити передавальний акт (за результатами реорганізації комунального підприємства</w:t>
      </w:r>
      <w:r>
        <w:rPr>
          <w:szCs w:val="28"/>
        </w:rPr>
        <w:t xml:space="preserve"> </w:t>
      </w:r>
      <w:r w:rsidRPr="00B2364E">
        <w:rPr>
          <w:szCs w:val="28"/>
        </w:rPr>
        <w:t xml:space="preserve">,,Криворізький дитячий </w:t>
      </w:r>
      <w:proofErr w:type="spellStart"/>
      <w:r w:rsidRPr="00B2364E">
        <w:rPr>
          <w:szCs w:val="28"/>
        </w:rPr>
        <w:t>фтизіоортопедичний</w:t>
      </w:r>
      <w:proofErr w:type="spellEnd"/>
      <w:r w:rsidRPr="00B2364E">
        <w:rPr>
          <w:szCs w:val="28"/>
        </w:rPr>
        <w:t xml:space="preserve"> реабілітаційний медичний центр”</w:t>
      </w:r>
      <w:r>
        <w:rPr>
          <w:szCs w:val="28"/>
        </w:rPr>
        <w:t xml:space="preserve"> </w:t>
      </w:r>
      <w:r w:rsidRPr="00B2364E">
        <w:rPr>
          <w:szCs w:val="28"/>
        </w:rPr>
        <w:t>Дніпропетровської обласної ради” шляхом приєднання до комунального підприємства ,,Криворізький протитуберкульозний диспансер” Дніпропетровської обласної ради”), що додається.</w:t>
      </w:r>
    </w:p>
    <w:p w:rsidR="008A787B" w:rsidRDefault="008A787B" w:rsidP="008A787B">
      <w:pPr>
        <w:tabs>
          <w:tab w:val="left" w:pos="993"/>
          <w:tab w:val="left" w:pos="1134"/>
        </w:tabs>
        <w:ind w:left="709" w:right="-1"/>
        <w:jc w:val="both"/>
        <w:rPr>
          <w:szCs w:val="28"/>
        </w:rPr>
      </w:pPr>
    </w:p>
    <w:p w:rsidR="008A787B" w:rsidRDefault="008A787B" w:rsidP="008A787B">
      <w:pPr>
        <w:numPr>
          <w:ilvl w:val="0"/>
          <w:numId w:val="1"/>
        </w:numPr>
        <w:tabs>
          <w:tab w:val="left" w:pos="993"/>
          <w:tab w:val="left" w:pos="1134"/>
        </w:tabs>
        <w:ind w:left="0" w:right="-1" w:firstLine="709"/>
        <w:jc w:val="both"/>
        <w:rPr>
          <w:szCs w:val="28"/>
        </w:rPr>
      </w:pPr>
      <w:r w:rsidRPr="0052033B">
        <w:rPr>
          <w:szCs w:val="28"/>
        </w:rPr>
        <w:t>Припинити шляхом ліквідації Дніпропетровську обласну виборчу комісію (ЄДРПОУ 33974526, юридична адреса: просп. Олександра Поля (Кірова), 2, м. Дніпро, Дніпропетровська область, 49004, Україна), створену рішенням Дніпропетровської обласної ради від 09 січня                        2006 року № 729-31/IV.</w:t>
      </w:r>
      <w:r w:rsidRPr="0052033B">
        <w:rPr>
          <w:szCs w:val="28"/>
        </w:rPr>
        <w:tab/>
      </w:r>
    </w:p>
    <w:p w:rsidR="008A787B" w:rsidRDefault="008A787B" w:rsidP="008A787B">
      <w:pPr>
        <w:numPr>
          <w:ilvl w:val="1"/>
          <w:numId w:val="1"/>
        </w:numPr>
        <w:tabs>
          <w:tab w:val="left" w:pos="993"/>
          <w:tab w:val="left" w:pos="1134"/>
        </w:tabs>
        <w:ind w:left="0" w:right="-1" w:firstLine="709"/>
        <w:jc w:val="both"/>
        <w:rPr>
          <w:szCs w:val="28"/>
        </w:rPr>
      </w:pPr>
      <w:r w:rsidRPr="0052033B">
        <w:rPr>
          <w:szCs w:val="28"/>
        </w:rPr>
        <w:t xml:space="preserve"> Створити комісію з припинення Дніпропетровської обласної виборчої комісії у складі:</w:t>
      </w:r>
    </w:p>
    <w:p w:rsidR="008A787B" w:rsidRDefault="008A787B" w:rsidP="008A787B">
      <w:pPr>
        <w:tabs>
          <w:tab w:val="left" w:pos="993"/>
          <w:tab w:val="left" w:pos="1134"/>
        </w:tabs>
        <w:ind w:right="-1" w:firstLine="709"/>
        <w:jc w:val="both"/>
        <w:rPr>
          <w:szCs w:val="28"/>
        </w:rPr>
      </w:pPr>
      <w:proofErr w:type="spellStart"/>
      <w:r w:rsidRPr="0052033B">
        <w:rPr>
          <w:szCs w:val="28"/>
        </w:rPr>
        <w:t>Шандиба</w:t>
      </w:r>
      <w:proofErr w:type="spellEnd"/>
      <w:r w:rsidRPr="0052033B">
        <w:rPr>
          <w:szCs w:val="28"/>
        </w:rPr>
        <w:t xml:space="preserve"> Павло Павлович (ідентифікаційний код)</w:t>
      </w:r>
      <w:r>
        <w:rPr>
          <w:szCs w:val="28"/>
          <w:lang w:val="ru-RU"/>
        </w:rPr>
        <w:t xml:space="preserve"> </w:t>
      </w:r>
      <w:r w:rsidRPr="0052033B">
        <w:rPr>
          <w:szCs w:val="28"/>
        </w:rPr>
        <w:t>– голова комісії;</w:t>
      </w:r>
    </w:p>
    <w:p w:rsidR="008A787B" w:rsidRDefault="008A787B" w:rsidP="008A787B">
      <w:pPr>
        <w:tabs>
          <w:tab w:val="left" w:pos="993"/>
          <w:tab w:val="left" w:pos="1134"/>
        </w:tabs>
        <w:ind w:right="-1" w:firstLine="709"/>
        <w:jc w:val="both"/>
        <w:rPr>
          <w:szCs w:val="28"/>
        </w:rPr>
      </w:pPr>
      <w:r w:rsidRPr="0052033B">
        <w:rPr>
          <w:szCs w:val="28"/>
        </w:rPr>
        <w:t>Климов Тимур Ігорович (ідентифікаційний код) – член комісії;</w:t>
      </w:r>
    </w:p>
    <w:p w:rsidR="008A787B" w:rsidRDefault="008A787B" w:rsidP="008A787B">
      <w:pPr>
        <w:tabs>
          <w:tab w:val="left" w:pos="993"/>
          <w:tab w:val="left" w:pos="1134"/>
        </w:tabs>
        <w:ind w:right="-1" w:firstLine="709"/>
        <w:jc w:val="both"/>
        <w:rPr>
          <w:szCs w:val="28"/>
        </w:rPr>
      </w:pPr>
      <w:proofErr w:type="spellStart"/>
      <w:r w:rsidRPr="0052033B">
        <w:rPr>
          <w:szCs w:val="28"/>
        </w:rPr>
        <w:t>Стрельцова</w:t>
      </w:r>
      <w:proofErr w:type="spellEnd"/>
      <w:r w:rsidRPr="0052033B">
        <w:rPr>
          <w:szCs w:val="28"/>
        </w:rPr>
        <w:t xml:space="preserve"> Ірина Євгеніївна (ідентифікаційний код) – член комісії.</w:t>
      </w:r>
    </w:p>
    <w:p w:rsidR="008A787B" w:rsidRPr="0052033B" w:rsidRDefault="008A787B" w:rsidP="008A787B">
      <w:pPr>
        <w:numPr>
          <w:ilvl w:val="1"/>
          <w:numId w:val="1"/>
        </w:numPr>
        <w:tabs>
          <w:tab w:val="left" w:pos="993"/>
          <w:tab w:val="left" w:pos="1134"/>
        </w:tabs>
        <w:ind w:left="0" w:right="-1" w:firstLine="709"/>
        <w:jc w:val="both"/>
        <w:rPr>
          <w:szCs w:val="28"/>
        </w:rPr>
      </w:pPr>
      <w:r w:rsidRPr="002D438E">
        <w:rPr>
          <w:szCs w:val="28"/>
        </w:rPr>
        <w:t xml:space="preserve"> </w:t>
      </w:r>
      <w:r w:rsidRPr="0052033B">
        <w:rPr>
          <w:szCs w:val="28"/>
        </w:rPr>
        <w:t>Комісії з припинення:</w:t>
      </w:r>
    </w:p>
    <w:p w:rsidR="008A787B" w:rsidRPr="0052033B" w:rsidRDefault="008A787B" w:rsidP="008A787B">
      <w:pPr>
        <w:tabs>
          <w:tab w:val="left" w:pos="993"/>
          <w:tab w:val="left" w:pos="1134"/>
        </w:tabs>
        <w:ind w:right="-1" w:firstLine="709"/>
        <w:jc w:val="both"/>
        <w:rPr>
          <w:szCs w:val="28"/>
        </w:rPr>
      </w:pPr>
      <w:r w:rsidRPr="0052033B">
        <w:rPr>
          <w:szCs w:val="28"/>
        </w:rPr>
        <w:t>забезпечити здійснення публікації повідомлення про припинення шляхом ліквідації Дніпропетровської обласної виборчої комісії (далі – установа) у Бюлетені державної реєстрації. Строк заяви претензій кредиторами встановити 2 (два) місяці з моменту публікації;</w:t>
      </w:r>
    </w:p>
    <w:p w:rsidR="008A787B" w:rsidRPr="0052033B" w:rsidRDefault="008A787B" w:rsidP="008A787B">
      <w:pPr>
        <w:tabs>
          <w:tab w:val="left" w:pos="993"/>
          <w:tab w:val="left" w:pos="1134"/>
        </w:tabs>
        <w:ind w:right="-1" w:firstLine="709"/>
        <w:jc w:val="both"/>
        <w:rPr>
          <w:szCs w:val="28"/>
        </w:rPr>
      </w:pPr>
      <w:r w:rsidRPr="0052033B">
        <w:rPr>
          <w:szCs w:val="28"/>
        </w:rPr>
        <w:t>письмово повідомити кредиторів про припинення шляхом ліквідації установи;</w:t>
      </w:r>
    </w:p>
    <w:p w:rsidR="008A787B" w:rsidRPr="0052033B" w:rsidRDefault="008A787B" w:rsidP="008A787B">
      <w:pPr>
        <w:tabs>
          <w:tab w:val="left" w:pos="993"/>
          <w:tab w:val="left" w:pos="1134"/>
        </w:tabs>
        <w:ind w:right="-1" w:firstLine="709"/>
        <w:jc w:val="both"/>
        <w:rPr>
          <w:szCs w:val="28"/>
        </w:rPr>
      </w:pPr>
      <w:r w:rsidRPr="0052033B">
        <w:rPr>
          <w:szCs w:val="28"/>
        </w:rPr>
        <w:t>провести погашення кредиторської та вжити заходів щодо стягнення дебіторської заборгованостей згідно з чинним законодавством України;</w:t>
      </w:r>
    </w:p>
    <w:p w:rsidR="008A787B" w:rsidRPr="0052033B" w:rsidRDefault="008A787B" w:rsidP="008A787B">
      <w:pPr>
        <w:tabs>
          <w:tab w:val="left" w:pos="993"/>
          <w:tab w:val="left" w:pos="1134"/>
        </w:tabs>
        <w:ind w:right="-1" w:firstLine="709"/>
        <w:jc w:val="both"/>
        <w:rPr>
          <w:szCs w:val="28"/>
        </w:rPr>
      </w:pPr>
      <w:r w:rsidRPr="0052033B">
        <w:rPr>
          <w:szCs w:val="28"/>
        </w:rPr>
        <w:t>надати на затвердження до обласної ради проміжний ліквідаційний та ліквідаційний баланси установи за результатами проведеної роботи;</w:t>
      </w:r>
    </w:p>
    <w:p w:rsidR="008A787B" w:rsidRPr="0052033B" w:rsidRDefault="008A787B" w:rsidP="008A787B">
      <w:pPr>
        <w:tabs>
          <w:tab w:val="left" w:pos="993"/>
          <w:tab w:val="left" w:pos="1134"/>
        </w:tabs>
        <w:ind w:right="-1" w:firstLine="709"/>
        <w:jc w:val="both"/>
        <w:rPr>
          <w:szCs w:val="28"/>
        </w:rPr>
      </w:pPr>
      <w:r w:rsidRPr="0052033B">
        <w:rPr>
          <w:szCs w:val="28"/>
        </w:rPr>
        <w:t>передати документи постійного зберігання до відповідної архівної установи;</w:t>
      </w:r>
    </w:p>
    <w:p w:rsidR="008A787B" w:rsidRDefault="008A787B" w:rsidP="008A787B">
      <w:pPr>
        <w:tabs>
          <w:tab w:val="left" w:pos="993"/>
          <w:tab w:val="left" w:pos="1134"/>
        </w:tabs>
        <w:ind w:right="-1" w:firstLine="709"/>
        <w:jc w:val="both"/>
        <w:rPr>
          <w:szCs w:val="28"/>
        </w:rPr>
      </w:pPr>
      <w:r w:rsidRPr="0052033B">
        <w:rPr>
          <w:szCs w:val="28"/>
        </w:rPr>
        <w:t>здійснити інші заходи, передбачені чинним законодавством.</w:t>
      </w:r>
    </w:p>
    <w:p w:rsidR="008A787B" w:rsidRDefault="008A787B" w:rsidP="008A787B">
      <w:pPr>
        <w:tabs>
          <w:tab w:val="left" w:pos="993"/>
          <w:tab w:val="left" w:pos="1134"/>
        </w:tabs>
        <w:ind w:left="1353" w:right="-1"/>
        <w:jc w:val="both"/>
        <w:rPr>
          <w:szCs w:val="28"/>
        </w:rPr>
      </w:pPr>
    </w:p>
    <w:p w:rsidR="008A787B" w:rsidRPr="007F2A67" w:rsidRDefault="008A787B" w:rsidP="008A787B">
      <w:pPr>
        <w:numPr>
          <w:ilvl w:val="0"/>
          <w:numId w:val="1"/>
        </w:numPr>
        <w:tabs>
          <w:tab w:val="left" w:pos="993"/>
          <w:tab w:val="left" w:pos="1134"/>
        </w:tabs>
        <w:ind w:left="0" w:right="-1" w:firstLine="709"/>
        <w:jc w:val="both"/>
        <w:rPr>
          <w:szCs w:val="28"/>
        </w:rPr>
      </w:pPr>
      <w:r w:rsidRPr="007F2A67">
        <w:rPr>
          <w:szCs w:val="28"/>
        </w:rPr>
        <w:lastRenderedPageBreak/>
        <w:t>Контроль за виконанням цього рішення покласти на постійну комісію обласної ради з питань комунальної власності, житлово-комунального господарства.</w:t>
      </w:r>
    </w:p>
    <w:p w:rsidR="005A587F" w:rsidRPr="00BA3F8A" w:rsidRDefault="005A587F" w:rsidP="005A587F">
      <w:pPr>
        <w:ind w:firstLine="720"/>
        <w:jc w:val="both"/>
        <w:rPr>
          <w:rFonts w:eastAsia="Calibri"/>
          <w:szCs w:val="28"/>
          <w:lang w:eastAsia="en-US"/>
        </w:rPr>
      </w:pPr>
    </w:p>
    <w:p w:rsidR="005A587F" w:rsidRPr="00643DDC" w:rsidRDefault="005A587F" w:rsidP="005A587F">
      <w:pPr>
        <w:tabs>
          <w:tab w:val="left" w:pos="709"/>
        </w:tabs>
        <w:spacing w:after="160" w:line="276" w:lineRule="auto"/>
        <w:ind w:right="283"/>
        <w:contextualSpacing/>
        <w:jc w:val="center"/>
        <w:rPr>
          <w:b/>
          <w:szCs w:val="28"/>
        </w:rPr>
      </w:pPr>
      <w:r w:rsidRPr="00643DDC">
        <w:rPr>
          <w:b/>
          <w:szCs w:val="28"/>
        </w:rPr>
        <w:t>Результати голосування:</w:t>
      </w:r>
    </w:p>
    <w:p w:rsidR="005A587F" w:rsidRPr="00643DDC" w:rsidRDefault="005A587F" w:rsidP="005A587F">
      <w:pPr>
        <w:tabs>
          <w:tab w:val="left" w:pos="709"/>
        </w:tabs>
        <w:spacing w:after="160" w:line="276" w:lineRule="auto"/>
        <w:ind w:right="283"/>
        <w:contextualSpacing/>
        <w:jc w:val="center"/>
        <w:rPr>
          <w:b/>
          <w:szCs w:val="28"/>
          <w:lang w:val="ru-RU"/>
        </w:rPr>
      </w:pPr>
      <w:r w:rsidRPr="00643DDC">
        <w:rPr>
          <w:b/>
          <w:szCs w:val="28"/>
        </w:rPr>
        <w:t xml:space="preserve">за </w:t>
      </w:r>
      <w:r w:rsidRPr="00643DDC">
        <w:rPr>
          <w:b/>
          <w:szCs w:val="28"/>
        </w:rPr>
        <w:tab/>
      </w:r>
      <w:r w:rsidRPr="00643DDC">
        <w:rPr>
          <w:b/>
          <w:szCs w:val="28"/>
        </w:rPr>
        <w:tab/>
      </w:r>
      <w:r w:rsidRPr="00643DDC">
        <w:rPr>
          <w:b/>
          <w:szCs w:val="28"/>
        </w:rPr>
        <w:tab/>
        <w:t xml:space="preserve"> – </w:t>
      </w:r>
      <w:r>
        <w:rPr>
          <w:b/>
          <w:szCs w:val="28"/>
          <w:lang w:val="ru-RU"/>
        </w:rPr>
        <w:t>6</w:t>
      </w:r>
    </w:p>
    <w:p w:rsidR="005A587F" w:rsidRPr="00643DDC" w:rsidRDefault="005A587F" w:rsidP="005A587F">
      <w:pPr>
        <w:tabs>
          <w:tab w:val="left" w:pos="709"/>
        </w:tabs>
        <w:spacing w:after="160" w:line="276" w:lineRule="auto"/>
        <w:ind w:right="283"/>
        <w:contextualSpacing/>
        <w:jc w:val="center"/>
        <w:rPr>
          <w:b/>
          <w:szCs w:val="28"/>
        </w:rPr>
      </w:pPr>
      <w:r w:rsidRPr="00643DDC">
        <w:rPr>
          <w:b/>
          <w:szCs w:val="28"/>
        </w:rPr>
        <w:t>проти</w:t>
      </w:r>
      <w:r w:rsidRPr="00643DDC">
        <w:rPr>
          <w:b/>
          <w:szCs w:val="28"/>
        </w:rPr>
        <w:tab/>
      </w:r>
      <w:r w:rsidRPr="00643DDC">
        <w:rPr>
          <w:b/>
          <w:szCs w:val="28"/>
        </w:rPr>
        <w:tab/>
        <w:t xml:space="preserve"> – 0</w:t>
      </w:r>
    </w:p>
    <w:p w:rsidR="005A587F" w:rsidRDefault="005A587F" w:rsidP="005A587F">
      <w:pPr>
        <w:tabs>
          <w:tab w:val="left" w:pos="709"/>
        </w:tabs>
        <w:spacing w:after="160" w:line="276" w:lineRule="auto"/>
        <w:ind w:right="283"/>
        <w:contextualSpacing/>
        <w:jc w:val="center"/>
        <w:rPr>
          <w:b/>
          <w:szCs w:val="28"/>
        </w:rPr>
      </w:pPr>
      <w:r>
        <w:rPr>
          <w:b/>
          <w:szCs w:val="28"/>
        </w:rPr>
        <w:t xml:space="preserve"> </w:t>
      </w:r>
      <w:r w:rsidRPr="00643DDC">
        <w:rPr>
          <w:b/>
          <w:szCs w:val="28"/>
        </w:rPr>
        <w:t xml:space="preserve">утримались          – </w:t>
      </w:r>
      <w:r>
        <w:rPr>
          <w:b/>
          <w:szCs w:val="28"/>
        </w:rPr>
        <w:t xml:space="preserve">0 </w:t>
      </w:r>
    </w:p>
    <w:p w:rsidR="005A587F" w:rsidRDefault="005A587F" w:rsidP="005A587F">
      <w:pPr>
        <w:tabs>
          <w:tab w:val="left" w:pos="709"/>
        </w:tabs>
        <w:spacing w:after="160" w:line="276" w:lineRule="auto"/>
        <w:ind w:right="283"/>
        <w:contextualSpacing/>
        <w:jc w:val="center"/>
        <w:rPr>
          <w:b/>
          <w:szCs w:val="28"/>
          <w:lang w:val="ru-RU"/>
        </w:rPr>
      </w:pPr>
      <w:r w:rsidRPr="00643DDC">
        <w:rPr>
          <w:b/>
          <w:szCs w:val="28"/>
        </w:rPr>
        <w:t xml:space="preserve">усього </w:t>
      </w:r>
      <w:r w:rsidRPr="00643DDC">
        <w:rPr>
          <w:b/>
          <w:szCs w:val="28"/>
        </w:rPr>
        <w:tab/>
        <w:t xml:space="preserve">        –  </w:t>
      </w:r>
      <w:r>
        <w:rPr>
          <w:b/>
          <w:szCs w:val="28"/>
          <w:lang w:val="ru-RU"/>
        </w:rPr>
        <w:t>6</w:t>
      </w:r>
    </w:p>
    <w:p w:rsidR="005A587F" w:rsidRPr="00643DDC" w:rsidRDefault="005A587F" w:rsidP="00416354">
      <w:pPr>
        <w:jc w:val="both"/>
        <w:rPr>
          <w:szCs w:val="20"/>
        </w:rPr>
      </w:pPr>
    </w:p>
    <w:p w:rsidR="00336A9E" w:rsidRDefault="00336A9E" w:rsidP="00336A9E">
      <w:pPr>
        <w:tabs>
          <w:tab w:val="left" w:pos="426"/>
          <w:tab w:val="left" w:pos="709"/>
        </w:tabs>
        <w:spacing w:line="276" w:lineRule="auto"/>
        <w:ind w:right="283"/>
        <w:contextualSpacing/>
        <w:jc w:val="both"/>
        <w:rPr>
          <w:szCs w:val="28"/>
          <w:lang w:val="ru-RU"/>
        </w:rPr>
      </w:pPr>
      <w:r w:rsidRPr="007F424D">
        <w:rPr>
          <w:b/>
          <w:szCs w:val="28"/>
        </w:rPr>
        <w:t xml:space="preserve">СЛУХАЛИ </w:t>
      </w:r>
      <w:r w:rsidRPr="00336A9E">
        <w:rPr>
          <w:b/>
          <w:szCs w:val="28"/>
        </w:rPr>
        <w:t>10</w:t>
      </w:r>
      <w:r w:rsidRPr="007F424D">
        <w:rPr>
          <w:b/>
          <w:szCs w:val="28"/>
        </w:rPr>
        <w:t xml:space="preserve">. </w:t>
      </w:r>
      <w:r w:rsidRPr="0066045D">
        <w:rPr>
          <w:szCs w:val="28"/>
        </w:rPr>
        <w:t>Про оренду нерухомого майна, що є спільною власністю територіальних громад сіл, селищ, міст Дніпропетровської області.</w:t>
      </w:r>
    </w:p>
    <w:p w:rsidR="00336A9E" w:rsidRDefault="00336A9E" w:rsidP="00336A9E">
      <w:pPr>
        <w:widowControl w:val="0"/>
        <w:spacing w:line="322" w:lineRule="exact"/>
        <w:jc w:val="both"/>
        <w:rPr>
          <w:color w:val="000000"/>
          <w:szCs w:val="28"/>
          <w:lang w:eastAsia="uk-UA"/>
        </w:rPr>
      </w:pPr>
      <w:r w:rsidRPr="008A787B">
        <w:rPr>
          <w:szCs w:val="28"/>
          <w:u w:val="single"/>
          <w:lang w:eastAsia="en-US"/>
        </w:rPr>
        <w:t>Інформація</w:t>
      </w:r>
      <w:r w:rsidRPr="008A787B">
        <w:rPr>
          <w:szCs w:val="28"/>
          <w:lang w:eastAsia="en-US"/>
        </w:rPr>
        <w:t xml:space="preserve">: </w:t>
      </w:r>
      <w:proofErr w:type="spellStart"/>
      <w:r w:rsidRPr="00C12C35">
        <w:rPr>
          <w:color w:val="000000"/>
          <w:szCs w:val="28"/>
          <w:lang w:eastAsia="uk-UA"/>
        </w:rPr>
        <w:t>Виходов</w:t>
      </w:r>
      <w:proofErr w:type="spellEnd"/>
      <w:r w:rsidRPr="00C12C35">
        <w:rPr>
          <w:color w:val="000000"/>
          <w:szCs w:val="28"/>
          <w:lang w:eastAsia="uk-UA"/>
        </w:rPr>
        <w:t xml:space="preserve"> Є.А. – начальник відділу оренди нерухомого майна управління стратегічного планування та комунальної власності</w:t>
      </w:r>
      <w:r>
        <w:rPr>
          <w:color w:val="000000"/>
          <w:szCs w:val="28"/>
          <w:lang w:eastAsia="uk-UA"/>
        </w:rPr>
        <w:t>.</w:t>
      </w:r>
    </w:p>
    <w:p w:rsidR="00336A9E" w:rsidRDefault="00336A9E" w:rsidP="00336A9E">
      <w:pPr>
        <w:tabs>
          <w:tab w:val="left" w:pos="426"/>
          <w:tab w:val="left" w:pos="709"/>
        </w:tabs>
        <w:spacing w:line="276" w:lineRule="auto"/>
        <w:ind w:right="283"/>
        <w:contextualSpacing/>
        <w:jc w:val="both"/>
        <w:rPr>
          <w:szCs w:val="28"/>
          <w:lang w:val="ru-RU" w:eastAsia="en-US"/>
        </w:rPr>
      </w:pPr>
      <w:r w:rsidRPr="008A787B">
        <w:rPr>
          <w:szCs w:val="28"/>
          <w:u w:val="single"/>
          <w:lang w:eastAsia="en-US"/>
        </w:rPr>
        <w:t>Виступили:</w:t>
      </w:r>
      <w:r>
        <w:rPr>
          <w:szCs w:val="28"/>
          <w:lang w:eastAsia="en-US"/>
        </w:rPr>
        <w:t xml:space="preserve"> </w:t>
      </w:r>
      <w:proofErr w:type="spellStart"/>
      <w:r>
        <w:rPr>
          <w:szCs w:val="28"/>
          <w:lang w:eastAsia="en-US"/>
        </w:rPr>
        <w:t>Погосян</w:t>
      </w:r>
      <w:proofErr w:type="spellEnd"/>
      <w:r>
        <w:rPr>
          <w:szCs w:val="28"/>
          <w:lang w:eastAsia="en-US"/>
        </w:rPr>
        <w:t xml:space="preserve"> В.Е.</w:t>
      </w:r>
    </w:p>
    <w:p w:rsidR="00336A9E" w:rsidRDefault="00336A9E" w:rsidP="00336A9E">
      <w:pPr>
        <w:ind w:firstLine="708"/>
        <w:jc w:val="both"/>
        <w:rPr>
          <w:b/>
          <w:sz w:val="26"/>
          <w:szCs w:val="26"/>
          <w:lang w:val="ru-RU"/>
        </w:rPr>
      </w:pPr>
    </w:p>
    <w:p w:rsidR="00336A9E" w:rsidRDefault="00336A9E" w:rsidP="00336A9E">
      <w:pPr>
        <w:ind w:firstLine="708"/>
        <w:jc w:val="both"/>
        <w:rPr>
          <w:b/>
          <w:sz w:val="26"/>
          <w:szCs w:val="26"/>
        </w:rPr>
      </w:pPr>
      <w:r w:rsidRPr="00643DDC">
        <w:rPr>
          <w:b/>
          <w:sz w:val="26"/>
          <w:szCs w:val="26"/>
        </w:rPr>
        <w:t xml:space="preserve">ВИРІШИЛИ: </w:t>
      </w:r>
    </w:p>
    <w:p w:rsidR="00336A9E" w:rsidRPr="00336A9E" w:rsidRDefault="00336A9E" w:rsidP="00336A9E">
      <w:pPr>
        <w:pBdr>
          <w:top w:val="nil"/>
          <w:left w:val="nil"/>
          <w:bottom w:val="nil"/>
          <w:right w:val="nil"/>
          <w:between w:val="nil"/>
        </w:pBdr>
        <w:ind w:right="-25" w:firstLine="700"/>
        <w:jc w:val="both"/>
        <w:rPr>
          <w:color w:val="000000"/>
          <w:szCs w:val="28"/>
        </w:rPr>
      </w:pPr>
      <w:r w:rsidRPr="00336A9E">
        <w:rPr>
          <w:color w:val="000000"/>
          <w:szCs w:val="28"/>
        </w:rPr>
        <w:t>1. Затвердити Перелік першого типу об’єктів оренди, які підлягають передачі в оренду через проведення аукціону, згідно з додатком.</w:t>
      </w:r>
    </w:p>
    <w:p w:rsidR="00336A9E" w:rsidRPr="00336A9E" w:rsidRDefault="00336A9E" w:rsidP="00336A9E">
      <w:pPr>
        <w:ind w:right="-25"/>
        <w:jc w:val="both"/>
        <w:rPr>
          <w:color w:val="000000"/>
          <w:szCs w:val="28"/>
        </w:rPr>
      </w:pPr>
    </w:p>
    <w:p w:rsidR="00336A9E" w:rsidRPr="00336A9E" w:rsidRDefault="00336A9E" w:rsidP="00336A9E">
      <w:pPr>
        <w:pBdr>
          <w:top w:val="nil"/>
          <w:left w:val="nil"/>
          <w:bottom w:val="nil"/>
          <w:right w:val="nil"/>
          <w:between w:val="nil"/>
        </w:pBdr>
        <w:ind w:right="-25" w:firstLine="700"/>
        <w:jc w:val="both"/>
        <w:rPr>
          <w:szCs w:val="28"/>
        </w:rPr>
      </w:pPr>
      <w:r w:rsidRPr="00336A9E">
        <w:rPr>
          <w:color w:val="000000"/>
          <w:szCs w:val="28"/>
        </w:rPr>
        <w:t xml:space="preserve">2. </w:t>
      </w:r>
      <w:r w:rsidRPr="00336A9E">
        <w:rPr>
          <w:szCs w:val="28"/>
        </w:rPr>
        <w:t xml:space="preserve">Внести зміни до рішення обласної ради від 05 червня 2020 року  </w:t>
      </w:r>
      <w:r w:rsidR="007178E6" w:rsidRPr="007178E6">
        <w:rPr>
          <w:szCs w:val="28"/>
        </w:rPr>
        <w:t xml:space="preserve">         </w:t>
      </w:r>
      <w:r w:rsidRPr="00336A9E">
        <w:rPr>
          <w:szCs w:val="28"/>
        </w:rPr>
        <w:t xml:space="preserve">  № 612-23/</w:t>
      </w:r>
      <w:r w:rsidRPr="00336A9E">
        <w:rPr>
          <w:szCs w:val="28"/>
          <w:lang w:val="en-US"/>
        </w:rPr>
        <w:t>VII</w:t>
      </w:r>
      <w:r w:rsidRPr="00336A9E">
        <w:rPr>
          <w:szCs w:val="28"/>
        </w:rPr>
        <w:t xml:space="preserve"> </w:t>
      </w:r>
      <w:proofErr w:type="spellStart"/>
      <w:r w:rsidRPr="00336A9E">
        <w:rPr>
          <w:color w:val="000000"/>
          <w:szCs w:val="28"/>
        </w:rPr>
        <w:t>„Про</w:t>
      </w:r>
      <w:proofErr w:type="spellEnd"/>
      <w:r w:rsidRPr="00336A9E">
        <w:rPr>
          <w:color w:val="000000"/>
          <w:szCs w:val="28"/>
        </w:rPr>
        <w:t xml:space="preserve"> оренду нерухомого майна, що належить до спільної власності територіальних громад сіл, селищ, міст Дніпропетровської області”</w:t>
      </w:r>
      <w:r w:rsidRPr="00336A9E">
        <w:rPr>
          <w:szCs w:val="28"/>
        </w:rPr>
        <w:t>:</w:t>
      </w:r>
    </w:p>
    <w:p w:rsidR="00336A9E" w:rsidRPr="00336A9E" w:rsidRDefault="00336A9E" w:rsidP="00336A9E">
      <w:pPr>
        <w:pBdr>
          <w:top w:val="nil"/>
          <w:left w:val="nil"/>
          <w:bottom w:val="nil"/>
          <w:right w:val="nil"/>
          <w:between w:val="nil"/>
        </w:pBdr>
        <w:ind w:right="-25" w:firstLine="700"/>
        <w:jc w:val="both"/>
        <w:rPr>
          <w:szCs w:val="28"/>
        </w:rPr>
      </w:pPr>
      <w:r w:rsidRPr="00336A9E">
        <w:rPr>
          <w:szCs w:val="28"/>
        </w:rPr>
        <w:t>2.1. Пункт 5 додатка 2 до рішення вважати таким, що втратив чинність.</w:t>
      </w:r>
    </w:p>
    <w:p w:rsidR="00336A9E" w:rsidRPr="00336A9E" w:rsidRDefault="00336A9E" w:rsidP="00336A9E">
      <w:pPr>
        <w:pBdr>
          <w:top w:val="nil"/>
          <w:left w:val="nil"/>
          <w:bottom w:val="nil"/>
          <w:right w:val="nil"/>
          <w:between w:val="nil"/>
        </w:pBdr>
        <w:tabs>
          <w:tab w:val="left" w:pos="300"/>
        </w:tabs>
        <w:ind w:right="-25" w:firstLine="700"/>
        <w:jc w:val="both"/>
        <w:rPr>
          <w:szCs w:val="28"/>
        </w:rPr>
      </w:pPr>
    </w:p>
    <w:p w:rsidR="00336A9E" w:rsidRPr="00336A9E" w:rsidRDefault="00336A9E" w:rsidP="00336A9E">
      <w:pPr>
        <w:pBdr>
          <w:top w:val="nil"/>
          <w:left w:val="nil"/>
          <w:bottom w:val="nil"/>
          <w:right w:val="nil"/>
          <w:between w:val="nil"/>
        </w:pBdr>
        <w:ind w:firstLine="700"/>
        <w:jc w:val="both"/>
        <w:rPr>
          <w:szCs w:val="28"/>
        </w:rPr>
      </w:pPr>
      <w:r w:rsidRPr="00336A9E">
        <w:rPr>
          <w:szCs w:val="28"/>
        </w:rPr>
        <w:t>3. Передати Територіальному управлінню бюро розслідувань, розташованому у місті Полтаві,</w:t>
      </w:r>
      <w:r w:rsidRPr="00336A9E">
        <w:rPr>
          <w:color w:val="000000"/>
          <w:szCs w:val="28"/>
        </w:rPr>
        <w:t xml:space="preserve"> код ЄДРПОУ 42334163</w:t>
      </w:r>
      <w:r w:rsidRPr="00336A9E">
        <w:rPr>
          <w:szCs w:val="28"/>
        </w:rPr>
        <w:t xml:space="preserve"> в оренду нежитлові приміщення загальною площею 263,20 кв. м за адресою: вул. </w:t>
      </w:r>
      <w:proofErr w:type="spellStart"/>
      <w:r w:rsidRPr="00336A9E">
        <w:rPr>
          <w:szCs w:val="28"/>
        </w:rPr>
        <w:t>Старокозацька</w:t>
      </w:r>
      <w:proofErr w:type="spellEnd"/>
      <w:r w:rsidRPr="00336A9E">
        <w:rPr>
          <w:szCs w:val="28"/>
        </w:rPr>
        <w:t xml:space="preserve">, 52, м. Дніпро, що перебувають у господарському відданні </w:t>
      </w:r>
      <w:r w:rsidRPr="00336A9E">
        <w:rPr>
          <w:color w:val="000000"/>
          <w:szCs w:val="28"/>
        </w:rPr>
        <w:t xml:space="preserve">КП </w:t>
      </w:r>
      <w:proofErr w:type="spellStart"/>
      <w:r w:rsidRPr="00336A9E">
        <w:rPr>
          <w:color w:val="000000"/>
          <w:szCs w:val="28"/>
        </w:rPr>
        <w:t>„Агропроекттехбуд</w:t>
      </w:r>
      <w:proofErr w:type="spellEnd"/>
      <w:r w:rsidRPr="00336A9E">
        <w:rPr>
          <w:color w:val="000000"/>
          <w:szCs w:val="28"/>
        </w:rPr>
        <w:t>” ДОР”</w:t>
      </w:r>
      <w:r w:rsidRPr="00336A9E">
        <w:rPr>
          <w:szCs w:val="28"/>
        </w:rPr>
        <w:t xml:space="preserve">, орендна  плата на рік – 1,00 </w:t>
      </w:r>
      <w:proofErr w:type="spellStart"/>
      <w:r w:rsidRPr="00336A9E">
        <w:rPr>
          <w:szCs w:val="28"/>
        </w:rPr>
        <w:t>грн</w:t>
      </w:r>
      <w:proofErr w:type="spellEnd"/>
      <w:r w:rsidRPr="00336A9E">
        <w:rPr>
          <w:szCs w:val="28"/>
        </w:rPr>
        <w:t xml:space="preserve">        без ПДВ.</w:t>
      </w:r>
    </w:p>
    <w:p w:rsidR="00336A9E" w:rsidRPr="00336A9E" w:rsidRDefault="00336A9E" w:rsidP="00336A9E">
      <w:pPr>
        <w:pBdr>
          <w:top w:val="nil"/>
          <w:left w:val="nil"/>
          <w:bottom w:val="nil"/>
          <w:right w:val="nil"/>
          <w:between w:val="nil"/>
        </w:pBdr>
        <w:ind w:firstLine="700"/>
        <w:jc w:val="both"/>
        <w:rPr>
          <w:color w:val="000000"/>
          <w:sz w:val="24"/>
        </w:rPr>
      </w:pPr>
    </w:p>
    <w:p w:rsidR="00336A9E" w:rsidRPr="00336A9E" w:rsidRDefault="00336A9E" w:rsidP="007178E6">
      <w:pPr>
        <w:pBdr>
          <w:top w:val="nil"/>
          <w:left w:val="nil"/>
          <w:bottom w:val="nil"/>
          <w:right w:val="nil"/>
          <w:between w:val="nil"/>
        </w:pBdr>
        <w:ind w:firstLine="700"/>
        <w:jc w:val="both"/>
        <w:rPr>
          <w:szCs w:val="28"/>
        </w:rPr>
      </w:pPr>
      <w:r w:rsidRPr="00336A9E">
        <w:rPr>
          <w:szCs w:val="28"/>
        </w:rPr>
        <w:t>4. Передати Територіальному управлінню бюро розслідувань, розташованому у місті Полтаві,</w:t>
      </w:r>
      <w:r w:rsidRPr="00336A9E">
        <w:rPr>
          <w:color w:val="000000"/>
          <w:szCs w:val="28"/>
        </w:rPr>
        <w:t xml:space="preserve"> код ЄДРПОУ 42334163</w:t>
      </w:r>
      <w:r w:rsidRPr="00336A9E">
        <w:rPr>
          <w:szCs w:val="28"/>
        </w:rPr>
        <w:t xml:space="preserve"> в оренду нежитлові приміщення загальною площею 38,30 кв.</w:t>
      </w:r>
      <w:r w:rsidR="007178E6">
        <w:rPr>
          <w:szCs w:val="28"/>
          <w:lang w:val="ru-RU"/>
        </w:rPr>
        <w:t xml:space="preserve"> </w:t>
      </w:r>
      <w:r w:rsidRPr="00336A9E">
        <w:rPr>
          <w:szCs w:val="28"/>
        </w:rPr>
        <w:t>м</w:t>
      </w:r>
      <w:r w:rsidR="007178E6">
        <w:rPr>
          <w:szCs w:val="28"/>
          <w:lang w:val="ru-RU"/>
        </w:rPr>
        <w:t xml:space="preserve"> </w:t>
      </w:r>
      <w:r w:rsidRPr="00336A9E">
        <w:rPr>
          <w:szCs w:val="28"/>
        </w:rPr>
        <w:t>за адресою:</w:t>
      </w:r>
      <w:r w:rsidR="007178E6">
        <w:rPr>
          <w:szCs w:val="28"/>
          <w:lang w:val="ru-RU"/>
        </w:rPr>
        <w:t xml:space="preserve">                                           </w:t>
      </w:r>
      <w:r w:rsidRPr="00336A9E">
        <w:rPr>
          <w:szCs w:val="28"/>
        </w:rPr>
        <w:t>вул.</w:t>
      </w:r>
      <w:r w:rsidR="007178E6">
        <w:rPr>
          <w:szCs w:val="28"/>
          <w:lang w:val="ru-RU"/>
        </w:rPr>
        <w:t xml:space="preserve"> </w:t>
      </w:r>
      <w:proofErr w:type="spellStart"/>
      <w:r w:rsidRPr="00336A9E">
        <w:rPr>
          <w:szCs w:val="28"/>
        </w:rPr>
        <w:t>Старокозацька</w:t>
      </w:r>
      <w:proofErr w:type="spellEnd"/>
      <w:r w:rsidRPr="00336A9E">
        <w:rPr>
          <w:szCs w:val="28"/>
        </w:rPr>
        <w:t>,</w:t>
      </w:r>
      <w:r w:rsidR="007178E6">
        <w:rPr>
          <w:szCs w:val="28"/>
          <w:lang w:val="ru-RU"/>
        </w:rPr>
        <w:t xml:space="preserve"> </w:t>
      </w:r>
      <w:r w:rsidRPr="00336A9E">
        <w:rPr>
          <w:szCs w:val="28"/>
        </w:rPr>
        <w:t>52,</w:t>
      </w:r>
      <w:r w:rsidR="007178E6">
        <w:rPr>
          <w:szCs w:val="28"/>
          <w:lang w:val="ru-RU"/>
        </w:rPr>
        <w:t xml:space="preserve"> </w:t>
      </w:r>
      <w:r w:rsidRPr="00336A9E">
        <w:rPr>
          <w:szCs w:val="28"/>
        </w:rPr>
        <w:t>м.</w:t>
      </w:r>
      <w:r w:rsidR="007178E6">
        <w:rPr>
          <w:szCs w:val="28"/>
          <w:lang w:val="ru-RU"/>
        </w:rPr>
        <w:t xml:space="preserve"> </w:t>
      </w:r>
      <w:r w:rsidRPr="00336A9E">
        <w:rPr>
          <w:szCs w:val="28"/>
        </w:rPr>
        <w:t>Дніпро,</w:t>
      </w:r>
      <w:r w:rsidR="007178E6">
        <w:rPr>
          <w:szCs w:val="28"/>
          <w:lang w:val="ru-RU"/>
        </w:rPr>
        <w:t xml:space="preserve"> </w:t>
      </w:r>
      <w:r w:rsidRPr="00336A9E">
        <w:rPr>
          <w:szCs w:val="28"/>
        </w:rPr>
        <w:t xml:space="preserve">що  перебувають   господарському відданні </w:t>
      </w:r>
      <w:r w:rsidRPr="00336A9E">
        <w:rPr>
          <w:color w:val="000000"/>
          <w:szCs w:val="28"/>
        </w:rPr>
        <w:t xml:space="preserve">КП </w:t>
      </w:r>
      <w:proofErr w:type="spellStart"/>
      <w:r w:rsidRPr="00336A9E">
        <w:rPr>
          <w:color w:val="000000"/>
          <w:szCs w:val="28"/>
        </w:rPr>
        <w:t>„Агропроекттехбуд</w:t>
      </w:r>
      <w:proofErr w:type="spellEnd"/>
      <w:r w:rsidRPr="00336A9E">
        <w:rPr>
          <w:color w:val="000000"/>
          <w:szCs w:val="28"/>
        </w:rPr>
        <w:t>” ДОР”</w:t>
      </w:r>
      <w:r w:rsidRPr="00336A9E">
        <w:rPr>
          <w:szCs w:val="28"/>
        </w:rPr>
        <w:t xml:space="preserve">, орендна  плата на рік – 1,00 </w:t>
      </w:r>
      <w:proofErr w:type="spellStart"/>
      <w:r w:rsidRPr="00336A9E">
        <w:rPr>
          <w:szCs w:val="28"/>
        </w:rPr>
        <w:t>грн</w:t>
      </w:r>
      <w:proofErr w:type="spellEnd"/>
      <w:r w:rsidR="007178E6">
        <w:rPr>
          <w:szCs w:val="28"/>
          <w:lang w:val="ru-RU"/>
        </w:rPr>
        <w:t xml:space="preserve"> </w:t>
      </w:r>
      <w:r w:rsidRPr="00336A9E">
        <w:rPr>
          <w:szCs w:val="28"/>
        </w:rPr>
        <w:t>без ПДВ.</w:t>
      </w:r>
    </w:p>
    <w:p w:rsidR="00336A9E" w:rsidRPr="00336A9E" w:rsidRDefault="00336A9E" w:rsidP="00336A9E">
      <w:pPr>
        <w:pBdr>
          <w:top w:val="nil"/>
          <w:left w:val="nil"/>
          <w:bottom w:val="nil"/>
          <w:right w:val="nil"/>
          <w:between w:val="nil"/>
        </w:pBdr>
        <w:ind w:firstLine="700"/>
        <w:jc w:val="both"/>
        <w:rPr>
          <w:color w:val="000000"/>
          <w:sz w:val="24"/>
        </w:rPr>
      </w:pPr>
    </w:p>
    <w:p w:rsidR="00336A9E" w:rsidRPr="00336A9E" w:rsidRDefault="00336A9E" w:rsidP="00336A9E">
      <w:pPr>
        <w:pBdr>
          <w:top w:val="nil"/>
          <w:left w:val="nil"/>
          <w:bottom w:val="nil"/>
          <w:right w:val="nil"/>
          <w:between w:val="nil"/>
        </w:pBdr>
        <w:tabs>
          <w:tab w:val="left" w:pos="300"/>
        </w:tabs>
        <w:ind w:right="-25" w:firstLine="700"/>
        <w:jc w:val="both"/>
        <w:rPr>
          <w:szCs w:val="28"/>
        </w:rPr>
      </w:pPr>
      <w:r w:rsidRPr="00336A9E">
        <w:rPr>
          <w:szCs w:val="28"/>
        </w:rPr>
        <w:t>5.</w:t>
      </w:r>
      <w:r w:rsidRPr="00336A9E">
        <w:rPr>
          <w:sz w:val="24"/>
        </w:rPr>
        <w:t xml:space="preserve"> </w:t>
      </w:r>
      <w:r w:rsidRPr="00336A9E">
        <w:rPr>
          <w:szCs w:val="28"/>
        </w:rPr>
        <w:t>Контроль за виконанням цього рішення покласти на постійну комісію обласної ради з питань комунальної власності, житлово-комунального господарства.</w:t>
      </w:r>
    </w:p>
    <w:tbl>
      <w:tblPr>
        <w:tblW w:w="9464" w:type="dxa"/>
        <w:tblLook w:val="04A0" w:firstRow="1" w:lastRow="0" w:firstColumn="1" w:lastColumn="0" w:noHBand="0" w:noVBand="1"/>
      </w:tblPr>
      <w:tblGrid>
        <w:gridCol w:w="6062"/>
        <w:gridCol w:w="3402"/>
      </w:tblGrid>
      <w:tr w:rsidR="007178E6" w:rsidRPr="007178E6" w:rsidTr="007178E6">
        <w:trPr>
          <w:trHeight w:val="977"/>
        </w:trPr>
        <w:tc>
          <w:tcPr>
            <w:tcW w:w="6062" w:type="dxa"/>
            <w:shd w:val="clear" w:color="auto" w:fill="auto"/>
          </w:tcPr>
          <w:p w:rsidR="007178E6" w:rsidRPr="007178E6" w:rsidRDefault="007178E6" w:rsidP="007178E6">
            <w:pPr>
              <w:rPr>
                <w:color w:val="000000"/>
                <w:sz w:val="24"/>
                <w:lang w:eastAsia="uk-UA"/>
              </w:rPr>
            </w:pPr>
          </w:p>
        </w:tc>
        <w:tc>
          <w:tcPr>
            <w:tcW w:w="3402" w:type="dxa"/>
            <w:shd w:val="clear" w:color="auto" w:fill="auto"/>
          </w:tcPr>
          <w:p w:rsidR="007178E6" w:rsidRPr="007178E6" w:rsidRDefault="007178E6" w:rsidP="007178E6">
            <w:pPr>
              <w:rPr>
                <w:color w:val="000000"/>
                <w:szCs w:val="28"/>
                <w:lang w:eastAsia="uk-UA"/>
              </w:rPr>
            </w:pPr>
            <w:r w:rsidRPr="007178E6">
              <w:rPr>
                <w:color w:val="000000"/>
                <w:szCs w:val="28"/>
                <w:lang w:eastAsia="uk-UA"/>
              </w:rPr>
              <w:t xml:space="preserve">Додаток </w:t>
            </w:r>
            <w:r w:rsidRPr="007178E6">
              <w:rPr>
                <w:color w:val="000000"/>
                <w:szCs w:val="28"/>
                <w:lang w:val="ru-RU" w:eastAsia="uk-UA"/>
              </w:rPr>
              <w:t xml:space="preserve">                                                    </w:t>
            </w:r>
            <w:r w:rsidRPr="007178E6">
              <w:rPr>
                <w:color w:val="000000"/>
                <w:szCs w:val="28"/>
                <w:lang w:eastAsia="uk-UA"/>
              </w:rPr>
              <w:t xml:space="preserve">до рішення обласної ради </w:t>
            </w:r>
          </w:p>
        </w:tc>
      </w:tr>
    </w:tbl>
    <w:p w:rsidR="007178E6" w:rsidRPr="007178E6" w:rsidRDefault="007178E6" w:rsidP="007178E6">
      <w:pPr>
        <w:rPr>
          <w:sz w:val="20"/>
          <w:szCs w:val="20"/>
          <w:lang w:val="ru-RU" w:eastAsia="uk-UA"/>
        </w:rPr>
      </w:pPr>
    </w:p>
    <w:p w:rsidR="007178E6" w:rsidRPr="007178E6" w:rsidRDefault="007178E6" w:rsidP="007178E6">
      <w:pPr>
        <w:rPr>
          <w:sz w:val="20"/>
          <w:szCs w:val="20"/>
          <w:lang w:val="ru-RU" w:eastAsia="uk-UA"/>
        </w:rPr>
      </w:pPr>
    </w:p>
    <w:p w:rsidR="007178E6" w:rsidRPr="007178E6" w:rsidRDefault="007178E6" w:rsidP="007178E6">
      <w:pPr>
        <w:jc w:val="center"/>
        <w:rPr>
          <w:b/>
          <w:szCs w:val="28"/>
          <w:lang w:eastAsia="uk-UA"/>
        </w:rPr>
      </w:pPr>
      <w:r w:rsidRPr="007178E6">
        <w:rPr>
          <w:b/>
          <w:szCs w:val="28"/>
          <w:lang w:eastAsia="uk-UA"/>
        </w:rPr>
        <w:lastRenderedPageBreak/>
        <w:t xml:space="preserve">Перелік першого типу об’єктів оренди, які підлягають передачі в оренду </w:t>
      </w:r>
      <w:r w:rsidRPr="007178E6">
        <w:rPr>
          <w:b/>
          <w:szCs w:val="28"/>
          <w:lang w:eastAsia="uk-UA"/>
        </w:rPr>
        <w:br/>
        <w:t>через проведення аукціону</w:t>
      </w:r>
    </w:p>
    <w:p w:rsidR="007178E6" w:rsidRPr="007178E6" w:rsidRDefault="007178E6" w:rsidP="007178E6">
      <w:pPr>
        <w:jc w:val="center"/>
        <w:rPr>
          <w:sz w:val="20"/>
          <w:szCs w:val="20"/>
          <w:lang w:val="ru-RU"/>
        </w:rPr>
      </w:pPr>
    </w:p>
    <w:p w:rsidR="007178E6" w:rsidRPr="007178E6" w:rsidRDefault="007178E6" w:rsidP="007178E6">
      <w:pPr>
        <w:jc w:val="center"/>
        <w:rPr>
          <w:sz w:val="20"/>
          <w:szCs w:val="20"/>
          <w:lang w:val="ru-RU"/>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844"/>
        <w:gridCol w:w="992"/>
        <w:gridCol w:w="1418"/>
        <w:gridCol w:w="1701"/>
        <w:gridCol w:w="992"/>
        <w:gridCol w:w="1134"/>
        <w:gridCol w:w="992"/>
        <w:gridCol w:w="851"/>
      </w:tblGrid>
      <w:tr w:rsidR="007178E6" w:rsidRPr="007178E6" w:rsidTr="007178E6">
        <w:tc>
          <w:tcPr>
            <w:tcW w:w="425" w:type="dxa"/>
            <w:shd w:val="clear" w:color="auto" w:fill="auto"/>
          </w:tcPr>
          <w:p w:rsidR="007178E6" w:rsidRPr="007178E6" w:rsidRDefault="007178E6" w:rsidP="007178E6">
            <w:pPr>
              <w:rPr>
                <w:b/>
                <w:sz w:val="20"/>
                <w:szCs w:val="20"/>
                <w:lang w:val="ru-RU"/>
              </w:rPr>
            </w:pPr>
          </w:p>
          <w:p w:rsidR="007178E6" w:rsidRPr="007178E6" w:rsidRDefault="007178E6" w:rsidP="007178E6">
            <w:pPr>
              <w:jc w:val="center"/>
              <w:rPr>
                <w:b/>
                <w:sz w:val="20"/>
                <w:szCs w:val="20"/>
              </w:rPr>
            </w:pPr>
            <w:r w:rsidRPr="007178E6">
              <w:rPr>
                <w:b/>
                <w:sz w:val="20"/>
                <w:szCs w:val="20"/>
              </w:rPr>
              <w:t>№</w:t>
            </w:r>
          </w:p>
          <w:p w:rsidR="007178E6" w:rsidRPr="007178E6" w:rsidRDefault="007178E6" w:rsidP="007178E6">
            <w:pPr>
              <w:jc w:val="center"/>
              <w:rPr>
                <w:b/>
                <w:sz w:val="20"/>
                <w:szCs w:val="20"/>
              </w:rPr>
            </w:pPr>
            <w:r w:rsidRPr="007178E6">
              <w:rPr>
                <w:b/>
                <w:sz w:val="20"/>
                <w:szCs w:val="20"/>
              </w:rPr>
              <w:t>з/п</w:t>
            </w:r>
          </w:p>
        </w:tc>
        <w:tc>
          <w:tcPr>
            <w:tcW w:w="1844" w:type="dxa"/>
            <w:shd w:val="clear" w:color="auto" w:fill="auto"/>
            <w:vAlign w:val="center"/>
          </w:tcPr>
          <w:p w:rsidR="007178E6" w:rsidRPr="007178E6" w:rsidRDefault="007178E6" w:rsidP="007178E6">
            <w:pPr>
              <w:jc w:val="center"/>
              <w:rPr>
                <w:b/>
                <w:sz w:val="20"/>
                <w:szCs w:val="20"/>
                <w:highlight w:val="yellow"/>
              </w:rPr>
            </w:pPr>
            <w:r w:rsidRPr="007178E6">
              <w:rPr>
                <w:b/>
                <w:sz w:val="20"/>
                <w:szCs w:val="20"/>
              </w:rPr>
              <w:t xml:space="preserve">Найменування </w:t>
            </w:r>
            <w:proofErr w:type="spellStart"/>
            <w:r w:rsidRPr="007178E6">
              <w:rPr>
                <w:b/>
                <w:sz w:val="20"/>
                <w:szCs w:val="20"/>
              </w:rPr>
              <w:t>балансоутримувача</w:t>
            </w:r>
            <w:proofErr w:type="spellEnd"/>
            <w:r w:rsidRPr="007178E6">
              <w:rPr>
                <w:b/>
                <w:sz w:val="20"/>
                <w:szCs w:val="20"/>
              </w:rPr>
              <w:t>, код ЄДРПОУ</w:t>
            </w:r>
          </w:p>
        </w:tc>
        <w:tc>
          <w:tcPr>
            <w:tcW w:w="992" w:type="dxa"/>
            <w:shd w:val="clear" w:color="auto" w:fill="auto"/>
            <w:vAlign w:val="center"/>
          </w:tcPr>
          <w:p w:rsidR="007178E6" w:rsidRPr="007178E6" w:rsidRDefault="007178E6" w:rsidP="007178E6">
            <w:pPr>
              <w:jc w:val="center"/>
              <w:rPr>
                <w:b/>
                <w:sz w:val="20"/>
                <w:szCs w:val="20"/>
              </w:rPr>
            </w:pPr>
            <w:r w:rsidRPr="007178E6">
              <w:rPr>
                <w:b/>
                <w:sz w:val="20"/>
                <w:szCs w:val="20"/>
              </w:rPr>
              <w:t xml:space="preserve">Адреса </w:t>
            </w:r>
            <w:proofErr w:type="spellStart"/>
            <w:r w:rsidRPr="007178E6">
              <w:rPr>
                <w:b/>
                <w:sz w:val="20"/>
                <w:szCs w:val="20"/>
              </w:rPr>
              <w:t>балансо-утримувача</w:t>
            </w:r>
            <w:proofErr w:type="spellEnd"/>
          </w:p>
        </w:tc>
        <w:tc>
          <w:tcPr>
            <w:tcW w:w="1418" w:type="dxa"/>
            <w:shd w:val="clear" w:color="auto" w:fill="auto"/>
            <w:vAlign w:val="center"/>
          </w:tcPr>
          <w:p w:rsidR="007178E6" w:rsidRPr="007178E6" w:rsidRDefault="007178E6" w:rsidP="007178E6">
            <w:pPr>
              <w:jc w:val="center"/>
              <w:rPr>
                <w:b/>
                <w:sz w:val="20"/>
                <w:szCs w:val="20"/>
              </w:rPr>
            </w:pPr>
            <w:r w:rsidRPr="007178E6">
              <w:rPr>
                <w:b/>
                <w:sz w:val="20"/>
                <w:szCs w:val="20"/>
              </w:rPr>
              <w:t xml:space="preserve">Вид </w:t>
            </w:r>
            <w:proofErr w:type="spellStart"/>
            <w:r w:rsidRPr="007178E6">
              <w:rPr>
                <w:b/>
                <w:sz w:val="20"/>
                <w:szCs w:val="20"/>
              </w:rPr>
              <w:t>потенцій-ного</w:t>
            </w:r>
            <w:proofErr w:type="spellEnd"/>
            <w:r w:rsidRPr="007178E6">
              <w:rPr>
                <w:b/>
                <w:sz w:val="20"/>
                <w:szCs w:val="20"/>
              </w:rPr>
              <w:t xml:space="preserve"> об’єкта оренди</w:t>
            </w:r>
          </w:p>
        </w:tc>
        <w:tc>
          <w:tcPr>
            <w:tcW w:w="1701" w:type="dxa"/>
            <w:shd w:val="clear" w:color="auto" w:fill="auto"/>
            <w:vAlign w:val="center"/>
          </w:tcPr>
          <w:p w:rsidR="007178E6" w:rsidRPr="007178E6" w:rsidRDefault="007178E6" w:rsidP="007178E6">
            <w:pPr>
              <w:jc w:val="center"/>
              <w:rPr>
                <w:b/>
                <w:sz w:val="20"/>
                <w:szCs w:val="20"/>
              </w:rPr>
            </w:pPr>
            <w:r w:rsidRPr="007178E6">
              <w:rPr>
                <w:b/>
                <w:sz w:val="20"/>
                <w:szCs w:val="20"/>
              </w:rPr>
              <w:t xml:space="preserve">Назва </w:t>
            </w:r>
            <w:proofErr w:type="spellStart"/>
            <w:r w:rsidRPr="007178E6">
              <w:rPr>
                <w:b/>
                <w:sz w:val="20"/>
                <w:szCs w:val="20"/>
              </w:rPr>
              <w:t>потенцій-ного</w:t>
            </w:r>
            <w:proofErr w:type="spellEnd"/>
            <w:r w:rsidRPr="007178E6">
              <w:rPr>
                <w:b/>
                <w:sz w:val="20"/>
                <w:szCs w:val="20"/>
              </w:rPr>
              <w:t xml:space="preserve"> об’єкта оренди</w:t>
            </w:r>
          </w:p>
        </w:tc>
        <w:tc>
          <w:tcPr>
            <w:tcW w:w="992" w:type="dxa"/>
            <w:shd w:val="clear" w:color="auto" w:fill="auto"/>
            <w:vAlign w:val="center"/>
          </w:tcPr>
          <w:p w:rsidR="007178E6" w:rsidRPr="007178E6" w:rsidRDefault="007178E6" w:rsidP="007178E6">
            <w:pPr>
              <w:jc w:val="center"/>
              <w:rPr>
                <w:b/>
                <w:sz w:val="20"/>
                <w:szCs w:val="20"/>
              </w:rPr>
            </w:pPr>
            <w:r w:rsidRPr="007178E6">
              <w:rPr>
                <w:b/>
                <w:sz w:val="20"/>
                <w:szCs w:val="20"/>
              </w:rPr>
              <w:t>Площа</w:t>
            </w:r>
          </w:p>
          <w:p w:rsidR="007178E6" w:rsidRPr="007178E6" w:rsidRDefault="007178E6" w:rsidP="007178E6">
            <w:pPr>
              <w:jc w:val="center"/>
              <w:rPr>
                <w:b/>
                <w:sz w:val="20"/>
                <w:szCs w:val="20"/>
              </w:rPr>
            </w:pPr>
            <w:r w:rsidRPr="007178E6">
              <w:rPr>
                <w:b/>
                <w:sz w:val="20"/>
                <w:szCs w:val="20"/>
              </w:rPr>
              <w:t>об’єкта оренди, кв. м</w:t>
            </w:r>
          </w:p>
        </w:tc>
        <w:tc>
          <w:tcPr>
            <w:tcW w:w="1134" w:type="dxa"/>
            <w:shd w:val="clear" w:color="auto" w:fill="auto"/>
            <w:vAlign w:val="center"/>
          </w:tcPr>
          <w:p w:rsidR="007178E6" w:rsidRPr="007178E6" w:rsidRDefault="007178E6" w:rsidP="007178E6">
            <w:pPr>
              <w:jc w:val="center"/>
              <w:rPr>
                <w:b/>
                <w:sz w:val="20"/>
                <w:szCs w:val="20"/>
              </w:rPr>
            </w:pPr>
            <w:proofErr w:type="spellStart"/>
            <w:r w:rsidRPr="007178E6">
              <w:rPr>
                <w:b/>
                <w:sz w:val="20"/>
                <w:szCs w:val="20"/>
              </w:rPr>
              <w:t>Місцезна-ходження</w:t>
            </w:r>
            <w:proofErr w:type="spellEnd"/>
            <w:r w:rsidRPr="007178E6">
              <w:rPr>
                <w:b/>
                <w:sz w:val="20"/>
                <w:szCs w:val="20"/>
              </w:rPr>
              <w:t xml:space="preserve"> потенційного об’єкта оренди</w:t>
            </w:r>
          </w:p>
        </w:tc>
        <w:tc>
          <w:tcPr>
            <w:tcW w:w="992" w:type="dxa"/>
            <w:shd w:val="clear" w:color="auto" w:fill="auto"/>
            <w:vAlign w:val="center"/>
          </w:tcPr>
          <w:p w:rsidR="007178E6" w:rsidRPr="007178E6" w:rsidRDefault="007178E6" w:rsidP="007178E6">
            <w:pPr>
              <w:jc w:val="center"/>
              <w:rPr>
                <w:b/>
                <w:sz w:val="20"/>
                <w:szCs w:val="20"/>
              </w:rPr>
            </w:pPr>
            <w:r w:rsidRPr="007178E6">
              <w:rPr>
                <w:b/>
                <w:sz w:val="20"/>
                <w:szCs w:val="20"/>
              </w:rPr>
              <w:t>Цільове використання об’єкта оренди</w:t>
            </w:r>
          </w:p>
        </w:tc>
        <w:tc>
          <w:tcPr>
            <w:tcW w:w="851" w:type="dxa"/>
            <w:shd w:val="clear" w:color="auto" w:fill="auto"/>
            <w:vAlign w:val="center"/>
          </w:tcPr>
          <w:p w:rsidR="007178E6" w:rsidRPr="007178E6" w:rsidRDefault="007178E6" w:rsidP="007178E6">
            <w:pPr>
              <w:jc w:val="center"/>
              <w:rPr>
                <w:b/>
                <w:sz w:val="20"/>
                <w:szCs w:val="20"/>
              </w:rPr>
            </w:pPr>
            <w:r w:rsidRPr="007178E6">
              <w:rPr>
                <w:b/>
                <w:sz w:val="20"/>
                <w:szCs w:val="20"/>
              </w:rPr>
              <w:t>Пропонований строк оренди</w:t>
            </w:r>
          </w:p>
        </w:tc>
      </w:tr>
      <w:tr w:rsidR="007178E6" w:rsidRPr="007178E6" w:rsidTr="007178E6">
        <w:tc>
          <w:tcPr>
            <w:tcW w:w="425" w:type="dxa"/>
            <w:shd w:val="clear" w:color="auto" w:fill="auto"/>
            <w:vAlign w:val="center"/>
          </w:tcPr>
          <w:p w:rsidR="007178E6" w:rsidRPr="007178E6" w:rsidRDefault="007178E6" w:rsidP="007178E6">
            <w:pPr>
              <w:jc w:val="center"/>
              <w:rPr>
                <w:sz w:val="20"/>
                <w:szCs w:val="20"/>
              </w:rPr>
            </w:pPr>
            <w:r w:rsidRPr="007178E6">
              <w:rPr>
                <w:sz w:val="20"/>
                <w:szCs w:val="20"/>
              </w:rPr>
              <w:t>1.</w:t>
            </w:r>
          </w:p>
        </w:tc>
        <w:tc>
          <w:tcPr>
            <w:tcW w:w="1844" w:type="dxa"/>
            <w:shd w:val="clear" w:color="auto" w:fill="auto"/>
          </w:tcPr>
          <w:p w:rsidR="007178E6" w:rsidRPr="007178E6" w:rsidRDefault="007178E6" w:rsidP="007178E6">
            <w:pPr>
              <w:rPr>
                <w:sz w:val="20"/>
                <w:szCs w:val="20"/>
              </w:rPr>
            </w:pPr>
            <w:proofErr w:type="spellStart"/>
            <w:r w:rsidRPr="007178E6">
              <w:rPr>
                <w:sz w:val="20"/>
                <w:szCs w:val="20"/>
              </w:rPr>
              <w:t>КУ</w:t>
            </w:r>
            <w:r w:rsidRPr="007178E6">
              <w:rPr>
                <w:color w:val="000000"/>
                <w:sz w:val="20"/>
                <w:szCs w:val="20"/>
              </w:rPr>
              <w:t>„</w:t>
            </w:r>
            <w:r w:rsidRPr="007178E6">
              <w:rPr>
                <w:sz w:val="20"/>
                <w:szCs w:val="20"/>
              </w:rPr>
              <w:t>Адміністративне</w:t>
            </w:r>
            <w:proofErr w:type="spellEnd"/>
            <w:r w:rsidRPr="007178E6">
              <w:rPr>
                <w:sz w:val="20"/>
                <w:szCs w:val="20"/>
              </w:rPr>
              <w:t xml:space="preserve"> управління Дніпропетровської обласної ради</w:t>
            </w:r>
            <w:r w:rsidRPr="007178E6">
              <w:rPr>
                <w:color w:val="000000"/>
                <w:sz w:val="20"/>
                <w:szCs w:val="20"/>
              </w:rPr>
              <w:t>”,</w:t>
            </w:r>
            <w:r w:rsidRPr="007178E6">
              <w:rPr>
                <w:sz w:val="20"/>
                <w:szCs w:val="20"/>
              </w:rPr>
              <w:t xml:space="preserve"> </w:t>
            </w:r>
            <w:r w:rsidRPr="007178E6">
              <w:rPr>
                <w:sz w:val="20"/>
                <w:szCs w:val="20"/>
                <w:lang w:val="ru-RU"/>
              </w:rPr>
              <w:t>04011638</w:t>
            </w:r>
          </w:p>
        </w:tc>
        <w:tc>
          <w:tcPr>
            <w:tcW w:w="992" w:type="dxa"/>
            <w:shd w:val="clear" w:color="auto" w:fill="auto"/>
            <w:vAlign w:val="center"/>
          </w:tcPr>
          <w:p w:rsidR="007178E6" w:rsidRPr="007178E6" w:rsidRDefault="007178E6" w:rsidP="007178E6">
            <w:pPr>
              <w:rPr>
                <w:sz w:val="20"/>
                <w:szCs w:val="20"/>
              </w:rPr>
            </w:pPr>
            <w:r w:rsidRPr="007178E6">
              <w:rPr>
                <w:sz w:val="20"/>
                <w:szCs w:val="20"/>
              </w:rPr>
              <w:t>49004, м. Дніпро,</w:t>
            </w:r>
          </w:p>
          <w:p w:rsidR="007178E6" w:rsidRPr="007178E6" w:rsidRDefault="007178E6" w:rsidP="007178E6">
            <w:pPr>
              <w:rPr>
                <w:sz w:val="20"/>
                <w:szCs w:val="20"/>
              </w:rPr>
            </w:pPr>
            <w:r w:rsidRPr="007178E6">
              <w:rPr>
                <w:sz w:val="20"/>
                <w:szCs w:val="20"/>
              </w:rPr>
              <w:t>просп. О. Поля, 2</w:t>
            </w:r>
          </w:p>
        </w:tc>
        <w:tc>
          <w:tcPr>
            <w:tcW w:w="1418" w:type="dxa"/>
            <w:shd w:val="clear" w:color="auto" w:fill="auto"/>
            <w:vAlign w:val="center"/>
          </w:tcPr>
          <w:p w:rsidR="007178E6" w:rsidRPr="007178E6" w:rsidRDefault="007178E6" w:rsidP="007178E6">
            <w:pPr>
              <w:rPr>
                <w:sz w:val="20"/>
                <w:szCs w:val="20"/>
              </w:rPr>
            </w:pPr>
            <w:r w:rsidRPr="007178E6">
              <w:rPr>
                <w:sz w:val="20"/>
                <w:szCs w:val="20"/>
              </w:rPr>
              <w:t>Нерухоме майно</w:t>
            </w:r>
          </w:p>
        </w:tc>
        <w:tc>
          <w:tcPr>
            <w:tcW w:w="1701" w:type="dxa"/>
            <w:shd w:val="clear" w:color="auto" w:fill="auto"/>
            <w:vAlign w:val="center"/>
          </w:tcPr>
          <w:p w:rsidR="007178E6" w:rsidRPr="007178E6" w:rsidRDefault="007178E6" w:rsidP="007178E6">
            <w:pPr>
              <w:rPr>
                <w:sz w:val="20"/>
                <w:szCs w:val="20"/>
              </w:rPr>
            </w:pPr>
            <w:r w:rsidRPr="007178E6">
              <w:rPr>
                <w:sz w:val="20"/>
                <w:szCs w:val="20"/>
              </w:rPr>
              <w:t>Нежитлове приміщення у семиповерховій адміністративній будівлі</w:t>
            </w:r>
          </w:p>
        </w:tc>
        <w:tc>
          <w:tcPr>
            <w:tcW w:w="992" w:type="dxa"/>
            <w:shd w:val="clear" w:color="auto" w:fill="auto"/>
            <w:vAlign w:val="center"/>
          </w:tcPr>
          <w:p w:rsidR="007178E6" w:rsidRPr="007178E6" w:rsidRDefault="007178E6" w:rsidP="007178E6">
            <w:pPr>
              <w:jc w:val="center"/>
              <w:rPr>
                <w:sz w:val="20"/>
                <w:szCs w:val="20"/>
              </w:rPr>
            </w:pPr>
            <w:r w:rsidRPr="007178E6">
              <w:rPr>
                <w:sz w:val="20"/>
                <w:szCs w:val="20"/>
              </w:rPr>
              <w:t>2,0</w:t>
            </w:r>
          </w:p>
        </w:tc>
        <w:tc>
          <w:tcPr>
            <w:tcW w:w="1134" w:type="dxa"/>
            <w:shd w:val="clear" w:color="auto" w:fill="auto"/>
            <w:vAlign w:val="center"/>
          </w:tcPr>
          <w:p w:rsidR="007178E6" w:rsidRPr="007178E6" w:rsidRDefault="007178E6" w:rsidP="007178E6">
            <w:pPr>
              <w:rPr>
                <w:sz w:val="20"/>
                <w:szCs w:val="20"/>
              </w:rPr>
            </w:pPr>
            <w:r w:rsidRPr="007178E6">
              <w:rPr>
                <w:sz w:val="20"/>
                <w:szCs w:val="20"/>
              </w:rPr>
              <w:t>49004, м. Дніпро, просп. О. Поля, 1</w:t>
            </w:r>
          </w:p>
          <w:p w:rsidR="007178E6" w:rsidRPr="007178E6" w:rsidRDefault="007178E6" w:rsidP="007178E6">
            <w:pPr>
              <w:rPr>
                <w:sz w:val="20"/>
                <w:szCs w:val="20"/>
              </w:rPr>
            </w:pPr>
          </w:p>
        </w:tc>
        <w:tc>
          <w:tcPr>
            <w:tcW w:w="992" w:type="dxa"/>
            <w:shd w:val="clear" w:color="auto" w:fill="auto"/>
            <w:vAlign w:val="center"/>
          </w:tcPr>
          <w:p w:rsidR="007178E6" w:rsidRPr="007178E6" w:rsidRDefault="007178E6" w:rsidP="007178E6">
            <w:pPr>
              <w:rPr>
                <w:sz w:val="20"/>
                <w:szCs w:val="20"/>
              </w:rPr>
            </w:pPr>
            <w:r w:rsidRPr="007178E6">
              <w:rPr>
                <w:sz w:val="20"/>
                <w:szCs w:val="20"/>
              </w:rPr>
              <w:t>Розміщення банкомату та платіжного терміналу</w:t>
            </w:r>
          </w:p>
        </w:tc>
        <w:tc>
          <w:tcPr>
            <w:tcW w:w="851" w:type="dxa"/>
            <w:shd w:val="clear" w:color="auto" w:fill="auto"/>
            <w:vAlign w:val="center"/>
          </w:tcPr>
          <w:p w:rsidR="007178E6" w:rsidRPr="007178E6" w:rsidRDefault="007178E6" w:rsidP="007178E6">
            <w:pPr>
              <w:rPr>
                <w:sz w:val="20"/>
                <w:szCs w:val="20"/>
              </w:rPr>
            </w:pPr>
            <w:r w:rsidRPr="007178E6">
              <w:rPr>
                <w:sz w:val="20"/>
                <w:szCs w:val="20"/>
              </w:rPr>
              <w:t>2 роки 11 місяців</w:t>
            </w:r>
          </w:p>
        </w:tc>
      </w:tr>
      <w:tr w:rsidR="007178E6" w:rsidRPr="007178E6" w:rsidTr="007178E6">
        <w:tc>
          <w:tcPr>
            <w:tcW w:w="425" w:type="dxa"/>
            <w:shd w:val="clear" w:color="auto" w:fill="auto"/>
            <w:vAlign w:val="center"/>
          </w:tcPr>
          <w:p w:rsidR="007178E6" w:rsidRPr="007178E6" w:rsidRDefault="007178E6" w:rsidP="007178E6">
            <w:pPr>
              <w:jc w:val="center"/>
              <w:rPr>
                <w:sz w:val="20"/>
                <w:szCs w:val="20"/>
              </w:rPr>
            </w:pPr>
            <w:r w:rsidRPr="007178E6">
              <w:rPr>
                <w:sz w:val="20"/>
                <w:szCs w:val="20"/>
              </w:rPr>
              <w:t>2.</w:t>
            </w:r>
          </w:p>
        </w:tc>
        <w:tc>
          <w:tcPr>
            <w:tcW w:w="1844" w:type="dxa"/>
            <w:shd w:val="clear" w:color="auto" w:fill="auto"/>
          </w:tcPr>
          <w:p w:rsidR="007178E6" w:rsidRPr="007178E6" w:rsidRDefault="007178E6" w:rsidP="007178E6">
            <w:pPr>
              <w:rPr>
                <w:szCs w:val="28"/>
              </w:rPr>
            </w:pPr>
            <w:r w:rsidRPr="007178E6">
              <w:rPr>
                <w:sz w:val="20"/>
                <w:szCs w:val="20"/>
              </w:rPr>
              <w:t xml:space="preserve">КУ </w:t>
            </w:r>
            <w:proofErr w:type="spellStart"/>
            <w:r w:rsidRPr="007178E6">
              <w:rPr>
                <w:color w:val="000000"/>
                <w:sz w:val="20"/>
                <w:szCs w:val="20"/>
              </w:rPr>
              <w:t>„</w:t>
            </w:r>
            <w:r w:rsidRPr="007178E6">
              <w:rPr>
                <w:sz w:val="20"/>
                <w:szCs w:val="20"/>
              </w:rPr>
              <w:t>Адміністративне</w:t>
            </w:r>
            <w:proofErr w:type="spellEnd"/>
            <w:r w:rsidRPr="007178E6">
              <w:rPr>
                <w:sz w:val="20"/>
                <w:szCs w:val="20"/>
              </w:rPr>
              <w:t xml:space="preserve"> управління Дніпропетровської обласної ради</w:t>
            </w:r>
            <w:r w:rsidRPr="007178E6">
              <w:rPr>
                <w:color w:val="000000"/>
                <w:sz w:val="20"/>
                <w:szCs w:val="20"/>
              </w:rPr>
              <w:t>”,</w:t>
            </w:r>
            <w:r w:rsidRPr="007178E6">
              <w:rPr>
                <w:sz w:val="20"/>
                <w:szCs w:val="20"/>
              </w:rPr>
              <w:t xml:space="preserve"> </w:t>
            </w:r>
            <w:r w:rsidRPr="007178E6">
              <w:rPr>
                <w:sz w:val="20"/>
                <w:szCs w:val="20"/>
                <w:lang w:val="ru-RU"/>
              </w:rPr>
              <w:t xml:space="preserve"> 04011638</w:t>
            </w:r>
          </w:p>
        </w:tc>
        <w:tc>
          <w:tcPr>
            <w:tcW w:w="992" w:type="dxa"/>
            <w:shd w:val="clear" w:color="auto" w:fill="auto"/>
            <w:vAlign w:val="center"/>
          </w:tcPr>
          <w:p w:rsidR="007178E6" w:rsidRPr="007178E6" w:rsidRDefault="007178E6" w:rsidP="007178E6">
            <w:pPr>
              <w:rPr>
                <w:sz w:val="20"/>
                <w:szCs w:val="20"/>
              </w:rPr>
            </w:pPr>
            <w:r w:rsidRPr="007178E6">
              <w:rPr>
                <w:sz w:val="20"/>
                <w:szCs w:val="20"/>
              </w:rPr>
              <w:t>49004, м. Дніпро, просп. О. Поля, 2</w:t>
            </w:r>
          </w:p>
        </w:tc>
        <w:tc>
          <w:tcPr>
            <w:tcW w:w="1418" w:type="dxa"/>
            <w:shd w:val="clear" w:color="auto" w:fill="auto"/>
            <w:vAlign w:val="center"/>
          </w:tcPr>
          <w:p w:rsidR="007178E6" w:rsidRPr="007178E6" w:rsidRDefault="007178E6" w:rsidP="007178E6">
            <w:pPr>
              <w:rPr>
                <w:sz w:val="20"/>
                <w:szCs w:val="20"/>
              </w:rPr>
            </w:pPr>
            <w:r w:rsidRPr="007178E6">
              <w:rPr>
                <w:sz w:val="20"/>
                <w:szCs w:val="20"/>
              </w:rPr>
              <w:t>Нерухоме майно</w:t>
            </w:r>
          </w:p>
        </w:tc>
        <w:tc>
          <w:tcPr>
            <w:tcW w:w="1701" w:type="dxa"/>
            <w:shd w:val="clear" w:color="auto" w:fill="auto"/>
            <w:vAlign w:val="center"/>
          </w:tcPr>
          <w:p w:rsidR="007178E6" w:rsidRPr="007178E6" w:rsidRDefault="007178E6" w:rsidP="007178E6">
            <w:pPr>
              <w:rPr>
                <w:sz w:val="20"/>
                <w:szCs w:val="20"/>
              </w:rPr>
            </w:pPr>
            <w:r w:rsidRPr="007178E6">
              <w:rPr>
                <w:sz w:val="20"/>
                <w:szCs w:val="20"/>
              </w:rPr>
              <w:t>Нежитлове приміщення у п’ятиповерховій адміністративній будівлі</w:t>
            </w:r>
          </w:p>
        </w:tc>
        <w:tc>
          <w:tcPr>
            <w:tcW w:w="992" w:type="dxa"/>
            <w:shd w:val="clear" w:color="auto" w:fill="auto"/>
            <w:vAlign w:val="center"/>
          </w:tcPr>
          <w:p w:rsidR="007178E6" w:rsidRPr="007178E6" w:rsidRDefault="007178E6" w:rsidP="007178E6">
            <w:pPr>
              <w:jc w:val="center"/>
              <w:rPr>
                <w:sz w:val="20"/>
                <w:szCs w:val="20"/>
              </w:rPr>
            </w:pPr>
            <w:r w:rsidRPr="007178E6">
              <w:rPr>
                <w:sz w:val="20"/>
                <w:szCs w:val="20"/>
              </w:rPr>
              <w:t>18,63</w:t>
            </w:r>
          </w:p>
        </w:tc>
        <w:tc>
          <w:tcPr>
            <w:tcW w:w="1134" w:type="dxa"/>
            <w:shd w:val="clear" w:color="auto" w:fill="auto"/>
            <w:vAlign w:val="center"/>
          </w:tcPr>
          <w:p w:rsidR="007178E6" w:rsidRPr="007178E6" w:rsidRDefault="007178E6" w:rsidP="007178E6">
            <w:pPr>
              <w:rPr>
                <w:sz w:val="20"/>
                <w:szCs w:val="20"/>
              </w:rPr>
            </w:pPr>
            <w:r w:rsidRPr="007178E6">
              <w:rPr>
                <w:sz w:val="20"/>
                <w:szCs w:val="20"/>
              </w:rPr>
              <w:t>49004, м. Дніпро, просп. О. Поля, 2</w:t>
            </w:r>
          </w:p>
          <w:p w:rsidR="007178E6" w:rsidRPr="007178E6" w:rsidRDefault="007178E6" w:rsidP="007178E6">
            <w:pPr>
              <w:rPr>
                <w:sz w:val="20"/>
                <w:szCs w:val="20"/>
              </w:rPr>
            </w:pPr>
          </w:p>
        </w:tc>
        <w:tc>
          <w:tcPr>
            <w:tcW w:w="992" w:type="dxa"/>
            <w:shd w:val="clear" w:color="auto" w:fill="auto"/>
            <w:vAlign w:val="center"/>
          </w:tcPr>
          <w:p w:rsidR="007178E6" w:rsidRPr="007178E6" w:rsidRDefault="007178E6" w:rsidP="007178E6">
            <w:pPr>
              <w:rPr>
                <w:sz w:val="20"/>
                <w:szCs w:val="20"/>
              </w:rPr>
            </w:pPr>
            <w:r w:rsidRPr="007178E6">
              <w:rPr>
                <w:sz w:val="20"/>
                <w:szCs w:val="20"/>
              </w:rPr>
              <w:t>Розміщення відділення поштового зв’язку</w:t>
            </w:r>
          </w:p>
        </w:tc>
        <w:tc>
          <w:tcPr>
            <w:tcW w:w="851" w:type="dxa"/>
            <w:shd w:val="clear" w:color="auto" w:fill="auto"/>
            <w:vAlign w:val="center"/>
          </w:tcPr>
          <w:p w:rsidR="007178E6" w:rsidRPr="007178E6" w:rsidRDefault="007178E6" w:rsidP="007178E6">
            <w:pPr>
              <w:rPr>
                <w:sz w:val="20"/>
                <w:szCs w:val="20"/>
              </w:rPr>
            </w:pPr>
            <w:r w:rsidRPr="007178E6">
              <w:rPr>
                <w:sz w:val="20"/>
                <w:szCs w:val="20"/>
              </w:rPr>
              <w:t>2 роки 11 місяців</w:t>
            </w:r>
          </w:p>
        </w:tc>
      </w:tr>
      <w:tr w:rsidR="007178E6" w:rsidRPr="007178E6" w:rsidTr="007178E6">
        <w:tc>
          <w:tcPr>
            <w:tcW w:w="425" w:type="dxa"/>
            <w:shd w:val="clear" w:color="auto" w:fill="auto"/>
            <w:vAlign w:val="center"/>
          </w:tcPr>
          <w:p w:rsidR="007178E6" w:rsidRPr="007178E6" w:rsidRDefault="007178E6" w:rsidP="007178E6">
            <w:pPr>
              <w:jc w:val="center"/>
              <w:rPr>
                <w:sz w:val="20"/>
                <w:szCs w:val="20"/>
              </w:rPr>
            </w:pPr>
            <w:r w:rsidRPr="007178E6">
              <w:rPr>
                <w:sz w:val="20"/>
                <w:szCs w:val="20"/>
              </w:rPr>
              <w:t>3.</w:t>
            </w:r>
          </w:p>
        </w:tc>
        <w:tc>
          <w:tcPr>
            <w:tcW w:w="1844" w:type="dxa"/>
            <w:shd w:val="clear" w:color="auto" w:fill="auto"/>
            <w:vAlign w:val="center"/>
          </w:tcPr>
          <w:p w:rsidR="007178E6" w:rsidRPr="007178E6" w:rsidRDefault="007178E6" w:rsidP="007178E6">
            <w:pPr>
              <w:rPr>
                <w:sz w:val="20"/>
                <w:szCs w:val="20"/>
              </w:rPr>
            </w:pPr>
            <w:r w:rsidRPr="007178E6">
              <w:rPr>
                <w:sz w:val="20"/>
                <w:szCs w:val="20"/>
              </w:rPr>
              <w:t xml:space="preserve">КП  </w:t>
            </w:r>
            <w:proofErr w:type="spellStart"/>
            <w:r w:rsidRPr="007178E6">
              <w:rPr>
                <w:color w:val="000000"/>
                <w:sz w:val="20"/>
                <w:szCs w:val="20"/>
              </w:rPr>
              <w:t>„</w:t>
            </w:r>
            <w:r w:rsidRPr="007178E6">
              <w:rPr>
                <w:sz w:val="20"/>
                <w:szCs w:val="20"/>
              </w:rPr>
              <w:t>Агропроекттехбуд</w:t>
            </w:r>
            <w:proofErr w:type="spellEnd"/>
            <w:r w:rsidRPr="007178E6">
              <w:rPr>
                <w:color w:val="000000"/>
                <w:sz w:val="20"/>
                <w:szCs w:val="20"/>
              </w:rPr>
              <w:t>”</w:t>
            </w:r>
            <w:r w:rsidRPr="007178E6">
              <w:rPr>
                <w:sz w:val="20"/>
                <w:szCs w:val="20"/>
              </w:rPr>
              <w:t xml:space="preserve"> Дніпропетровської обласної ради</w:t>
            </w:r>
            <w:r w:rsidRPr="007178E6">
              <w:rPr>
                <w:color w:val="000000"/>
                <w:sz w:val="20"/>
                <w:szCs w:val="20"/>
              </w:rPr>
              <w:t>”</w:t>
            </w:r>
            <w:r w:rsidRPr="007178E6">
              <w:rPr>
                <w:sz w:val="20"/>
                <w:szCs w:val="20"/>
              </w:rPr>
              <w:t>, 05455707</w:t>
            </w:r>
          </w:p>
        </w:tc>
        <w:tc>
          <w:tcPr>
            <w:tcW w:w="992" w:type="dxa"/>
            <w:shd w:val="clear" w:color="auto" w:fill="auto"/>
            <w:vAlign w:val="center"/>
          </w:tcPr>
          <w:p w:rsidR="007178E6" w:rsidRPr="007178E6" w:rsidRDefault="007178E6" w:rsidP="007178E6">
            <w:pPr>
              <w:rPr>
                <w:sz w:val="20"/>
                <w:szCs w:val="20"/>
              </w:rPr>
            </w:pPr>
            <w:r w:rsidRPr="007178E6">
              <w:rPr>
                <w:sz w:val="20"/>
                <w:szCs w:val="20"/>
              </w:rPr>
              <w:t xml:space="preserve">49004, м. Дніпро, вул. </w:t>
            </w:r>
            <w:proofErr w:type="spellStart"/>
            <w:r w:rsidRPr="007178E6">
              <w:rPr>
                <w:sz w:val="20"/>
                <w:szCs w:val="20"/>
              </w:rPr>
              <w:t>Старокозацька</w:t>
            </w:r>
            <w:proofErr w:type="spellEnd"/>
            <w:r w:rsidRPr="007178E6">
              <w:rPr>
                <w:sz w:val="20"/>
                <w:szCs w:val="20"/>
              </w:rPr>
              <w:t>,  52</w:t>
            </w:r>
          </w:p>
        </w:tc>
        <w:tc>
          <w:tcPr>
            <w:tcW w:w="1418" w:type="dxa"/>
            <w:shd w:val="clear" w:color="auto" w:fill="auto"/>
            <w:vAlign w:val="center"/>
          </w:tcPr>
          <w:p w:rsidR="007178E6" w:rsidRPr="007178E6" w:rsidRDefault="007178E6" w:rsidP="007178E6">
            <w:pPr>
              <w:rPr>
                <w:sz w:val="20"/>
                <w:szCs w:val="20"/>
              </w:rPr>
            </w:pPr>
            <w:r w:rsidRPr="007178E6">
              <w:rPr>
                <w:sz w:val="20"/>
                <w:szCs w:val="20"/>
              </w:rPr>
              <w:t>Нерухоме майно</w:t>
            </w:r>
          </w:p>
        </w:tc>
        <w:tc>
          <w:tcPr>
            <w:tcW w:w="1701" w:type="dxa"/>
            <w:shd w:val="clear" w:color="auto" w:fill="auto"/>
            <w:vAlign w:val="center"/>
          </w:tcPr>
          <w:p w:rsidR="007178E6" w:rsidRPr="007178E6" w:rsidRDefault="007178E6" w:rsidP="007178E6">
            <w:pPr>
              <w:rPr>
                <w:sz w:val="20"/>
                <w:szCs w:val="20"/>
              </w:rPr>
            </w:pPr>
            <w:r w:rsidRPr="007178E6">
              <w:rPr>
                <w:sz w:val="20"/>
                <w:szCs w:val="20"/>
              </w:rPr>
              <w:t>Нежитлове приміщення</w:t>
            </w:r>
          </w:p>
        </w:tc>
        <w:tc>
          <w:tcPr>
            <w:tcW w:w="992" w:type="dxa"/>
            <w:shd w:val="clear" w:color="auto" w:fill="auto"/>
            <w:vAlign w:val="center"/>
          </w:tcPr>
          <w:p w:rsidR="007178E6" w:rsidRPr="007178E6" w:rsidRDefault="007178E6" w:rsidP="007178E6">
            <w:pPr>
              <w:jc w:val="center"/>
              <w:rPr>
                <w:sz w:val="20"/>
                <w:szCs w:val="20"/>
              </w:rPr>
            </w:pPr>
            <w:r w:rsidRPr="007178E6">
              <w:rPr>
                <w:sz w:val="20"/>
                <w:szCs w:val="20"/>
              </w:rPr>
              <w:t>31,3</w:t>
            </w:r>
          </w:p>
        </w:tc>
        <w:tc>
          <w:tcPr>
            <w:tcW w:w="1134" w:type="dxa"/>
            <w:shd w:val="clear" w:color="auto" w:fill="auto"/>
            <w:vAlign w:val="center"/>
          </w:tcPr>
          <w:p w:rsidR="007178E6" w:rsidRPr="007178E6" w:rsidRDefault="007178E6" w:rsidP="007178E6">
            <w:pPr>
              <w:rPr>
                <w:sz w:val="20"/>
                <w:szCs w:val="20"/>
              </w:rPr>
            </w:pPr>
            <w:r w:rsidRPr="007178E6">
              <w:rPr>
                <w:sz w:val="20"/>
                <w:szCs w:val="20"/>
              </w:rPr>
              <w:t>49000, м. Дніпро,</w:t>
            </w:r>
          </w:p>
          <w:p w:rsidR="007178E6" w:rsidRPr="007178E6" w:rsidRDefault="007178E6" w:rsidP="007178E6">
            <w:pPr>
              <w:rPr>
                <w:sz w:val="20"/>
                <w:szCs w:val="20"/>
              </w:rPr>
            </w:pPr>
            <w:r w:rsidRPr="007178E6">
              <w:rPr>
                <w:sz w:val="20"/>
                <w:szCs w:val="20"/>
              </w:rPr>
              <w:t xml:space="preserve"> вул. </w:t>
            </w:r>
            <w:proofErr w:type="spellStart"/>
            <w:r w:rsidRPr="007178E6">
              <w:rPr>
                <w:sz w:val="20"/>
                <w:szCs w:val="20"/>
              </w:rPr>
              <w:t>Старокозацька</w:t>
            </w:r>
            <w:proofErr w:type="spellEnd"/>
            <w:r w:rsidRPr="007178E6">
              <w:rPr>
                <w:sz w:val="20"/>
                <w:szCs w:val="20"/>
              </w:rPr>
              <w:t>,  52</w:t>
            </w:r>
          </w:p>
        </w:tc>
        <w:tc>
          <w:tcPr>
            <w:tcW w:w="992" w:type="dxa"/>
            <w:shd w:val="clear" w:color="auto" w:fill="auto"/>
            <w:vAlign w:val="center"/>
          </w:tcPr>
          <w:p w:rsidR="007178E6" w:rsidRPr="007178E6" w:rsidRDefault="007178E6" w:rsidP="007178E6">
            <w:pPr>
              <w:rPr>
                <w:sz w:val="20"/>
                <w:szCs w:val="20"/>
              </w:rPr>
            </w:pPr>
            <w:r w:rsidRPr="007178E6">
              <w:rPr>
                <w:sz w:val="20"/>
                <w:szCs w:val="20"/>
              </w:rPr>
              <w:t>Розміщення офісного приміщення</w:t>
            </w:r>
          </w:p>
        </w:tc>
        <w:tc>
          <w:tcPr>
            <w:tcW w:w="851" w:type="dxa"/>
            <w:shd w:val="clear" w:color="auto" w:fill="auto"/>
            <w:vAlign w:val="center"/>
          </w:tcPr>
          <w:p w:rsidR="007178E6" w:rsidRPr="007178E6" w:rsidRDefault="007178E6" w:rsidP="007178E6">
            <w:pPr>
              <w:rPr>
                <w:sz w:val="20"/>
                <w:szCs w:val="20"/>
              </w:rPr>
            </w:pPr>
            <w:r w:rsidRPr="007178E6">
              <w:rPr>
                <w:sz w:val="20"/>
                <w:szCs w:val="20"/>
              </w:rPr>
              <w:t>1 рік</w:t>
            </w:r>
          </w:p>
        </w:tc>
      </w:tr>
      <w:tr w:rsidR="007178E6" w:rsidRPr="007178E6" w:rsidTr="007178E6">
        <w:tc>
          <w:tcPr>
            <w:tcW w:w="425" w:type="dxa"/>
            <w:shd w:val="clear" w:color="auto" w:fill="auto"/>
            <w:vAlign w:val="center"/>
          </w:tcPr>
          <w:p w:rsidR="007178E6" w:rsidRPr="007178E6" w:rsidRDefault="007178E6" w:rsidP="007178E6">
            <w:pPr>
              <w:jc w:val="center"/>
              <w:rPr>
                <w:sz w:val="20"/>
                <w:szCs w:val="20"/>
              </w:rPr>
            </w:pPr>
            <w:r w:rsidRPr="007178E6">
              <w:rPr>
                <w:sz w:val="20"/>
                <w:szCs w:val="20"/>
              </w:rPr>
              <w:t>4.</w:t>
            </w:r>
          </w:p>
        </w:tc>
        <w:tc>
          <w:tcPr>
            <w:tcW w:w="1844" w:type="dxa"/>
            <w:shd w:val="clear" w:color="auto" w:fill="auto"/>
            <w:vAlign w:val="center"/>
          </w:tcPr>
          <w:p w:rsidR="007178E6" w:rsidRPr="007178E6" w:rsidRDefault="007178E6" w:rsidP="007178E6">
            <w:pPr>
              <w:rPr>
                <w:sz w:val="20"/>
                <w:szCs w:val="20"/>
              </w:rPr>
            </w:pPr>
            <w:r w:rsidRPr="007178E6">
              <w:rPr>
                <w:sz w:val="20"/>
                <w:szCs w:val="20"/>
              </w:rPr>
              <w:t xml:space="preserve">КП </w:t>
            </w:r>
            <w:proofErr w:type="spellStart"/>
            <w:r w:rsidRPr="007178E6">
              <w:rPr>
                <w:color w:val="000000"/>
                <w:sz w:val="20"/>
                <w:szCs w:val="20"/>
              </w:rPr>
              <w:t>„</w:t>
            </w:r>
            <w:r w:rsidRPr="007178E6">
              <w:rPr>
                <w:sz w:val="20"/>
                <w:szCs w:val="20"/>
              </w:rPr>
              <w:t>Агропроекттехбуд</w:t>
            </w:r>
            <w:proofErr w:type="spellEnd"/>
            <w:r w:rsidRPr="007178E6">
              <w:rPr>
                <w:color w:val="000000"/>
                <w:sz w:val="20"/>
                <w:szCs w:val="20"/>
              </w:rPr>
              <w:t>”</w:t>
            </w:r>
            <w:r w:rsidRPr="007178E6">
              <w:rPr>
                <w:sz w:val="20"/>
                <w:szCs w:val="20"/>
              </w:rPr>
              <w:t xml:space="preserve"> Дніпропетровської обласної ради</w:t>
            </w:r>
            <w:r w:rsidRPr="007178E6">
              <w:rPr>
                <w:color w:val="000000"/>
                <w:sz w:val="20"/>
                <w:szCs w:val="20"/>
              </w:rPr>
              <w:t>”</w:t>
            </w:r>
            <w:r w:rsidRPr="007178E6">
              <w:rPr>
                <w:sz w:val="20"/>
                <w:szCs w:val="20"/>
              </w:rPr>
              <w:t>, 05455707</w:t>
            </w:r>
          </w:p>
        </w:tc>
        <w:tc>
          <w:tcPr>
            <w:tcW w:w="992" w:type="dxa"/>
            <w:shd w:val="clear" w:color="auto" w:fill="auto"/>
            <w:vAlign w:val="center"/>
          </w:tcPr>
          <w:p w:rsidR="007178E6" w:rsidRPr="007178E6" w:rsidRDefault="007178E6" w:rsidP="007178E6">
            <w:pPr>
              <w:rPr>
                <w:sz w:val="20"/>
                <w:szCs w:val="20"/>
              </w:rPr>
            </w:pPr>
            <w:r w:rsidRPr="007178E6">
              <w:rPr>
                <w:sz w:val="20"/>
                <w:szCs w:val="20"/>
              </w:rPr>
              <w:t xml:space="preserve">49004, м. Дніпро, вул. </w:t>
            </w:r>
            <w:proofErr w:type="spellStart"/>
            <w:r w:rsidRPr="007178E6">
              <w:rPr>
                <w:sz w:val="20"/>
                <w:szCs w:val="20"/>
              </w:rPr>
              <w:t>Старокозацька</w:t>
            </w:r>
            <w:proofErr w:type="spellEnd"/>
            <w:r w:rsidRPr="007178E6">
              <w:rPr>
                <w:sz w:val="20"/>
                <w:szCs w:val="20"/>
              </w:rPr>
              <w:t>,  52</w:t>
            </w:r>
          </w:p>
        </w:tc>
        <w:tc>
          <w:tcPr>
            <w:tcW w:w="1418" w:type="dxa"/>
            <w:shd w:val="clear" w:color="auto" w:fill="auto"/>
            <w:vAlign w:val="center"/>
          </w:tcPr>
          <w:p w:rsidR="007178E6" w:rsidRPr="007178E6" w:rsidRDefault="007178E6" w:rsidP="007178E6">
            <w:pPr>
              <w:rPr>
                <w:sz w:val="20"/>
                <w:szCs w:val="20"/>
              </w:rPr>
            </w:pPr>
            <w:r w:rsidRPr="007178E6">
              <w:rPr>
                <w:sz w:val="20"/>
                <w:szCs w:val="20"/>
              </w:rPr>
              <w:t>Нерухоме майно</w:t>
            </w:r>
          </w:p>
        </w:tc>
        <w:tc>
          <w:tcPr>
            <w:tcW w:w="1701" w:type="dxa"/>
            <w:shd w:val="clear" w:color="auto" w:fill="auto"/>
            <w:vAlign w:val="center"/>
          </w:tcPr>
          <w:p w:rsidR="007178E6" w:rsidRPr="007178E6" w:rsidRDefault="007178E6" w:rsidP="007178E6">
            <w:pPr>
              <w:rPr>
                <w:sz w:val="20"/>
                <w:szCs w:val="20"/>
              </w:rPr>
            </w:pPr>
            <w:r w:rsidRPr="007178E6">
              <w:rPr>
                <w:sz w:val="20"/>
                <w:szCs w:val="20"/>
              </w:rPr>
              <w:t>Нежитлове приміщення</w:t>
            </w:r>
          </w:p>
        </w:tc>
        <w:tc>
          <w:tcPr>
            <w:tcW w:w="992" w:type="dxa"/>
            <w:shd w:val="clear" w:color="auto" w:fill="auto"/>
            <w:vAlign w:val="center"/>
          </w:tcPr>
          <w:p w:rsidR="007178E6" w:rsidRPr="007178E6" w:rsidRDefault="007178E6" w:rsidP="007178E6">
            <w:pPr>
              <w:jc w:val="center"/>
              <w:rPr>
                <w:sz w:val="20"/>
                <w:szCs w:val="20"/>
              </w:rPr>
            </w:pPr>
            <w:r w:rsidRPr="007178E6">
              <w:rPr>
                <w:sz w:val="20"/>
                <w:szCs w:val="20"/>
              </w:rPr>
              <w:t>20,3</w:t>
            </w:r>
          </w:p>
        </w:tc>
        <w:tc>
          <w:tcPr>
            <w:tcW w:w="1134" w:type="dxa"/>
            <w:shd w:val="clear" w:color="auto" w:fill="auto"/>
            <w:vAlign w:val="center"/>
          </w:tcPr>
          <w:p w:rsidR="007178E6" w:rsidRPr="007178E6" w:rsidRDefault="007178E6" w:rsidP="007178E6">
            <w:pPr>
              <w:rPr>
                <w:sz w:val="20"/>
                <w:szCs w:val="20"/>
              </w:rPr>
            </w:pPr>
            <w:r w:rsidRPr="007178E6">
              <w:rPr>
                <w:sz w:val="20"/>
                <w:szCs w:val="20"/>
              </w:rPr>
              <w:t>49000, м. Дніпро,</w:t>
            </w:r>
          </w:p>
          <w:p w:rsidR="007178E6" w:rsidRPr="007178E6" w:rsidRDefault="007178E6" w:rsidP="007178E6">
            <w:pPr>
              <w:rPr>
                <w:sz w:val="20"/>
                <w:szCs w:val="20"/>
              </w:rPr>
            </w:pPr>
            <w:r w:rsidRPr="007178E6">
              <w:rPr>
                <w:sz w:val="20"/>
                <w:szCs w:val="20"/>
              </w:rPr>
              <w:t xml:space="preserve"> вул. </w:t>
            </w:r>
            <w:proofErr w:type="spellStart"/>
            <w:r w:rsidRPr="007178E6">
              <w:rPr>
                <w:sz w:val="20"/>
                <w:szCs w:val="20"/>
              </w:rPr>
              <w:t>Старокозацька</w:t>
            </w:r>
            <w:proofErr w:type="spellEnd"/>
            <w:r w:rsidRPr="007178E6">
              <w:rPr>
                <w:sz w:val="20"/>
                <w:szCs w:val="20"/>
              </w:rPr>
              <w:t>,  52</w:t>
            </w:r>
          </w:p>
        </w:tc>
        <w:tc>
          <w:tcPr>
            <w:tcW w:w="992" w:type="dxa"/>
            <w:shd w:val="clear" w:color="auto" w:fill="auto"/>
            <w:vAlign w:val="center"/>
          </w:tcPr>
          <w:p w:rsidR="007178E6" w:rsidRPr="007178E6" w:rsidRDefault="007178E6" w:rsidP="007178E6">
            <w:pPr>
              <w:rPr>
                <w:sz w:val="20"/>
                <w:szCs w:val="20"/>
              </w:rPr>
            </w:pPr>
            <w:r w:rsidRPr="007178E6">
              <w:rPr>
                <w:sz w:val="20"/>
                <w:szCs w:val="20"/>
              </w:rPr>
              <w:t>Розміщення офісного приміщення</w:t>
            </w:r>
          </w:p>
        </w:tc>
        <w:tc>
          <w:tcPr>
            <w:tcW w:w="851" w:type="dxa"/>
            <w:shd w:val="clear" w:color="auto" w:fill="auto"/>
            <w:vAlign w:val="center"/>
          </w:tcPr>
          <w:p w:rsidR="007178E6" w:rsidRPr="007178E6" w:rsidRDefault="007178E6" w:rsidP="007178E6">
            <w:pPr>
              <w:rPr>
                <w:sz w:val="20"/>
                <w:szCs w:val="20"/>
              </w:rPr>
            </w:pPr>
            <w:r w:rsidRPr="007178E6">
              <w:rPr>
                <w:sz w:val="20"/>
                <w:szCs w:val="20"/>
              </w:rPr>
              <w:t>1 рік</w:t>
            </w:r>
          </w:p>
        </w:tc>
      </w:tr>
    </w:tbl>
    <w:p w:rsidR="00BA3F8A" w:rsidRPr="00BA3F8A" w:rsidRDefault="00BA3F8A" w:rsidP="00BA3F8A">
      <w:pPr>
        <w:ind w:firstLine="709"/>
        <w:jc w:val="both"/>
        <w:rPr>
          <w:b/>
          <w:i/>
          <w:color w:val="000000"/>
          <w:szCs w:val="28"/>
          <w:lang w:eastAsia="uk-UA"/>
        </w:rPr>
      </w:pPr>
    </w:p>
    <w:p w:rsidR="0006450E" w:rsidRPr="00643DDC" w:rsidRDefault="0006450E" w:rsidP="0006450E">
      <w:pPr>
        <w:tabs>
          <w:tab w:val="left" w:pos="709"/>
        </w:tabs>
        <w:spacing w:after="160" w:line="276" w:lineRule="auto"/>
        <w:ind w:right="283"/>
        <w:contextualSpacing/>
        <w:jc w:val="center"/>
        <w:rPr>
          <w:b/>
          <w:szCs w:val="28"/>
        </w:rPr>
      </w:pPr>
      <w:r w:rsidRPr="00643DDC">
        <w:rPr>
          <w:b/>
          <w:szCs w:val="28"/>
        </w:rPr>
        <w:t>Результати голосування:</w:t>
      </w:r>
    </w:p>
    <w:p w:rsidR="0006450E" w:rsidRPr="00643DDC" w:rsidRDefault="0006450E" w:rsidP="0006450E">
      <w:pPr>
        <w:tabs>
          <w:tab w:val="left" w:pos="709"/>
        </w:tabs>
        <w:spacing w:after="160" w:line="276" w:lineRule="auto"/>
        <w:ind w:right="283"/>
        <w:contextualSpacing/>
        <w:jc w:val="center"/>
        <w:rPr>
          <w:b/>
          <w:szCs w:val="28"/>
          <w:lang w:val="ru-RU"/>
        </w:rPr>
      </w:pPr>
      <w:r w:rsidRPr="00643DDC">
        <w:rPr>
          <w:b/>
          <w:szCs w:val="28"/>
        </w:rPr>
        <w:t xml:space="preserve">за </w:t>
      </w:r>
      <w:r w:rsidRPr="00643DDC">
        <w:rPr>
          <w:b/>
          <w:szCs w:val="28"/>
        </w:rPr>
        <w:tab/>
      </w:r>
      <w:r w:rsidRPr="00643DDC">
        <w:rPr>
          <w:b/>
          <w:szCs w:val="28"/>
        </w:rPr>
        <w:tab/>
      </w:r>
      <w:r w:rsidRPr="00643DDC">
        <w:rPr>
          <w:b/>
          <w:szCs w:val="28"/>
        </w:rPr>
        <w:tab/>
        <w:t xml:space="preserve"> – </w:t>
      </w:r>
      <w:r>
        <w:rPr>
          <w:b/>
          <w:szCs w:val="28"/>
          <w:lang w:val="ru-RU"/>
        </w:rPr>
        <w:t>6</w:t>
      </w:r>
    </w:p>
    <w:p w:rsidR="0006450E" w:rsidRPr="00643DDC" w:rsidRDefault="0006450E" w:rsidP="0006450E">
      <w:pPr>
        <w:tabs>
          <w:tab w:val="left" w:pos="709"/>
        </w:tabs>
        <w:spacing w:after="160" w:line="276" w:lineRule="auto"/>
        <w:ind w:right="283"/>
        <w:contextualSpacing/>
        <w:jc w:val="center"/>
        <w:rPr>
          <w:b/>
          <w:szCs w:val="28"/>
        </w:rPr>
      </w:pPr>
      <w:r w:rsidRPr="00643DDC">
        <w:rPr>
          <w:b/>
          <w:szCs w:val="28"/>
        </w:rPr>
        <w:t>проти</w:t>
      </w:r>
      <w:r w:rsidRPr="00643DDC">
        <w:rPr>
          <w:b/>
          <w:szCs w:val="28"/>
        </w:rPr>
        <w:tab/>
      </w:r>
      <w:r w:rsidRPr="00643DDC">
        <w:rPr>
          <w:b/>
          <w:szCs w:val="28"/>
        </w:rPr>
        <w:tab/>
        <w:t xml:space="preserve"> – 0</w:t>
      </w:r>
    </w:p>
    <w:p w:rsidR="00BA3F8A" w:rsidRDefault="00BA3F8A" w:rsidP="0006450E">
      <w:pPr>
        <w:tabs>
          <w:tab w:val="left" w:pos="709"/>
        </w:tabs>
        <w:spacing w:after="160" w:line="276" w:lineRule="auto"/>
        <w:ind w:right="283"/>
        <w:contextualSpacing/>
        <w:jc w:val="center"/>
        <w:rPr>
          <w:b/>
          <w:szCs w:val="28"/>
        </w:rPr>
      </w:pPr>
      <w:r>
        <w:rPr>
          <w:b/>
          <w:szCs w:val="28"/>
        </w:rPr>
        <w:t xml:space="preserve"> </w:t>
      </w:r>
      <w:r w:rsidR="0006450E" w:rsidRPr="00643DDC">
        <w:rPr>
          <w:b/>
          <w:szCs w:val="28"/>
        </w:rPr>
        <w:t xml:space="preserve">утримались          – </w:t>
      </w:r>
      <w:r>
        <w:rPr>
          <w:b/>
          <w:szCs w:val="28"/>
        </w:rPr>
        <w:t>0</w:t>
      </w:r>
      <w:r w:rsidR="0006450E">
        <w:rPr>
          <w:b/>
          <w:szCs w:val="28"/>
        </w:rPr>
        <w:t xml:space="preserve"> </w:t>
      </w:r>
    </w:p>
    <w:p w:rsidR="0006450E" w:rsidRDefault="0006450E" w:rsidP="0006450E">
      <w:pPr>
        <w:tabs>
          <w:tab w:val="left" w:pos="709"/>
        </w:tabs>
        <w:spacing w:after="160" w:line="276" w:lineRule="auto"/>
        <w:ind w:right="283"/>
        <w:contextualSpacing/>
        <w:jc w:val="center"/>
        <w:rPr>
          <w:b/>
          <w:szCs w:val="28"/>
          <w:lang w:val="ru-RU"/>
        </w:rPr>
      </w:pPr>
      <w:r w:rsidRPr="00643DDC">
        <w:rPr>
          <w:b/>
          <w:szCs w:val="28"/>
        </w:rPr>
        <w:t xml:space="preserve">усього </w:t>
      </w:r>
      <w:r w:rsidRPr="00643DDC">
        <w:rPr>
          <w:b/>
          <w:szCs w:val="28"/>
        </w:rPr>
        <w:tab/>
        <w:t xml:space="preserve">        –  </w:t>
      </w:r>
      <w:r w:rsidR="00BA3F8A">
        <w:rPr>
          <w:b/>
          <w:szCs w:val="28"/>
          <w:lang w:val="ru-RU"/>
        </w:rPr>
        <w:t>6</w:t>
      </w:r>
    </w:p>
    <w:p w:rsidR="0006450E" w:rsidRDefault="0006450E" w:rsidP="0006450E">
      <w:pPr>
        <w:tabs>
          <w:tab w:val="left" w:pos="709"/>
        </w:tabs>
        <w:spacing w:after="160" w:line="276" w:lineRule="auto"/>
        <w:ind w:right="283"/>
        <w:contextualSpacing/>
        <w:jc w:val="center"/>
        <w:rPr>
          <w:b/>
          <w:szCs w:val="28"/>
          <w:lang w:val="ru-RU"/>
        </w:rPr>
      </w:pPr>
    </w:p>
    <w:p w:rsidR="0006450E" w:rsidRPr="00643DDC" w:rsidRDefault="0006450E" w:rsidP="0006450E">
      <w:pPr>
        <w:tabs>
          <w:tab w:val="left" w:pos="709"/>
        </w:tabs>
        <w:spacing w:after="160" w:line="276" w:lineRule="auto"/>
        <w:ind w:right="283"/>
        <w:contextualSpacing/>
        <w:jc w:val="both"/>
        <w:rPr>
          <w:b/>
          <w:szCs w:val="28"/>
          <w:lang w:val="ru-RU"/>
        </w:rPr>
      </w:pPr>
    </w:p>
    <w:p w:rsidR="00BB0377" w:rsidRDefault="00852DE3" w:rsidP="00852DE3">
      <w:pPr>
        <w:spacing w:line="276" w:lineRule="auto"/>
        <w:rPr>
          <w:b/>
          <w:szCs w:val="28"/>
        </w:rPr>
      </w:pPr>
      <w:r w:rsidRPr="00643DDC">
        <w:rPr>
          <w:b/>
          <w:szCs w:val="28"/>
        </w:rPr>
        <w:t xml:space="preserve">Голова засідання  комісії                                                  </w:t>
      </w:r>
      <w:proofErr w:type="spellStart"/>
      <w:r w:rsidRPr="00643DDC">
        <w:rPr>
          <w:b/>
          <w:szCs w:val="28"/>
        </w:rPr>
        <w:t>Погосян</w:t>
      </w:r>
      <w:proofErr w:type="spellEnd"/>
      <w:r w:rsidRPr="00643DDC">
        <w:rPr>
          <w:b/>
          <w:szCs w:val="28"/>
        </w:rPr>
        <w:t xml:space="preserve"> В. Е.</w:t>
      </w:r>
      <w:r w:rsidRPr="00D66C4B">
        <w:rPr>
          <w:b/>
          <w:szCs w:val="28"/>
        </w:rPr>
        <w:t xml:space="preserve">      </w:t>
      </w:r>
    </w:p>
    <w:p w:rsidR="00541E3E" w:rsidRPr="00D66C4B" w:rsidRDefault="00852DE3" w:rsidP="00852DE3">
      <w:pPr>
        <w:spacing w:line="276" w:lineRule="auto"/>
        <w:rPr>
          <w:b/>
          <w:szCs w:val="28"/>
        </w:rPr>
      </w:pPr>
      <w:r w:rsidRPr="00D66C4B">
        <w:rPr>
          <w:b/>
          <w:szCs w:val="28"/>
        </w:rPr>
        <w:t xml:space="preserve"> </w:t>
      </w:r>
    </w:p>
    <w:p w:rsidR="00852DE3" w:rsidRPr="00D66C4B" w:rsidRDefault="00852DE3" w:rsidP="00852DE3">
      <w:pPr>
        <w:spacing w:line="276" w:lineRule="auto"/>
        <w:rPr>
          <w:b/>
          <w:szCs w:val="28"/>
        </w:rPr>
      </w:pPr>
      <w:r w:rsidRPr="00D66C4B">
        <w:rPr>
          <w:b/>
          <w:szCs w:val="28"/>
        </w:rPr>
        <w:t xml:space="preserve">                             </w:t>
      </w:r>
    </w:p>
    <w:p w:rsidR="00852DE3" w:rsidRPr="00D66C4B" w:rsidRDefault="00852DE3" w:rsidP="00852DE3">
      <w:pPr>
        <w:spacing w:line="276" w:lineRule="auto"/>
        <w:rPr>
          <w:b/>
          <w:szCs w:val="28"/>
        </w:rPr>
      </w:pPr>
      <w:r w:rsidRPr="00D66C4B">
        <w:rPr>
          <w:b/>
          <w:szCs w:val="28"/>
        </w:rPr>
        <w:t xml:space="preserve">Секретар засідання комісії                                               </w:t>
      </w:r>
      <w:proofErr w:type="spellStart"/>
      <w:r w:rsidR="00CB575E" w:rsidRPr="00D66C4B">
        <w:rPr>
          <w:b/>
          <w:szCs w:val="28"/>
        </w:rPr>
        <w:t>Юревич</w:t>
      </w:r>
      <w:proofErr w:type="spellEnd"/>
      <w:r w:rsidR="00CB575E" w:rsidRPr="00D66C4B">
        <w:rPr>
          <w:b/>
          <w:szCs w:val="28"/>
        </w:rPr>
        <w:t xml:space="preserve"> Т</w:t>
      </w:r>
      <w:r w:rsidRPr="00D66C4B">
        <w:rPr>
          <w:b/>
          <w:szCs w:val="28"/>
        </w:rPr>
        <w:t>.</w:t>
      </w:r>
      <w:r w:rsidR="00CB575E" w:rsidRPr="00D66C4B">
        <w:rPr>
          <w:b/>
          <w:szCs w:val="28"/>
        </w:rPr>
        <w:t>А.</w:t>
      </w:r>
      <w:r w:rsidRPr="00D66C4B">
        <w:rPr>
          <w:b/>
          <w:szCs w:val="28"/>
        </w:rPr>
        <w:t xml:space="preserve">              </w:t>
      </w:r>
    </w:p>
    <w:sectPr w:rsidR="00852DE3" w:rsidRPr="00D66C4B" w:rsidSect="009E7EE7">
      <w:headerReference w:type="default" r:id="rId10"/>
      <w:pgSz w:w="11906" w:h="16838"/>
      <w:pgMar w:top="1134" w:right="707" w:bottom="709"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B9A" w:rsidRDefault="002E2B9A" w:rsidP="00547C63">
      <w:r>
        <w:separator/>
      </w:r>
    </w:p>
  </w:endnote>
  <w:endnote w:type="continuationSeparator" w:id="0">
    <w:p w:rsidR="002E2B9A" w:rsidRDefault="002E2B9A" w:rsidP="0054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choolDL">
    <w:altName w:val="Arial"/>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B9A" w:rsidRDefault="002E2B9A" w:rsidP="00547C63">
      <w:r>
        <w:separator/>
      </w:r>
    </w:p>
  </w:footnote>
  <w:footnote w:type="continuationSeparator" w:id="0">
    <w:p w:rsidR="002E2B9A" w:rsidRDefault="002E2B9A" w:rsidP="00547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B03" w:rsidRDefault="00EA1B03">
    <w:pPr>
      <w:pStyle w:val="a5"/>
      <w:jc w:val="center"/>
    </w:pPr>
    <w:r>
      <w:fldChar w:fldCharType="begin"/>
    </w:r>
    <w:r>
      <w:instrText>PAGE   \* MERGEFORMAT</w:instrText>
    </w:r>
    <w:r>
      <w:fldChar w:fldCharType="separate"/>
    </w:r>
    <w:r w:rsidR="00BF410E" w:rsidRPr="00BF410E">
      <w:rPr>
        <w:noProof/>
        <w:lang w:val="ru-RU"/>
      </w:rPr>
      <w:t>21</w:t>
    </w:r>
    <w:r>
      <w:rPr>
        <w:noProof/>
        <w:lang w:val="ru-RU"/>
      </w:rPr>
      <w:fldChar w:fldCharType="end"/>
    </w:r>
  </w:p>
  <w:p w:rsidR="00EA1B03" w:rsidRDefault="00EA1B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6B4B"/>
    <w:multiLevelType w:val="multilevel"/>
    <w:tmpl w:val="FBC683BC"/>
    <w:lvl w:ilvl="0">
      <w:start w:val="5"/>
      <w:numFmt w:val="decimal"/>
      <w:lvlText w:val="%1."/>
      <w:lvlJc w:val="left"/>
      <w:pPr>
        <w:ind w:left="432" w:hanging="432"/>
      </w:pPr>
      <w:rPr>
        <w:rFonts w:hint="default"/>
      </w:rPr>
    </w:lvl>
    <w:lvl w:ilvl="1">
      <w:start w:val="2"/>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1">
    <w:nsid w:val="14F7772E"/>
    <w:multiLevelType w:val="hybridMultilevel"/>
    <w:tmpl w:val="649E9170"/>
    <w:lvl w:ilvl="0" w:tplc="05C2443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6AC7E62"/>
    <w:multiLevelType w:val="multilevel"/>
    <w:tmpl w:val="902ED8CA"/>
    <w:lvl w:ilvl="0">
      <w:start w:val="4"/>
      <w:numFmt w:val="decimal"/>
      <w:lvlText w:val="%1."/>
      <w:lvlJc w:val="left"/>
      <w:pPr>
        <w:ind w:left="432" w:hanging="432"/>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3">
    <w:nsid w:val="1F4F467C"/>
    <w:multiLevelType w:val="hybridMultilevel"/>
    <w:tmpl w:val="993E47DC"/>
    <w:lvl w:ilvl="0" w:tplc="25FA30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B6D7A97"/>
    <w:multiLevelType w:val="multilevel"/>
    <w:tmpl w:val="2B362434"/>
    <w:lvl w:ilvl="0">
      <w:start w:val="1"/>
      <w:numFmt w:val="decimal"/>
      <w:lvlText w:val="%1."/>
      <w:lvlJc w:val="left"/>
      <w:pPr>
        <w:ind w:left="1080" w:hanging="360"/>
      </w:pPr>
      <w:rPr>
        <w:rFonts w:cs="Times New Roman" w:hint="default"/>
      </w:rPr>
    </w:lvl>
    <w:lvl w:ilvl="1">
      <w:start w:val="1"/>
      <w:numFmt w:val="decimal"/>
      <w:isLgl/>
      <w:lvlText w:val="%1.%2."/>
      <w:lvlJc w:val="left"/>
      <w:pPr>
        <w:ind w:left="2137" w:hanging="720"/>
      </w:pPr>
      <w:rPr>
        <w:rFonts w:hint="default"/>
      </w:rPr>
    </w:lvl>
    <w:lvl w:ilvl="2">
      <w:start w:val="1"/>
      <w:numFmt w:val="decimal"/>
      <w:isLgl/>
      <w:lvlText w:val="%1.%2.%3."/>
      <w:lvlJc w:val="left"/>
      <w:pPr>
        <w:ind w:left="2834" w:hanging="720"/>
      </w:pPr>
      <w:rPr>
        <w:rFonts w:hint="default"/>
      </w:rPr>
    </w:lvl>
    <w:lvl w:ilvl="3">
      <w:start w:val="1"/>
      <w:numFmt w:val="decimal"/>
      <w:isLgl/>
      <w:lvlText w:val="%1.%2.%3.%4."/>
      <w:lvlJc w:val="left"/>
      <w:pPr>
        <w:ind w:left="3891" w:hanging="1080"/>
      </w:pPr>
      <w:rPr>
        <w:rFonts w:hint="default"/>
      </w:rPr>
    </w:lvl>
    <w:lvl w:ilvl="4">
      <w:start w:val="1"/>
      <w:numFmt w:val="decimal"/>
      <w:isLgl/>
      <w:lvlText w:val="%1.%2.%3.%4.%5."/>
      <w:lvlJc w:val="left"/>
      <w:pPr>
        <w:ind w:left="4588" w:hanging="1080"/>
      </w:pPr>
      <w:rPr>
        <w:rFonts w:hint="default"/>
      </w:rPr>
    </w:lvl>
    <w:lvl w:ilvl="5">
      <w:start w:val="1"/>
      <w:numFmt w:val="decimal"/>
      <w:isLgl/>
      <w:lvlText w:val="%1.%2.%3.%4.%5.%6."/>
      <w:lvlJc w:val="left"/>
      <w:pPr>
        <w:ind w:left="5645" w:hanging="1440"/>
      </w:pPr>
      <w:rPr>
        <w:rFonts w:hint="default"/>
      </w:rPr>
    </w:lvl>
    <w:lvl w:ilvl="6">
      <w:start w:val="1"/>
      <w:numFmt w:val="decimal"/>
      <w:isLgl/>
      <w:lvlText w:val="%1.%2.%3.%4.%5.%6.%7."/>
      <w:lvlJc w:val="left"/>
      <w:pPr>
        <w:ind w:left="6702" w:hanging="1800"/>
      </w:pPr>
      <w:rPr>
        <w:rFonts w:hint="default"/>
      </w:rPr>
    </w:lvl>
    <w:lvl w:ilvl="7">
      <w:start w:val="1"/>
      <w:numFmt w:val="decimal"/>
      <w:isLgl/>
      <w:lvlText w:val="%1.%2.%3.%4.%5.%6.%7.%8."/>
      <w:lvlJc w:val="left"/>
      <w:pPr>
        <w:ind w:left="7399" w:hanging="1800"/>
      </w:pPr>
      <w:rPr>
        <w:rFonts w:hint="default"/>
      </w:rPr>
    </w:lvl>
    <w:lvl w:ilvl="8">
      <w:start w:val="1"/>
      <w:numFmt w:val="decimal"/>
      <w:isLgl/>
      <w:lvlText w:val="%1.%2.%3.%4.%5.%6.%7.%8.%9."/>
      <w:lvlJc w:val="left"/>
      <w:pPr>
        <w:ind w:left="8456" w:hanging="2160"/>
      </w:pPr>
      <w:rPr>
        <w:rFonts w:hint="default"/>
      </w:rPr>
    </w:lvl>
  </w:abstractNum>
  <w:abstractNum w:abstractNumId="5">
    <w:nsid w:val="3DDF4CC3"/>
    <w:multiLevelType w:val="hybridMultilevel"/>
    <w:tmpl w:val="6A8C0F84"/>
    <w:lvl w:ilvl="0" w:tplc="C172E9FE">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302082"/>
    <w:multiLevelType w:val="hybridMultilevel"/>
    <w:tmpl w:val="61768166"/>
    <w:lvl w:ilvl="0" w:tplc="A57ADD2A">
      <w:start w:val="1"/>
      <w:numFmt w:val="decimal"/>
      <w:lvlText w:val="%1."/>
      <w:lvlJc w:val="left"/>
      <w:pPr>
        <w:ind w:left="720" w:hanging="360"/>
      </w:pPr>
      <w:rPr>
        <w:sz w:val="16"/>
        <w:szCs w:val="1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AB009B2"/>
    <w:multiLevelType w:val="multilevel"/>
    <w:tmpl w:val="5CF82D8C"/>
    <w:lvl w:ilvl="0">
      <w:start w:val="2"/>
      <w:numFmt w:val="decimal"/>
      <w:lvlText w:val="%1."/>
      <w:lvlJc w:val="left"/>
      <w:pPr>
        <w:ind w:left="432" w:hanging="432"/>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8">
    <w:nsid w:val="524972F4"/>
    <w:multiLevelType w:val="hybridMultilevel"/>
    <w:tmpl w:val="AF4ED6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FB57E0B"/>
    <w:multiLevelType w:val="hybridMultilevel"/>
    <w:tmpl w:val="C6EA7C3E"/>
    <w:lvl w:ilvl="0" w:tplc="93025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13A26E7"/>
    <w:multiLevelType w:val="multilevel"/>
    <w:tmpl w:val="C9A08388"/>
    <w:lvl w:ilvl="0">
      <w:start w:val="1"/>
      <w:numFmt w:val="decimal"/>
      <w:lvlText w:val="%1."/>
      <w:lvlJc w:val="left"/>
      <w:pPr>
        <w:ind w:left="928" w:hanging="360"/>
      </w:pPr>
      <w:rPr>
        <w:rFonts w:cs="Times New Roman" w:hint="default"/>
      </w:rPr>
    </w:lvl>
    <w:lvl w:ilvl="1">
      <w:start w:val="1"/>
      <w:numFmt w:val="decimal"/>
      <w:isLgl/>
      <w:lvlText w:val="%1.%2."/>
      <w:lvlJc w:val="left"/>
      <w:pPr>
        <w:ind w:left="1714" w:hanging="720"/>
      </w:pPr>
      <w:rPr>
        <w:rFonts w:cs="Times New Roman" w:hint="default"/>
      </w:rPr>
    </w:lvl>
    <w:lvl w:ilvl="2">
      <w:start w:val="1"/>
      <w:numFmt w:val="decimal"/>
      <w:isLgl/>
      <w:lvlText w:val="%1.%2.%3."/>
      <w:lvlJc w:val="left"/>
      <w:pPr>
        <w:ind w:left="3292" w:hanging="720"/>
      </w:pPr>
      <w:rPr>
        <w:rFonts w:cs="Times New Roman" w:hint="default"/>
      </w:rPr>
    </w:lvl>
    <w:lvl w:ilvl="3">
      <w:start w:val="1"/>
      <w:numFmt w:val="decimal"/>
      <w:isLgl/>
      <w:lvlText w:val="%1.%2.%3.%4."/>
      <w:lvlJc w:val="left"/>
      <w:pPr>
        <w:ind w:left="4512" w:hanging="1080"/>
      </w:pPr>
      <w:rPr>
        <w:rFonts w:cs="Times New Roman" w:hint="default"/>
      </w:rPr>
    </w:lvl>
    <w:lvl w:ilvl="4">
      <w:start w:val="1"/>
      <w:numFmt w:val="decimal"/>
      <w:isLgl/>
      <w:lvlText w:val="%1.%2.%3.%4.%5."/>
      <w:lvlJc w:val="left"/>
      <w:pPr>
        <w:ind w:left="5372" w:hanging="1080"/>
      </w:pPr>
      <w:rPr>
        <w:rFonts w:cs="Times New Roman" w:hint="default"/>
      </w:rPr>
    </w:lvl>
    <w:lvl w:ilvl="5">
      <w:start w:val="1"/>
      <w:numFmt w:val="decimal"/>
      <w:isLgl/>
      <w:lvlText w:val="%1.%2.%3.%4.%5.%6."/>
      <w:lvlJc w:val="left"/>
      <w:pPr>
        <w:ind w:left="6592" w:hanging="1440"/>
      </w:pPr>
      <w:rPr>
        <w:rFonts w:cs="Times New Roman" w:hint="default"/>
      </w:rPr>
    </w:lvl>
    <w:lvl w:ilvl="6">
      <w:start w:val="1"/>
      <w:numFmt w:val="decimal"/>
      <w:isLgl/>
      <w:lvlText w:val="%1.%2.%3.%4.%5.%6.%7."/>
      <w:lvlJc w:val="left"/>
      <w:pPr>
        <w:ind w:left="7812" w:hanging="1800"/>
      </w:pPr>
      <w:rPr>
        <w:rFonts w:cs="Times New Roman" w:hint="default"/>
      </w:rPr>
    </w:lvl>
    <w:lvl w:ilvl="7">
      <w:start w:val="1"/>
      <w:numFmt w:val="decimal"/>
      <w:isLgl/>
      <w:lvlText w:val="%1.%2.%3.%4.%5.%6.%7.%8."/>
      <w:lvlJc w:val="left"/>
      <w:pPr>
        <w:ind w:left="8672" w:hanging="1800"/>
      </w:pPr>
      <w:rPr>
        <w:rFonts w:cs="Times New Roman" w:hint="default"/>
      </w:rPr>
    </w:lvl>
    <w:lvl w:ilvl="8">
      <w:start w:val="1"/>
      <w:numFmt w:val="decimal"/>
      <w:isLgl/>
      <w:lvlText w:val="%1.%2.%3.%4.%5.%6.%7.%8.%9."/>
      <w:lvlJc w:val="left"/>
      <w:pPr>
        <w:ind w:left="9892" w:hanging="2160"/>
      </w:pPr>
      <w:rPr>
        <w:rFonts w:cs="Times New Roman" w:hint="default"/>
      </w:rPr>
    </w:lvl>
  </w:abstractNum>
  <w:abstractNum w:abstractNumId="11">
    <w:nsid w:val="6241337F"/>
    <w:multiLevelType w:val="multilevel"/>
    <w:tmpl w:val="7C44C8D0"/>
    <w:lvl w:ilvl="0">
      <w:start w:val="3"/>
      <w:numFmt w:val="decimal"/>
      <w:lvlText w:val="%1."/>
      <w:lvlJc w:val="left"/>
      <w:pPr>
        <w:ind w:left="432" w:hanging="432"/>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num w:numId="1">
    <w:abstractNumId w:val="10"/>
  </w:num>
  <w:num w:numId="2">
    <w:abstractNumId w:val="4"/>
  </w:num>
  <w:num w:numId="3">
    <w:abstractNumId w:val="0"/>
  </w:num>
  <w:num w:numId="4">
    <w:abstractNumId w:val="7"/>
  </w:num>
  <w:num w:numId="5">
    <w:abstractNumId w:val="11"/>
  </w:num>
  <w:num w:numId="6">
    <w:abstractNumId w:val="2"/>
  </w:num>
  <w:num w:numId="7">
    <w:abstractNumId w:val="5"/>
  </w:num>
  <w:num w:numId="8">
    <w:abstractNumId w:val="3"/>
  </w:num>
  <w:num w:numId="9">
    <w:abstractNumId w:val="1"/>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63"/>
    <w:rsid w:val="00000242"/>
    <w:rsid w:val="00000D9D"/>
    <w:rsid w:val="00001080"/>
    <w:rsid w:val="0000495C"/>
    <w:rsid w:val="00004970"/>
    <w:rsid w:val="000061DA"/>
    <w:rsid w:val="00007E88"/>
    <w:rsid w:val="00011A7D"/>
    <w:rsid w:val="00012838"/>
    <w:rsid w:val="000144EF"/>
    <w:rsid w:val="00014588"/>
    <w:rsid w:val="00014A71"/>
    <w:rsid w:val="00015898"/>
    <w:rsid w:val="00015FB3"/>
    <w:rsid w:val="00017A74"/>
    <w:rsid w:val="000200B0"/>
    <w:rsid w:val="00022D8A"/>
    <w:rsid w:val="00032B67"/>
    <w:rsid w:val="00033DDC"/>
    <w:rsid w:val="00034E20"/>
    <w:rsid w:val="000358CA"/>
    <w:rsid w:val="000361F9"/>
    <w:rsid w:val="00037586"/>
    <w:rsid w:val="000376FF"/>
    <w:rsid w:val="00037844"/>
    <w:rsid w:val="000402A4"/>
    <w:rsid w:val="00041A0C"/>
    <w:rsid w:val="00041C1B"/>
    <w:rsid w:val="000434FA"/>
    <w:rsid w:val="000436EC"/>
    <w:rsid w:val="00043EE2"/>
    <w:rsid w:val="00051171"/>
    <w:rsid w:val="000536A9"/>
    <w:rsid w:val="00054696"/>
    <w:rsid w:val="000559FE"/>
    <w:rsid w:val="00057AC2"/>
    <w:rsid w:val="0006054B"/>
    <w:rsid w:val="00064384"/>
    <w:rsid w:val="0006450E"/>
    <w:rsid w:val="00066AC3"/>
    <w:rsid w:val="000677D8"/>
    <w:rsid w:val="00067AB2"/>
    <w:rsid w:val="00070B94"/>
    <w:rsid w:val="0007149B"/>
    <w:rsid w:val="00072FA2"/>
    <w:rsid w:val="00073966"/>
    <w:rsid w:val="000763E3"/>
    <w:rsid w:val="00076BC6"/>
    <w:rsid w:val="00080202"/>
    <w:rsid w:val="00081AC7"/>
    <w:rsid w:val="00081C88"/>
    <w:rsid w:val="00082B5A"/>
    <w:rsid w:val="00082F2C"/>
    <w:rsid w:val="00083E75"/>
    <w:rsid w:val="00084A54"/>
    <w:rsid w:val="00086BA0"/>
    <w:rsid w:val="00092BEA"/>
    <w:rsid w:val="00095AEA"/>
    <w:rsid w:val="0009607E"/>
    <w:rsid w:val="00096D37"/>
    <w:rsid w:val="000A0117"/>
    <w:rsid w:val="000A1006"/>
    <w:rsid w:val="000A3B64"/>
    <w:rsid w:val="000B19EC"/>
    <w:rsid w:val="000B254E"/>
    <w:rsid w:val="000B3410"/>
    <w:rsid w:val="000B4298"/>
    <w:rsid w:val="000B43AD"/>
    <w:rsid w:val="000B44AC"/>
    <w:rsid w:val="000B52EC"/>
    <w:rsid w:val="000B571C"/>
    <w:rsid w:val="000B5F91"/>
    <w:rsid w:val="000C348A"/>
    <w:rsid w:val="000C35F8"/>
    <w:rsid w:val="000C3DCC"/>
    <w:rsid w:val="000C3E53"/>
    <w:rsid w:val="000D48D7"/>
    <w:rsid w:val="000D5B05"/>
    <w:rsid w:val="000D5DC4"/>
    <w:rsid w:val="000D684F"/>
    <w:rsid w:val="000D7694"/>
    <w:rsid w:val="000D7CEF"/>
    <w:rsid w:val="000E0978"/>
    <w:rsid w:val="000E19B4"/>
    <w:rsid w:val="000E1E27"/>
    <w:rsid w:val="000F4709"/>
    <w:rsid w:val="000F50D6"/>
    <w:rsid w:val="000F774F"/>
    <w:rsid w:val="001005BC"/>
    <w:rsid w:val="001010FE"/>
    <w:rsid w:val="001023D9"/>
    <w:rsid w:val="001045FF"/>
    <w:rsid w:val="00104B9A"/>
    <w:rsid w:val="001068EF"/>
    <w:rsid w:val="001104C8"/>
    <w:rsid w:val="00111F9A"/>
    <w:rsid w:val="001122B2"/>
    <w:rsid w:val="00112E0F"/>
    <w:rsid w:val="00115C65"/>
    <w:rsid w:val="00116C06"/>
    <w:rsid w:val="001172DB"/>
    <w:rsid w:val="001212BE"/>
    <w:rsid w:val="00123578"/>
    <w:rsid w:val="00124770"/>
    <w:rsid w:val="0012497B"/>
    <w:rsid w:val="001249EA"/>
    <w:rsid w:val="00124E4C"/>
    <w:rsid w:val="00124FF4"/>
    <w:rsid w:val="00125D10"/>
    <w:rsid w:val="00126183"/>
    <w:rsid w:val="00127380"/>
    <w:rsid w:val="00127ED7"/>
    <w:rsid w:val="0013075D"/>
    <w:rsid w:val="0013118C"/>
    <w:rsid w:val="001321DE"/>
    <w:rsid w:val="001333B6"/>
    <w:rsid w:val="0013500E"/>
    <w:rsid w:val="00135F4A"/>
    <w:rsid w:val="001369E2"/>
    <w:rsid w:val="0013745D"/>
    <w:rsid w:val="001445A9"/>
    <w:rsid w:val="0014518B"/>
    <w:rsid w:val="00145285"/>
    <w:rsid w:val="001458F3"/>
    <w:rsid w:val="00145D5E"/>
    <w:rsid w:val="00146B00"/>
    <w:rsid w:val="00150259"/>
    <w:rsid w:val="00151176"/>
    <w:rsid w:val="00152790"/>
    <w:rsid w:val="00155A63"/>
    <w:rsid w:val="00155F7B"/>
    <w:rsid w:val="001564E1"/>
    <w:rsid w:val="0016045D"/>
    <w:rsid w:val="00160544"/>
    <w:rsid w:val="00161333"/>
    <w:rsid w:val="0016278E"/>
    <w:rsid w:val="00164F88"/>
    <w:rsid w:val="00170F0B"/>
    <w:rsid w:val="001718CD"/>
    <w:rsid w:val="001733AF"/>
    <w:rsid w:val="00175157"/>
    <w:rsid w:val="00176323"/>
    <w:rsid w:val="00184722"/>
    <w:rsid w:val="001910FF"/>
    <w:rsid w:val="00197A79"/>
    <w:rsid w:val="001A0023"/>
    <w:rsid w:val="001A1348"/>
    <w:rsid w:val="001A1F59"/>
    <w:rsid w:val="001A4000"/>
    <w:rsid w:val="001A710A"/>
    <w:rsid w:val="001A721E"/>
    <w:rsid w:val="001B255E"/>
    <w:rsid w:val="001B2C9E"/>
    <w:rsid w:val="001B4CD3"/>
    <w:rsid w:val="001B5711"/>
    <w:rsid w:val="001B6BB5"/>
    <w:rsid w:val="001B7BB7"/>
    <w:rsid w:val="001C08F0"/>
    <w:rsid w:val="001C19E0"/>
    <w:rsid w:val="001C2045"/>
    <w:rsid w:val="001C400F"/>
    <w:rsid w:val="001C71DC"/>
    <w:rsid w:val="001C723D"/>
    <w:rsid w:val="001D00DD"/>
    <w:rsid w:val="001D083E"/>
    <w:rsid w:val="001D323B"/>
    <w:rsid w:val="001D62B1"/>
    <w:rsid w:val="001D63DB"/>
    <w:rsid w:val="001D6ECB"/>
    <w:rsid w:val="001D7B71"/>
    <w:rsid w:val="001E09C9"/>
    <w:rsid w:val="001E129A"/>
    <w:rsid w:val="001E39CC"/>
    <w:rsid w:val="001E3D45"/>
    <w:rsid w:val="001E6C23"/>
    <w:rsid w:val="001F0041"/>
    <w:rsid w:val="001F0EE1"/>
    <w:rsid w:val="001F0FEC"/>
    <w:rsid w:val="001F1392"/>
    <w:rsid w:val="001F261B"/>
    <w:rsid w:val="001F313C"/>
    <w:rsid w:val="001F3B41"/>
    <w:rsid w:val="001F5FDC"/>
    <w:rsid w:val="001F682E"/>
    <w:rsid w:val="001F695C"/>
    <w:rsid w:val="00204ACD"/>
    <w:rsid w:val="00204CD1"/>
    <w:rsid w:val="00205433"/>
    <w:rsid w:val="00206359"/>
    <w:rsid w:val="00206D35"/>
    <w:rsid w:val="0020789C"/>
    <w:rsid w:val="00211C07"/>
    <w:rsid w:val="002134C4"/>
    <w:rsid w:val="00215529"/>
    <w:rsid w:val="00216DA9"/>
    <w:rsid w:val="0022086F"/>
    <w:rsid w:val="002212E8"/>
    <w:rsid w:val="0022319C"/>
    <w:rsid w:val="00225C91"/>
    <w:rsid w:val="00230692"/>
    <w:rsid w:val="002328DA"/>
    <w:rsid w:val="0023484C"/>
    <w:rsid w:val="00237D2F"/>
    <w:rsid w:val="00245B43"/>
    <w:rsid w:val="00246748"/>
    <w:rsid w:val="00247CA9"/>
    <w:rsid w:val="002505E4"/>
    <w:rsid w:val="0025114A"/>
    <w:rsid w:val="00251D36"/>
    <w:rsid w:val="00253E9F"/>
    <w:rsid w:val="002567AE"/>
    <w:rsid w:val="002576B6"/>
    <w:rsid w:val="002629CA"/>
    <w:rsid w:val="00264771"/>
    <w:rsid w:val="0026792B"/>
    <w:rsid w:val="0027056D"/>
    <w:rsid w:val="002716C2"/>
    <w:rsid w:val="00271B01"/>
    <w:rsid w:val="0027247E"/>
    <w:rsid w:val="00273BDB"/>
    <w:rsid w:val="002757F2"/>
    <w:rsid w:val="00275B8E"/>
    <w:rsid w:val="00276A8D"/>
    <w:rsid w:val="00284335"/>
    <w:rsid w:val="00284C98"/>
    <w:rsid w:val="0028524C"/>
    <w:rsid w:val="00287444"/>
    <w:rsid w:val="002903E6"/>
    <w:rsid w:val="002924B8"/>
    <w:rsid w:val="00296E28"/>
    <w:rsid w:val="002A12EB"/>
    <w:rsid w:val="002A1D1E"/>
    <w:rsid w:val="002A3AF9"/>
    <w:rsid w:val="002A45E6"/>
    <w:rsid w:val="002A5943"/>
    <w:rsid w:val="002A5BEA"/>
    <w:rsid w:val="002A5F14"/>
    <w:rsid w:val="002A7506"/>
    <w:rsid w:val="002B301C"/>
    <w:rsid w:val="002B577A"/>
    <w:rsid w:val="002B7F9C"/>
    <w:rsid w:val="002C2E86"/>
    <w:rsid w:val="002C2F27"/>
    <w:rsid w:val="002C3835"/>
    <w:rsid w:val="002C40D2"/>
    <w:rsid w:val="002C7118"/>
    <w:rsid w:val="002C7428"/>
    <w:rsid w:val="002D06C4"/>
    <w:rsid w:val="002D0935"/>
    <w:rsid w:val="002D250F"/>
    <w:rsid w:val="002D2EE5"/>
    <w:rsid w:val="002D310D"/>
    <w:rsid w:val="002D370D"/>
    <w:rsid w:val="002E189E"/>
    <w:rsid w:val="002E2B9A"/>
    <w:rsid w:val="002E5E5B"/>
    <w:rsid w:val="002E70D0"/>
    <w:rsid w:val="002E7A92"/>
    <w:rsid w:val="002F051E"/>
    <w:rsid w:val="002F375B"/>
    <w:rsid w:val="002F5CB9"/>
    <w:rsid w:val="002F7632"/>
    <w:rsid w:val="002F7A38"/>
    <w:rsid w:val="003013E6"/>
    <w:rsid w:val="00302BBF"/>
    <w:rsid w:val="00303025"/>
    <w:rsid w:val="003068B2"/>
    <w:rsid w:val="00306A90"/>
    <w:rsid w:val="003100B7"/>
    <w:rsid w:val="00310BC9"/>
    <w:rsid w:val="00310C01"/>
    <w:rsid w:val="00312165"/>
    <w:rsid w:val="003154F8"/>
    <w:rsid w:val="00317F35"/>
    <w:rsid w:val="00321213"/>
    <w:rsid w:val="003214C7"/>
    <w:rsid w:val="00321D7D"/>
    <w:rsid w:val="003229E5"/>
    <w:rsid w:val="00324653"/>
    <w:rsid w:val="0032489C"/>
    <w:rsid w:val="00324945"/>
    <w:rsid w:val="00324976"/>
    <w:rsid w:val="00325A52"/>
    <w:rsid w:val="00326AED"/>
    <w:rsid w:val="00326E3A"/>
    <w:rsid w:val="00327E4C"/>
    <w:rsid w:val="00330672"/>
    <w:rsid w:val="00331D16"/>
    <w:rsid w:val="00332468"/>
    <w:rsid w:val="003330FF"/>
    <w:rsid w:val="003342EF"/>
    <w:rsid w:val="003356D7"/>
    <w:rsid w:val="00336A9E"/>
    <w:rsid w:val="00342773"/>
    <w:rsid w:val="00342D52"/>
    <w:rsid w:val="0034700F"/>
    <w:rsid w:val="00347225"/>
    <w:rsid w:val="00347FB4"/>
    <w:rsid w:val="003532E6"/>
    <w:rsid w:val="00353E14"/>
    <w:rsid w:val="00354AF9"/>
    <w:rsid w:val="00355BD0"/>
    <w:rsid w:val="00357494"/>
    <w:rsid w:val="003607E5"/>
    <w:rsid w:val="003642A7"/>
    <w:rsid w:val="003678F5"/>
    <w:rsid w:val="003679B1"/>
    <w:rsid w:val="00367E4A"/>
    <w:rsid w:val="00370020"/>
    <w:rsid w:val="0037172C"/>
    <w:rsid w:val="003736FF"/>
    <w:rsid w:val="00375B50"/>
    <w:rsid w:val="003804C1"/>
    <w:rsid w:val="00383296"/>
    <w:rsid w:val="003833D0"/>
    <w:rsid w:val="0038376D"/>
    <w:rsid w:val="00384230"/>
    <w:rsid w:val="00386C92"/>
    <w:rsid w:val="00390946"/>
    <w:rsid w:val="00391954"/>
    <w:rsid w:val="003942AF"/>
    <w:rsid w:val="00394D02"/>
    <w:rsid w:val="00396435"/>
    <w:rsid w:val="003A14F3"/>
    <w:rsid w:val="003A165F"/>
    <w:rsid w:val="003A1CCD"/>
    <w:rsid w:val="003A1DFA"/>
    <w:rsid w:val="003A370C"/>
    <w:rsid w:val="003A5C51"/>
    <w:rsid w:val="003B08FB"/>
    <w:rsid w:val="003B60E0"/>
    <w:rsid w:val="003B76E6"/>
    <w:rsid w:val="003C2FE0"/>
    <w:rsid w:val="003D1B7F"/>
    <w:rsid w:val="003D57D0"/>
    <w:rsid w:val="003D6645"/>
    <w:rsid w:val="003E21A7"/>
    <w:rsid w:val="003E2D30"/>
    <w:rsid w:val="003E2F2E"/>
    <w:rsid w:val="003E5556"/>
    <w:rsid w:val="003E702F"/>
    <w:rsid w:val="003F0CC2"/>
    <w:rsid w:val="003F10BA"/>
    <w:rsid w:val="003F1161"/>
    <w:rsid w:val="003F1D56"/>
    <w:rsid w:val="003F4341"/>
    <w:rsid w:val="00400AD6"/>
    <w:rsid w:val="00401657"/>
    <w:rsid w:val="00401AEB"/>
    <w:rsid w:val="004022E0"/>
    <w:rsid w:val="00403D32"/>
    <w:rsid w:val="004049A4"/>
    <w:rsid w:val="004060F7"/>
    <w:rsid w:val="004062E2"/>
    <w:rsid w:val="00406D01"/>
    <w:rsid w:val="00411143"/>
    <w:rsid w:val="004135B0"/>
    <w:rsid w:val="00413ACE"/>
    <w:rsid w:val="00416354"/>
    <w:rsid w:val="00416F9C"/>
    <w:rsid w:val="00417B25"/>
    <w:rsid w:val="00420CAE"/>
    <w:rsid w:val="004220BC"/>
    <w:rsid w:val="004225EC"/>
    <w:rsid w:val="0042330E"/>
    <w:rsid w:val="00430397"/>
    <w:rsid w:val="00430985"/>
    <w:rsid w:val="00432075"/>
    <w:rsid w:val="0043281A"/>
    <w:rsid w:val="00434C8B"/>
    <w:rsid w:val="00434F16"/>
    <w:rsid w:val="00435A72"/>
    <w:rsid w:val="00443BA5"/>
    <w:rsid w:val="00444BF8"/>
    <w:rsid w:val="00446FF3"/>
    <w:rsid w:val="004477CB"/>
    <w:rsid w:val="00447B55"/>
    <w:rsid w:val="00450C36"/>
    <w:rsid w:val="00450FCF"/>
    <w:rsid w:val="004544B2"/>
    <w:rsid w:val="00454710"/>
    <w:rsid w:val="00455457"/>
    <w:rsid w:val="00455872"/>
    <w:rsid w:val="0045639F"/>
    <w:rsid w:val="004607A3"/>
    <w:rsid w:val="00460DF1"/>
    <w:rsid w:val="00462004"/>
    <w:rsid w:val="004629D8"/>
    <w:rsid w:val="00462DC0"/>
    <w:rsid w:val="004635B8"/>
    <w:rsid w:val="00463A82"/>
    <w:rsid w:val="004644AC"/>
    <w:rsid w:val="0047346D"/>
    <w:rsid w:val="00473DA3"/>
    <w:rsid w:val="0047434E"/>
    <w:rsid w:val="00476398"/>
    <w:rsid w:val="004764DC"/>
    <w:rsid w:val="0048090C"/>
    <w:rsid w:val="00480B13"/>
    <w:rsid w:val="0048171C"/>
    <w:rsid w:val="00482EFC"/>
    <w:rsid w:val="00483331"/>
    <w:rsid w:val="00485FFC"/>
    <w:rsid w:val="00486039"/>
    <w:rsid w:val="00486F80"/>
    <w:rsid w:val="00487229"/>
    <w:rsid w:val="00490C9D"/>
    <w:rsid w:val="00491C1D"/>
    <w:rsid w:val="00492157"/>
    <w:rsid w:val="00492299"/>
    <w:rsid w:val="00492856"/>
    <w:rsid w:val="00496E77"/>
    <w:rsid w:val="004A0FEA"/>
    <w:rsid w:val="004A1116"/>
    <w:rsid w:val="004A1692"/>
    <w:rsid w:val="004A31E5"/>
    <w:rsid w:val="004A3904"/>
    <w:rsid w:val="004A4AB5"/>
    <w:rsid w:val="004A5F36"/>
    <w:rsid w:val="004A6057"/>
    <w:rsid w:val="004B0667"/>
    <w:rsid w:val="004B1345"/>
    <w:rsid w:val="004B18BC"/>
    <w:rsid w:val="004B2F6B"/>
    <w:rsid w:val="004B481D"/>
    <w:rsid w:val="004B6889"/>
    <w:rsid w:val="004B7041"/>
    <w:rsid w:val="004B74D3"/>
    <w:rsid w:val="004B7DC1"/>
    <w:rsid w:val="004C0366"/>
    <w:rsid w:val="004C0859"/>
    <w:rsid w:val="004C0D1E"/>
    <w:rsid w:val="004C27B8"/>
    <w:rsid w:val="004C285A"/>
    <w:rsid w:val="004C2BCA"/>
    <w:rsid w:val="004C4262"/>
    <w:rsid w:val="004C6325"/>
    <w:rsid w:val="004C664D"/>
    <w:rsid w:val="004C777A"/>
    <w:rsid w:val="004D2B65"/>
    <w:rsid w:val="004D48AB"/>
    <w:rsid w:val="004E1033"/>
    <w:rsid w:val="004E1EDF"/>
    <w:rsid w:val="004E2CF7"/>
    <w:rsid w:val="004E6CC8"/>
    <w:rsid w:val="004E7341"/>
    <w:rsid w:val="004F0D3B"/>
    <w:rsid w:val="004F2174"/>
    <w:rsid w:val="004F2CFE"/>
    <w:rsid w:val="004F5CF1"/>
    <w:rsid w:val="00504110"/>
    <w:rsid w:val="00504827"/>
    <w:rsid w:val="0050544B"/>
    <w:rsid w:val="00505DB0"/>
    <w:rsid w:val="00506E7B"/>
    <w:rsid w:val="005075C6"/>
    <w:rsid w:val="005101D3"/>
    <w:rsid w:val="00510B3C"/>
    <w:rsid w:val="00510F5A"/>
    <w:rsid w:val="00512573"/>
    <w:rsid w:val="005166CA"/>
    <w:rsid w:val="00524791"/>
    <w:rsid w:val="00526D51"/>
    <w:rsid w:val="00531E92"/>
    <w:rsid w:val="00533672"/>
    <w:rsid w:val="0053402D"/>
    <w:rsid w:val="005349C3"/>
    <w:rsid w:val="0053546E"/>
    <w:rsid w:val="0053770F"/>
    <w:rsid w:val="00537DAD"/>
    <w:rsid w:val="00537E93"/>
    <w:rsid w:val="00541E3E"/>
    <w:rsid w:val="0054297A"/>
    <w:rsid w:val="00545511"/>
    <w:rsid w:val="00546EEC"/>
    <w:rsid w:val="00547C63"/>
    <w:rsid w:val="00560D38"/>
    <w:rsid w:val="005615D7"/>
    <w:rsid w:val="00564138"/>
    <w:rsid w:val="005641FB"/>
    <w:rsid w:val="0056646D"/>
    <w:rsid w:val="0057007C"/>
    <w:rsid w:val="005704C1"/>
    <w:rsid w:val="005711E6"/>
    <w:rsid w:val="00571ADC"/>
    <w:rsid w:val="005753B0"/>
    <w:rsid w:val="005756C3"/>
    <w:rsid w:val="00576F14"/>
    <w:rsid w:val="00577694"/>
    <w:rsid w:val="00577B6B"/>
    <w:rsid w:val="00580B06"/>
    <w:rsid w:val="00581774"/>
    <w:rsid w:val="005877EB"/>
    <w:rsid w:val="005912F4"/>
    <w:rsid w:val="00592359"/>
    <w:rsid w:val="00595723"/>
    <w:rsid w:val="00596A12"/>
    <w:rsid w:val="0059767B"/>
    <w:rsid w:val="005A243A"/>
    <w:rsid w:val="005A2F54"/>
    <w:rsid w:val="005A4F99"/>
    <w:rsid w:val="005A587F"/>
    <w:rsid w:val="005A620F"/>
    <w:rsid w:val="005A6819"/>
    <w:rsid w:val="005B1964"/>
    <w:rsid w:val="005B57A3"/>
    <w:rsid w:val="005B5C5D"/>
    <w:rsid w:val="005B6263"/>
    <w:rsid w:val="005B7148"/>
    <w:rsid w:val="005C0DFA"/>
    <w:rsid w:val="005C0EE5"/>
    <w:rsid w:val="005C1109"/>
    <w:rsid w:val="005C134F"/>
    <w:rsid w:val="005C50C1"/>
    <w:rsid w:val="005C72BF"/>
    <w:rsid w:val="005C73C0"/>
    <w:rsid w:val="005C7F40"/>
    <w:rsid w:val="005D54F9"/>
    <w:rsid w:val="005D5735"/>
    <w:rsid w:val="005D6127"/>
    <w:rsid w:val="005E021F"/>
    <w:rsid w:val="005E0BF8"/>
    <w:rsid w:val="005E0D93"/>
    <w:rsid w:val="005E192A"/>
    <w:rsid w:val="005E3C25"/>
    <w:rsid w:val="005E5440"/>
    <w:rsid w:val="005E62F0"/>
    <w:rsid w:val="005E7877"/>
    <w:rsid w:val="005F1EBC"/>
    <w:rsid w:val="005F207B"/>
    <w:rsid w:val="005F3DBD"/>
    <w:rsid w:val="005F6D98"/>
    <w:rsid w:val="00600ACF"/>
    <w:rsid w:val="00604F0B"/>
    <w:rsid w:val="00605D47"/>
    <w:rsid w:val="00610E3C"/>
    <w:rsid w:val="00611A5B"/>
    <w:rsid w:val="006122ED"/>
    <w:rsid w:val="00615099"/>
    <w:rsid w:val="00616360"/>
    <w:rsid w:val="0062340D"/>
    <w:rsid w:val="0062589A"/>
    <w:rsid w:val="0063163D"/>
    <w:rsid w:val="00631AC4"/>
    <w:rsid w:val="00631D0B"/>
    <w:rsid w:val="00634E3D"/>
    <w:rsid w:val="00636EFF"/>
    <w:rsid w:val="00637737"/>
    <w:rsid w:val="00637B39"/>
    <w:rsid w:val="00641AFD"/>
    <w:rsid w:val="00643DDC"/>
    <w:rsid w:val="00644772"/>
    <w:rsid w:val="00645137"/>
    <w:rsid w:val="006451DC"/>
    <w:rsid w:val="00646906"/>
    <w:rsid w:val="0064702C"/>
    <w:rsid w:val="00647158"/>
    <w:rsid w:val="006512A1"/>
    <w:rsid w:val="00651A5F"/>
    <w:rsid w:val="006553DF"/>
    <w:rsid w:val="00656947"/>
    <w:rsid w:val="00656D4A"/>
    <w:rsid w:val="006604C5"/>
    <w:rsid w:val="006611EE"/>
    <w:rsid w:val="00661258"/>
    <w:rsid w:val="0066172C"/>
    <w:rsid w:val="00661E80"/>
    <w:rsid w:val="00662C98"/>
    <w:rsid w:val="00663DCA"/>
    <w:rsid w:val="006654AD"/>
    <w:rsid w:val="00670225"/>
    <w:rsid w:val="00674F4A"/>
    <w:rsid w:val="00675698"/>
    <w:rsid w:val="00685A31"/>
    <w:rsid w:val="0068692A"/>
    <w:rsid w:val="00690BB9"/>
    <w:rsid w:val="0069139F"/>
    <w:rsid w:val="006931D7"/>
    <w:rsid w:val="00693C89"/>
    <w:rsid w:val="0069588C"/>
    <w:rsid w:val="00696380"/>
    <w:rsid w:val="006A1566"/>
    <w:rsid w:val="006A2824"/>
    <w:rsid w:val="006A2B69"/>
    <w:rsid w:val="006A76BA"/>
    <w:rsid w:val="006B0C92"/>
    <w:rsid w:val="006B1744"/>
    <w:rsid w:val="006B26F0"/>
    <w:rsid w:val="006B2E1D"/>
    <w:rsid w:val="006B5385"/>
    <w:rsid w:val="006B7BD2"/>
    <w:rsid w:val="006C0089"/>
    <w:rsid w:val="006C1EEE"/>
    <w:rsid w:val="006C4563"/>
    <w:rsid w:val="006C646A"/>
    <w:rsid w:val="006D0FC4"/>
    <w:rsid w:val="006D1090"/>
    <w:rsid w:val="006D2F28"/>
    <w:rsid w:val="006D30CB"/>
    <w:rsid w:val="006D3747"/>
    <w:rsid w:val="006D44A9"/>
    <w:rsid w:val="006D50C4"/>
    <w:rsid w:val="006E0473"/>
    <w:rsid w:val="006E24E9"/>
    <w:rsid w:val="006E5C8A"/>
    <w:rsid w:val="006E63C2"/>
    <w:rsid w:val="006E7D3C"/>
    <w:rsid w:val="006F226F"/>
    <w:rsid w:val="006F28DD"/>
    <w:rsid w:val="006F4665"/>
    <w:rsid w:val="006F6556"/>
    <w:rsid w:val="006F7601"/>
    <w:rsid w:val="0070612A"/>
    <w:rsid w:val="007072C0"/>
    <w:rsid w:val="00707902"/>
    <w:rsid w:val="00707A2D"/>
    <w:rsid w:val="00715284"/>
    <w:rsid w:val="007178E6"/>
    <w:rsid w:val="007215EE"/>
    <w:rsid w:val="00722D10"/>
    <w:rsid w:val="00722D90"/>
    <w:rsid w:val="00724584"/>
    <w:rsid w:val="0072784C"/>
    <w:rsid w:val="00730D3B"/>
    <w:rsid w:val="007319B2"/>
    <w:rsid w:val="007341E4"/>
    <w:rsid w:val="00747300"/>
    <w:rsid w:val="007473C3"/>
    <w:rsid w:val="00750DDD"/>
    <w:rsid w:val="00751515"/>
    <w:rsid w:val="00752D83"/>
    <w:rsid w:val="00753C3C"/>
    <w:rsid w:val="00754850"/>
    <w:rsid w:val="0075732D"/>
    <w:rsid w:val="007579D6"/>
    <w:rsid w:val="00760030"/>
    <w:rsid w:val="007603AB"/>
    <w:rsid w:val="0076152A"/>
    <w:rsid w:val="00762625"/>
    <w:rsid w:val="00762F65"/>
    <w:rsid w:val="0076520C"/>
    <w:rsid w:val="00765B4B"/>
    <w:rsid w:val="00771E6E"/>
    <w:rsid w:val="00772092"/>
    <w:rsid w:val="00772D19"/>
    <w:rsid w:val="00774071"/>
    <w:rsid w:val="00774256"/>
    <w:rsid w:val="00775539"/>
    <w:rsid w:val="00776E51"/>
    <w:rsid w:val="007800DC"/>
    <w:rsid w:val="00780143"/>
    <w:rsid w:val="0078085E"/>
    <w:rsid w:val="00782F87"/>
    <w:rsid w:val="00784576"/>
    <w:rsid w:val="00784CC7"/>
    <w:rsid w:val="0078642D"/>
    <w:rsid w:val="00791925"/>
    <w:rsid w:val="00792213"/>
    <w:rsid w:val="007A0276"/>
    <w:rsid w:val="007A0BB1"/>
    <w:rsid w:val="007A4641"/>
    <w:rsid w:val="007A77E0"/>
    <w:rsid w:val="007B0383"/>
    <w:rsid w:val="007B24CC"/>
    <w:rsid w:val="007B6AF3"/>
    <w:rsid w:val="007C0EC0"/>
    <w:rsid w:val="007C48DF"/>
    <w:rsid w:val="007C52C5"/>
    <w:rsid w:val="007C6065"/>
    <w:rsid w:val="007C6163"/>
    <w:rsid w:val="007C7214"/>
    <w:rsid w:val="007C7DAE"/>
    <w:rsid w:val="007D1A5B"/>
    <w:rsid w:val="007D244D"/>
    <w:rsid w:val="007D2BD8"/>
    <w:rsid w:val="007D4739"/>
    <w:rsid w:val="007D4B5A"/>
    <w:rsid w:val="007E0B42"/>
    <w:rsid w:val="007E2350"/>
    <w:rsid w:val="007E6675"/>
    <w:rsid w:val="007E762B"/>
    <w:rsid w:val="007F06F6"/>
    <w:rsid w:val="007F2086"/>
    <w:rsid w:val="007F3272"/>
    <w:rsid w:val="007F424D"/>
    <w:rsid w:val="007F62A6"/>
    <w:rsid w:val="007F7031"/>
    <w:rsid w:val="007F72A1"/>
    <w:rsid w:val="007F76D2"/>
    <w:rsid w:val="00800F6E"/>
    <w:rsid w:val="00801278"/>
    <w:rsid w:val="00802470"/>
    <w:rsid w:val="008033B9"/>
    <w:rsid w:val="00803618"/>
    <w:rsid w:val="008042D4"/>
    <w:rsid w:val="008104D3"/>
    <w:rsid w:val="00810B84"/>
    <w:rsid w:val="00812CC9"/>
    <w:rsid w:val="00815184"/>
    <w:rsid w:val="00816B7F"/>
    <w:rsid w:val="00816EC6"/>
    <w:rsid w:val="00816F01"/>
    <w:rsid w:val="0082093A"/>
    <w:rsid w:val="00821820"/>
    <w:rsid w:val="008222A7"/>
    <w:rsid w:val="008229FE"/>
    <w:rsid w:val="00823D12"/>
    <w:rsid w:val="00823FC7"/>
    <w:rsid w:val="00825B11"/>
    <w:rsid w:val="00826ACA"/>
    <w:rsid w:val="00826CDB"/>
    <w:rsid w:val="008273FE"/>
    <w:rsid w:val="00827A9B"/>
    <w:rsid w:val="008301C6"/>
    <w:rsid w:val="008329AF"/>
    <w:rsid w:val="00832A8A"/>
    <w:rsid w:val="0083343A"/>
    <w:rsid w:val="00834113"/>
    <w:rsid w:val="00834146"/>
    <w:rsid w:val="008352DD"/>
    <w:rsid w:val="00835D2C"/>
    <w:rsid w:val="00836B34"/>
    <w:rsid w:val="0084009D"/>
    <w:rsid w:val="0084545F"/>
    <w:rsid w:val="00845CAD"/>
    <w:rsid w:val="008460BA"/>
    <w:rsid w:val="00847E57"/>
    <w:rsid w:val="00852DE3"/>
    <w:rsid w:val="008534C1"/>
    <w:rsid w:val="008553FF"/>
    <w:rsid w:val="00856C6F"/>
    <w:rsid w:val="00860829"/>
    <w:rsid w:val="00860FCF"/>
    <w:rsid w:val="00867789"/>
    <w:rsid w:val="00867957"/>
    <w:rsid w:val="00867B2D"/>
    <w:rsid w:val="00867C57"/>
    <w:rsid w:val="00870F00"/>
    <w:rsid w:val="008721B8"/>
    <w:rsid w:val="00872807"/>
    <w:rsid w:val="00874A41"/>
    <w:rsid w:val="00876A3B"/>
    <w:rsid w:val="00876F09"/>
    <w:rsid w:val="008810BD"/>
    <w:rsid w:val="00881B05"/>
    <w:rsid w:val="008845AE"/>
    <w:rsid w:val="00886DAF"/>
    <w:rsid w:val="00892134"/>
    <w:rsid w:val="008932B2"/>
    <w:rsid w:val="0089335E"/>
    <w:rsid w:val="00893ABF"/>
    <w:rsid w:val="0089418C"/>
    <w:rsid w:val="00895025"/>
    <w:rsid w:val="008950C6"/>
    <w:rsid w:val="008953DC"/>
    <w:rsid w:val="00895964"/>
    <w:rsid w:val="008A1316"/>
    <w:rsid w:val="008A31DC"/>
    <w:rsid w:val="008A330D"/>
    <w:rsid w:val="008A3D6C"/>
    <w:rsid w:val="008A730E"/>
    <w:rsid w:val="008A787B"/>
    <w:rsid w:val="008A7AA1"/>
    <w:rsid w:val="008B0E4E"/>
    <w:rsid w:val="008B0F8D"/>
    <w:rsid w:val="008B4AAE"/>
    <w:rsid w:val="008B5894"/>
    <w:rsid w:val="008B5FBE"/>
    <w:rsid w:val="008B6DC3"/>
    <w:rsid w:val="008B792E"/>
    <w:rsid w:val="008C0151"/>
    <w:rsid w:val="008C0F8E"/>
    <w:rsid w:val="008C28E6"/>
    <w:rsid w:val="008C35E3"/>
    <w:rsid w:val="008C4202"/>
    <w:rsid w:val="008C47FB"/>
    <w:rsid w:val="008C569B"/>
    <w:rsid w:val="008C7B30"/>
    <w:rsid w:val="008D0A31"/>
    <w:rsid w:val="008D0E4D"/>
    <w:rsid w:val="008D22E7"/>
    <w:rsid w:val="008D232C"/>
    <w:rsid w:val="008D3B27"/>
    <w:rsid w:val="008D4259"/>
    <w:rsid w:val="008D4463"/>
    <w:rsid w:val="008D548B"/>
    <w:rsid w:val="008D60F7"/>
    <w:rsid w:val="008D6276"/>
    <w:rsid w:val="008D6C61"/>
    <w:rsid w:val="008D6CC9"/>
    <w:rsid w:val="008E0EE7"/>
    <w:rsid w:val="008E2CBE"/>
    <w:rsid w:val="008E32E0"/>
    <w:rsid w:val="008E3418"/>
    <w:rsid w:val="008E625C"/>
    <w:rsid w:val="008F0AE8"/>
    <w:rsid w:val="008F24F5"/>
    <w:rsid w:val="008F35FB"/>
    <w:rsid w:val="008F5FBC"/>
    <w:rsid w:val="008F62B8"/>
    <w:rsid w:val="008F785C"/>
    <w:rsid w:val="008F7F49"/>
    <w:rsid w:val="00900847"/>
    <w:rsid w:val="00901059"/>
    <w:rsid w:val="0090379C"/>
    <w:rsid w:val="00905AD1"/>
    <w:rsid w:val="00910205"/>
    <w:rsid w:val="00911A9A"/>
    <w:rsid w:val="0091201A"/>
    <w:rsid w:val="0091371D"/>
    <w:rsid w:val="00916C0E"/>
    <w:rsid w:val="00917431"/>
    <w:rsid w:val="009208CD"/>
    <w:rsid w:val="009213AB"/>
    <w:rsid w:val="0092465B"/>
    <w:rsid w:val="00925901"/>
    <w:rsid w:val="009263E6"/>
    <w:rsid w:val="00926480"/>
    <w:rsid w:val="00927943"/>
    <w:rsid w:val="009324F7"/>
    <w:rsid w:val="00933494"/>
    <w:rsid w:val="00933ABC"/>
    <w:rsid w:val="00934651"/>
    <w:rsid w:val="00935219"/>
    <w:rsid w:val="0093597F"/>
    <w:rsid w:val="00936D0D"/>
    <w:rsid w:val="00941282"/>
    <w:rsid w:val="00941E8F"/>
    <w:rsid w:val="00943472"/>
    <w:rsid w:val="009442EA"/>
    <w:rsid w:val="0094444B"/>
    <w:rsid w:val="00950BAB"/>
    <w:rsid w:val="0095179B"/>
    <w:rsid w:val="009517BE"/>
    <w:rsid w:val="0095395A"/>
    <w:rsid w:val="00954C4E"/>
    <w:rsid w:val="00954FE2"/>
    <w:rsid w:val="00955B4F"/>
    <w:rsid w:val="00955F5A"/>
    <w:rsid w:val="00961C8A"/>
    <w:rsid w:val="00962F56"/>
    <w:rsid w:val="00966A15"/>
    <w:rsid w:val="00970238"/>
    <w:rsid w:val="009703A1"/>
    <w:rsid w:val="00972201"/>
    <w:rsid w:val="009728DB"/>
    <w:rsid w:val="009770C9"/>
    <w:rsid w:val="009813E5"/>
    <w:rsid w:val="009823F0"/>
    <w:rsid w:val="009831FB"/>
    <w:rsid w:val="00984C25"/>
    <w:rsid w:val="00984C38"/>
    <w:rsid w:val="00984CCD"/>
    <w:rsid w:val="009851F9"/>
    <w:rsid w:val="00987263"/>
    <w:rsid w:val="00990803"/>
    <w:rsid w:val="00992788"/>
    <w:rsid w:val="009932D5"/>
    <w:rsid w:val="0099455E"/>
    <w:rsid w:val="009A5C02"/>
    <w:rsid w:val="009A7F2E"/>
    <w:rsid w:val="009B06B7"/>
    <w:rsid w:val="009B06F9"/>
    <w:rsid w:val="009B2AA2"/>
    <w:rsid w:val="009B3565"/>
    <w:rsid w:val="009B6C1D"/>
    <w:rsid w:val="009B7C09"/>
    <w:rsid w:val="009C37B4"/>
    <w:rsid w:val="009C443A"/>
    <w:rsid w:val="009C50FB"/>
    <w:rsid w:val="009C6CFD"/>
    <w:rsid w:val="009D2E08"/>
    <w:rsid w:val="009D5AC3"/>
    <w:rsid w:val="009E1CE9"/>
    <w:rsid w:val="009E23D1"/>
    <w:rsid w:val="009E243C"/>
    <w:rsid w:val="009E35C9"/>
    <w:rsid w:val="009E456E"/>
    <w:rsid w:val="009E477E"/>
    <w:rsid w:val="009E4BBF"/>
    <w:rsid w:val="009E7067"/>
    <w:rsid w:val="009E7EE7"/>
    <w:rsid w:val="009F317E"/>
    <w:rsid w:val="009F3DCD"/>
    <w:rsid w:val="009F6AE8"/>
    <w:rsid w:val="00A00A1F"/>
    <w:rsid w:val="00A023B4"/>
    <w:rsid w:val="00A029B1"/>
    <w:rsid w:val="00A02B17"/>
    <w:rsid w:val="00A04465"/>
    <w:rsid w:val="00A050F0"/>
    <w:rsid w:val="00A054AF"/>
    <w:rsid w:val="00A066E7"/>
    <w:rsid w:val="00A0686A"/>
    <w:rsid w:val="00A079E2"/>
    <w:rsid w:val="00A105AF"/>
    <w:rsid w:val="00A10779"/>
    <w:rsid w:val="00A11EDD"/>
    <w:rsid w:val="00A12ECE"/>
    <w:rsid w:val="00A14DF3"/>
    <w:rsid w:val="00A153C3"/>
    <w:rsid w:val="00A1656A"/>
    <w:rsid w:val="00A21F07"/>
    <w:rsid w:val="00A24BC2"/>
    <w:rsid w:val="00A318C7"/>
    <w:rsid w:val="00A33015"/>
    <w:rsid w:val="00A35DAE"/>
    <w:rsid w:val="00A370F5"/>
    <w:rsid w:val="00A40233"/>
    <w:rsid w:val="00A40A76"/>
    <w:rsid w:val="00A44763"/>
    <w:rsid w:val="00A46200"/>
    <w:rsid w:val="00A46617"/>
    <w:rsid w:val="00A47F06"/>
    <w:rsid w:val="00A50D40"/>
    <w:rsid w:val="00A5497C"/>
    <w:rsid w:val="00A567DA"/>
    <w:rsid w:val="00A602D1"/>
    <w:rsid w:val="00A617FB"/>
    <w:rsid w:val="00A625BE"/>
    <w:rsid w:val="00A6698B"/>
    <w:rsid w:val="00A7328A"/>
    <w:rsid w:val="00A73DB3"/>
    <w:rsid w:val="00A74E93"/>
    <w:rsid w:val="00A74EF7"/>
    <w:rsid w:val="00A77D2F"/>
    <w:rsid w:val="00A81B1F"/>
    <w:rsid w:val="00A82AE6"/>
    <w:rsid w:val="00A832E9"/>
    <w:rsid w:val="00A83C2B"/>
    <w:rsid w:val="00A848C5"/>
    <w:rsid w:val="00A869B9"/>
    <w:rsid w:val="00A869D5"/>
    <w:rsid w:val="00A8736F"/>
    <w:rsid w:val="00A87763"/>
    <w:rsid w:val="00A91773"/>
    <w:rsid w:val="00A92EBE"/>
    <w:rsid w:val="00AA15DD"/>
    <w:rsid w:val="00AA5B3B"/>
    <w:rsid w:val="00AA6E57"/>
    <w:rsid w:val="00AA75E6"/>
    <w:rsid w:val="00AB112E"/>
    <w:rsid w:val="00AB148C"/>
    <w:rsid w:val="00AB161A"/>
    <w:rsid w:val="00AB1F27"/>
    <w:rsid w:val="00AB2E5B"/>
    <w:rsid w:val="00AB6669"/>
    <w:rsid w:val="00AB7A85"/>
    <w:rsid w:val="00AC6029"/>
    <w:rsid w:val="00AC6FC3"/>
    <w:rsid w:val="00AD018C"/>
    <w:rsid w:val="00AD176F"/>
    <w:rsid w:val="00AD19E5"/>
    <w:rsid w:val="00AD4A09"/>
    <w:rsid w:val="00AD7747"/>
    <w:rsid w:val="00AE2383"/>
    <w:rsid w:val="00AE2E4D"/>
    <w:rsid w:val="00AE5030"/>
    <w:rsid w:val="00AE509C"/>
    <w:rsid w:val="00AE5957"/>
    <w:rsid w:val="00AE735A"/>
    <w:rsid w:val="00AF0550"/>
    <w:rsid w:val="00AF137D"/>
    <w:rsid w:val="00AF246F"/>
    <w:rsid w:val="00AF5160"/>
    <w:rsid w:val="00AF5938"/>
    <w:rsid w:val="00AF753C"/>
    <w:rsid w:val="00B025B3"/>
    <w:rsid w:val="00B02910"/>
    <w:rsid w:val="00B02923"/>
    <w:rsid w:val="00B04C50"/>
    <w:rsid w:val="00B055EE"/>
    <w:rsid w:val="00B05FA4"/>
    <w:rsid w:val="00B06712"/>
    <w:rsid w:val="00B07146"/>
    <w:rsid w:val="00B108AB"/>
    <w:rsid w:val="00B12C1F"/>
    <w:rsid w:val="00B13954"/>
    <w:rsid w:val="00B14B67"/>
    <w:rsid w:val="00B15047"/>
    <w:rsid w:val="00B160E4"/>
    <w:rsid w:val="00B20013"/>
    <w:rsid w:val="00B22944"/>
    <w:rsid w:val="00B23212"/>
    <w:rsid w:val="00B23440"/>
    <w:rsid w:val="00B24E0E"/>
    <w:rsid w:val="00B2515A"/>
    <w:rsid w:val="00B271D3"/>
    <w:rsid w:val="00B30298"/>
    <w:rsid w:val="00B30C12"/>
    <w:rsid w:val="00B31A44"/>
    <w:rsid w:val="00B36702"/>
    <w:rsid w:val="00B413C7"/>
    <w:rsid w:val="00B41DD2"/>
    <w:rsid w:val="00B422D2"/>
    <w:rsid w:val="00B425B0"/>
    <w:rsid w:val="00B42B48"/>
    <w:rsid w:val="00B4331F"/>
    <w:rsid w:val="00B447B9"/>
    <w:rsid w:val="00B46F05"/>
    <w:rsid w:val="00B4707C"/>
    <w:rsid w:val="00B47A5E"/>
    <w:rsid w:val="00B543D9"/>
    <w:rsid w:val="00B5473E"/>
    <w:rsid w:val="00B54C18"/>
    <w:rsid w:val="00B552E2"/>
    <w:rsid w:val="00B5663D"/>
    <w:rsid w:val="00B568E4"/>
    <w:rsid w:val="00B56AE3"/>
    <w:rsid w:val="00B5729F"/>
    <w:rsid w:val="00B57DA8"/>
    <w:rsid w:val="00B60B42"/>
    <w:rsid w:val="00B63921"/>
    <w:rsid w:val="00B64A59"/>
    <w:rsid w:val="00B725EC"/>
    <w:rsid w:val="00B823BC"/>
    <w:rsid w:val="00B8472E"/>
    <w:rsid w:val="00B84AC4"/>
    <w:rsid w:val="00B86089"/>
    <w:rsid w:val="00B87F1F"/>
    <w:rsid w:val="00B92AE9"/>
    <w:rsid w:val="00B9481B"/>
    <w:rsid w:val="00B95AB2"/>
    <w:rsid w:val="00B973F5"/>
    <w:rsid w:val="00B977C7"/>
    <w:rsid w:val="00BA043A"/>
    <w:rsid w:val="00BA1FF4"/>
    <w:rsid w:val="00BA2AE1"/>
    <w:rsid w:val="00BA2BB8"/>
    <w:rsid w:val="00BA3F8A"/>
    <w:rsid w:val="00BA421B"/>
    <w:rsid w:val="00BA6AAA"/>
    <w:rsid w:val="00BB0377"/>
    <w:rsid w:val="00BB344B"/>
    <w:rsid w:val="00BC26FE"/>
    <w:rsid w:val="00BC6DD8"/>
    <w:rsid w:val="00BC74CA"/>
    <w:rsid w:val="00BD020C"/>
    <w:rsid w:val="00BD0DD3"/>
    <w:rsid w:val="00BD0F25"/>
    <w:rsid w:val="00BD399F"/>
    <w:rsid w:val="00BD5906"/>
    <w:rsid w:val="00BD5931"/>
    <w:rsid w:val="00BD64F3"/>
    <w:rsid w:val="00BD64F7"/>
    <w:rsid w:val="00BE28EA"/>
    <w:rsid w:val="00BE5FF7"/>
    <w:rsid w:val="00BE6046"/>
    <w:rsid w:val="00BE74E0"/>
    <w:rsid w:val="00BE7AC5"/>
    <w:rsid w:val="00BF09BD"/>
    <w:rsid w:val="00BF0F1B"/>
    <w:rsid w:val="00BF410E"/>
    <w:rsid w:val="00BF523E"/>
    <w:rsid w:val="00BF5915"/>
    <w:rsid w:val="00BF61FF"/>
    <w:rsid w:val="00BF66C0"/>
    <w:rsid w:val="00BF6BD6"/>
    <w:rsid w:val="00BF7237"/>
    <w:rsid w:val="00BF74AC"/>
    <w:rsid w:val="00C00031"/>
    <w:rsid w:val="00C05083"/>
    <w:rsid w:val="00C100CC"/>
    <w:rsid w:val="00C10D24"/>
    <w:rsid w:val="00C12C35"/>
    <w:rsid w:val="00C13001"/>
    <w:rsid w:val="00C206BA"/>
    <w:rsid w:val="00C208C3"/>
    <w:rsid w:val="00C22022"/>
    <w:rsid w:val="00C225A5"/>
    <w:rsid w:val="00C23516"/>
    <w:rsid w:val="00C23F61"/>
    <w:rsid w:val="00C25DA2"/>
    <w:rsid w:val="00C276C4"/>
    <w:rsid w:val="00C31119"/>
    <w:rsid w:val="00C320E6"/>
    <w:rsid w:val="00C334C7"/>
    <w:rsid w:val="00C33773"/>
    <w:rsid w:val="00C35375"/>
    <w:rsid w:val="00C361EB"/>
    <w:rsid w:val="00C37EE1"/>
    <w:rsid w:val="00C41423"/>
    <w:rsid w:val="00C42B44"/>
    <w:rsid w:val="00C44EFB"/>
    <w:rsid w:val="00C45E5B"/>
    <w:rsid w:val="00C46277"/>
    <w:rsid w:val="00C46D0E"/>
    <w:rsid w:val="00C478E2"/>
    <w:rsid w:val="00C51117"/>
    <w:rsid w:val="00C547B2"/>
    <w:rsid w:val="00C55252"/>
    <w:rsid w:val="00C56322"/>
    <w:rsid w:val="00C602E6"/>
    <w:rsid w:val="00C621F2"/>
    <w:rsid w:val="00C62B4A"/>
    <w:rsid w:val="00C651E0"/>
    <w:rsid w:val="00C65ADF"/>
    <w:rsid w:val="00C6720E"/>
    <w:rsid w:val="00C6739B"/>
    <w:rsid w:val="00C673E4"/>
    <w:rsid w:val="00C71A60"/>
    <w:rsid w:val="00C72684"/>
    <w:rsid w:val="00C729A8"/>
    <w:rsid w:val="00C74844"/>
    <w:rsid w:val="00C7490E"/>
    <w:rsid w:val="00C764E1"/>
    <w:rsid w:val="00C808CE"/>
    <w:rsid w:val="00C809CE"/>
    <w:rsid w:val="00C85F32"/>
    <w:rsid w:val="00C873F8"/>
    <w:rsid w:val="00C87E1A"/>
    <w:rsid w:val="00C90D3B"/>
    <w:rsid w:val="00C90DC9"/>
    <w:rsid w:val="00C969C2"/>
    <w:rsid w:val="00C97605"/>
    <w:rsid w:val="00C97E55"/>
    <w:rsid w:val="00CA0167"/>
    <w:rsid w:val="00CA07E2"/>
    <w:rsid w:val="00CA2032"/>
    <w:rsid w:val="00CA21BE"/>
    <w:rsid w:val="00CA291D"/>
    <w:rsid w:val="00CA3654"/>
    <w:rsid w:val="00CA3F57"/>
    <w:rsid w:val="00CA518A"/>
    <w:rsid w:val="00CB111A"/>
    <w:rsid w:val="00CB575E"/>
    <w:rsid w:val="00CB66C8"/>
    <w:rsid w:val="00CB6B24"/>
    <w:rsid w:val="00CB7A17"/>
    <w:rsid w:val="00CB7C72"/>
    <w:rsid w:val="00CC00A7"/>
    <w:rsid w:val="00CC253D"/>
    <w:rsid w:val="00CC52F6"/>
    <w:rsid w:val="00CC64EC"/>
    <w:rsid w:val="00CC7E51"/>
    <w:rsid w:val="00CD0BD7"/>
    <w:rsid w:val="00CD19B9"/>
    <w:rsid w:val="00CD1D7C"/>
    <w:rsid w:val="00CD23A0"/>
    <w:rsid w:val="00CD449D"/>
    <w:rsid w:val="00CD45AB"/>
    <w:rsid w:val="00CD5735"/>
    <w:rsid w:val="00CD7510"/>
    <w:rsid w:val="00CE234C"/>
    <w:rsid w:val="00CE2985"/>
    <w:rsid w:val="00CE35D4"/>
    <w:rsid w:val="00CE38A1"/>
    <w:rsid w:val="00CE3A21"/>
    <w:rsid w:val="00CE499A"/>
    <w:rsid w:val="00CE4C8F"/>
    <w:rsid w:val="00CE4F14"/>
    <w:rsid w:val="00CE5FA6"/>
    <w:rsid w:val="00CE6E89"/>
    <w:rsid w:val="00CE70FF"/>
    <w:rsid w:val="00CE71FC"/>
    <w:rsid w:val="00CF0046"/>
    <w:rsid w:val="00CF430D"/>
    <w:rsid w:val="00CF7A49"/>
    <w:rsid w:val="00D01155"/>
    <w:rsid w:val="00D01D45"/>
    <w:rsid w:val="00D04AB2"/>
    <w:rsid w:val="00D0576A"/>
    <w:rsid w:val="00D05E2A"/>
    <w:rsid w:val="00D107BC"/>
    <w:rsid w:val="00D126DA"/>
    <w:rsid w:val="00D13872"/>
    <w:rsid w:val="00D14B72"/>
    <w:rsid w:val="00D14CC5"/>
    <w:rsid w:val="00D16CC1"/>
    <w:rsid w:val="00D20BBE"/>
    <w:rsid w:val="00D24402"/>
    <w:rsid w:val="00D24E4B"/>
    <w:rsid w:val="00D25592"/>
    <w:rsid w:val="00D31DFB"/>
    <w:rsid w:val="00D33E92"/>
    <w:rsid w:val="00D340CB"/>
    <w:rsid w:val="00D34509"/>
    <w:rsid w:val="00D34EB9"/>
    <w:rsid w:val="00D34F6B"/>
    <w:rsid w:val="00D3748E"/>
    <w:rsid w:val="00D420B5"/>
    <w:rsid w:val="00D46542"/>
    <w:rsid w:val="00D47419"/>
    <w:rsid w:val="00D50034"/>
    <w:rsid w:val="00D51CA7"/>
    <w:rsid w:val="00D57483"/>
    <w:rsid w:val="00D57904"/>
    <w:rsid w:val="00D62432"/>
    <w:rsid w:val="00D633E6"/>
    <w:rsid w:val="00D63779"/>
    <w:rsid w:val="00D64AC6"/>
    <w:rsid w:val="00D651D5"/>
    <w:rsid w:val="00D66C4B"/>
    <w:rsid w:val="00D72FD2"/>
    <w:rsid w:val="00D75B4B"/>
    <w:rsid w:val="00D7704C"/>
    <w:rsid w:val="00D774B5"/>
    <w:rsid w:val="00D82D4C"/>
    <w:rsid w:val="00D842AE"/>
    <w:rsid w:val="00D85B6A"/>
    <w:rsid w:val="00D96709"/>
    <w:rsid w:val="00D96C09"/>
    <w:rsid w:val="00D96C55"/>
    <w:rsid w:val="00DA6E8E"/>
    <w:rsid w:val="00DA7F19"/>
    <w:rsid w:val="00DB2CEB"/>
    <w:rsid w:val="00DB4F30"/>
    <w:rsid w:val="00DC1203"/>
    <w:rsid w:val="00DC1F7E"/>
    <w:rsid w:val="00DC3111"/>
    <w:rsid w:val="00DC420F"/>
    <w:rsid w:val="00DC7878"/>
    <w:rsid w:val="00DD1ACB"/>
    <w:rsid w:val="00DD2649"/>
    <w:rsid w:val="00DD4FF3"/>
    <w:rsid w:val="00DD766B"/>
    <w:rsid w:val="00DE3069"/>
    <w:rsid w:val="00DE3E3E"/>
    <w:rsid w:val="00DE6601"/>
    <w:rsid w:val="00DE66A5"/>
    <w:rsid w:val="00DF097A"/>
    <w:rsid w:val="00DF3342"/>
    <w:rsid w:val="00DF4206"/>
    <w:rsid w:val="00DF4A74"/>
    <w:rsid w:val="00DF791F"/>
    <w:rsid w:val="00E008FE"/>
    <w:rsid w:val="00E03AB2"/>
    <w:rsid w:val="00E121C4"/>
    <w:rsid w:val="00E12280"/>
    <w:rsid w:val="00E13245"/>
    <w:rsid w:val="00E135FC"/>
    <w:rsid w:val="00E17DF0"/>
    <w:rsid w:val="00E212B8"/>
    <w:rsid w:val="00E23445"/>
    <w:rsid w:val="00E23F89"/>
    <w:rsid w:val="00E261C7"/>
    <w:rsid w:val="00E2755C"/>
    <w:rsid w:val="00E27D00"/>
    <w:rsid w:val="00E30004"/>
    <w:rsid w:val="00E313A9"/>
    <w:rsid w:val="00E319F5"/>
    <w:rsid w:val="00E3398F"/>
    <w:rsid w:val="00E34AFA"/>
    <w:rsid w:val="00E34F92"/>
    <w:rsid w:val="00E35C79"/>
    <w:rsid w:val="00E35E45"/>
    <w:rsid w:val="00E43BE0"/>
    <w:rsid w:val="00E44415"/>
    <w:rsid w:val="00E459D3"/>
    <w:rsid w:val="00E45FC8"/>
    <w:rsid w:val="00E4700E"/>
    <w:rsid w:val="00E47B23"/>
    <w:rsid w:val="00E50CCB"/>
    <w:rsid w:val="00E51421"/>
    <w:rsid w:val="00E52084"/>
    <w:rsid w:val="00E53037"/>
    <w:rsid w:val="00E5360C"/>
    <w:rsid w:val="00E54677"/>
    <w:rsid w:val="00E56532"/>
    <w:rsid w:val="00E60868"/>
    <w:rsid w:val="00E625E0"/>
    <w:rsid w:val="00E6465A"/>
    <w:rsid w:val="00E64EFD"/>
    <w:rsid w:val="00E67065"/>
    <w:rsid w:val="00E678EA"/>
    <w:rsid w:val="00E70A28"/>
    <w:rsid w:val="00E71263"/>
    <w:rsid w:val="00E7588B"/>
    <w:rsid w:val="00E77CB0"/>
    <w:rsid w:val="00E82E64"/>
    <w:rsid w:val="00E834B5"/>
    <w:rsid w:val="00E851D7"/>
    <w:rsid w:val="00E8608F"/>
    <w:rsid w:val="00E864A2"/>
    <w:rsid w:val="00E86E12"/>
    <w:rsid w:val="00E87011"/>
    <w:rsid w:val="00E87B5F"/>
    <w:rsid w:val="00E944C8"/>
    <w:rsid w:val="00EA1B03"/>
    <w:rsid w:val="00EA2B84"/>
    <w:rsid w:val="00EB008B"/>
    <w:rsid w:val="00EB2BF0"/>
    <w:rsid w:val="00EB3586"/>
    <w:rsid w:val="00EB68F2"/>
    <w:rsid w:val="00EC00DA"/>
    <w:rsid w:val="00EC1546"/>
    <w:rsid w:val="00EC235E"/>
    <w:rsid w:val="00EC460B"/>
    <w:rsid w:val="00EC57B3"/>
    <w:rsid w:val="00ED056A"/>
    <w:rsid w:val="00ED117B"/>
    <w:rsid w:val="00ED1A2E"/>
    <w:rsid w:val="00ED387B"/>
    <w:rsid w:val="00ED42D9"/>
    <w:rsid w:val="00ED6256"/>
    <w:rsid w:val="00EE07D9"/>
    <w:rsid w:val="00EE0935"/>
    <w:rsid w:val="00EE303C"/>
    <w:rsid w:val="00EE595F"/>
    <w:rsid w:val="00EE6394"/>
    <w:rsid w:val="00EE7EA5"/>
    <w:rsid w:val="00EF0781"/>
    <w:rsid w:val="00EF3B95"/>
    <w:rsid w:val="00EF4751"/>
    <w:rsid w:val="00EF4C7C"/>
    <w:rsid w:val="00EF4CD1"/>
    <w:rsid w:val="00F044BD"/>
    <w:rsid w:val="00F05EA3"/>
    <w:rsid w:val="00F07610"/>
    <w:rsid w:val="00F10E41"/>
    <w:rsid w:val="00F134AC"/>
    <w:rsid w:val="00F13862"/>
    <w:rsid w:val="00F151A6"/>
    <w:rsid w:val="00F171B8"/>
    <w:rsid w:val="00F20838"/>
    <w:rsid w:val="00F223B8"/>
    <w:rsid w:val="00F24E44"/>
    <w:rsid w:val="00F25E0C"/>
    <w:rsid w:val="00F30801"/>
    <w:rsid w:val="00F319A5"/>
    <w:rsid w:val="00F33258"/>
    <w:rsid w:val="00F35193"/>
    <w:rsid w:val="00F37CE9"/>
    <w:rsid w:val="00F41E37"/>
    <w:rsid w:val="00F44509"/>
    <w:rsid w:val="00F50458"/>
    <w:rsid w:val="00F566E2"/>
    <w:rsid w:val="00F57773"/>
    <w:rsid w:val="00F626BA"/>
    <w:rsid w:val="00F62F03"/>
    <w:rsid w:val="00F63BC9"/>
    <w:rsid w:val="00F65C45"/>
    <w:rsid w:val="00F677F7"/>
    <w:rsid w:val="00F71500"/>
    <w:rsid w:val="00F717E5"/>
    <w:rsid w:val="00F724CE"/>
    <w:rsid w:val="00F72B14"/>
    <w:rsid w:val="00F72F37"/>
    <w:rsid w:val="00F8239B"/>
    <w:rsid w:val="00F83EAC"/>
    <w:rsid w:val="00F85035"/>
    <w:rsid w:val="00F85711"/>
    <w:rsid w:val="00F869E9"/>
    <w:rsid w:val="00F87E79"/>
    <w:rsid w:val="00F93020"/>
    <w:rsid w:val="00F934F2"/>
    <w:rsid w:val="00F94450"/>
    <w:rsid w:val="00F94881"/>
    <w:rsid w:val="00F96E3C"/>
    <w:rsid w:val="00FA0936"/>
    <w:rsid w:val="00FA1437"/>
    <w:rsid w:val="00FA3258"/>
    <w:rsid w:val="00FA4701"/>
    <w:rsid w:val="00FA59ED"/>
    <w:rsid w:val="00FA6A5D"/>
    <w:rsid w:val="00FA7F3B"/>
    <w:rsid w:val="00FB00EC"/>
    <w:rsid w:val="00FB0DC4"/>
    <w:rsid w:val="00FB22A2"/>
    <w:rsid w:val="00FB25F8"/>
    <w:rsid w:val="00FB2A6A"/>
    <w:rsid w:val="00FB3254"/>
    <w:rsid w:val="00FB5DC0"/>
    <w:rsid w:val="00FB62DC"/>
    <w:rsid w:val="00FB6F9A"/>
    <w:rsid w:val="00FC5FAC"/>
    <w:rsid w:val="00FC65A9"/>
    <w:rsid w:val="00FC70DC"/>
    <w:rsid w:val="00FC7330"/>
    <w:rsid w:val="00FC734E"/>
    <w:rsid w:val="00FD0AD3"/>
    <w:rsid w:val="00FD6D6A"/>
    <w:rsid w:val="00FD6D93"/>
    <w:rsid w:val="00FD7729"/>
    <w:rsid w:val="00FE21B2"/>
    <w:rsid w:val="00FE2F2E"/>
    <w:rsid w:val="00FE4C57"/>
    <w:rsid w:val="00FF2711"/>
    <w:rsid w:val="00FF2CC6"/>
    <w:rsid w:val="00FF46C6"/>
    <w:rsid w:val="00FF5695"/>
    <w:rsid w:val="00FF5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Strong" w:locked="1" w:semiHidden="0" w:uiPriority="22" w:unhideWhenUsed="0" w:qFormat="1"/>
    <w:lsdException w:name="Emphasis" w:locked="1" w:semiHidden="0" w:uiPriority="2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87B"/>
    <w:rPr>
      <w:rFonts w:ascii="Times New Roman" w:eastAsia="Times New Roman" w:hAnsi="Times New Roman"/>
      <w:sz w:val="28"/>
      <w:szCs w:val="24"/>
      <w:lang w:val="uk-UA"/>
    </w:rPr>
  </w:style>
  <w:style w:type="paragraph" w:styleId="1">
    <w:name w:val="heading 1"/>
    <w:basedOn w:val="a"/>
    <w:next w:val="a"/>
    <w:link w:val="10"/>
    <w:qFormat/>
    <w:rsid w:val="00D96C55"/>
    <w:pPr>
      <w:keepNext/>
      <w:tabs>
        <w:tab w:val="left" w:pos="5123"/>
      </w:tabs>
      <w:jc w:val="center"/>
      <w:outlineLvl w:val="0"/>
    </w:pPr>
    <w:rPr>
      <w:rFonts w:eastAsia="Calibri"/>
      <w:b/>
      <w:bCs/>
      <w:sz w:val="24"/>
    </w:rPr>
  </w:style>
  <w:style w:type="paragraph" w:styleId="2">
    <w:name w:val="heading 2"/>
    <w:basedOn w:val="a"/>
    <w:next w:val="a"/>
    <w:link w:val="20"/>
    <w:locked/>
    <w:rsid w:val="00C71A60"/>
    <w:pPr>
      <w:keepNext/>
      <w:keepLines/>
      <w:spacing w:before="360" w:after="80"/>
      <w:outlineLvl w:val="1"/>
    </w:pPr>
    <w:rPr>
      <w:b/>
      <w:sz w:val="36"/>
      <w:szCs w:val="36"/>
    </w:rPr>
  </w:style>
  <w:style w:type="paragraph" w:styleId="3">
    <w:name w:val="heading 3"/>
    <w:basedOn w:val="a"/>
    <w:next w:val="a"/>
    <w:link w:val="30"/>
    <w:locked/>
    <w:rsid w:val="00C71A60"/>
    <w:pPr>
      <w:keepNext/>
      <w:keepLines/>
      <w:spacing w:before="280" w:after="80"/>
      <w:outlineLvl w:val="2"/>
    </w:pPr>
    <w:rPr>
      <w:b/>
      <w:szCs w:val="28"/>
    </w:rPr>
  </w:style>
  <w:style w:type="paragraph" w:styleId="4">
    <w:name w:val="heading 4"/>
    <w:basedOn w:val="a"/>
    <w:next w:val="a"/>
    <w:link w:val="40"/>
    <w:locked/>
    <w:rsid w:val="00C71A60"/>
    <w:pPr>
      <w:keepNext/>
      <w:keepLines/>
      <w:spacing w:before="240" w:after="40"/>
      <w:outlineLvl w:val="3"/>
    </w:pPr>
    <w:rPr>
      <w:b/>
      <w:sz w:val="24"/>
    </w:rPr>
  </w:style>
  <w:style w:type="paragraph" w:styleId="5">
    <w:name w:val="heading 5"/>
    <w:basedOn w:val="a"/>
    <w:next w:val="a"/>
    <w:link w:val="50"/>
    <w:locked/>
    <w:rsid w:val="00C71A60"/>
    <w:pPr>
      <w:keepNext/>
      <w:keepLines/>
      <w:spacing w:before="220" w:after="40"/>
      <w:outlineLvl w:val="4"/>
    </w:pPr>
    <w:rPr>
      <w:b/>
      <w:sz w:val="22"/>
      <w:szCs w:val="22"/>
    </w:rPr>
  </w:style>
  <w:style w:type="paragraph" w:styleId="6">
    <w:name w:val="heading 6"/>
    <w:basedOn w:val="a"/>
    <w:next w:val="a"/>
    <w:link w:val="60"/>
    <w:locked/>
    <w:rsid w:val="00C71A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6C55"/>
    <w:rPr>
      <w:rFonts w:ascii="Times New Roman" w:hAnsi="Times New Roman" w:cs="Times New Roman"/>
      <w:b/>
      <w:sz w:val="24"/>
      <w:lang w:val="uk-UA" w:eastAsia="ru-RU"/>
    </w:rPr>
  </w:style>
  <w:style w:type="character" w:customStyle="1" w:styleId="21">
    <w:name w:val="Основной текст (2)_"/>
    <w:link w:val="22"/>
    <w:uiPriority w:val="99"/>
    <w:locked/>
    <w:rsid w:val="00547C63"/>
    <w:rPr>
      <w:sz w:val="28"/>
      <w:shd w:val="clear" w:color="auto" w:fill="FFFFFF"/>
    </w:rPr>
  </w:style>
  <w:style w:type="paragraph" w:customStyle="1" w:styleId="22">
    <w:name w:val="Основной текст (2)"/>
    <w:basedOn w:val="a"/>
    <w:link w:val="21"/>
    <w:uiPriority w:val="99"/>
    <w:rsid w:val="00547C63"/>
    <w:pPr>
      <w:widowControl w:val="0"/>
      <w:shd w:val="clear" w:color="auto" w:fill="FFFFFF"/>
      <w:spacing w:line="322" w:lineRule="exact"/>
    </w:pPr>
    <w:rPr>
      <w:rFonts w:ascii="Calibri" w:eastAsia="Calibri" w:hAnsi="Calibri"/>
      <w:szCs w:val="20"/>
      <w:lang w:val="ru-RU"/>
    </w:rPr>
  </w:style>
  <w:style w:type="paragraph" w:styleId="a3">
    <w:name w:val="Balloon Text"/>
    <w:basedOn w:val="a"/>
    <w:link w:val="a4"/>
    <w:uiPriority w:val="99"/>
    <w:rsid w:val="00547C63"/>
    <w:rPr>
      <w:rFonts w:ascii="Tahoma" w:eastAsia="Calibri" w:hAnsi="Tahoma"/>
      <w:sz w:val="16"/>
      <w:szCs w:val="16"/>
    </w:rPr>
  </w:style>
  <w:style w:type="character" w:customStyle="1" w:styleId="a4">
    <w:name w:val="Текст выноски Знак"/>
    <w:link w:val="a3"/>
    <w:uiPriority w:val="99"/>
    <w:locked/>
    <w:rsid w:val="00547C63"/>
    <w:rPr>
      <w:rFonts w:ascii="Tahoma" w:hAnsi="Tahoma" w:cs="Times New Roman"/>
      <w:sz w:val="16"/>
      <w:lang w:val="uk-UA" w:eastAsia="ru-RU"/>
    </w:rPr>
  </w:style>
  <w:style w:type="paragraph" w:styleId="a5">
    <w:name w:val="header"/>
    <w:basedOn w:val="a"/>
    <w:link w:val="a6"/>
    <w:uiPriority w:val="99"/>
    <w:rsid w:val="00547C63"/>
    <w:pPr>
      <w:tabs>
        <w:tab w:val="center" w:pos="4677"/>
        <w:tab w:val="right" w:pos="9355"/>
      </w:tabs>
    </w:pPr>
    <w:rPr>
      <w:rFonts w:eastAsia="Calibri"/>
      <w:sz w:val="24"/>
    </w:rPr>
  </w:style>
  <w:style w:type="character" w:customStyle="1" w:styleId="a6">
    <w:name w:val="Верхний колонтитул Знак"/>
    <w:link w:val="a5"/>
    <w:uiPriority w:val="99"/>
    <w:locked/>
    <w:rsid w:val="00547C63"/>
    <w:rPr>
      <w:rFonts w:ascii="Times New Roman" w:hAnsi="Times New Roman" w:cs="Times New Roman"/>
      <w:sz w:val="24"/>
      <w:lang w:val="uk-UA" w:eastAsia="ru-RU"/>
    </w:rPr>
  </w:style>
  <w:style w:type="paragraph" w:styleId="a7">
    <w:name w:val="footer"/>
    <w:basedOn w:val="a"/>
    <w:link w:val="a8"/>
    <w:uiPriority w:val="99"/>
    <w:rsid w:val="00547C63"/>
    <w:pPr>
      <w:tabs>
        <w:tab w:val="center" w:pos="4677"/>
        <w:tab w:val="right" w:pos="9355"/>
      </w:tabs>
    </w:pPr>
    <w:rPr>
      <w:rFonts w:eastAsia="Calibri"/>
      <w:sz w:val="24"/>
    </w:rPr>
  </w:style>
  <w:style w:type="character" w:customStyle="1" w:styleId="a8">
    <w:name w:val="Нижний колонтитул Знак"/>
    <w:link w:val="a7"/>
    <w:uiPriority w:val="99"/>
    <w:locked/>
    <w:rsid w:val="00547C63"/>
    <w:rPr>
      <w:rFonts w:ascii="Times New Roman" w:hAnsi="Times New Roman" w:cs="Times New Roman"/>
      <w:sz w:val="24"/>
      <w:lang w:val="uk-UA" w:eastAsia="ru-RU"/>
    </w:rPr>
  </w:style>
  <w:style w:type="character" w:styleId="a9">
    <w:name w:val="Placeholder Text"/>
    <w:uiPriority w:val="99"/>
    <w:semiHidden/>
    <w:rsid w:val="00547C63"/>
    <w:rPr>
      <w:rFonts w:cs="Times New Roman"/>
      <w:color w:val="808080"/>
    </w:rPr>
  </w:style>
  <w:style w:type="character" w:customStyle="1" w:styleId="31">
    <w:name w:val="Основной текст (3)_"/>
    <w:link w:val="32"/>
    <w:uiPriority w:val="99"/>
    <w:locked/>
    <w:rsid w:val="008229FE"/>
    <w:rPr>
      <w:rFonts w:ascii="Times New Roman" w:hAnsi="Times New Roman"/>
      <w:sz w:val="32"/>
      <w:shd w:val="clear" w:color="auto" w:fill="FFFFFF"/>
    </w:rPr>
  </w:style>
  <w:style w:type="character" w:customStyle="1" w:styleId="3TrebuchetMS">
    <w:name w:val="Основной текст (3) + Trebuchet MS"/>
    <w:aliases w:val="15 pt,Курсив"/>
    <w:uiPriority w:val="99"/>
    <w:rsid w:val="008229FE"/>
    <w:rPr>
      <w:rFonts w:ascii="Trebuchet MS" w:hAnsi="Trebuchet MS"/>
      <w:i/>
      <w:color w:val="000000"/>
      <w:spacing w:val="0"/>
      <w:w w:val="100"/>
      <w:position w:val="0"/>
      <w:sz w:val="30"/>
      <w:shd w:val="clear" w:color="auto" w:fill="FFFFFF"/>
      <w:lang w:val="uk-UA" w:eastAsia="uk-UA"/>
    </w:rPr>
  </w:style>
  <w:style w:type="character" w:customStyle="1" w:styleId="33">
    <w:name w:val="Основной текст (3) + Полужирный"/>
    <w:uiPriority w:val="99"/>
    <w:rsid w:val="008229FE"/>
    <w:rPr>
      <w:rFonts w:ascii="Times New Roman" w:hAnsi="Times New Roman"/>
      <w:b/>
      <w:color w:val="000000"/>
      <w:spacing w:val="0"/>
      <w:w w:val="100"/>
      <w:position w:val="0"/>
      <w:sz w:val="32"/>
      <w:shd w:val="clear" w:color="auto" w:fill="FFFFFF"/>
      <w:lang w:val="uk-UA" w:eastAsia="uk-UA"/>
    </w:rPr>
  </w:style>
  <w:style w:type="paragraph" w:customStyle="1" w:styleId="32">
    <w:name w:val="Основной текст (3)"/>
    <w:basedOn w:val="a"/>
    <w:link w:val="31"/>
    <w:uiPriority w:val="99"/>
    <w:rsid w:val="008229FE"/>
    <w:pPr>
      <w:widowControl w:val="0"/>
      <w:shd w:val="clear" w:color="auto" w:fill="FFFFFF"/>
      <w:spacing w:after="60" w:line="240" w:lineRule="atLeast"/>
    </w:pPr>
    <w:rPr>
      <w:rFonts w:eastAsia="Calibri"/>
      <w:sz w:val="32"/>
      <w:szCs w:val="20"/>
      <w:lang w:val="ru-RU"/>
    </w:rPr>
  </w:style>
  <w:style w:type="paragraph" w:customStyle="1" w:styleId="aa">
    <w:name w:val="Знак Знак"/>
    <w:basedOn w:val="a"/>
    <w:rsid w:val="0014518B"/>
    <w:rPr>
      <w:rFonts w:ascii="Verdana" w:hAnsi="Verdana" w:cs="Verdana"/>
      <w:sz w:val="20"/>
      <w:szCs w:val="20"/>
      <w:lang w:val="en-US" w:eastAsia="en-US"/>
    </w:rPr>
  </w:style>
  <w:style w:type="character" w:styleId="ab">
    <w:name w:val="page number"/>
    <w:rsid w:val="00D96C55"/>
    <w:rPr>
      <w:rFonts w:cs="Times New Roman"/>
    </w:rPr>
  </w:style>
  <w:style w:type="paragraph" w:customStyle="1" w:styleId="ac">
    <w:name w:val="Знак Знак Знак"/>
    <w:basedOn w:val="a"/>
    <w:rsid w:val="00D96C55"/>
    <w:rPr>
      <w:rFonts w:ascii="Verdana" w:hAnsi="Verdana" w:cs="Verdana"/>
      <w:sz w:val="20"/>
      <w:szCs w:val="20"/>
      <w:lang w:val="en-US" w:eastAsia="en-US"/>
    </w:rPr>
  </w:style>
  <w:style w:type="paragraph" w:customStyle="1" w:styleId="11">
    <w:name w:val="Абзац списка1"/>
    <w:basedOn w:val="a"/>
    <w:uiPriority w:val="99"/>
    <w:rsid w:val="00BD399F"/>
    <w:pPr>
      <w:ind w:left="708"/>
    </w:pPr>
    <w:rPr>
      <w:rFonts w:eastAsia="Calibri"/>
      <w:sz w:val="20"/>
      <w:szCs w:val="20"/>
    </w:rPr>
  </w:style>
  <w:style w:type="paragraph" w:styleId="ad">
    <w:name w:val="Body Text Indent"/>
    <w:basedOn w:val="a"/>
    <w:link w:val="ae"/>
    <w:rsid w:val="00A04465"/>
    <w:pPr>
      <w:spacing w:after="120"/>
      <w:ind w:left="283"/>
    </w:pPr>
    <w:rPr>
      <w:rFonts w:ascii="Calibri" w:eastAsia="Calibri" w:hAnsi="Calibri"/>
      <w:sz w:val="20"/>
      <w:szCs w:val="20"/>
    </w:rPr>
  </w:style>
  <w:style w:type="character" w:customStyle="1" w:styleId="BodyTextIndentChar">
    <w:name w:val="Body Text Indent Char"/>
    <w:uiPriority w:val="99"/>
    <w:semiHidden/>
    <w:locked/>
    <w:rsid w:val="00962F56"/>
    <w:rPr>
      <w:rFonts w:ascii="Times New Roman" w:hAnsi="Times New Roman" w:cs="Times New Roman"/>
      <w:sz w:val="24"/>
      <w:lang w:val="uk-UA"/>
    </w:rPr>
  </w:style>
  <w:style w:type="character" w:customStyle="1" w:styleId="ae">
    <w:name w:val="Основной текст с отступом Знак"/>
    <w:link w:val="ad"/>
    <w:locked/>
    <w:rsid w:val="00A04465"/>
    <w:rPr>
      <w:lang w:val="uk-UA"/>
    </w:rPr>
  </w:style>
  <w:style w:type="paragraph" w:customStyle="1" w:styleId="110">
    <w:name w:val="Абзац списка11"/>
    <w:basedOn w:val="a"/>
    <w:uiPriority w:val="99"/>
    <w:rsid w:val="00CE4F14"/>
    <w:pPr>
      <w:spacing w:after="200" w:line="276" w:lineRule="auto"/>
      <w:ind w:left="720"/>
    </w:pPr>
    <w:rPr>
      <w:rFonts w:ascii="Calibri" w:eastAsia="Calibri" w:hAnsi="Calibri" w:cs="Calibri"/>
      <w:sz w:val="22"/>
      <w:szCs w:val="22"/>
      <w:lang w:val="ru-RU" w:eastAsia="en-US"/>
    </w:rPr>
  </w:style>
  <w:style w:type="character" w:customStyle="1" w:styleId="12">
    <w:name w:val="Заголовок №1_"/>
    <w:link w:val="13"/>
    <w:uiPriority w:val="99"/>
    <w:locked/>
    <w:rsid w:val="0068692A"/>
    <w:rPr>
      <w:rFonts w:ascii="Times New Roman" w:hAnsi="Times New Roman"/>
      <w:b/>
      <w:sz w:val="26"/>
      <w:shd w:val="clear" w:color="auto" w:fill="FFFFFF"/>
    </w:rPr>
  </w:style>
  <w:style w:type="paragraph" w:customStyle="1" w:styleId="13">
    <w:name w:val="Заголовок №1"/>
    <w:basedOn w:val="a"/>
    <w:link w:val="12"/>
    <w:uiPriority w:val="99"/>
    <w:rsid w:val="0068692A"/>
    <w:pPr>
      <w:widowControl w:val="0"/>
      <w:shd w:val="clear" w:color="auto" w:fill="FFFFFF"/>
      <w:spacing w:line="288" w:lineRule="exact"/>
      <w:outlineLvl w:val="0"/>
    </w:pPr>
    <w:rPr>
      <w:rFonts w:eastAsia="Calibri"/>
      <w:b/>
      <w:sz w:val="26"/>
      <w:szCs w:val="20"/>
      <w:lang w:val="ru-RU"/>
    </w:rPr>
  </w:style>
  <w:style w:type="paragraph" w:customStyle="1" w:styleId="af">
    <w:name w:val="Знак Знак Знак Знак Знак"/>
    <w:basedOn w:val="a"/>
    <w:rsid w:val="00386C92"/>
    <w:rPr>
      <w:rFonts w:ascii="Verdana" w:hAnsi="Verdana" w:cs="Verdana"/>
      <w:sz w:val="20"/>
      <w:szCs w:val="20"/>
      <w:lang w:val="en-US" w:eastAsia="en-US"/>
    </w:rPr>
  </w:style>
  <w:style w:type="character" w:styleId="af0">
    <w:name w:val="Hyperlink"/>
    <w:uiPriority w:val="99"/>
    <w:rsid w:val="007215EE"/>
    <w:rPr>
      <w:rFonts w:cs="Times New Roman"/>
      <w:color w:val="0000FF"/>
      <w:u w:val="single"/>
    </w:rPr>
  </w:style>
  <w:style w:type="paragraph" w:customStyle="1" w:styleId="23">
    <w:name w:val="Абзац списка2"/>
    <w:basedOn w:val="a"/>
    <w:rsid w:val="00BA1FF4"/>
    <w:pPr>
      <w:ind w:left="708"/>
    </w:pPr>
    <w:rPr>
      <w:rFonts w:eastAsia="Calibri"/>
      <w:sz w:val="20"/>
      <w:szCs w:val="20"/>
    </w:rPr>
  </w:style>
  <w:style w:type="paragraph" w:styleId="af1">
    <w:name w:val="Body Text"/>
    <w:basedOn w:val="a"/>
    <w:link w:val="af2"/>
    <w:uiPriority w:val="99"/>
    <w:rsid w:val="00F10E41"/>
    <w:pPr>
      <w:spacing w:after="120"/>
    </w:pPr>
    <w:rPr>
      <w:rFonts w:ascii="Calibri" w:hAnsi="Calibri"/>
      <w:sz w:val="24"/>
      <w:szCs w:val="20"/>
    </w:rPr>
  </w:style>
  <w:style w:type="character" w:customStyle="1" w:styleId="BodyTextChar">
    <w:name w:val="Body Text Char"/>
    <w:uiPriority w:val="99"/>
    <w:locked/>
    <w:rsid w:val="00F10E41"/>
    <w:rPr>
      <w:rFonts w:cs="Times New Roman"/>
      <w:spacing w:val="10"/>
      <w:sz w:val="23"/>
      <w:szCs w:val="23"/>
      <w:shd w:val="clear" w:color="auto" w:fill="FFFFFF"/>
      <w:lang w:bidi="ar-SA"/>
    </w:rPr>
  </w:style>
  <w:style w:type="paragraph" w:styleId="af3">
    <w:name w:val="Normal (Web)"/>
    <w:basedOn w:val="a"/>
    <w:rsid w:val="00F10E41"/>
    <w:pPr>
      <w:spacing w:after="200" w:line="276" w:lineRule="auto"/>
    </w:pPr>
    <w:rPr>
      <w:sz w:val="24"/>
      <w:lang w:val="ru-RU" w:eastAsia="en-US"/>
    </w:rPr>
  </w:style>
  <w:style w:type="paragraph" w:styleId="af4">
    <w:name w:val="List Paragraph"/>
    <w:basedOn w:val="a"/>
    <w:uiPriority w:val="34"/>
    <w:qFormat/>
    <w:rsid w:val="00F10E41"/>
    <w:pPr>
      <w:spacing w:after="200" w:line="276" w:lineRule="auto"/>
      <w:ind w:left="720"/>
    </w:pPr>
    <w:rPr>
      <w:rFonts w:ascii="Calibri" w:eastAsia="Calibri" w:hAnsi="Calibri"/>
      <w:sz w:val="22"/>
      <w:szCs w:val="22"/>
      <w:lang w:val="ru-RU" w:eastAsia="en-US"/>
    </w:rPr>
  </w:style>
  <w:style w:type="character" w:customStyle="1" w:styleId="af2">
    <w:name w:val="Основной текст Знак"/>
    <w:link w:val="af1"/>
    <w:uiPriority w:val="99"/>
    <w:locked/>
    <w:rsid w:val="00F10E41"/>
    <w:rPr>
      <w:rFonts w:eastAsia="Times New Roman"/>
      <w:sz w:val="24"/>
      <w:lang w:val="uk-UA" w:eastAsia="ru-RU"/>
    </w:rPr>
  </w:style>
  <w:style w:type="table" w:styleId="af5">
    <w:name w:val="Table Grid"/>
    <w:basedOn w:val="a1"/>
    <w:uiPriority w:val="59"/>
    <w:locked/>
    <w:rsid w:val="00F10E41"/>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w:basedOn w:val="a"/>
    <w:rsid w:val="00F10E41"/>
    <w:rPr>
      <w:rFonts w:ascii="Verdana" w:eastAsia="Calibri" w:hAnsi="Verdana" w:cs="Verdana"/>
      <w:sz w:val="20"/>
      <w:szCs w:val="20"/>
      <w:lang w:val="en-US" w:eastAsia="en-US"/>
    </w:rPr>
  </w:style>
  <w:style w:type="character" w:customStyle="1" w:styleId="24">
    <w:name w:val="Знак Знак2"/>
    <w:uiPriority w:val="99"/>
    <w:rsid w:val="00F10E41"/>
    <w:rPr>
      <w:rFonts w:ascii="Calibri" w:hAnsi="Calibri"/>
      <w:spacing w:val="10"/>
      <w:sz w:val="23"/>
      <w:shd w:val="clear" w:color="auto" w:fill="FFFFFF"/>
      <w:lang w:eastAsia="en-US"/>
    </w:rPr>
  </w:style>
  <w:style w:type="paragraph" w:customStyle="1" w:styleId="14">
    <w:name w:val="1"/>
    <w:basedOn w:val="a"/>
    <w:rsid w:val="00F10E41"/>
    <w:rPr>
      <w:rFonts w:ascii="Verdana" w:eastAsia="Calibri" w:hAnsi="Verdana" w:cs="Verdana"/>
      <w:sz w:val="20"/>
      <w:szCs w:val="20"/>
      <w:lang w:val="en-US" w:eastAsia="en-US"/>
    </w:rPr>
  </w:style>
  <w:style w:type="character" w:customStyle="1" w:styleId="51">
    <w:name w:val="Основной текст (5)_"/>
    <w:link w:val="52"/>
    <w:uiPriority w:val="99"/>
    <w:locked/>
    <w:rsid w:val="00F10E41"/>
    <w:rPr>
      <w:rFonts w:cs="Times New Roman"/>
      <w:b/>
      <w:bCs/>
      <w:spacing w:val="10"/>
      <w:shd w:val="clear" w:color="auto" w:fill="FFFFFF"/>
      <w:lang w:bidi="ar-SA"/>
    </w:rPr>
  </w:style>
  <w:style w:type="character" w:customStyle="1" w:styleId="0pt">
    <w:name w:val="Основной текст + Интервал 0 pt"/>
    <w:uiPriority w:val="99"/>
    <w:rsid w:val="00F10E41"/>
    <w:rPr>
      <w:rFonts w:cs="Times New Roman"/>
      <w:spacing w:val="0"/>
      <w:sz w:val="23"/>
      <w:szCs w:val="23"/>
      <w:u w:val="none"/>
      <w:shd w:val="clear" w:color="auto" w:fill="FFFFFF"/>
      <w:lang w:bidi="ar-SA"/>
    </w:rPr>
  </w:style>
  <w:style w:type="character" w:customStyle="1" w:styleId="50pt">
    <w:name w:val="Основной текст (5) + Интервал 0 pt"/>
    <w:uiPriority w:val="99"/>
    <w:rsid w:val="00F10E41"/>
    <w:rPr>
      <w:rFonts w:cs="Times New Roman"/>
      <w:b/>
      <w:bCs/>
      <w:spacing w:val="0"/>
      <w:shd w:val="clear" w:color="auto" w:fill="FFFFFF"/>
      <w:lang w:bidi="ar-SA"/>
    </w:rPr>
  </w:style>
  <w:style w:type="paragraph" w:customStyle="1" w:styleId="52">
    <w:name w:val="Основной текст (5)"/>
    <w:basedOn w:val="a"/>
    <w:link w:val="51"/>
    <w:uiPriority w:val="99"/>
    <w:rsid w:val="00F10E41"/>
    <w:pPr>
      <w:widowControl w:val="0"/>
      <w:shd w:val="clear" w:color="auto" w:fill="FFFFFF"/>
      <w:spacing w:before="300" w:after="240" w:line="322" w:lineRule="exact"/>
    </w:pPr>
    <w:rPr>
      <w:rFonts w:eastAsia="Calibri"/>
      <w:b/>
      <w:bCs/>
      <w:noProof/>
      <w:spacing w:val="10"/>
      <w:sz w:val="20"/>
      <w:szCs w:val="20"/>
      <w:shd w:val="clear" w:color="auto" w:fill="FFFFFF"/>
      <w:lang w:val="ru-RU"/>
    </w:rPr>
  </w:style>
  <w:style w:type="paragraph" w:customStyle="1" w:styleId="af7">
    <w:name w:val="Знак Знак Знак Знак Знак Знак Знак Знак Знак"/>
    <w:basedOn w:val="a"/>
    <w:rsid w:val="00FB00EC"/>
    <w:rPr>
      <w:rFonts w:ascii="Verdana" w:hAnsi="Verdana" w:cs="Verdana"/>
      <w:sz w:val="20"/>
      <w:szCs w:val="20"/>
      <w:lang w:val="en-US" w:eastAsia="en-US"/>
    </w:rPr>
  </w:style>
  <w:style w:type="table" w:customStyle="1" w:styleId="15">
    <w:name w:val="Сетка таблицы1"/>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Знак Знак Знак Знак3"/>
    <w:basedOn w:val="a"/>
    <w:rsid w:val="002505E4"/>
    <w:rPr>
      <w:rFonts w:ascii="Verdana" w:hAnsi="Verdana" w:cs="Verdana"/>
      <w:sz w:val="20"/>
      <w:szCs w:val="20"/>
      <w:lang w:val="en-US" w:eastAsia="en-US"/>
    </w:rPr>
  </w:style>
  <w:style w:type="table" w:customStyle="1" w:styleId="25">
    <w:name w:val="Сетка таблицы2"/>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semiHidden/>
    <w:rsid w:val="009442EA"/>
  </w:style>
  <w:style w:type="table" w:customStyle="1" w:styleId="35">
    <w:name w:val="Сетка таблицы3"/>
    <w:basedOn w:val="a1"/>
    <w:next w:val="af5"/>
    <w:rsid w:val="0095179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Знак Знак Знак Знак2"/>
    <w:basedOn w:val="a"/>
    <w:rsid w:val="00F30801"/>
    <w:rPr>
      <w:rFonts w:ascii="Verdana" w:hAnsi="Verdana" w:cs="Verdana"/>
      <w:sz w:val="20"/>
      <w:szCs w:val="20"/>
      <w:lang w:val="en-US" w:eastAsia="en-US"/>
    </w:rPr>
  </w:style>
  <w:style w:type="table" w:customStyle="1" w:styleId="7">
    <w:name w:val="Сетка таблицы7"/>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semiHidden/>
    <w:unhideWhenUsed/>
    <w:rsid w:val="00F30801"/>
  </w:style>
  <w:style w:type="table" w:customStyle="1" w:styleId="8">
    <w:name w:val="Сетка таблицы8"/>
    <w:basedOn w:val="a1"/>
    <w:next w:val="af5"/>
    <w:rsid w:val="00DE66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5"/>
    <w:rsid w:val="00A6698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5"/>
    <w:rsid w:val="009279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927943"/>
  </w:style>
  <w:style w:type="paragraph" w:customStyle="1" w:styleId="17">
    <w:name w:val="Знак Знак1"/>
    <w:basedOn w:val="a"/>
    <w:rsid w:val="00927943"/>
    <w:rPr>
      <w:rFonts w:ascii="Verdana" w:eastAsia="Calibri" w:hAnsi="Verdana" w:cs="Verdana"/>
      <w:sz w:val="20"/>
      <w:szCs w:val="20"/>
      <w:lang w:val="en-US" w:eastAsia="en-US"/>
    </w:rPr>
  </w:style>
  <w:style w:type="paragraph" w:customStyle="1" w:styleId="af8">
    <w:name w:val="Знак Знак Знак Знак Знак Знак"/>
    <w:basedOn w:val="a"/>
    <w:rsid w:val="00927943"/>
    <w:rPr>
      <w:rFonts w:ascii="Verdana" w:eastAsia="Calibri" w:hAnsi="Verdana" w:cs="Verdana"/>
      <w:sz w:val="20"/>
      <w:szCs w:val="20"/>
      <w:lang w:val="en-US" w:eastAsia="en-US"/>
    </w:rPr>
  </w:style>
  <w:style w:type="paragraph" w:customStyle="1" w:styleId="af9">
    <w:name w:val="Знак"/>
    <w:basedOn w:val="a"/>
    <w:rsid w:val="00927943"/>
    <w:rPr>
      <w:rFonts w:ascii="Verdana" w:eastAsia="Calibri" w:hAnsi="Verdana" w:cs="Verdana"/>
      <w:sz w:val="20"/>
      <w:szCs w:val="20"/>
      <w:lang w:val="en-US" w:eastAsia="en-US"/>
    </w:rPr>
  </w:style>
  <w:style w:type="table" w:customStyle="1" w:styleId="111">
    <w:name w:val="Сетка таблицы11"/>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 Знак1"/>
    <w:basedOn w:val="a"/>
    <w:rsid w:val="00E51421"/>
    <w:rPr>
      <w:rFonts w:ascii="Verdana" w:hAnsi="Verdana" w:cs="Verdana"/>
      <w:sz w:val="20"/>
      <w:szCs w:val="20"/>
      <w:lang w:val="en-US" w:eastAsia="en-US"/>
    </w:rPr>
  </w:style>
  <w:style w:type="table" w:customStyle="1" w:styleId="120">
    <w:name w:val="Сетка таблицы12"/>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semiHidden/>
    <w:rsid w:val="00E51421"/>
  </w:style>
  <w:style w:type="table" w:customStyle="1" w:styleId="130">
    <w:name w:val="Сетка таблицы13"/>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link w:val="afb"/>
    <w:uiPriority w:val="1"/>
    <w:qFormat/>
    <w:rsid w:val="00E51421"/>
    <w:rPr>
      <w:rFonts w:eastAsia="Times New Roman"/>
      <w:sz w:val="22"/>
      <w:szCs w:val="22"/>
    </w:rPr>
  </w:style>
  <w:style w:type="character" w:customStyle="1" w:styleId="afb">
    <w:name w:val="Без интервала Знак"/>
    <w:link w:val="afa"/>
    <w:uiPriority w:val="1"/>
    <w:rsid w:val="00E51421"/>
    <w:rPr>
      <w:rFonts w:eastAsia="Times New Roman"/>
      <w:sz w:val="22"/>
      <w:szCs w:val="22"/>
    </w:rPr>
  </w:style>
  <w:style w:type="table" w:customStyle="1" w:styleId="140">
    <w:name w:val="Сетка таблицы14"/>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unhideWhenUsed/>
    <w:rsid w:val="00BF61FF"/>
  </w:style>
  <w:style w:type="table" w:customStyle="1" w:styleId="160">
    <w:name w:val="Сетка таблицы16"/>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B8472E"/>
  </w:style>
  <w:style w:type="character" w:styleId="afc">
    <w:name w:val="Emphasis"/>
    <w:uiPriority w:val="20"/>
    <w:qFormat/>
    <w:locked/>
    <w:rsid w:val="00B8472E"/>
    <w:rPr>
      <w:i/>
      <w:iCs/>
    </w:rPr>
  </w:style>
  <w:style w:type="paragraph" w:customStyle="1" w:styleId="37">
    <w:name w:val="Абзац списка3"/>
    <w:basedOn w:val="a"/>
    <w:uiPriority w:val="99"/>
    <w:rsid w:val="00B422D2"/>
    <w:pPr>
      <w:spacing w:after="200" w:line="276" w:lineRule="auto"/>
      <w:ind w:left="720"/>
    </w:pPr>
    <w:rPr>
      <w:rFonts w:ascii="Calibri" w:hAnsi="Calibri"/>
      <w:sz w:val="22"/>
      <w:szCs w:val="22"/>
      <w:lang w:val="ru-RU" w:eastAsia="en-US"/>
    </w:rPr>
  </w:style>
  <w:style w:type="paragraph" w:customStyle="1" w:styleId="afd">
    <w:name w:val="Знак Знак Знак Знак"/>
    <w:basedOn w:val="a"/>
    <w:rsid w:val="0054297A"/>
    <w:rPr>
      <w:rFonts w:ascii="Verdana" w:hAnsi="Verdana" w:cs="Verdana"/>
      <w:sz w:val="20"/>
      <w:szCs w:val="20"/>
      <w:lang w:val="en-US" w:eastAsia="en-US"/>
    </w:rPr>
  </w:style>
  <w:style w:type="paragraph" w:styleId="38">
    <w:name w:val="Body Text Indent 3"/>
    <w:basedOn w:val="a"/>
    <w:link w:val="39"/>
    <w:rsid w:val="0054297A"/>
    <w:pPr>
      <w:spacing w:after="120"/>
      <w:ind w:left="283"/>
    </w:pPr>
    <w:rPr>
      <w:rFonts w:ascii="SchoolDL" w:hAnsi="SchoolDL"/>
      <w:sz w:val="16"/>
      <w:szCs w:val="16"/>
      <w:lang w:val="ru-RU"/>
    </w:rPr>
  </w:style>
  <w:style w:type="character" w:customStyle="1" w:styleId="39">
    <w:name w:val="Основной текст с отступом 3 Знак"/>
    <w:basedOn w:val="a0"/>
    <w:link w:val="38"/>
    <w:rsid w:val="0054297A"/>
    <w:rPr>
      <w:rFonts w:ascii="SchoolDL" w:eastAsia="Times New Roman" w:hAnsi="SchoolDL"/>
      <w:sz w:val="16"/>
      <w:szCs w:val="16"/>
    </w:rPr>
  </w:style>
  <w:style w:type="table" w:customStyle="1" w:styleId="170">
    <w:name w:val="Сетка таблицы17"/>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71A60"/>
    <w:rPr>
      <w:rFonts w:ascii="Times New Roman" w:eastAsia="Times New Roman" w:hAnsi="Times New Roman"/>
      <w:b/>
      <w:sz w:val="36"/>
      <w:szCs w:val="36"/>
      <w:lang w:val="uk-UA"/>
    </w:rPr>
  </w:style>
  <w:style w:type="character" w:customStyle="1" w:styleId="30">
    <w:name w:val="Заголовок 3 Знак"/>
    <w:basedOn w:val="a0"/>
    <w:link w:val="3"/>
    <w:rsid w:val="00C71A60"/>
    <w:rPr>
      <w:rFonts w:ascii="Times New Roman" w:eastAsia="Times New Roman" w:hAnsi="Times New Roman"/>
      <w:b/>
      <w:sz w:val="28"/>
      <w:szCs w:val="28"/>
      <w:lang w:val="uk-UA"/>
    </w:rPr>
  </w:style>
  <w:style w:type="character" w:customStyle="1" w:styleId="40">
    <w:name w:val="Заголовок 4 Знак"/>
    <w:basedOn w:val="a0"/>
    <w:link w:val="4"/>
    <w:rsid w:val="00C71A60"/>
    <w:rPr>
      <w:rFonts w:ascii="Times New Roman" w:eastAsia="Times New Roman" w:hAnsi="Times New Roman"/>
      <w:b/>
      <w:sz w:val="24"/>
      <w:szCs w:val="24"/>
      <w:lang w:val="uk-UA"/>
    </w:rPr>
  </w:style>
  <w:style w:type="character" w:customStyle="1" w:styleId="50">
    <w:name w:val="Заголовок 5 Знак"/>
    <w:basedOn w:val="a0"/>
    <w:link w:val="5"/>
    <w:rsid w:val="00C71A60"/>
    <w:rPr>
      <w:rFonts w:ascii="Times New Roman" w:eastAsia="Times New Roman" w:hAnsi="Times New Roman"/>
      <w:b/>
      <w:sz w:val="22"/>
      <w:szCs w:val="22"/>
      <w:lang w:val="uk-UA"/>
    </w:rPr>
  </w:style>
  <w:style w:type="character" w:customStyle="1" w:styleId="60">
    <w:name w:val="Заголовок 6 Знак"/>
    <w:basedOn w:val="a0"/>
    <w:link w:val="6"/>
    <w:rsid w:val="00C71A60"/>
    <w:rPr>
      <w:rFonts w:ascii="Times New Roman" w:eastAsia="Times New Roman" w:hAnsi="Times New Roman"/>
      <w:b/>
      <w:lang w:val="uk-UA"/>
    </w:rPr>
  </w:style>
  <w:style w:type="numbering" w:customStyle="1" w:styleId="70">
    <w:name w:val="Нет списка7"/>
    <w:next w:val="a2"/>
    <w:uiPriority w:val="99"/>
    <w:semiHidden/>
    <w:unhideWhenUsed/>
    <w:rsid w:val="00C71A60"/>
  </w:style>
  <w:style w:type="table" w:customStyle="1" w:styleId="TableNormal">
    <w:name w:val="Table Normal"/>
    <w:rsid w:val="00C71A60"/>
    <w:rPr>
      <w:rFonts w:ascii="Times New Roman" w:eastAsia="Times New Roman" w:hAnsi="Times New Roman"/>
      <w:lang w:val="uk-UA"/>
    </w:rPr>
    <w:tblPr>
      <w:tblCellMar>
        <w:top w:w="0" w:type="dxa"/>
        <w:left w:w="0" w:type="dxa"/>
        <w:bottom w:w="0" w:type="dxa"/>
        <w:right w:w="0" w:type="dxa"/>
      </w:tblCellMar>
    </w:tblPr>
  </w:style>
  <w:style w:type="paragraph" w:styleId="afe">
    <w:name w:val="Title"/>
    <w:basedOn w:val="a"/>
    <w:next w:val="a"/>
    <w:link w:val="aff"/>
    <w:locked/>
    <w:rsid w:val="00C71A60"/>
    <w:pPr>
      <w:keepNext/>
      <w:keepLines/>
      <w:spacing w:before="480" w:after="120"/>
    </w:pPr>
    <w:rPr>
      <w:b/>
      <w:sz w:val="72"/>
      <w:szCs w:val="72"/>
    </w:rPr>
  </w:style>
  <w:style w:type="character" w:customStyle="1" w:styleId="aff">
    <w:name w:val="Название Знак"/>
    <w:basedOn w:val="a0"/>
    <w:link w:val="afe"/>
    <w:rsid w:val="00C71A60"/>
    <w:rPr>
      <w:rFonts w:ascii="Times New Roman" w:eastAsia="Times New Roman" w:hAnsi="Times New Roman"/>
      <w:b/>
      <w:sz w:val="72"/>
      <w:szCs w:val="72"/>
      <w:lang w:val="uk-UA"/>
    </w:rPr>
  </w:style>
  <w:style w:type="paragraph" w:styleId="aff0">
    <w:name w:val="Subtitle"/>
    <w:basedOn w:val="a"/>
    <w:next w:val="a"/>
    <w:link w:val="aff1"/>
    <w:locked/>
    <w:rsid w:val="00C71A60"/>
    <w:pPr>
      <w:keepNext/>
      <w:keepLines/>
      <w:spacing w:before="360" w:after="80"/>
    </w:pPr>
    <w:rPr>
      <w:rFonts w:ascii="Georgia" w:eastAsia="Georgia" w:hAnsi="Georgia" w:cs="Georgia"/>
      <w:i/>
      <w:color w:val="666666"/>
      <w:sz w:val="48"/>
      <w:szCs w:val="48"/>
    </w:rPr>
  </w:style>
  <w:style w:type="character" w:customStyle="1" w:styleId="aff1">
    <w:name w:val="Подзаголовок Знак"/>
    <w:basedOn w:val="a0"/>
    <w:link w:val="aff0"/>
    <w:rsid w:val="00C71A60"/>
    <w:rPr>
      <w:rFonts w:ascii="Georgia" w:eastAsia="Georgia" w:hAnsi="Georgia" w:cs="Georgia"/>
      <w:i/>
      <w:color w:val="666666"/>
      <w:sz w:val="48"/>
      <w:szCs w:val="48"/>
      <w:lang w:val="uk-UA"/>
    </w:rPr>
  </w:style>
  <w:style w:type="numbering" w:customStyle="1" w:styleId="80">
    <w:name w:val="Нет списка8"/>
    <w:next w:val="a2"/>
    <w:uiPriority w:val="99"/>
    <w:semiHidden/>
    <w:unhideWhenUsed/>
    <w:rsid w:val="00C74844"/>
  </w:style>
  <w:style w:type="table" w:customStyle="1" w:styleId="19">
    <w:name w:val="Сетка таблицы19"/>
    <w:basedOn w:val="a1"/>
    <w:next w:val="af5"/>
    <w:uiPriority w:val="59"/>
    <w:rsid w:val="00C651E0"/>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w:basedOn w:val="a"/>
    <w:rsid w:val="004764DC"/>
    <w:rPr>
      <w:rFonts w:ascii="Verdana" w:hAnsi="Verdana" w:cs="Verdana"/>
      <w:sz w:val="20"/>
      <w:szCs w:val="20"/>
      <w:lang w:val="en-US" w:eastAsia="en-US"/>
    </w:rPr>
  </w:style>
  <w:style w:type="table" w:customStyle="1" w:styleId="200">
    <w:name w:val="Сетка таблицы20"/>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Strong"/>
    <w:uiPriority w:val="22"/>
    <w:qFormat/>
    <w:locked/>
    <w:rsid w:val="006654AD"/>
    <w:rPr>
      <w:b/>
      <w:bCs/>
    </w:rPr>
  </w:style>
  <w:style w:type="table" w:customStyle="1" w:styleId="210">
    <w:name w:val="Сетка таблицы21"/>
    <w:basedOn w:val="a1"/>
    <w:next w:val="af5"/>
    <w:uiPriority w:val="59"/>
    <w:rsid w:val="006654AD"/>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690BB9"/>
  </w:style>
  <w:style w:type="table" w:customStyle="1" w:styleId="TableNormal1">
    <w:name w:val="Table Normal1"/>
    <w:rsid w:val="00690BB9"/>
    <w:rPr>
      <w:rFonts w:ascii="Times New Roman" w:eastAsia="Times New Roman" w:hAnsi="Times New Roman"/>
      <w:lang w:val="uk-UA"/>
    </w:rPr>
    <w:tblPr>
      <w:tblCellMar>
        <w:top w:w="0" w:type="dxa"/>
        <w:left w:w="0" w:type="dxa"/>
        <w:bottom w:w="0" w:type="dxa"/>
        <w:right w:w="0" w:type="dxa"/>
      </w:tblCellMar>
    </w:tblPr>
  </w:style>
  <w:style w:type="paragraph" w:customStyle="1" w:styleId="1a">
    <w:name w:val="Знак Знак1 Знак Знак"/>
    <w:basedOn w:val="a"/>
    <w:rsid w:val="00150259"/>
    <w:rPr>
      <w:rFonts w:ascii="Verdana" w:hAnsi="Verdana" w:cs="Verdana"/>
      <w:sz w:val="20"/>
      <w:szCs w:val="20"/>
      <w:lang w:val="en-US" w:eastAsia="en-US"/>
    </w:rPr>
  </w:style>
  <w:style w:type="paragraph" w:customStyle="1" w:styleId="aff4">
    <w:name w:val="Знак Знак"/>
    <w:basedOn w:val="a"/>
    <w:rsid w:val="002D310D"/>
    <w:rPr>
      <w:rFonts w:ascii="Verdana" w:hAnsi="Verdana" w:cs="Verdana"/>
      <w:sz w:val="20"/>
      <w:szCs w:val="20"/>
      <w:lang w:val="en-US" w:eastAsia="en-US"/>
    </w:rPr>
  </w:style>
  <w:style w:type="numbering" w:customStyle="1" w:styleId="101">
    <w:name w:val="Нет списка10"/>
    <w:next w:val="a2"/>
    <w:uiPriority w:val="99"/>
    <w:semiHidden/>
    <w:unhideWhenUsed/>
    <w:rsid w:val="00E35C79"/>
  </w:style>
  <w:style w:type="paragraph" w:customStyle="1" w:styleId="1b">
    <w:name w:val="Обычный1"/>
    <w:rsid w:val="00E35C79"/>
    <w:pPr>
      <w:widowControl w:val="0"/>
      <w:snapToGrid w:val="0"/>
      <w:spacing w:line="360" w:lineRule="auto"/>
      <w:ind w:left="200" w:firstLine="760"/>
    </w:pPr>
    <w:rPr>
      <w:rFonts w:ascii="Arial" w:eastAsia="Times New Roman" w:hAnsi="Arial"/>
      <w:sz w:val="24"/>
      <w:lang w:val="uk-UA"/>
    </w:rPr>
  </w:style>
  <w:style w:type="table" w:customStyle="1" w:styleId="230">
    <w:name w:val="Сетка таблицы23"/>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Знак Знак Знак"/>
    <w:basedOn w:val="a"/>
    <w:rsid w:val="008A1316"/>
    <w:rPr>
      <w:rFonts w:ascii="Verdana" w:hAnsi="Verdana" w:cs="Verdana"/>
      <w:sz w:val="20"/>
      <w:szCs w:val="20"/>
      <w:lang w:val="en-US" w:eastAsia="en-US"/>
    </w:rPr>
  </w:style>
  <w:style w:type="table" w:customStyle="1" w:styleId="250">
    <w:name w:val="Сетка таблицы25"/>
    <w:basedOn w:val="a1"/>
    <w:next w:val="af5"/>
    <w:uiPriority w:val="59"/>
    <w:rsid w:val="008A131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FB25F8"/>
  </w:style>
  <w:style w:type="table" w:customStyle="1" w:styleId="260">
    <w:name w:val="Сетка таблицы26"/>
    <w:basedOn w:val="a1"/>
    <w:next w:val="af5"/>
    <w:uiPriority w:val="59"/>
    <w:rsid w:val="00AB148C"/>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5"/>
    <w:uiPriority w:val="59"/>
    <w:rsid w:val="00AE595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f5"/>
    <w:uiPriority w:val="59"/>
    <w:rsid w:val="00D5003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87E79"/>
  </w:style>
  <w:style w:type="character" w:customStyle="1" w:styleId="1c">
    <w:name w:val="Слабое выделение1"/>
    <w:basedOn w:val="a0"/>
    <w:uiPriority w:val="19"/>
    <w:qFormat/>
    <w:rsid w:val="00F87E79"/>
    <w:rPr>
      <w:i/>
      <w:iCs/>
      <w:color w:val="808080"/>
    </w:rPr>
  </w:style>
  <w:style w:type="character" w:styleId="aff6">
    <w:name w:val="Subtle Emphasis"/>
    <w:basedOn w:val="a0"/>
    <w:uiPriority w:val="19"/>
    <w:qFormat/>
    <w:rsid w:val="00F87E79"/>
    <w:rPr>
      <w:i/>
      <w:iCs/>
      <w:color w:val="404040" w:themeColor="text1" w:themeTint="BF"/>
    </w:rPr>
  </w:style>
  <w:style w:type="numbering" w:customStyle="1" w:styleId="131">
    <w:name w:val="Нет списка13"/>
    <w:next w:val="a2"/>
    <w:uiPriority w:val="99"/>
    <w:semiHidden/>
    <w:unhideWhenUsed/>
    <w:rsid w:val="001733AF"/>
  </w:style>
  <w:style w:type="table" w:customStyle="1" w:styleId="29">
    <w:name w:val="Сетка таблицы29"/>
    <w:basedOn w:val="a1"/>
    <w:next w:val="af5"/>
    <w:uiPriority w:val="59"/>
    <w:rsid w:val="003F0C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5"/>
    <w:uiPriority w:val="59"/>
    <w:rsid w:val="006E5C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5"/>
    <w:uiPriority w:val="59"/>
    <w:rsid w:val="00C621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Абзац списка4"/>
    <w:basedOn w:val="a"/>
    <w:rsid w:val="005E0BF8"/>
    <w:pPr>
      <w:spacing w:after="200" w:line="276" w:lineRule="auto"/>
      <w:ind w:left="720"/>
      <w:contextualSpacing/>
    </w:pPr>
    <w:rPr>
      <w:rFonts w:ascii="Calibri" w:hAnsi="Calibri"/>
      <w:sz w:val="22"/>
      <w:szCs w:val="22"/>
      <w:lang w:val="ru-RU" w:eastAsia="en-US"/>
    </w:rPr>
  </w:style>
  <w:style w:type="table" w:customStyle="1" w:styleId="340">
    <w:name w:val="Сетка таблицы34"/>
    <w:basedOn w:val="a1"/>
    <w:next w:val="af5"/>
    <w:uiPriority w:val="59"/>
    <w:rsid w:val="005E0BF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327E4C"/>
  </w:style>
  <w:style w:type="table" w:customStyle="1" w:styleId="350">
    <w:name w:val="Сетка таблицы35"/>
    <w:basedOn w:val="a1"/>
    <w:next w:val="af5"/>
    <w:uiPriority w:val="59"/>
    <w:rsid w:val="006470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f5"/>
    <w:rsid w:val="004E2C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6B5385"/>
  </w:style>
  <w:style w:type="table" w:customStyle="1" w:styleId="TableNormal2">
    <w:name w:val="Table Normal2"/>
    <w:rsid w:val="006B5385"/>
    <w:rPr>
      <w:rFonts w:ascii="Times New Roman" w:eastAsia="Times New Roman" w:hAnsi="Times New Roman"/>
      <w:lang w:val="uk-UA"/>
    </w:rPr>
    <w:tblPr>
      <w:tblCellMar>
        <w:top w:w="0" w:type="dxa"/>
        <w:left w:w="0" w:type="dxa"/>
        <w:bottom w:w="0" w:type="dxa"/>
        <w:right w:w="0" w:type="dxa"/>
      </w:tblCellMar>
    </w:tblPr>
  </w:style>
  <w:style w:type="character" w:customStyle="1" w:styleId="copy-file-field">
    <w:name w:val="copy-file-field"/>
    <w:basedOn w:val="a0"/>
    <w:rsid w:val="009851F9"/>
  </w:style>
  <w:style w:type="numbering" w:customStyle="1" w:styleId="161">
    <w:name w:val="Нет списка16"/>
    <w:next w:val="a2"/>
    <w:semiHidden/>
    <w:rsid w:val="00DF4206"/>
  </w:style>
  <w:style w:type="numbering" w:customStyle="1" w:styleId="171">
    <w:name w:val="Нет списка17"/>
    <w:next w:val="a2"/>
    <w:uiPriority w:val="99"/>
    <w:semiHidden/>
    <w:unhideWhenUsed/>
    <w:rsid w:val="005C0DFA"/>
  </w:style>
  <w:style w:type="table" w:customStyle="1" w:styleId="390">
    <w:name w:val="Сетка таблицы39"/>
    <w:basedOn w:val="a1"/>
    <w:next w:val="af5"/>
    <w:uiPriority w:val="59"/>
    <w:rsid w:val="005C0DFA"/>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1"/>
    <w:next w:val="af5"/>
    <w:uiPriority w:val="59"/>
    <w:rsid w:val="005E021F"/>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Знак Знак"/>
    <w:basedOn w:val="a"/>
    <w:rsid w:val="00DC3111"/>
    <w:rPr>
      <w:rFonts w:ascii="Verdana" w:hAnsi="Verdana" w:cs="Verdana"/>
      <w:sz w:val="20"/>
      <w:szCs w:val="20"/>
      <w:lang w:val="en-US" w:eastAsia="en-US"/>
    </w:rPr>
  </w:style>
  <w:style w:type="numbering" w:customStyle="1" w:styleId="181">
    <w:name w:val="Нет списка18"/>
    <w:next w:val="a2"/>
    <w:uiPriority w:val="99"/>
    <w:semiHidden/>
    <w:unhideWhenUsed/>
    <w:rsid w:val="00DC3111"/>
  </w:style>
  <w:style w:type="table" w:customStyle="1" w:styleId="410">
    <w:name w:val="Сетка таблицы41"/>
    <w:basedOn w:val="a1"/>
    <w:next w:val="af5"/>
    <w:uiPriority w:val="59"/>
    <w:rsid w:val="00DC3111"/>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w:basedOn w:val="a"/>
    <w:rsid w:val="00911A9A"/>
    <w:rPr>
      <w:rFonts w:ascii="Verdana" w:hAnsi="Verdana" w:cs="Verdana"/>
      <w:sz w:val="20"/>
      <w:szCs w:val="20"/>
      <w:lang w:val="en-US" w:eastAsia="en-US"/>
    </w:rPr>
  </w:style>
  <w:style w:type="numbering" w:customStyle="1" w:styleId="190">
    <w:name w:val="Нет списка19"/>
    <w:next w:val="a2"/>
    <w:uiPriority w:val="99"/>
    <w:semiHidden/>
    <w:unhideWhenUsed/>
    <w:rsid w:val="00911A9A"/>
  </w:style>
  <w:style w:type="table" w:customStyle="1" w:styleId="420">
    <w:name w:val="Сетка таблицы42"/>
    <w:basedOn w:val="a1"/>
    <w:next w:val="af5"/>
    <w:uiPriority w:val="59"/>
    <w:rsid w:val="0026792B"/>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f5"/>
    <w:uiPriority w:val="59"/>
    <w:rsid w:val="00463A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Strong" w:locked="1" w:semiHidden="0" w:uiPriority="22" w:unhideWhenUsed="0" w:qFormat="1"/>
    <w:lsdException w:name="Emphasis" w:locked="1" w:semiHidden="0" w:uiPriority="2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87B"/>
    <w:rPr>
      <w:rFonts w:ascii="Times New Roman" w:eastAsia="Times New Roman" w:hAnsi="Times New Roman"/>
      <w:sz w:val="28"/>
      <w:szCs w:val="24"/>
      <w:lang w:val="uk-UA"/>
    </w:rPr>
  </w:style>
  <w:style w:type="paragraph" w:styleId="1">
    <w:name w:val="heading 1"/>
    <w:basedOn w:val="a"/>
    <w:next w:val="a"/>
    <w:link w:val="10"/>
    <w:qFormat/>
    <w:rsid w:val="00D96C55"/>
    <w:pPr>
      <w:keepNext/>
      <w:tabs>
        <w:tab w:val="left" w:pos="5123"/>
      </w:tabs>
      <w:jc w:val="center"/>
      <w:outlineLvl w:val="0"/>
    </w:pPr>
    <w:rPr>
      <w:rFonts w:eastAsia="Calibri"/>
      <w:b/>
      <w:bCs/>
      <w:sz w:val="24"/>
    </w:rPr>
  </w:style>
  <w:style w:type="paragraph" w:styleId="2">
    <w:name w:val="heading 2"/>
    <w:basedOn w:val="a"/>
    <w:next w:val="a"/>
    <w:link w:val="20"/>
    <w:locked/>
    <w:rsid w:val="00C71A60"/>
    <w:pPr>
      <w:keepNext/>
      <w:keepLines/>
      <w:spacing w:before="360" w:after="80"/>
      <w:outlineLvl w:val="1"/>
    </w:pPr>
    <w:rPr>
      <w:b/>
      <w:sz w:val="36"/>
      <w:szCs w:val="36"/>
    </w:rPr>
  </w:style>
  <w:style w:type="paragraph" w:styleId="3">
    <w:name w:val="heading 3"/>
    <w:basedOn w:val="a"/>
    <w:next w:val="a"/>
    <w:link w:val="30"/>
    <w:locked/>
    <w:rsid w:val="00C71A60"/>
    <w:pPr>
      <w:keepNext/>
      <w:keepLines/>
      <w:spacing w:before="280" w:after="80"/>
      <w:outlineLvl w:val="2"/>
    </w:pPr>
    <w:rPr>
      <w:b/>
      <w:szCs w:val="28"/>
    </w:rPr>
  </w:style>
  <w:style w:type="paragraph" w:styleId="4">
    <w:name w:val="heading 4"/>
    <w:basedOn w:val="a"/>
    <w:next w:val="a"/>
    <w:link w:val="40"/>
    <w:locked/>
    <w:rsid w:val="00C71A60"/>
    <w:pPr>
      <w:keepNext/>
      <w:keepLines/>
      <w:spacing w:before="240" w:after="40"/>
      <w:outlineLvl w:val="3"/>
    </w:pPr>
    <w:rPr>
      <w:b/>
      <w:sz w:val="24"/>
    </w:rPr>
  </w:style>
  <w:style w:type="paragraph" w:styleId="5">
    <w:name w:val="heading 5"/>
    <w:basedOn w:val="a"/>
    <w:next w:val="a"/>
    <w:link w:val="50"/>
    <w:locked/>
    <w:rsid w:val="00C71A60"/>
    <w:pPr>
      <w:keepNext/>
      <w:keepLines/>
      <w:spacing w:before="220" w:after="40"/>
      <w:outlineLvl w:val="4"/>
    </w:pPr>
    <w:rPr>
      <w:b/>
      <w:sz w:val="22"/>
      <w:szCs w:val="22"/>
    </w:rPr>
  </w:style>
  <w:style w:type="paragraph" w:styleId="6">
    <w:name w:val="heading 6"/>
    <w:basedOn w:val="a"/>
    <w:next w:val="a"/>
    <w:link w:val="60"/>
    <w:locked/>
    <w:rsid w:val="00C71A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6C55"/>
    <w:rPr>
      <w:rFonts w:ascii="Times New Roman" w:hAnsi="Times New Roman" w:cs="Times New Roman"/>
      <w:b/>
      <w:sz w:val="24"/>
      <w:lang w:val="uk-UA" w:eastAsia="ru-RU"/>
    </w:rPr>
  </w:style>
  <w:style w:type="character" w:customStyle="1" w:styleId="21">
    <w:name w:val="Основной текст (2)_"/>
    <w:link w:val="22"/>
    <w:uiPriority w:val="99"/>
    <w:locked/>
    <w:rsid w:val="00547C63"/>
    <w:rPr>
      <w:sz w:val="28"/>
      <w:shd w:val="clear" w:color="auto" w:fill="FFFFFF"/>
    </w:rPr>
  </w:style>
  <w:style w:type="paragraph" w:customStyle="1" w:styleId="22">
    <w:name w:val="Основной текст (2)"/>
    <w:basedOn w:val="a"/>
    <w:link w:val="21"/>
    <w:uiPriority w:val="99"/>
    <w:rsid w:val="00547C63"/>
    <w:pPr>
      <w:widowControl w:val="0"/>
      <w:shd w:val="clear" w:color="auto" w:fill="FFFFFF"/>
      <w:spacing w:line="322" w:lineRule="exact"/>
    </w:pPr>
    <w:rPr>
      <w:rFonts w:ascii="Calibri" w:eastAsia="Calibri" w:hAnsi="Calibri"/>
      <w:szCs w:val="20"/>
      <w:lang w:val="ru-RU"/>
    </w:rPr>
  </w:style>
  <w:style w:type="paragraph" w:styleId="a3">
    <w:name w:val="Balloon Text"/>
    <w:basedOn w:val="a"/>
    <w:link w:val="a4"/>
    <w:uiPriority w:val="99"/>
    <w:rsid w:val="00547C63"/>
    <w:rPr>
      <w:rFonts w:ascii="Tahoma" w:eastAsia="Calibri" w:hAnsi="Tahoma"/>
      <w:sz w:val="16"/>
      <w:szCs w:val="16"/>
    </w:rPr>
  </w:style>
  <w:style w:type="character" w:customStyle="1" w:styleId="a4">
    <w:name w:val="Текст выноски Знак"/>
    <w:link w:val="a3"/>
    <w:uiPriority w:val="99"/>
    <w:locked/>
    <w:rsid w:val="00547C63"/>
    <w:rPr>
      <w:rFonts w:ascii="Tahoma" w:hAnsi="Tahoma" w:cs="Times New Roman"/>
      <w:sz w:val="16"/>
      <w:lang w:val="uk-UA" w:eastAsia="ru-RU"/>
    </w:rPr>
  </w:style>
  <w:style w:type="paragraph" w:styleId="a5">
    <w:name w:val="header"/>
    <w:basedOn w:val="a"/>
    <w:link w:val="a6"/>
    <w:uiPriority w:val="99"/>
    <w:rsid w:val="00547C63"/>
    <w:pPr>
      <w:tabs>
        <w:tab w:val="center" w:pos="4677"/>
        <w:tab w:val="right" w:pos="9355"/>
      </w:tabs>
    </w:pPr>
    <w:rPr>
      <w:rFonts w:eastAsia="Calibri"/>
      <w:sz w:val="24"/>
    </w:rPr>
  </w:style>
  <w:style w:type="character" w:customStyle="1" w:styleId="a6">
    <w:name w:val="Верхний колонтитул Знак"/>
    <w:link w:val="a5"/>
    <w:uiPriority w:val="99"/>
    <w:locked/>
    <w:rsid w:val="00547C63"/>
    <w:rPr>
      <w:rFonts w:ascii="Times New Roman" w:hAnsi="Times New Roman" w:cs="Times New Roman"/>
      <w:sz w:val="24"/>
      <w:lang w:val="uk-UA" w:eastAsia="ru-RU"/>
    </w:rPr>
  </w:style>
  <w:style w:type="paragraph" w:styleId="a7">
    <w:name w:val="footer"/>
    <w:basedOn w:val="a"/>
    <w:link w:val="a8"/>
    <w:uiPriority w:val="99"/>
    <w:rsid w:val="00547C63"/>
    <w:pPr>
      <w:tabs>
        <w:tab w:val="center" w:pos="4677"/>
        <w:tab w:val="right" w:pos="9355"/>
      </w:tabs>
    </w:pPr>
    <w:rPr>
      <w:rFonts w:eastAsia="Calibri"/>
      <w:sz w:val="24"/>
    </w:rPr>
  </w:style>
  <w:style w:type="character" w:customStyle="1" w:styleId="a8">
    <w:name w:val="Нижний колонтитул Знак"/>
    <w:link w:val="a7"/>
    <w:uiPriority w:val="99"/>
    <w:locked/>
    <w:rsid w:val="00547C63"/>
    <w:rPr>
      <w:rFonts w:ascii="Times New Roman" w:hAnsi="Times New Roman" w:cs="Times New Roman"/>
      <w:sz w:val="24"/>
      <w:lang w:val="uk-UA" w:eastAsia="ru-RU"/>
    </w:rPr>
  </w:style>
  <w:style w:type="character" w:styleId="a9">
    <w:name w:val="Placeholder Text"/>
    <w:uiPriority w:val="99"/>
    <w:semiHidden/>
    <w:rsid w:val="00547C63"/>
    <w:rPr>
      <w:rFonts w:cs="Times New Roman"/>
      <w:color w:val="808080"/>
    </w:rPr>
  </w:style>
  <w:style w:type="character" w:customStyle="1" w:styleId="31">
    <w:name w:val="Основной текст (3)_"/>
    <w:link w:val="32"/>
    <w:uiPriority w:val="99"/>
    <w:locked/>
    <w:rsid w:val="008229FE"/>
    <w:rPr>
      <w:rFonts w:ascii="Times New Roman" w:hAnsi="Times New Roman"/>
      <w:sz w:val="32"/>
      <w:shd w:val="clear" w:color="auto" w:fill="FFFFFF"/>
    </w:rPr>
  </w:style>
  <w:style w:type="character" w:customStyle="1" w:styleId="3TrebuchetMS">
    <w:name w:val="Основной текст (3) + Trebuchet MS"/>
    <w:aliases w:val="15 pt,Курсив"/>
    <w:uiPriority w:val="99"/>
    <w:rsid w:val="008229FE"/>
    <w:rPr>
      <w:rFonts w:ascii="Trebuchet MS" w:hAnsi="Trebuchet MS"/>
      <w:i/>
      <w:color w:val="000000"/>
      <w:spacing w:val="0"/>
      <w:w w:val="100"/>
      <w:position w:val="0"/>
      <w:sz w:val="30"/>
      <w:shd w:val="clear" w:color="auto" w:fill="FFFFFF"/>
      <w:lang w:val="uk-UA" w:eastAsia="uk-UA"/>
    </w:rPr>
  </w:style>
  <w:style w:type="character" w:customStyle="1" w:styleId="33">
    <w:name w:val="Основной текст (3) + Полужирный"/>
    <w:uiPriority w:val="99"/>
    <w:rsid w:val="008229FE"/>
    <w:rPr>
      <w:rFonts w:ascii="Times New Roman" w:hAnsi="Times New Roman"/>
      <w:b/>
      <w:color w:val="000000"/>
      <w:spacing w:val="0"/>
      <w:w w:val="100"/>
      <w:position w:val="0"/>
      <w:sz w:val="32"/>
      <w:shd w:val="clear" w:color="auto" w:fill="FFFFFF"/>
      <w:lang w:val="uk-UA" w:eastAsia="uk-UA"/>
    </w:rPr>
  </w:style>
  <w:style w:type="paragraph" w:customStyle="1" w:styleId="32">
    <w:name w:val="Основной текст (3)"/>
    <w:basedOn w:val="a"/>
    <w:link w:val="31"/>
    <w:uiPriority w:val="99"/>
    <w:rsid w:val="008229FE"/>
    <w:pPr>
      <w:widowControl w:val="0"/>
      <w:shd w:val="clear" w:color="auto" w:fill="FFFFFF"/>
      <w:spacing w:after="60" w:line="240" w:lineRule="atLeast"/>
    </w:pPr>
    <w:rPr>
      <w:rFonts w:eastAsia="Calibri"/>
      <w:sz w:val="32"/>
      <w:szCs w:val="20"/>
      <w:lang w:val="ru-RU"/>
    </w:rPr>
  </w:style>
  <w:style w:type="paragraph" w:customStyle="1" w:styleId="aa">
    <w:name w:val="Знак Знак"/>
    <w:basedOn w:val="a"/>
    <w:rsid w:val="0014518B"/>
    <w:rPr>
      <w:rFonts w:ascii="Verdana" w:hAnsi="Verdana" w:cs="Verdana"/>
      <w:sz w:val="20"/>
      <w:szCs w:val="20"/>
      <w:lang w:val="en-US" w:eastAsia="en-US"/>
    </w:rPr>
  </w:style>
  <w:style w:type="character" w:styleId="ab">
    <w:name w:val="page number"/>
    <w:rsid w:val="00D96C55"/>
    <w:rPr>
      <w:rFonts w:cs="Times New Roman"/>
    </w:rPr>
  </w:style>
  <w:style w:type="paragraph" w:customStyle="1" w:styleId="ac">
    <w:name w:val="Знак Знак Знак"/>
    <w:basedOn w:val="a"/>
    <w:rsid w:val="00D96C55"/>
    <w:rPr>
      <w:rFonts w:ascii="Verdana" w:hAnsi="Verdana" w:cs="Verdana"/>
      <w:sz w:val="20"/>
      <w:szCs w:val="20"/>
      <w:lang w:val="en-US" w:eastAsia="en-US"/>
    </w:rPr>
  </w:style>
  <w:style w:type="paragraph" w:customStyle="1" w:styleId="11">
    <w:name w:val="Абзац списка1"/>
    <w:basedOn w:val="a"/>
    <w:uiPriority w:val="99"/>
    <w:rsid w:val="00BD399F"/>
    <w:pPr>
      <w:ind w:left="708"/>
    </w:pPr>
    <w:rPr>
      <w:rFonts w:eastAsia="Calibri"/>
      <w:sz w:val="20"/>
      <w:szCs w:val="20"/>
    </w:rPr>
  </w:style>
  <w:style w:type="paragraph" w:styleId="ad">
    <w:name w:val="Body Text Indent"/>
    <w:basedOn w:val="a"/>
    <w:link w:val="ae"/>
    <w:rsid w:val="00A04465"/>
    <w:pPr>
      <w:spacing w:after="120"/>
      <w:ind w:left="283"/>
    </w:pPr>
    <w:rPr>
      <w:rFonts w:ascii="Calibri" w:eastAsia="Calibri" w:hAnsi="Calibri"/>
      <w:sz w:val="20"/>
      <w:szCs w:val="20"/>
    </w:rPr>
  </w:style>
  <w:style w:type="character" w:customStyle="1" w:styleId="BodyTextIndentChar">
    <w:name w:val="Body Text Indent Char"/>
    <w:uiPriority w:val="99"/>
    <w:semiHidden/>
    <w:locked/>
    <w:rsid w:val="00962F56"/>
    <w:rPr>
      <w:rFonts w:ascii="Times New Roman" w:hAnsi="Times New Roman" w:cs="Times New Roman"/>
      <w:sz w:val="24"/>
      <w:lang w:val="uk-UA"/>
    </w:rPr>
  </w:style>
  <w:style w:type="character" w:customStyle="1" w:styleId="ae">
    <w:name w:val="Основной текст с отступом Знак"/>
    <w:link w:val="ad"/>
    <w:locked/>
    <w:rsid w:val="00A04465"/>
    <w:rPr>
      <w:lang w:val="uk-UA"/>
    </w:rPr>
  </w:style>
  <w:style w:type="paragraph" w:customStyle="1" w:styleId="110">
    <w:name w:val="Абзац списка11"/>
    <w:basedOn w:val="a"/>
    <w:uiPriority w:val="99"/>
    <w:rsid w:val="00CE4F14"/>
    <w:pPr>
      <w:spacing w:after="200" w:line="276" w:lineRule="auto"/>
      <w:ind w:left="720"/>
    </w:pPr>
    <w:rPr>
      <w:rFonts w:ascii="Calibri" w:eastAsia="Calibri" w:hAnsi="Calibri" w:cs="Calibri"/>
      <w:sz w:val="22"/>
      <w:szCs w:val="22"/>
      <w:lang w:val="ru-RU" w:eastAsia="en-US"/>
    </w:rPr>
  </w:style>
  <w:style w:type="character" w:customStyle="1" w:styleId="12">
    <w:name w:val="Заголовок №1_"/>
    <w:link w:val="13"/>
    <w:uiPriority w:val="99"/>
    <w:locked/>
    <w:rsid w:val="0068692A"/>
    <w:rPr>
      <w:rFonts w:ascii="Times New Roman" w:hAnsi="Times New Roman"/>
      <w:b/>
      <w:sz w:val="26"/>
      <w:shd w:val="clear" w:color="auto" w:fill="FFFFFF"/>
    </w:rPr>
  </w:style>
  <w:style w:type="paragraph" w:customStyle="1" w:styleId="13">
    <w:name w:val="Заголовок №1"/>
    <w:basedOn w:val="a"/>
    <w:link w:val="12"/>
    <w:uiPriority w:val="99"/>
    <w:rsid w:val="0068692A"/>
    <w:pPr>
      <w:widowControl w:val="0"/>
      <w:shd w:val="clear" w:color="auto" w:fill="FFFFFF"/>
      <w:spacing w:line="288" w:lineRule="exact"/>
      <w:outlineLvl w:val="0"/>
    </w:pPr>
    <w:rPr>
      <w:rFonts w:eastAsia="Calibri"/>
      <w:b/>
      <w:sz w:val="26"/>
      <w:szCs w:val="20"/>
      <w:lang w:val="ru-RU"/>
    </w:rPr>
  </w:style>
  <w:style w:type="paragraph" w:customStyle="1" w:styleId="af">
    <w:name w:val="Знак Знак Знак Знак Знак"/>
    <w:basedOn w:val="a"/>
    <w:rsid w:val="00386C92"/>
    <w:rPr>
      <w:rFonts w:ascii="Verdana" w:hAnsi="Verdana" w:cs="Verdana"/>
      <w:sz w:val="20"/>
      <w:szCs w:val="20"/>
      <w:lang w:val="en-US" w:eastAsia="en-US"/>
    </w:rPr>
  </w:style>
  <w:style w:type="character" w:styleId="af0">
    <w:name w:val="Hyperlink"/>
    <w:uiPriority w:val="99"/>
    <w:rsid w:val="007215EE"/>
    <w:rPr>
      <w:rFonts w:cs="Times New Roman"/>
      <w:color w:val="0000FF"/>
      <w:u w:val="single"/>
    </w:rPr>
  </w:style>
  <w:style w:type="paragraph" w:customStyle="1" w:styleId="23">
    <w:name w:val="Абзац списка2"/>
    <w:basedOn w:val="a"/>
    <w:rsid w:val="00BA1FF4"/>
    <w:pPr>
      <w:ind w:left="708"/>
    </w:pPr>
    <w:rPr>
      <w:rFonts w:eastAsia="Calibri"/>
      <w:sz w:val="20"/>
      <w:szCs w:val="20"/>
    </w:rPr>
  </w:style>
  <w:style w:type="paragraph" w:styleId="af1">
    <w:name w:val="Body Text"/>
    <w:basedOn w:val="a"/>
    <w:link w:val="af2"/>
    <w:uiPriority w:val="99"/>
    <w:rsid w:val="00F10E41"/>
    <w:pPr>
      <w:spacing w:after="120"/>
    </w:pPr>
    <w:rPr>
      <w:rFonts w:ascii="Calibri" w:hAnsi="Calibri"/>
      <w:sz w:val="24"/>
      <w:szCs w:val="20"/>
    </w:rPr>
  </w:style>
  <w:style w:type="character" w:customStyle="1" w:styleId="BodyTextChar">
    <w:name w:val="Body Text Char"/>
    <w:uiPriority w:val="99"/>
    <w:locked/>
    <w:rsid w:val="00F10E41"/>
    <w:rPr>
      <w:rFonts w:cs="Times New Roman"/>
      <w:spacing w:val="10"/>
      <w:sz w:val="23"/>
      <w:szCs w:val="23"/>
      <w:shd w:val="clear" w:color="auto" w:fill="FFFFFF"/>
      <w:lang w:bidi="ar-SA"/>
    </w:rPr>
  </w:style>
  <w:style w:type="paragraph" w:styleId="af3">
    <w:name w:val="Normal (Web)"/>
    <w:basedOn w:val="a"/>
    <w:rsid w:val="00F10E41"/>
    <w:pPr>
      <w:spacing w:after="200" w:line="276" w:lineRule="auto"/>
    </w:pPr>
    <w:rPr>
      <w:sz w:val="24"/>
      <w:lang w:val="ru-RU" w:eastAsia="en-US"/>
    </w:rPr>
  </w:style>
  <w:style w:type="paragraph" w:styleId="af4">
    <w:name w:val="List Paragraph"/>
    <w:basedOn w:val="a"/>
    <w:uiPriority w:val="34"/>
    <w:qFormat/>
    <w:rsid w:val="00F10E41"/>
    <w:pPr>
      <w:spacing w:after="200" w:line="276" w:lineRule="auto"/>
      <w:ind w:left="720"/>
    </w:pPr>
    <w:rPr>
      <w:rFonts w:ascii="Calibri" w:eastAsia="Calibri" w:hAnsi="Calibri"/>
      <w:sz w:val="22"/>
      <w:szCs w:val="22"/>
      <w:lang w:val="ru-RU" w:eastAsia="en-US"/>
    </w:rPr>
  </w:style>
  <w:style w:type="character" w:customStyle="1" w:styleId="af2">
    <w:name w:val="Основной текст Знак"/>
    <w:link w:val="af1"/>
    <w:uiPriority w:val="99"/>
    <w:locked/>
    <w:rsid w:val="00F10E41"/>
    <w:rPr>
      <w:rFonts w:eastAsia="Times New Roman"/>
      <w:sz w:val="24"/>
      <w:lang w:val="uk-UA" w:eastAsia="ru-RU"/>
    </w:rPr>
  </w:style>
  <w:style w:type="table" w:styleId="af5">
    <w:name w:val="Table Grid"/>
    <w:basedOn w:val="a1"/>
    <w:uiPriority w:val="59"/>
    <w:locked/>
    <w:rsid w:val="00F10E41"/>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w:basedOn w:val="a"/>
    <w:rsid w:val="00F10E41"/>
    <w:rPr>
      <w:rFonts w:ascii="Verdana" w:eastAsia="Calibri" w:hAnsi="Verdana" w:cs="Verdana"/>
      <w:sz w:val="20"/>
      <w:szCs w:val="20"/>
      <w:lang w:val="en-US" w:eastAsia="en-US"/>
    </w:rPr>
  </w:style>
  <w:style w:type="character" w:customStyle="1" w:styleId="24">
    <w:name w:val="Знак Знак2"/>
    <w:uiPriority w:val="99"/>
    <w:rsid w:val="00F10E41"/>
    <w:rPr>
      <w:rFonts w:ascii="Calibri" w:hAnsi="Calibri"/>
      <w:spacing w:val="10"/>
      <w:sz w:val="23"/>
      <w:shd w:val="clear" w:color="auto" w:fill="FFFFFF"/>
      <w:lang w:eastAsia="en-US"/>
    </w:rPr>
  </w:style>
  <w:style w:type="paragraph" w:customStyle="1" w:styleId="14">
    <w:name w:val="1"/>
    <w:basedOn w:val="a"/>
    <w:rsid w:val="00F10E41"/>
    <w:rPr>
      <w:rFonts w:ascii="Verdana" w:eastAsia="Calibri" w:hAnsi="Verdana" w:cs="Verdana"/>
      <w:sz w:val="20"/>
      <w:szCs w:val="20"/>
      <w:lang w:val="en-US" w:eastAsia="en-US"/>
    </w:rPr>
  </w:style>
  <w:style w:type="character" w:customStyle="1" w:styleId="51">
    <w:name w:val="Основной текст (5)_"/>
    <w:link w:val="52"/>
    <w:uiPriority w:val="99"/>
    <w:locked/>
    <w:rsid w:val="00F10E41"/>
    <w:rPr>
      <w:rFonts w:cs="Times New Roman"/>
      <w:b/>
      <w:bCs/>
      <w:spacing w:val="10"/>
      <w:shd w:val="clear" w:color="auto" w:fill="FFFFFF"/>
      <w:lang w:bidi="ar-SA"/>
    </w:rPr>
  </w:style>
  <w:style w:type="character" w:customStyle="1" w:styleId="0pt">
    <w:name w:val="Основной текст + Интервал 0 pt"/>
    <w:uiPriority w:val="99"/>
    <w:rsid w:val="00F10E41"/>
    <w:rPr>
      <w:rFonts w:cs="Times New Roman"/>
      <w:spacing w:val="0"/>
      <w:sz w:val="23"/>
      <w:szCs w:val="23"/>
      <w:u w:val="none"/>
      <w:shd w:val="clear" w:color="auto" w:fill="FFFFFF"/>
      <w:lang w:bidi="ar-SA"/>
    </w:rPr>
  </w:style>
  <w:style w:type="character" w:customStyle="1" w:styleId="50pt">
    <w:name w:val="Основной текст (5) + Интервал 0 pt"/>
    <w:uiPriority w:val="99"/>
    <w:rsid w:val="00F10E41"/>
    <w:rPr>
      <w:rFonts w:cs="Times New Roman"/>
      <w:b/>
      <w:bCs/>
      <w:spacing w:val="0"/>
      <w:shd w:val="clear" w:color="auto" w:fill="FFFFFF"/>
      <w:lang w:bidi="ar-SA"/>
    </w:rPr>
  </w:style>
  <w:style w:type="paragraph" w:customStyle="1" w:styleId="52">
    <w:name w:val="Основной текст (5)"/>
    <w:basedOn w:val="a"/>
    <w:link w:val="51"/>
    <w:uiPriority w:val="99"/>
    <w:rsid w:val="00F10E41"/>
    <w:pPr>
      <w:widowControl w:val="0"/>
      <w:shd w:val="clear" w:color="auto" w:fill="FFFFFF"/>
      <w:spacing w:before="300" w:after="240" w:line="322" w:lineRule="exact"/>
    </w:pPr>
    <w:rPr>
      <w:rFonts w:eastAsia="Calibri"/>
      <w:b/>
      <w:bCs/>
      <w:noProof/>
      <w:spacing w:val="10"/>
      <w:sz w:val="20"/>
      <w:szCs w:val="20"/>
      <w:shd w:val="clear" w:color="auto" w:fill="FFFFFF"/>
      <w:lang w:val="ru-RU"/>
    </w:rPr>
  </w:style>
  <w:style w:type="paragraph" w:customStyle="1" w:styleId="af7">
    <w:name w:val="Знак Знак Знак Знак Знак Знак Знак Знак Знак"/>
    <w:basedOn w:val="a"/>
    <w:rsid w:val="00FB00EC"/>
    <w:rPr>
      <w:rFonts w:ascii="Verdana" w:hAnsi="Verdana" w:cs="Verdana"/>
      <w:sz w:val="20"/>
      <w:szCs w:val="20"/>
      <w:lang w:val="en-US" w:eastAsia="en-US"/>
    </w:rPr>
  </w:style>
  <w:style w:type="table" w:customStyle="1" w:styleId="15">
    <w:name w:val="Сетка таблицы1"/>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Знак Знак Знак Знак3"/>
    <w:basedOn w:val="a"/>
    <w:rsid w:val="002505E4"/>
    <w:rPr>
      <w:rFonts w:ascii="Verdana" w:hAnsi="Verdana" w:cs="Verdana"/>
      <w:sz w:val="20"/>
      <w:szCs w:val="20"/>
      <w:lang w:val="en-US" w:eastAsia="en-US"/>
    </w:rPr>
  </w:style>
  <w:style w:type="table" w:customStyle="1" w:styleId="25">
    <w:name w:val="Сетка таблицы2"/>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semiHidden/>
    <w:rsid w:val="009442EA"/>
  </w:style>
  <w:style w:type="table" w:customStyle="1" w:styleId="35">
    <w:name w:val="Сетка таблицы3"/>
    <w:basedOn w:val="a1"/>
    <w:next w:val="af5"/>
    <w:rsid w:val="0095179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Знак Знак Знак Знак2"/>
    <w:basedOn w:val="a"/>
    <w:rsid w:val="00F30801"/>
    <w:rPr>
      <w:rFonts w:ascii="Verdana" w:hAnsi="Verdana" w:cs="Verdana"/>
      <w:sz w:val="20"/>
      <w:szCs w:val="20"/>
      <w:lang w:val="en-US" w:eastAsia="en-US"/>
    </w:rPr>
  </w:style>
  <w:style w:type="table" w:customStyle="1" w:styleId="7">
    <w:name w:val="Сетка таблицы7"/>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semiHidden/>
    <w:unhideWhenUsed/>
    <w:rsid w:val="00F30801"/>
  </w:style>
  <w:style w:type="table" w:customStyle="1" w:styleId="8">
    <w:name w:val="Сетка таблицы8"/>
    <w:basedOn w:val="a1"/>
    <w:next w:val="af5"/>
    <w:rsid w:val="00DE66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5"/>
    <w:rsid w:val="00A6698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5"/>
    <w:rsid w:val="009279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927943"/>
  </w:style>
  <w:style w:type="paragraph" w:customStyle="1" w:styleId="17">
    <w:name w:val="Знак Знак1"/>
    <w:basedOn w:val="a"/>
    <w:rsid w:val="00927943"/>
    <w:rPr>
      <w:rFonts w:ascii="Verdana" w:eastAsia="Calibri" w:hAnsi="Verdana" w:cs="Verdana"/>
      <w:sz w:val="20"/>
      <w:szCs w:val="20"/>
      <w:lang w:val="en-US" w:eastAsia="en-US"/>
    </w:rPr>
  </w:style>
  <w:style w:type="paragraph" w:customStyle="1" w:styleId="af8">
    <w:name w:val="Знак Знак Знак Знак Знак Знак"/>
    <w:basedOn w:val="a"/>
    <w:rsid w:val="00927943"/>
    <w:rPr>
      <w:rFonts w:ascii="Verdana" w:eastAsia="Calibri" w:hAnsi="Verdana" w:cs="Verdana"/>
      <w:sz w:val="20"/>
      <w:szCs w:val="20"/>
      <w:lang w:val="en-US" w:eastAsia="en-US"/>
    </w:rPr>
  </w:style>
  <w:style w:type="paragraph" w:customStyle="1" w:styleId="af9">
    <w:name w:val="Знак"/>
    <w:basedOn w:val="a"/>
    <w:rsid w:val="00927943"/>
    <w:rPr>
      <w:rFonts w:ascii="Verdana" w:eastAsia="Calibri" w:hAnsi="Verdana" w:cs="Verdana"/>
      <w:sz w:val="20"/>
      <w:szCs w:val="20"/>
      <w:lang w:val="en-US" w:eastAsia="en-US"/>
    </w:rPr>
  </w:style>
  <w:style w:type="table" w:customStyle="1" w:styleId="111">
    <w:name w:val="Сетка таблицы11"/>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 Знак1"/>
    <w:basedOn w:val="a"/>
    <w:rsid w:val="00E51421"/>
    <w:rPr>
      <w:rFonts w:ascii="Verdana" w:hAnsi="Verdana" w:cs="Verdana"/>
      <w:sz w:val="20"/>
      <w:szCs w:val="20"/>
      <w:lang w:val="en-US" w:eastAsia="en-US"/>
    </w:rPr>
  </w:style>
  <w:style w:type="table" w:customStyle="1" w:styleId="120">
    <w:name w:val="Сетка таблицы12"/>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semiHidden/>
    <w:rsid w:val="00E51421"/>
  </w:style>
  <w:style w:type="table" w:customStyle="1" w:styleId="130">
    <w:name w:val="Сетка таблицы13"/>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link w:val="afb"/>
    <w:uiPriority w:val="1"/>
    <w:qFormat/>
    <w:rsid w:val="00E51421"/>
    <w:rPr>
      <w:rFonts w:eastAsia="Times New Roman"/>
      <w:sz w:val="22"/>
      <w:szCs w:val="22"/>
    </w:rPr>
  </w:style>
  <w:style w:type="character" w:customStyle="1" w:styleId="afb">
    <w:name w:val="Без интервала Знак"/>
    <w:link w:val="afa"/>
    <w:uiPriority w:val="1"/>
    <w:rsid w:val="00E51421"/>
    <w:rPr>
      <w:rFonts w:eastAsia="Times New Roman"/>
      <w:sz w:val="22"/>
      <w:szCs w:val="22"/>
    </w:rPr>
  </w:style>
  <w:style w:type="table" w:customStyle="1" w:styleId="140">
    <w:name w:val="Сетка таблицы14"/>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unhideWhenUsed/>
    <w:rsid w:val="00BF61FF"/>
  </w:style>
  <w:style w:type="table" w:customStyle="1" w:styleId="160">
    <w:name w:val="Сетка таблицы16"/>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B8472E"/>
  </w:style>
  <w:style w:type="character" w:styleId="afc">
    <w:name w:val="Emphasis"/>
    <w:uiPriority w:val="20"/>
    <w:qFormat/>
    <w:locked/>
    <w:rsid w:val="00B8472E"/>
    <w:rPr>
      <w:i/>
      <w:iCs/>
    </w:rPr>
  </w:style>
  <w:style w:type="paragraph" w:customStyle="1" w:styleId="37">
    <w:name w:val="Абзац списка3"/>
    <w:basedOn w:val="a"/>
    <w:uiPriority w:val="99"/>
    <w:rsid w:val="00B422D2"/>
    <w:pPr>
      <w:spacing w:after="200" w:line="276" w:lineRule="auto"/>
      <w:ind w:left="720"/>
    </w:pPr>
    <w:rPr>
      <w:rFonts w:ascii="Calibri" w:hAnsi="Calibri"/>
      <w:sz w:val="22"/>
      <w:szCs w:val="22"/>
      <w:lang w:val="ru-RU" w:eastAsia="en-US"/>
    </w:rPr>
  </w:style>
  <w:style w:type="paragraph" w:customStyle="1" w:styleId="afd">
    <w:name w:val="Знак Знак Знак Знак"/>
    <w:basedOn w:val="a"/>
    <w:rsid w:val="0054297A"/>
    <w:rPr>
      <w:rFonts w:ascii="Verdana" w:hAnsi="Verdana" w:cs="Verdana"/>
      <w:sz w:val="20"/>
      <w:szCs w:val="20"/>
      <w:lang w:val="en-US" w:eastAsia="en-US"/>
    </w:rPr>
  </w:style>
  <w:style w:type="paragraph" w:styleId="38">
    <w:name w:val="Body Text Indent 3"/>
    <w:basedOn w:val="a"/>
    <w:link w:val="39"/>
    <w:rsid w:val="0054297A"/>
    <w:pPr>
      <w:spacing w:after="120"/>
      <w:ind w:left="283"/>
    </w:pPr>
    <w:rPr>
      <w:rFonts w:ascii="SchoolDL" w:hAnsi="SchoolDL"/>
      <w:sz w:val="16"/>
      <w:szCs w:val="16"/>
      <w:lang w:val="ru-RU"/>
    </w:rPr>
  </w:style>
  <w:style w:type="character" w:customStyle="1" w:styleId="39">
    <w:name w:val="Основной текст с отступом 3 Знак"/>
    <w:basedOn w:val="a0"/>
    <w:link w:val="38"/>
    <w:rsid w:val="0054297A"/>
    <w:rPr>
      <w:rFonts w:ascii="SchoolDL" w:eastAsia="Times New Roman" w:hAnsi="SchoolDL"/>
      <w:sz w:val="16"/>
      <w:szCs w:val="16"/>
    </w:rPr>
  </w:style>
  <w:style w:type="table" w:customStyle="1" w:styleId="170">
    <w:name w:val="Сетка таблицы17"/>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71A60"/>
    <w:rPr>
      <w:rFonts w:ascii="Times New Roman" w:eastAsia="Times New Roman" w:hAnsi="Times New Roman"/>
      <w:b/>
      <w:sz w:val="36"/>
      <w:szCs w:val="36"/>
      <w:lang w:val="uk-UA"/>
    </w:rPr>
  </w:style>
  <w:style w:type="character" w:customStyle="1" w:styleId="30">
    <w:name w:val="Заголовок 3 Знак"/>
    <w:basedOn w:val="a0"/>
    <w:link w:val="3"/>
    <w:rsid w:val="00C71A60"/>
    <w:rPr>
      <w:rFonts w:ascii="Times New Roman" w:eastAsia="Times New Roman" w:hAnsi="Times New Roman"/>
      <w:b/>
      <w:sz w:val="28"/>
      <w:szCs w:val="28"/>
      <w:lang w:val="uk-UA"/>
    </w:rPr>
  </w:style>
  <w:style w:type="character" w:customStyle="1" w:styleId="40">
    <w:name w:val="Заголовок 4 Знак"/>
    <w:basedOn w:val="a0"/>
    <w:link w:val="4"/>
    <w:rsid w:val="00C71A60"/>
    <w:rPr>
      <w:rFonts w:ascii="Times New Roman" w:eastAsia="Times New Roman" w:hAnsi="Times New Roman"/>
      <w:b/>
      <w:sz w:val="24"/>
      <w:szCs w:val="24"/>
      <w:lang w:val="uk-UA"/>
    </w:rPr>
  </w:style>
  <w:style w:type="character" w:customStyle="1" w:styleId="50">
    <w:name w:val="Заголовок 5 Знак"/>
    <w:basedOn w:val="a0"/>
    <w:link w:val="5"/>
    <w:rsid w:val="00C71A60"/>
    <w:rPr>
      <w:rFonts w:ascii="Times New Roman" w:eastAsia="Times New Roman" w:hAnsi="Times New Roman"/>
      <w:b/>
      <w:sz w:val="22"/>
      <w:szCs w:val="22"/>
      <w:lang w:val="uk-UA"/>
    </w:rPr>
  </w:style>
  <w:style w:type="character" w:customStyle="1" w:styleId="60">
    <w:name w:val="Заголовок 6 Знак"/>
    <w:basedOn w:val="a0"/>
    <w:link w:val="6"/>
    <w:rsid w:val="00C71A60"/>
    <w:rPr>
      <w:rFonts w:ascii="Times New Roman" w:eastAsia="Times New Roman" w:hAnsi="Times New Roman"/>
      <w:b/>
      <w:lang w:val="uk-UA"/>
    </w:rPr>
  </w:style>
  <w:style w:type="numbering" w:customStyle="1" w:styleId="70">
    <w:name w:val="Нет списка7"/>
    <w:next w:val="a2"/>
    <w:uiPriority w:val="99"/>
    <w:semiHidden/>
    <w:unhideWhenUsed/>
    <w:rsid w:val="00C71A60"/>
  </w:style>
  <w:style w:type="table" w:customStyle="1" w:styleId="TableNormal">
    <w:name w:val="Table Normal"/>
    <w:rsid w:val="00C71A60"/>
    <w:rPr>
      <w:rFonts w:ascii="Times New Roman" w:eastAsia="Times New Roman" w:hAnsi="Times New Roman"/>
      <w:lang w:val="uk-UA"/>
    </w:rPr>
    <w:tblPr>
      <w:tblCellMar>
        <w:top w:w="0" w:type="dxa"/>
        <w:left w:w="0" w:type="dxa"/>
        <w:bottom w:w="0" w:type="dxa"/>
        <w:right w:w="0" w:type="dxa"/>
      </w:tblCellMar>
    </w:tblPr>
  </w:style>
  <w:style w:type="paragraph" w:styleId="afe">
    <w:name w:val="Title"/>
    <w:basedOn w:val="a"/>
    <w:next w:val="a"/>
    <w:link w:val="aff"/>
    <w:locked/>
    <w:rsid w:val="00C71A60"/>
    <w:pPr>
      <w:keepNext/>
      <w:keepLines/>
      <w:spacing w:before="480" w:after="120"/>
    </w:pPr>
    <w:rPr>
      <w:b/>
      <w:sz w:val="72"/>
      <w:szCs w:val="72"/>
    </w:rPr>
  </w:style>
  <w:style w:type="character" w:customStyle="1" w:styleId="aff">
    <w:name w:val="Название Знак"/>
    <w:basedOn w:val="a0"/>
    <w:link w:val="afe"/>
    <w:rsid w:val="00C71A60"/>
    <w:rPr>
      <w:rFonts w:ascii="Times New Roman" w:eastAsia="Times New Roman" w:hAnsi="Times New Roman"/>
      <w:b/>
      <w:sz w:val="72"/>
      <w:szCs w:val="72"/>
      <w:lang w:val="uk-UA"/>
    </w:rPr>
  </w:style>
  <w:style w:type="paragraph" w:styleId="aff0">
    <w:name w:val="Subtitle"/>
    <w:basedOn w:val="a"/>
    <w:next w:val="a"/>
    <w:link w:val="aff1"/>
    <w:locked/>
    <w:rsid w:val="00C71A60"/>
    <w:pPr>
      <w:keepNext/>
      <w:keepLines/>
      <w:spacing w:before="360" w:after="80"/>
    </w:pPr>
    <w:rPr>
      <w:rFonts w:ascii="Georgia" w:eastAsia="Georgia" w:hAnsi="Georgia" w:cs="Georgia"/>
      <w:i/>
      <w:color w:val="666666"/>
      <w:sz w:val="48"/>
      <w:szCs w:val="48"/>
    </w:rPr>
  </w:style>
  <w:style w:type="character" w:customStyle="1" w:styleId="aff1">
    <w:name w:val="Подзаголовок Знак"/>
    <w:basedOn w:val="a0"/>
    <w:link w:val="aff0"/>
    <w:rsid w:val="00C71A60"/>
    <w:rPr>
      <w:rFonts w:ascii="Georgia" w:eastAsia="Georgia" w:hAnsi="Georgia" w:cs="Georgia"/>
      <w:i/>
      <w:color w:val="666666"/>
      <w:sz w:val="48"/>
      <w:szCs w:val="48"/>
      <w:lang w:val="uk-UA"/>
    </w:rPr>
  </w:style>
  <w:style w:type="numbering" w:customStyle="1" w:styleId="80">
    <w:name w:val="Нет списка8"/>
    <w:next w:val="a2"/>
    <w:uiPriority w:val="99"/>
    <w:semiHidden/>
    <w:unhideWhenUsed/>
    <w:rsid w:val="00C74844"/>
  </w:style>
  <w:style w:type="table" w:customStyle="1" w:styleId="19">
    <w:name w:val="Сетка таблицы19"/>
    <w:basedOn w:val="a1"/>
    <w:next w:val="af5"/>
    <w:uiPriority w:val="59"/>
    <w:rsid w:val="00C651E0"/>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w:basedOn w:val="a"/>
    <w:rsid w:val="004764DC"/>
    <w:rPr>
      <w:rFonts w:ascii="Verdana" w:hAnsi="Verdana" w:cs="Verdana"/>
      <w:sz w:val="20"/>
      <w:szCs w:val="20"/>
      <w:lang w:val="en-US" w:eastAsia="en-US"/>
    </w:rPr>
  </w:style>
  <w:style w:type="table" w:customStyle="1" w:styleId="200">
    <w:name w:val="Сетка таблицы20"/>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Strong"/>
    <w:uiPriority w:val="22"/>
    <w:qFormat/>
    <w:locked/>
    <w:rsid w:val="006654AD"/>
    <w:rPr>
      <w:b/>
      <w:bCs/>
    </w:rPr>
  </w:style>
  <w:style w:type="table" w:customStyle="1" w:styleId="210">
    <w:name w:val="Сетка таблицы21"/>
    <w:basedOn w:val="a1"/>
    <w:next w:val="af5"/>
    <w:uiPriority w:val="59"/>
    <w:rsid w:val="006654AD"/>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690BB9"/>
  </w:style>
  <w:style w:type="table" w:customStyle="1" w:styleId="TableNormal1">
    <w:name w:val="Table Normal1"/>
    <w:rsid w:val="00690BB9"/>
    <w:rPr>
      <w:rFonts w:ascii="Times New Roman" w:eastAsia="Times New Roman" w:hAnsi="Times New Roman"/>
      <w:lang w:val="uk-UA"/>
    </w:rPr>
    <w:tblPr>
      <w:tblCellMar>
        <w:top w:w="0" w:type="dxa"/>
        <w:left w:w="0" w:type="dxa"/>
        <w:bottom w:w="0" w:type="dxa"/>
        <w:right w:w="0" w:type="dxa"/>
      </w:tblCellMar>
    </w:tblPr>
  </w:style>
  <w:style w:type="paragraph" w:customStyle="1" w:styleId="1a">
    <w:name w:val="Знак Знак1 Знак Знак"/>
    <w:basedOn w:val="a"/>
    <w:rsid w:val="00150259"/>
    <w:rPr>
      <w:rFonts w:ascii="Verdana" w:hAnsi="Verdana" w:cs="Verdana"/>
      <w:sz w:val="20"/>
      <w:szCs w:val="20"/>
      <w:lang w:val="en-US" w:eastAsia="en-US"/>
    </w:rPr>
  </w:style>
  <w:style w:type="paragraph" w:customStyle="1" w:styleId="aff4">
    <w:name w:val="Знак Знак"/>
    <w:basedOn w:val="a"/>
    <w:rsid w:val="002D310D"/>
    <w:rPr>
      <w:rFonts w:ascii="Verdana" w:hAnsi="Verdana" w:cs="Verdana"/>
      <w:sz w:val="20"/>
      <w:szCs w:val="20"/>
      <w:lang w:val="en-US" w:eastAsia="en-US"/>
    </w:rPr>
  </w:style>
  <w:style w:type="numbering" w:customStyle="1" w:styleId="101">
    <w:name w:val="Нет списка10"/>
    <w:next w:val="a2"/>
    <w:uiPriority w:val="99"/>
    <w:semiHidden/>
    <w:unhideWhenUsed/>
    <w:rsid w:val="00E35C79"/>
  </w:style>
  <w:style w:type="paragraph" w:customStyle="1" w:styleId="1b">
    <w:name w:val="Обычный1"/>
    <w:rsid w:val="00E35C79"/>
    <w:pPr>
      <w:widowControl w:val="0"/>
      <w:snapToGrid w:val="0"/>
      <w:spacing w:line="360" w:lineRule="auto"/>
      <w:ind w:left="200" w:firstLine="760"/>
    </w:pPr>
    <w:rPr>
      <w:rFonts w:ascii="Arial" w:eastAsia="Times New Roman" w:hAnsi="Arial"/>
      <w:sz w:val="24"/>
      <w:lang w:val="uk-UA"/>
    </w:rPr>
  </w:style>
  <w:style w:type="table" w:customStyle="1" w:styleId="230">
    <w:name w:val="Сетка таблицы23"/>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Знак Знак Знак"/>
    <w:basedOn w:val="a"/>
    <w:rsid w:val="008A1316"/>
    <w:rPr>
      <w:rFonts w:ascii="Verdana" w:hAnsi="Verdana" w:cs="Verdana"/>
      <w:sz w:val="20"/>
      <w:szCs w:val="20"/>
      <w:lang w:val="en-US" w:eastAsia="en-US"/>
    </w:rPr>
  </w:style>
  <w:style w:type="table" w:customStyle="1" w:styleId="250">
    <w:name w:val="Сетка таблицы25"/>
    <w:basedOn w:val="a1"/>
    <w:next w:val="af5"/>
    <w:uiPriority w:val="59"/>
    <w:rsid w:val="008A131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FB25F8"/>
  </w:style>
  <w:style w:type="table" w:customStyle="1" w:styleId="260">
    <w:name w:val="Сетка таблицы26"/>
    <w:basedOn w:val="a1"/>
    <w:next w:val="af5"/>
    <w:uiPriority w:val="59"/>
    <w:rsid w:val="00AB148C"/>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5"/>
    <w:uiPriority w:val="59"/>
    <w:rsid w:val="00AE595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f5"/>
    <w:uiPriority w:val="59"/>
    <w:rsid w:val="00D5003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87E79"/>
  </w:style>
  <w:style w:type="character" w:customStyle="1" w:styleId="1c">
    <w:name w:val="Слабое выделение1"/>
    <w:basedOn w:val="a0"/>
    <w:uiPriority w:val="19"/>
    <w:qFormat/>
    <w:rsid w:val="00F87E79"/>
    <w:rPr>
      <w:i/>
      <w:iCs/>
      <w:color w:val="808080"/>
    </w:rPr>
  </w:style>
  <w:style w:type="character" w:styleId="aff6">
    <w:name w:val="Subtle Emphasis"/>
    <w:basedOn w:val="a0"/>
    <w:uiPriority w:val="19"/>
    <w:qFormat/>
    <w:rsid w:val="00F87E79"/>
    <w:rPr>
      <w:i/>
      <w:iCs/>
      <w:color w:val="404040" w:themeColor="text1" w:themeTint="BF"/>
    </w:rPr>
  </w:style>
  <w:style w:type="numbering" w:customStyle="1" w:styleId="131">
    <w:name w:val="Нет списка13"/>
    <w:next w:val="a2"/>
    <w:uiPriority w:val="99"/>
    <w:semiHidden/>
    <w:unhideWhenUsed/>
    <w:rsid w:val="001733AF"/>
  </w:style>
  <w:style w:type="table" w:customStyle="1" w:styleId="29">
    <w:name w:val="Сетка таблицы29"/>
    <w:basedOn w:val="a1"/>
    <w:next w:val="af5"/>
    <w:uiPriority w:val="59"/>
    <w:rsid w:val="003F0C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5"/>
    <w:uiPriority w:val="59"/>
    <w:rsid w:val="006E5C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5"/>
    <w:uiPriority w:val="59"/>
    <w:rsid w:val="00C621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Абзац списка4"/>
    <w:basedOn w:val="a"/>
    <w:rsid w:val="005E0BF8"/>
    <w:pPr>
      <w:spacing w:after="200" w:line="276" w:lineRule="auto"/>
      <w:ind w:left="720"/>
      <w:contextualSpacing/>
    </w:pPr>
    <w:rPr>
      <w:rFonts w:ascii="Calibri" w:hAnsi="Calibri"/>
      <w:sz w:val="22"/>
      <w:szCs w:val="22"/>
      <w:lang w:val="ru-RU" w:eastAsia="en-US"/>
    </w:rPr>
  </w:style>
  <w:style w:type="table" w:customStyle="1" w:styleId="340">
    <w:name w:val="Сетка таблицы34"/>
    <w:basedOn w:val="a1"/>
    <w:next w:val="af5"/>
    <w:uiPriority w:val="59"/>
    <w:rsid w:val="005E0BF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327E4C"/>
  </w:style>
  <w:style w:type="table" w:customStyle="1" w:styleId="350">
    <w:name w:val="Сетка таблицы35"/>
    <w:basedOn w:val="a1"/>
    <w:next w:val="af5"/>
    <w:uiPriority w:val="59"/>
    <w:rsid w:val="006470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f5"/>
    <w:rsid w:val="004E2C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6B5385"/>
  </w:style>
  <w:style w:type="table" w:customStyle="1" w:styleId="TableNormal2">
    <w:name w:val="Table Normal2"/>
    <w:rsid w:val="006B5385"/>
    <w:rPr>
      <w:rFonts w:ascii="Times New Roman" w:eastAsia="Times New Roman" w:hAnsi="Times New Roman"/>
      <w:lang w:val="uk-UA"/>
    </w:rPr>
    <w:tblPr>
      <w:tblCellMar>
        <w:top w:w="0" w:type="dxa"/>
        <w:left w:w="0" w:type="dxa"/>
        <w:bottom w:w="0" w:type="dxa"/>
        <w:right w:w="0" w:type="dxa"/>
      </w:tblCellMar>
    </w:tblPr>
  </w:style>
  <w:style w:type="character" w:customStyle="1" w:styleId="copy-file-field">
    <w:name w:val="copy-file-field"/>
    <w:basedOn w:val="a0"/>
    <w:rsid w:val="009851F9"/>
  </w:style>
  <w:style w:type="numbering" w:customStyle="1" w:styleId="161">
    <w:name w:val="Нет списка16"/>
    <w:next w:val="a2"/>
    <w:semiHidden/>
    <w:rsid w:val="00DF4206"/>
  </w:style>
  <w:style w:type="numbering" w:customStyle="1" w:styleId="171">
    <w:name w:val="Нет списка17"/>
    <w:next w:val="a2"/>
    <w:uiPriority w:val="99"/>
    <w:semiHidden/>
    <w:unhideWhenUsed/>
    <w:rsid w:val="005C0DFA"/>
  </w:style>
  <w:style w:type="table" w:customStyle="1" w:styleId="390">
    <w:name w:val="Сетка таблицы39"/>
    <w:basedOn w:val="a1"/>
    <w:next w:val="af5"/>
    <w:uiPriority w:val="59"/>
    <w:rsid w:val="005C0DFA"/>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1"/>
    <w:next w:val="af5"/>
    <w:uiPriority w:val="59"/>
    <w:rsid w:val="005E021F"/>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Знак Знак"/>
    <w:basedOn w:val="a"/>
    <w:rsid w:val="00DC3111"/>
    <w:rPr>
      <w:rFonts w:ascii="Verdana" w:hAnsi="Verdana" w:cs="Verdana"/>
      <w:sz w:val="20"/>
      <w:szCs w:val="20"/>
      <w:lang w:val="en-US" w:eastAsia="en-US"/>
    </w:rPr>
  </w:style>
  <w:style w:type="numbering" w:customStyle="1" w:styleId="181">
    <w:name w:val="Нет списка18"/>
    <w:next w:val="a2"/>
    <w:uiPriority w:val="99"/>
    <w:semiHidden/>
    <w:unhideWhenUsed/>
    <w:rsid w:val="00DC3111"/>
  </w:style>
  <w:style w:type="table" w:customStyle="1" w:styleId="410">
    <w:name w:val="Сетка таблицы41"/>
    <w:basedOn w:val="a1"/>
    <w:next w:val="af5"/>
    <w:uiPriority w:val="59"/>
    <w:rsid w:val="00DC3111"/>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w:basedOn w:val="a"/>
    <w:rsid w:val="00911A9A"/>
    <w:rPr>
      <w:rFonts w:ascii="Verdana" w:hAnsi="Verdana" w:cs="Verdana"/>
      <w:sz w:val="20"/>
      <w:szCs w:val="20"/>
      <w:lang w:val="en-US" w:eastAsia="en-US"/>
    </w:rPr>
  </w:style>
  <w:style w:type="numbering" w:customStyle="1" w:styleId="190">
    <w:name w:val="Нет списка19"/>
    <w:next w:val="a2"/>
    <w:uiPriority w:val="99"/>
    <w:semiHidden/>
    <w:unhideWhenUsed/>
    <w:rsid w:val="00911A9A"/>
  </w:style>
  <w:style w:type="table" w:customStyle="1" w:styleId="420">
    <w:name w:val="Сетка таблицы42"/>
    <w:basedOn w:val="a1"/>
    <w:next w:val="af5"/>
    <w:uiPriority w:val="59"/>
    <w:rsid w:val="0026792B"/>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f5"/>
    <w:uiPriority w:val="59"/>
    <w:rsid w:val="00463A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864">
      <w:bodyDiv w:val="1"/>
      <w:marLeft w:val="0"/>
      <w:marRight w:val="0"/>
      <w:marTop w:val="0"/>
      <w:marBottom w:val="0"/>
      <w:divBdr>
        <w:top w:val="none" w:sz="0" w:space="0" w:color="auto"/>
        <w:left w:val="none" w:sz="0" w:space="0" w:color="auto"/>
        <w:bottom w:val="none" w:sz="0" w:space="0" w:color="auto"/>
        <w:right w:val="none" w:sz="0" w:space="0" w:color="auto"/>
      </w:divBdr>
    </w:div>
    <w:div w:id="31850991">
      <w:bodyDiv w:val="1"/>
      <w:marLeft w:val="0"/>
      <w:marRight w:val="0"/>
      <w:marTop w:val="0"/>
      <w:marBottom w:val="0"/>
      <w:divBdr>
        <w:top w:val="none" w:sz="0" w:space="0" w:color="auto"/>
        <w:left w:val="none" w:sz="0" w:space="0" w:color="auto"/>
        <w:bottom w:val="none" w:sz="0" w:space="0" w:color="auto"/>
        <w:right w:val="none" w:sz="0" w:space="0" w:color="auto"/>
      </w:divBdr>
    </w:div>
    <w:div w:id="70540647">
      <w:bodyDiv w:val="1"/>
      <w:marLeft w:val="0"/>
      <w:marRight w:val="0"/>
      <w:marTop w:val="0"/>
      <w:marBottom w:val="0"/>
      <w:divBdr>
        <w:top w:val="none" w:sz="0" w:space="0" w:color="auto"/>
        <w:left w:val="none" w:sz="0" w:space="0" w:color="auto"/>
        <w:bottom w:val="none" w:sz="0" w:space="0" w:color="auto"/>
        <w:right w:val="none" w:sz="0" w:space="0" w:color="auto"/>
      </w:divBdr>
    </w:div>
    <w:div w:id="103428910">
      <w:bodyDiv w:val="1"/>
      <w:marLeft w:val="0"/>
      <w:marRight w:val="0"/>
      <w:marTop w:val="0"/>
      <w:marBottom w:val="0"/>
      <w:divBdr>
        <w:top w:val="none" w:sz="0" w:space="0" w:color="auto"/>
        <w:left w:val="none" w:sz="0" w:space="0" w:color="auto"/>
        <w:bottom w:val="none" w:sz="0" w:space="0" w:color="auto"/>
        <w:right w:val="none" w:sz="0" w:space="0" w:color="auto"/>
      </w:divBdr>
    </w:div>
    <w:div w:id="114720288">
      <w:bodyDiv w:val="1"/>
      <w:marLeft w:val="0"/>
      <w:marRight w:val="0"/>
      <w:marTop w:val="0"/>
      <w:marBottom w:val="0"/>
      <w:divBdr>
        <w:top w:val="none" w:sz="0" w:space="0" w:color="auto"/>
        <w:left w:val="none" w:sz="0" w:space="0" w:color="auto"/>
        <w:bottom w:val="none" w:sz="0" w:space="0" w:color="auto"/>
        <w:right w:val="none" w:sz="0" w:space="0" w:color="auto"/>
      </w:divBdr>
    </w:div>
    <w:div w:id="127014678">
      <w:bodyDiv w:val="1"/>
      <w:marLeft w:val="0"/>
      <w:marRight w:val="0"/>
      <w:marTop w:val="0"/>
      <w:marBottom w:val="0"/>
      <w:divBdr>
        <w:top w:val="none" w:sz="0" w:space="0" w:color="auto"/>
        <w:left w:val="none" w:sz="0" w:space="0" w:color="auto"/>
        <w:bottom w:val="none" w:sz="0" w:space="0" w:color="auto"/>
        <w:right w:val="none" w:sz="0" w:space="0" w:color="auto"/>
      </w:divBdr>
    </w:div>
    <w:div w:id="161240886">
      <w:bodyDiv w:val="1"/>
      <w:marLeft w:val="0"/>
      <w:marRight w:val="0"/>
      <w:marTop w:val="0"/>
      <w:marBottom w:val="0"/>
      <w:divBdr>
        <w:top w:val="none" w:sz="0" w:space="0" w:color="auto"/>
        <w:left w:val="none" w:sz="0" w:space="0" w:color="auto"/>
        <w:bottom w:val="none" w:sz="0" w:space="0" w:color="auto"/>
        <w:right w:val="none" w:sz="0" w:space="0" w:color="auto"/>
      </w:divBdr>
    </w:div>
    <w:div w:id="168637809">
      <w:bodyDiv w:val="1"/>
      <w:marLeft w:val="0"/>
      <w:marRight w:val="0"/>
      <w:marTop w:val="0"/>
      <w:marBottom w:val="0"/>
      <w:divBdr>
        <w:top w:val="none" w:sz="0" w:space="0" w:color="auto"/>
        <w:left w:val="none" w:sz="0" w:space="0" w:color="auto"/>
        <w:bottom w:val="none" w:sz="0" w:space="0" w:color="auto"/>
        <w:right w:val="none" w:sz="0" w:space="0" w:color="auto"/>
      </w:divBdr>
    </w:div>
    <w:div w:id="184488587">
      <w:bodyDiv w:val="1"/>
      <w:marLeft w:val="0"/>
      <w:marRight w:val="0"/>
      <w:marTop w:val="0"/>
      <w:marBottom w:val="0"/>
      <w:divBdr>
        <w:top w:val="none" w:sz="0" w:space="0" w:color="auto"/>
        <w:left w:val="none" w:sz="0" w:space="0" w:color="auto"/>
        <w:bottom w:val="none" w:sz="0" w:space="0" w:color="auto"/>
        <w:right w:val="none" w:sz="0" w:space="0" w:color="auto"/>
      </w:divBdr>
    </w:div>
    <w:div w:id="204368911">
      <w:bodyDiv w:val="1"/>
      <w:marLeft w:val="0"/>
      <w:marRight w:val="0"/>
      <w:marTop w:val="0"/>
      <w:marBottom w:val="0"/>
      <w:divBdr>
        <w:top w:val="none" w:sz="0" w:space="0" w:color="auto"/>
        <w:left w:val="none" w:sz="0" w:space="0" w:color="auto"/>
        <w:bottom w:val="none" w:sz="0" w:space="0" w:color="auto"/>
        <w:right w:val="none" w:sz="0" w:space="0" w:color="auto"/>
      </w:divBdr>
    </w:div>
    <w:div w:id="228082236">
      <w:bodyDiv w:val="1"/>
      <w:marLeft w:val="0"/>
      <w:marRight w:val="0"/>
      <w:marTop w:val="0"/>
      <w:marBottom w:val="0"/>
      <w:divBdr>
        <w:top w:val="none" w:sz="0" w:space="0" w:color="auto"/>
        <w:left w:val="none" w:sz="0" w:space="0" w:color="auto"/>
        <w:bottom w:val="none" w:sz="0" w:space="0" w:color="auto"/>
        <w:right w:val="none" w:sz="0" w:space="0" w:color="auto"/>
      </w:divBdr>
    </w:div>
    <w:div w:id="247081510">
      <w:bodyDiv w:val="1"/>
      <w:marLeft w:val="0"/>
      <w:marRight w:val="0"/>
      <w:marTop w:val="0"/>
      <w:marBottom w:val="0"/>
      <w:divBdr>
        <w:top w:val="none" w:sz="0" w:space="0" w:color="auto"/>
        <w:left w:val="none" w:sz="0" w:space="0" w:color="auto"/>
        <w:bottom w:val="none" w:sz="0" w:space="0" w:color="auto"/>
        <w:right w:val="none" w:sz="0" w:space="0" w:color="auto"/>
      </w:divBdr>
    </w:div>
    <w:div w:id="249437557">
      <w:bodyDiv w:val="1"/>
      <w:marLeft w:val="0"/>
      <w:marRight w:val="0"/>
      <w:marTop w:val="0"/>
      <w:marBottom w:val="0"/>
      <w:divBdr>
        <w:top w:val="none" w:sz="0" w:space="0" w:color="auto"/>
        <w:left w:val="none" w:sz="0" w:space="0" w:color="auto"/>
        <w:bottom w:val="none" w:sz="0" w:space="0" w:color="auto"/>
        <w:right w:val="none" w:sz="0" w:space="0" w:color="auto"/>
      </w:divBdr>
    </w:div>
    <w:div w:id="264271973">
      <w:bodyDiv w:val="1"/>
      <w:marLeft w:val="0"/>
      <w:marRight w:val="0"/>
      <w:marTop w:val="0"/>
      <w:marBottom w:val="0"/>
      <w:divBdr>
        <w:top w:val="none" w:sz="0" w:space="0" w:color="auto"/>
        <w:left w:val="none" w:sz="0" w:space="0" w:color="auto"/>
        <w:bottom w:val="none" w:sz="0" w:space="0" w:color="auto"/>
        <w:right w:val="none" w:sz="0" w:space="0" w:color="auto"/>
      </w:divBdr>
    </w:div>
    <w:div w:id="268512227">
      <w:bodyDiv w:val="1"/>
      <w:marLeft w:val="0"/>
      <w:marRight w:val="0"/>
      <w:marTop w:val="0"/>
      <w:marBottom w:val="0"/>
      <w:divBdr>
        <w:top w:val="none" w:sz="0" w:space="0" w:color="auto"/>
        <w:left w:val="none" w:sz="0" w:space="0" w:color="auto"/>
        <w:bottom w:val="none" w:sz="0" w:space="0" w:color="auto"/>
        <w:right w:val="none" w:sz="0" w:space="0" w:color="auto"/>
      </w:divBdr>
    </w:div>
    <w:div w:id="339821355">
      <w:bodyDiv w:val="1"/>
      <w:marLeft w:val="0"/>
      <w:marRight w:val="0"/>
      <w:marTop w:val="0"/>
      <w:marBottom w:val="0"/>
      <w:divBdr>
        <w:top w:val="none" w:sz="0" w:space="0" w:color="auto"/>
        <w:left w:val="none" w:sz="0" w:space="0" w:color="auto"/>
        <w:bottom w:val="none" w:sz="0" w:space="0" w:color="auto"/>
        <w:right w:val="none" w:sz="0" w:space="0" w:color="auto"/>
      </w:divBdr>
    </w:div>
    <w:div w:id="345520768">
      <w:bodyDiv w:val="1"/>
      <w:marLeft w:val="0"/>
      <w:marRight w:val="0"/>
      <w:marTop w:val="0"/>
      <w:marBottom w:val="0"/>
      <w:divBdr>
        <w:top w:val="none" w:sz="0" w:space="0" w:color="auto"/>
        <w:left w:val="none" w:sz="0" w:space="0" w:color="auto"/>
        <w:bottom w:val="none" w:sz="0" w:space="0" w:color="auto"/>
        <w:right w:val="none" w:sz="0" w:space="0" w:color="auto"/>
      </w:divBdr>
    </w:div>
    <w:div w:id="349456839">
      <w:bodyDiv w:val="1"/>
      <w:marLeft w:val="0"/>
      <w:marRight w:val="0"/>
      <w:marTop w:val="0"/>
      <w:marBottom w:val="0"/>
      <w:divBdr>
        <w:top w:val="none" w:sz="0" w:space="0" w:color="auto"/>
        <w:left w:val="none" w:sz="0" w:space="0" w:color="auto"/>
        <w:bottom w:val="none" w:sz="0" w:space="0" w:color="auto"/>
        <w:right w:val="none" w:sz="0" w:space="0" w:color="auto"/>
      </w:divBdr>
    </w:div>
    <w:div w:id="374811662">
      <w:bodyDiv w:val="1"/>
      <w:marLeft w:val="0"/>
      <w:marRight w:val="0"/>
      <w:marTop w:val="0"/>
      <w:marBottom w:val="0"/>
      <w:divBdr>
        <w:top w:val="none" w:sz="0" w:space="0" w:color="auto"/>
        <w:left w:val="none" w:sz="0" w:space="0" w:color="auto"/>
        <w:bottom w:val="none" w:sz="0" w:space="0" w:color="auto"/>
        <w:right w:val="none" w:sz="0" w:space="0" w:color="auto"/>
      </w:divBdr>
    </w:div>
    <w:div w:id="393743362">
      <w:bodyDiv w:val="1"/>
      <w:marLeft w:val="0"/>
      <w:marRight w:val="0"/>
      <w:marTop w:val="0"/>
      <w:marBottom w:val="0"/>
      <w:divBdr>
        <w:top w:val="none" w:sz="0" w:space="0" w:color="auto"/>
        <w:left w:val="none" w:sz="0" w:space="0" w:color="auto"/>
        <w:bottom w:val="none" w:sz="0" w:space="0" w:color="auto"/>
        <w:right w:val="none" w:sz="0" w:space="0" w:color="auto"/>
      </w:divBdr>
    </w:div>
    <w:div w:id="481433979">
      <w:bodyDiv w:val="1"/>
      <w:marLeft w:val="0"/>
      <w:marRight w:val="0"/>
      <w:marTop w:val="0"/>
      <w:marBottom w:val="0"/>
      <w:divBdr>
        <w:top w:val="none" w:sz="0" w:space="0" w:color="auto"/>
        <w:left w:val="none" w:sz="0" w:space="0" w:color="auto"/>
        <w:bottom w:val="none" w:sz="0" w:space="0" w:color="auto"/>
        <w:right w:val="none" w:sz="0" w:space="0" w:color="auto"/>
      </w:divBdr>
    </w:div>
    <w:div w:id="512577048">
      <w:bodyDiv w:val="1"/>
      <w:marLeft w:val="0"/>
      <w:marRight w:val="0"/>
      <w:marTop w:val="0"/>
      <w:marBottom w:val="0"/>
      <w:divBdr>
        <w:top w:val="none" w:sz="0" w:space="0" w:color="auto"/>
        <w:left w:val="none" w:sz="0" w:space="0" w:color="auto"/>
        <w:bottom w:val="none" w:sz="0" w:space="0" w:color="auto"/>
        <w:right w:val="none" w:sz="0" w:space="0" w:color="auto"/>
      </w:divBdr>
    </w:div>
    <w:div w:id="573583677">
      <w:bodyDiv w:val="1"/>
      <w:marLeft w:val="0"/>
      <w:marRight w:val="0"/>
      <w:marTop w:val="0"/>
      <w:marBottom w:val="0"/>
      <w:divBdr>
        <w:top w:val="none" w:sz="0" w:space="0" w:color="auto"/>
        <w:left w:val="none" w:sz="0" w:space="0" w:color="auto"/>
        <w:bottom w:val="none" w:sz="0" w:space="0" w:color="auto"/>
        <w:right w:val="none" w:sz="0" w:space="0" w:color="auto"/>
      </w:divBdr>
    </w:div>
    <w:div w:id="605581506">
      <w:bodyDiv w:val="1"/>
      <w:marLeft w:val="0"/>
      <w:marRight w:val="0"/>
      <w:marTop w:val="0"/>
      <w:marBottom w:val="0"/>
      <w:divBdr>
        <w:top w:val="none" w:sz="0" w:space="0" w:color="auto"/>
        <w:left w:val="none" w:sz="0" w:space="0" w:color="auto"/>
        <w:bottom w:val="none" w:sz="0" w:space="0" w:color="auto"/>
        <w:right w:val="none" w:sz="0" w:space="0" w:color="auto"/>
      </w:divBdr>
    </w:div>
    <w:div w:id="622228193">
      <w:bodyDiv w:val="1"/>
      <w:marLeft w:val="0"/>
      <w:marRight w:val="0"/>
      <w:marTop w:val="0"/>
      <w:marBottom w:val="0"/>
      <w:divBdr>
        <w:top w:val="none" w:sz="0" w:space="0" w:color="auto"/>
        <w:left w:val="none" w:sz="0" w:space="0" w:color="auto"/>
        <w:bottom w:val="none" w:sz="0" w:space="0" w:color="auto"/>
        <w:right w:val="none" w:sz="0" w:space="0" w:color="auto"/>
      </w:divBdr>
    </w:div>
    <w:div w:id="624580729">
      <w:bodyDiv w:val="1"/>
      <w:marLeft w:val="0"/>
      <w:marRight w:val="0"/>
      <w:marTop w:val="0"/>
      <w:marBottom w:val="0"/>
      <w:divBdr>
        <w:top w:val="none" w:sz="0" w:space="0" w:color="auto"/>
        <w:left w:val="none" w:sz="0" w:space="0" w:color="auto"/>
        <w:bottom w:val="none" w:sz="0" w:space="0" w:color="auto"/>
        <w:right w:val="none" w:sz="0" w:space="0" w:color="auto"/>
      </w:divBdr>
    </w:div>
    <w:div w:id="645668553">
      <w:bodyDiv w:val="1"/>
      <w:marLeft w:val="0"/>
      <w:marRight w:val="0"/>
      <w:marTop w:val="0"/>
      <w:marBottom w:val="0"/>
      <w:divBdr>
        <w:top w:val="none" w:sz="0" w:space="0" w:color="auto"/>
        <w:left w:val="none" w:sz="0" w:space="0" w:color="auto"/>
        <w:bottom w:val="none" w:sz="0" w:space="0" w:color="auto"/>
        <w:right w:val="none" w:sz="0" w:space="0" w:color="auto"/>
      </w:divBdr>
    </w:div>
    <w:div w:id="647168174">
      <w:bodyDiv w:val="1"/>
      <w:marLeft w:val="0"/>
      <w:marRight w:val="0"/>
      <w:marTop w:val="0"/>
      <w:marBottom w:val="0"/>
      <w:divBdr>
        <w:top w:val="none" w:sz="0" w:space="0" w:color="auto"/>
        <w:left w:val="none" w:sz="0" w:space="0" w:color="auto"/>
        <w:bottom w:val="none" w:sz="0" w:space="0" w:color="auto"/>
        <w:right w:val="none" w:sz="0" w:space="0" w:color="auto"/>
      </w:divBdr>
    </w:div>
    <w:div w:id="689836113">
      <w:bodyDiv w:val="1"/>
      <w:marLeft w:val="0"/>
      <w:marRight w:val="0"/>
      <w:marTop w:val="0"/>
      <w:marBottom w:val="0"/>
      <w:divBdr>
        <w:top w:val="none" w:sz="0" w:space="0" w:color="auto"/>
        <w:left w:val="none" w:sz="0" w:space="0" w:color="auto"/>
        <w:bottom w:val="none" w:sz="0" w:space="0" w:color="auto"/>
        <w:right w:val="none" w:sz="0" w:space="0" w:color="auto"/>
      </w:divBdr>
    </w:div>
    <w:div w:id="702826960">
      <w:bodyDiv w:val="1"/>
      <w:marLeft w:val="0"/>
      <w:marRight w:val="0"/>
      <w:marTop w:val="0"/>
      <w:marBottom w:val="0"/>
      <w:divBdr>
        <w:top w:val="none" w:sz="0" w:space="0" w:color="auto"/>
        <w:left w:val="none" w:sz="0" w:space="0" w:color="auto"/>
        <w:bottom w:val="none" w:sz="0" w:space="0" w:color="auto"/>
        <w:right w:val="none" w:sz="0" w:space="0" w:color="auto"/>
      </w:divBdr>
    </w:div>
    <w:div w:id="709888053">
      <w:bodyDiv w:val="1"/>
      <w:marLeft w:val="0"/>
      <w:marRight w:val="0"/>
      <w:marTop w:val="0"/>
      <w:marBottom w:val="0"/>
      <w:divBdr>
        <w:top w:val="none" w:sz="0" w:space="0" w:color="auto"/>
        <w:left w:val="none" w:sz="0" w:space="0" w:color="auto"/>
        <w:bottom w:val="none" w:sz="0" w:space="0" w:color="auto"/>
        <w:right w:val="none" w:sz="0" w:space="0" w:color="auto"/>
      </w:divBdr>
    </w:div>
    <w:div w:id="714349173">
      <w:bodyDiv w:val="1"/>
      <w:marLeft w:val="0"/>
      <w:marRight w:val="0"/>
      <w:marTop w:val="0"/>
      <w:marBottom w:val="0"/>
      <w:divBdr>
        <w:top w:val="none" w:sz="0" w:space="0" w:color="auto"/>
        <w:left w:val="none" w:sz="0" w:space="0" w:color="auto"/>
        <w:bottom w:val="none" w:sz="0" w:space="0" w:color="auto"/>
        <w:right w:val="none" w:sz="0" w:space="0" w:color="auto"/>
      </w:divBdr>
    </w:div>
    <w:div w:id="721170019">
      <w:bodyDiv w:val="1"/>
      <w:marLeft w:val="0"/>
      <w:marRight w:val="0"/>
      <w:marTop w:val="0"/>
      <w:marBottom w:val="0"/>
      <w:divBdr>
        <w:top w:val="none" w:sz="0" w:space="0" w:color="auto"/>
        <w:left w:val="none" w:sz="0" w:space="0" w:color="auto"/>
        <w:bottom w:val="none" w:sz="0" w:space="0" w:color="auto"/>
        <w:right w:val="none" w:sz="0" w:space="0" w:color="auto"/>
      </w:divBdr>
    </w:div>
    <w:div w:id="758137137">
      <w:marLeft w:val="0"/>
      <w:marRight w:val="0"/>
      <w:marTop w:val="0"/>
      <w:marBottom w:val="0"/>
      <w:divBdr>
        <w:top w:val="none" w:sz="0" w:space="0" w:color="auto"/>
        <w:left w:val="none" w:sz="0" w:space="0" w:color="auto"/>
        <w:bottom w:val="none" w:sz="0" w:space="0" w:color="auto"/>
        <w:right w:val="none" w:sz="0" w:space="0" w:color="auto"/>
      </w:divBdr>
    </w:div>
    <w:div w:id="758137138">
      <w:marLeft w:val="0"/>
      <w:marRight w:val="0"/>
      <w:marTop w:val="0"/>
      <w:marBottom w:val="0"/>
      <w:divBdr>
        <w:top w:val="none" w:sz="0" w:space="0" w:color="auto"/>
        <w:left w:val="none" w:sz="0" w:space="0" w:color="auto"/>
        <w:bottom w:val="none" w:sz="0" w:space="0" w:color="auto"/>
        <w:right w:val="none" w:sz="0" w:space="0" w:color="auto"/>
      </w:divBdr>
    </w:div>
    <w:div w:id="758137139">
      <w:marLeft w:val="0"/>
      <w:marRight w:val="0"/>
      <w:marTop w:val="0"/>
      <w:marBottom w:val="0"/>
      <w:divBdr>
        <w:top w:val="none" w:sz="0" w:space="0" w:color="auto"/>
        <w:left w:val="none" w:sz="0" w:space="0" w:color="auto"/>
        <w:bottom w:val="none" w:sz="0" w:space="0" w:color="auto"/>
        <w:right w:val="none" w:sz="0" w:space="0" w:color="auto"/>
      </w:divBdr>
    </w:div>
    <w:div w:id="758137140">
      <w:marLeft w:val="0"/>
      <w:marRight w:val="0"/>
      <w:marTop w:val="0"/>
      <w:marBottom w:val="0"/>
      <w:divBdr>
        <w:top w:val="none" w:sz="0" w:space="0" w:color="auto"/>
        <w:left w:val="none" w:sz="0" w:space="0" w:color="auto"/>
        <w:bottom w:val="none" w:sz="0" w:space="0" w:color="auto"/>
        <w:right w:val="none" w:sz="0" w:space="0" w:color="auto"/>
      </w:divBdr>
    </w:div>
    <w:div w:id="758137141">
      <w:marLeft w:val="0"/>
      <w:marRight w:val="0"/>
      <w:marTop w:val="0"/>
      <w:marBottom w:val="0"/>
      <w:divBdr>
        <w:top w:val="none" w:sz="0" w:space="0" w:color="auto"/>
        <w:left w:val="none" w:sz="0" w:space="0" w:color="auto"/>
        <w:bottom w:val="none" w:sz="0" w:space="0" w:color="auto"/>
        <w:right w:val="none" w:sz="0" w:space="0" w:color="auto"/>
      </w:divBdr>
    </w:div>
    <w:div w:id="758137142">
      <w:marLeft w:val="0"/>
      <w:marRight w:val="0"/>
      <w:marTop w:val="0"/>
      <w:marBottom w:val="0"/>
      <w:divBdr>
        <w:top w:val="none" w:sz="0" w:space="0" w:color="auto"/>
        <w:left w:val="none" w:sz="0" w:space="0" w:color="auto"/>
        <w:bottom w:val="none" w:sz="0" w:space="0" w:color="auto"/>
        <w:right w:val="none" w:sz="0" w:space="0" w:color="auto"/>
      </w:divBdr>
    </w:div>
    <w:div w:id="758137143">
      <w:marLeft w:val="0"/>
      <w:marRight w:val="0"/>
      <w:marTop w:val="0"/>
      <w:marBottom w:val="0"/>
      <w:divBdr>
        <w:top w:val="none" w:sz="0" w:space="0" w:color="auto"/>
        <w:left w:val="none" w:sz="0" w:space="0" w:color="auto"/>
        <w:bottom w:val="none" w:sz="0" w:space="0" w:color="auto"/>
        <w:right w:val="none" w:sz="0" w:space="0" w:color="auto"/>
      </w:divBdr>
    </w:div>
    <w:div w:id="763577841">
      <w:bodyDiv w:val="1"/>
      <w:marLeft w:val="0"/>
      <w:marRight w:val="0"/>
      <w:marTop w:val="0"/>
      <w:marBottom w:val="0"/>
      <w:divBdr>
        <w:top w:val="none" w:sz="0" w:space="0" w:color="auto"/>
        <w:left w:val="none" w:sz="0" w:space="0" w:color="auto"/>
        <w:bottom w:val="none" w:sz="0" w:space="0" w:color="auto"/>
        <w:right w:val="none" w:sz="0" w:space="0" w:color="auto"/>
      </w:divBdr>
    </w:div>
    <w:div w:id="783621548">
      <w:bodyDiv w:val="1"/>
      <w:marLeft w:val="0"/>
      <w:marRight w:val="0"/>
      <w:marTop w:val="0"/>
      <w:marBottom w:val="0"/>
      <w:divBdr>
        <w:top w:val="none" w:sz="0" w:space="0" w:color="auto"/>
        <w:left w:val="none" w:sz="0" w:space="0" w:color="auto"/>
        <w:bottom w:val="none" w:sz="0" w:space="0" w:color="auto"/>
        <w:right w:val="none" w:sz="0" w:space="0" w:color="auto"/>
      </w:divBdr>
    </w:div>
    <w:div w:id="811286644">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54879226">
      <w:bodyDiv w:val="1"/>
      <w:marLeft w:val="0"/>
      <w:marRight w:val="0"/>
      <w:marTop w:val="0"/>
      <w:marBottom w:val="0"/>
      <w:divBdr>
        <w:top w:val="none" w:sz="0" w:space="0" w:color="auto"/>
        <w:left w:val="none" w:sz="0" w:space="0" w:color="auto"/>
        <w:bottom w:val="none" w:sz="0" w:space="0" w:color="auto"/>
        <w:right w:val="none" w:sz="0" w:space="0" w:color="auto"/>
      </w:divBdr>
    </w:div>
    <w:div w:id="894855108">
      <w:bodyDiv w:val="1"/>
      <w:marLeft w:val="0"/>
      <w:marRight w:val="0"/>
      <w:marTop w:val="0"/>
      <w:marBottom w:val="0"/>
      <w:divBdr>
        <w:top w:val="none" w:sz="0" w:space="0" w:color="auto"/>
        <w:left w:val="none" w:sz="0" w:space="0" w:color="auto"/>
        <w:bottom w:val="none" w:sz="0" w:space="0" w:color="auto"/>
        <w:right w:val="none" w:sz="0" w:space="0" w:color="auto"/>
      </w:divBdr>
    </w:div>
    <w:div w:id="940720053">
      <w:bodyDiv w:val="1"/>
      <w:marLeft w:val="0"/>
      <w:marRight w:val="0"/>
      <w:marTop w:val="0"/>
      <w:marBottom w:val="0"/>
      <w:divBdr>
        <w:top w:val="none" w:sz="0" w:space="0" w:color="auto"/>
        <w:left w:val="none" w:sz="0" w:space="0" w:color="auto"/>
        <w:bottom w:val="none" w:sz="0" w:space="0" w:color="auto"/>
        <w:right w:val="none" w:sz="0" w:space="0" w:color="auto"/>
      </w:divBdr>
    </w:div>
    <w:div w:id="980840547">
      <w:bodyDiv w:val="1"/>
      <w:marLeft w:val="0"/>
      <w:marRight w:val="0"/>
      <w:marTop w:val="0"/>
      <w:marBottom w:val="0"/>
      <w:divBdr>
        <w:top w:val="none" w:sz="0" w:space="0" w:color="auto"/>
        <w:left w:val="none" w:sz="0" w:space="0" w:color="auto"/>
        <w:bottom w:val="none" w:sz="0" w:space="0" w:color="auto"/>
        <w:right w:val="none" w:sz="0" w:space="0" w:color="auto"/>
      </w:divBdr>
    </w:div>
    <w:div w:id="981811888">
      <w:bodyDiv w:val="1"/>
      <w:marLeft w:val="0"/>
      <w:marRight w:val="0"/>
      <w:marTop w:val="0"/>
      <w:marBottom w:val="0"/>
      <w:divBdr>
        <w:top w:val="none" w:sz="0" w:space="0" w:color="auto"/>
        <w:left w:val="none" w:sz="0" w:space="0" w:color="auto"/>
        <w:bottom w:val="none" w:sz="0" w:space="0" w:color="auto"/>
        <w:right w:val="none" w:sz="0" w:space="0" w:color="auto"/>
      </w:divBdr>
    </w:div>
    <w:div w:id="990137036">
      <w:bodyDiv w:val="1"/>
      <w:marLeft w:val="0"/>
      <w:marRight w:val="0"/>
      <w:marTop w:val="0"/>
      <w:marBottom w:val="0"/>
      <w:divBdr>
        <w:top w:val="none" w:sz="0" w:space="0" w:color="auto"/>
        <w:left w:val="none" w:sz="0" w:space="0" w:color="auto"/>
        <w:bottom w:val="none" w:sz="0" w:space="0" w:color="auto"/>
        <w:right w:val="none" w:sz="0" w:space="0" w:color="auto"/>
      </w:divBdr>
    </w:div>
    <w:div w:id="1028414849">
      <w:bodyDiv w:val="1"/>
      <w:marLeft w:val="0"/>
      <w:marRight w:val="0"/>
      <w:marTop w:val="0"/>
      <w:marBottom w:val="0"/>
      <w:divBdr>
        <w:top w:val="none" w:sz="0" w:space="0" w:color="auto"/>
        <w:left w:val="none" w:sz="0" w:space="0" w:color="auto"/>
        <w:bottom w:val="none" w:sz="0" w:space="0" w:color="auto"/>
        <w:right w:val="none" w:sz="0" w:space="0" w:color="auto"/>
      </w:divBdr>
    </w:div>
    <w:div w:id="1034696209">
      <w:bodyDiv w:val="1"/>
      <w:marLeft w:val="0"/>
      <w:marRight w:val="0"/>
      <w:marTop w:val="0"/>
      <w:marBottom w:val="0"/>
      <w:divBdr>
        <w:top w:val="none" w:sz="0" w:space="0" w:color="auto"/>
        <w:left w:val="none" w:sz="0" w:space="0" w:color="auto"/>
        <w:bottom w:val="none" w:sz="0" w:space="0" w:color="auto"/>
        <w:right w:val="none" w:sz="0" w:space="0" w:color="auto"/>
      </w:divBdr>
    </w:div>
    <w:div w:id="1046684313">
      <w:bodyDiv w:val="1"/>
      <w:marLeft w:val="0"/>
      <w:marRight w:val="0"/>
      <w:marTop w:val="0"/>
      <w:marBottom w:val="0"/>
      <w:divBdr>
        <w:top w:val="none" w:sz="0" w:space="0" w:color="auto"/>
        <w:left w:val="none" w:sz="0" w:space="0" w:color="auto"/>
        <w:bottom w:val="none" w:sz="0" w:space="0" w:color="auto"/>
        <w:right w:val="none" w:sz="0" w:space="0" w:color="auto"/>
      </w:divBdr>
    </w:div>
    <w:div w:id="1053888567">
      <w:bodyDiv w:val="1"/>
      <w:marLeft w:val="0"/>
      <w:marRight w:val="0"/>
      <w:marTop w:val="0"/>
      <w:marBottom w:val="0"/>
      <w:divBdr>
        <w:top w:val="none" w:sz="0" w:space="0" w:color="auto"/>
        <w:left w:val="none" w:sz="0" w:space="0" w:color="auto"/>
        <w:bottom w:val="none" w:sz="0" w:space="0" w:color="auto"/>
        <w:right w:val="none" w:sz="0" w:space="0" w:color="auto"/>
      </w:divBdr>
    </w:div>
    <w:div w:id="1077825475">
      <w:bodyDiv w:val="1"/>
      <w:marLeft w:val="0"/>
      <w:marRight w:val="0"/>
      <w:marTop w:val="0"/>
      <w:marBottom w:val="0"/>
      <w:divBdr>
        <w:top w:val="none" w:sz="0" w:space="0" w:color="auto"/>
        <w:left w:val="none" w:sz="0" w:space="0" w:color="auto"/>
        <w:bottom w:val="none" w:sz="0" w:space="0" w:color="auto"/>
        <w:right w:val="none" w:sz="0" w:space="0" w:color="auto"/>
      </w:divBdr>
    </w:div>
    <w:div w:id="1092359022">
      <w:bodyDiv w:val="1"/>
      <w:marLeft w:val="0"/>
      <w:marRight w:val="0"/>
      <w:marTop w:val="0"/>
      <w:marBottom w:val="0"/>
      <w:divBdr>
        <w:top w:val="none" w:sz="0" w:space="0" w:color="auto"/>
        <w:left w:val="none" w:sz="0" w:space="0" w:color="auto"/>
        <w:bottom w:val="none" w:sz="0" w:space="0" w:color="auto"/>
        <w:right w:val="none" w:sz="0" w:space="0" w:color="auto"/>
      </w:divBdr>
    </w:div>
    <w:div w:id="1130175107">
      <w:bodyDiv w:val="1"/>
      <w:marLeft w:val="0"/>
      <w:marRight w:val="0"/>
      <w:marTop w:val="0"/>
      <w:marBottom w:val="0"/>
      <w:divBdr>
        <w:top w:val="none" w:sz="0" w:space="0" w:color="auto"/>
        <w:left w:val="none" w:sz="0" w:space="0" w:color="auto"/>
        <w:bottom w:val="none" w:sz="0" w:space="0" w:color="auto"/>
        <w:right w:val="none" w:sz="0" w:space="0" w:color="auto"/>
      </w:divBdr>
    </w:div>
    <w:div w:id="1140617247">
      <w:bodyDiv w:val="1"/>
      <w:marLeft w:val="0"/>
      <w:marRight w:val="0"/>
      <w:marTop w:val="0"/>
      <w:marBottom w:val="0"/>
      <w:divBdr>
        <w:top w:val="none" w:sz="0" w:space="0" w:color="auto"/>
        <w:left w:val="none" w:sz="0" w:space="0" w:color="auto"/>
        <w:bottom w:val="none" w:sz="0" w:space="0" w:color="auto"/>
        <w:right w:val="none" w:sz="0" w:space="0" w:color="auto"/>
      </w:divBdr>
    </w:div>
    <w:div w:id="1141268116">
      <w:bodyDiv w:val="1"/>
      <w:marLeft w:val="0"/>
      <w:marRight w:val="0"/>
      <w:marTop w:val="0"/>
      <w:marBottom w:val="0"/>
      <w:divBdr>
        <w:top w:val="none" w:sz="0" w:space="0" w:color="auto"/>
        <w:left w:val="none" w:sz="0" w:space="0" w:color="auto"/>
        <w:bottom w:val="none" w:sz="0" w:space="0" w:color="auto"/>
        <w:right w:val="none" w:sz="0" w:space="0" w:color="auto"/>
      </w:divBdr>
    </w:div>
    <w:div w:id="1222133223">
      <w:bodyDiv w:val="1"/>
      <w:marLeft w:val="0"/>
      <w:marRight w:val="0"/>
      <w:marTop w:val="0"/>
      <w:marBottom w:val="0"/>
      <w:divBdr>
        <w:top w:val="none" w:sz="0" w:space="0" w:color="auto"/>
        <w:left w:val="none" w:sz="0" w:space="0" w:color="auto"/>
        <w:bottom w:val="none" w:sz="0" w:space="0" w:color="auto"/>
        <w:right w:val="none" w:sz="0" w:space="0" w:color="auto"/>
      </w:divBdr>
    </w:div>
    <w:div w:id="1226919412">
      <w:bodyDiv w:val="1"/>
      <w:marLeft w:val="0"/>
      <w:marRight w:val="0"/>
      <w:marTop w:val="0"/>
      <w:marBottom w:val="0"/>
      <w:divBdr>
        <w:top w:val="none" w:sz="0" w:space="0" w:color="auto"/>
        <w:left w:val="none" w:sz="0" w:space="0" w:color="auto"/>
        <w:bottom w:val="none" w:sz="0" w:space="0" w:color="auto"/>
        <w:right w:val="none" w:sz="0" w:space="0" w:color="auto"/>
      </w:divBdr>
    </w:div>
    <w:div w:id="1228490750">
      <w:bodyDiv w:val="1"/>
      <w:marLeft w:val="0"/>
      <w:marRight w:val="0"/>
      <w:marTop w:val="0"/>
      <w:marBottom w:val="0"/>
      <w:divBdr>
        <w:top w:val="none" w:sz="0" w:space="0" w:color="auto"/>
        <w:left w:val="none" w:sz="0" w:space="0" w:color="auto"/>
        <w:bottom w:val="none" w:sz="0" w:space="0" w:color="auto"/>
        <w:right w:val="none" w:sz="0" w:space="0" w:color="auto"/>
      </w:divBdr>
    </w:div>
    <w:div w:id="1239172926">
      <w:bodyDiv w:val="1"/>
      <w:marLeft w:val="0"/>
      <w:marRight w:val="0"/>
      <w:marTop w:val="0"/>
      <w:marBottom w:val="0"/>
      <w:divBdr>
        <w:top w:val="none" w:sz="0" w:space="0" w:color="auto"/>
        <w:left w:val="none" w:sz="0" w:space="0" w:color="auto"/>
        <w:bottom w:val="none" w:sz="0" w:space="0" w:color="auto"/>
        <w:right w:val="none" w:sz="0" w:space="0" w:color="auto"/>
      </w:divBdr>
    </w:div>
    <w:div w:id="1269317048">
      <w:bodyDiv w:val="1"/>
      <w:marLeft w:val="0"/>
      <w:marRight w:val="0"/>
      <w:marTop w:val="0"/>
      <w:marBottom w:val="0"/>
      <w:divBdr>
        <w:top w:val="none" w:sz="0" w:space="0" w:color="auto"/>
        <w:left w:val="none" w:sz="0" w:space="0" w:color="auto"/>
        <w:bottom w:val="none" w:sz="0" w:space="0" w:color="auto"/>
        <w:right w:val="none" w:sz="0" w:space="0" w:color="auto"/>
      </w:divBdr>
    </w:div>
    <w:div w:id="1300459974">
      <w:bodyDiv w:val="1"/>
      <w:marLeft w:val="0"/>
      <w:marRight w:val="0"/>
      <w:marTop w:val="0"/>
      <w:marBottom w:val="0"/>
      <w:divBdr>
        <w:top w:val="none" w:sz="0" w:space="0" w:color="auto"/>
        <w:left w:val="none" w:sz="0" w:space="0" w:color="auto"/>
        <w:bottom w:val="none" w:sz="0" w:space="0" w:color="auto"/>
        <w:right w:val="none" w:sz="0" w:space="0" w:color="auto"/>
      </w:divBdr>
    </w:div>
    <w:div w:id="1304197484">
      <w:bodyDiv w:val="1"/>
      <w:marLeft w:val="0"/>
      <w:marRight w:val="0"/>
      <w:marTop w:val="0"/>
      <w:marBottom w:val="0"/>
      <w:divBdr>
        <w:top w:val="none" w:sz="0" w:space="0" w:color="auto"/>
        <w:left w:val="none" w:sz="0" w:space="0" w:color="auto"/>
        <w:bottom w:val="none" w:sz="0" w:space="0" w:color="auto"/>
        <w:right w:val="none" w:sz="0" w:space="0" w:color="auto"/>
      </w:divBdr>
    </w:div>
    <w:div w:id="1311592258">
      <w:bodyDiv w:val="1"/>
      <w:marLeft w:val="0"/>
      <w:marRight w:val="0"/>
      <w:marTop w:val="0"/>
      <w:marBottom w:val="0"/>
      <w:divBdr>
        <w:top w:val="none" w:sz="0" w:space="0" w:color="auto"/>
        <w:left w:val="none" w:sz="0" w:space="0" w:color="auto"/>
        <w:bottom w:val="none" w:sz="0" w:space="0" w:color="auto"/>
        <w:right w:val="none" w:sz="0" w:space="0" w:color="auto"/>
      </w:divBdr>
    </w:div>
    <w:div w:id="1328173375">
      <w:bodyDiv w:val="1"/>
      <w:marLeft w:val="0"/>
      <w:marRight w:val="0"/>
      <w:marTop w:val="0"/>
      <w:marBottom w:val="0"/>
      <w:divBdr>
        <w:top w:val="none" w:sz="0" w:space="0" w:color="auto"/>
        <w:left w:val="none" w:sz="0" w:space="0" w:color="auto"/>
        <w:bottom w:val="none" w:sz="0" w:space="0" w:color="auto"/>
        <w:right w:val="none" w:sz="0" w:space="0" w:color="auto"/>
      </w:divBdr>
    </w:div>
    <w:div w:id="1333604061">
      <w:bodyDiv w:val="1"/>
      <w:marLeft w:val="0"/>
      <w:marRight w:val="0"/>
      <w:marTop w:val="0"/>
      <w:marBottom w:val="0"/>
      <w:divBdr>
        <w:top w:val="none" w:sz="0" w:space="0" w:color="auto"/>
        <w:left w:val="none" w:sz="0" w:space="0" w:color="auto"/>
        <w:bottom w:val="none" w:sz="0" w:space="0" w:color="auto"/>
        <w:right w:val="none" w:sz="0" w:space="0" w:color="auto"/>
      </w:divBdr>
    </w:div>
    <w:div w:id="1342195885">
      <w:bodyDiv w:val="1"/>
      <w:marLeft w:val="0"/>
      <w:marRight w:val="0"/>
      <w:marTop w:val="0"/>
      <w:marBottom w:val="0"/>
      <w:divBdr>
        <w:top w:val="none" w:sz="0" w:space="0" w:color="auto"/>
        <w:left w:val="none" w:sz="0" w:space="0" w:color="auto"/>
        <w:bottom w:val="none" w:sz="0" w:space="0" w:color="auto"/>
        <w:right w:val="none" w:sz="0" w:space="0" w:color="auto"/>
      </w:divBdr>
    </w:div>
    <w:div w:id="1349336204">
      <w:bodyDiv w:val="1"/>
      <w:marLeft w:val="0"/>
      <w:marRight w:val="0"/>
      <w:marTop w:val="0"/>
      <w:marBottom w:val="0"/>
      <w:divBdr>
        <w:top w:val="none" w:sz="0" w:space="0" w:color="auto"/>
        <w:left w:val="none" w:sz="0" w:space="0" w:color="auto"/>
        <w:bottom w:val="none" w:sz="0" w:space="0" w:color="auto"/>
        <w:right w:val="none" w:sz="0" w:space="0" w:color="auto"/>
      </w:divBdr>
    </w:div>
    <w:div w:id="1356691433">
      <w:bodyDiv w:val="1"/>
      <w:marLeft w:val="0"/>
      <w:marRight w:val="0"/>
      <w:marTop w:val="0"/>
      <w:marBottom w:val="0"/>
      <w:divBdr>
        <w:top w:val="none" w:sz="0" w:space="0" w:color="auto"/>
        <w:left w:val="none" w:sz="0" w:space="0" w:color="auto"/>
        <w:bottom w:val="none" w:sz="0" w:space="0" w:color="auto"/>
        <w:right w:val="none" w:sz="0" w:space="0" w:color="auto"/>
      </w:divBdr>
    </w:div>
    <w:div w:id="1364483366">
      <w:bodyDiv w:val="1"/>
      <w:marLeft w:val="0"/>
      <w:marRight w:val="0"/>
      <w:marTop w:val="0"/>
      <w:marBottom w:val="0"/>
      <w:divBdr>
        <w:top w:val="none" w:sz="0" w:space="0" w:color="auto"/>
        <w:left w:val="none" w:sz="0" w:space="0" w:color="auto"/>
        <w:bottom w:val="none" w:sz="0" w:space="0" w:color="auto"/>
        <w:right w:val="none" w:sz="0" w:space="0" w:color="auto"/>
      </w:divBdr>
    </w:div>
    <w:div w:id="1412003901">
      <w:bodyDiv w:val="1"/>
      <w:marLeft w:val="0"/>
      <w:marRight w:val="0"/>
      <w:marTop w:val="0"/>
      <w:marBottom w:val="0"/>
      <w:divBdr>
        <w:top w:val="none" w:sz="0" w:space="0" w:color="auto"/>
        <w:left w:val="none" w:sz="0" w:space="0" w:color="auto"/>
        <w:bottom w:val="none" w:sz="0" w:space="0" w:color="auto"/>
        <w:right w:val="none" w:sz="0" w:space="0" w:color="auto"/>
      </w:divBdr>
    </w:div>
    <w:div w:id="1457915087">
      <w:bodyDiv w:val="1"/>
      <w:marLeft w:val="0"/>
      <w:marRight w:val="0"/>
      <w:marTop w:val="0"/>
      <w:marBottom w:val="0"/>
      <w:divBdr>
        <w:top w:val="none" w:sz="0" w:space="0" w:color="auto"/>
        <w:left w:val="none" w:sz="0" w:space="0" w:color="auto"/>
        <w:bottom w:val="none" w:sz="0" w:space="0" w:color="auto"/>
        <w:right w:val="none" w:sz="0" w:space="0" w:color="auto"/>
      </w:divBdr>
    </w:div>
    <w:div w:id="1483697958">
      <w:bodyDiv w:val="1"/>
      <w:marLeft w:val="0"/>
      <w:marRight w:val="0"/>
      <w:marTop w:val="0"/>
      <w:marBottom w:val="0"/>
      <w:divBdr>
        <w:top w:val="none" w:sz="0" w:space="0" w:color="auto"/>
        <w:left w:val="none" w:sz="0" w:space="0" w:color="auto"/>
        <w:bottom w:val="none" w:sz="0" w:space="0" w:color="auto"/>
        <w:right w:val="none" w:sz="0" w:space="0" w:color="auto"/>
      </w:divBdr>
    </w:div>
    <w:div w:id="1502039276">
      <w:bodyDiv w:val="1"/>
      <w:marLeft w:val="0"/>
      <w:marRight w:val="0"/>
      <w:marTop w:val="0"/>
      <w:marBottom w:val="0"/>
      <w:divBdr>
        <w:top w:val="none" w:sz="0" w:space="0" w:color="auto"/>
        <w:left w:val="none" w:sz="0" w:space="0" w:color="auto"/>
        <w:bottom w:val="none" w:sz="0" w:space="0" w:color="auto"/>
        <w:right w:val="none" w:sz="0" w:space="0" w:color="auto"/>
      </w:divBdr>
    </w:div>
    <w:div w:id="1502427003">
      <w:bodyDiv w:val="1"/>
      <w:marLeft w:val="0"/>
      <w:marRight w:val="0"/>
      <w:marTop w:val="0"/>
      <w:marBottom w:val="0"/>
      <w:divBdr>
        <w:top w:val="none" w:sz="0" w:space="0" w:color="auto"/>
        <w:left w:val="none" w:sz="0" w:space="0" w:color="auto"/>
        <w:bottom w:val="none" w:sz="0" w:space="0" w:color="auto"/>
        <w:right w:val="none" w:sz="0" w:space="0" w:color="auto"/>
      </w:divBdr>
    </w:div>
    <w:div w:id="1509981508">
      <w:bodyDiv w:val="1"/>
      <w:marLeft w:val="0"/>
      <w:marRight w:val="0"/>
      <w:marTop w:val="0"/>
      <w:marBottom w:val="0"/>
      <w:divBdr>
        <w:top w:val="none" w:sz="0" w:space="0" w:color="auto"/>
        <w:left w:val="none" w:sz="0" w:space="0" w:color="auto"/>
        <w:bottom w:val="none" w:sz="0" w:space="0" w:color="auto"/>
        <w:right w:val="none" w:sz="0" w:space="0" w:color="auto"/>
      </w:divBdr>
    </w:div>
    <w:div w:id="1525442907">
      <w:bodyDiv w:val="1"/>
      <w:marLeft w:val="0"/>
      <w:marRight w:val="0"/>
      <w:marTop w:val="0"/>
      <w:marBottom w:val="0"/>
      <w:divBdr>
        <w:top w:val="none" w:sz="0" w:space="0" w:color="auto"/>
        <w:left w:val="none" w:sz="0" w:space="0" w:color="auto"/>
        <w:bottom w:val="none" w:sz="0" w:space="0" w:color="auto"/>
        <w:right w:val="none" w:sz="0" w:space="0" w:color="auto"/>
      </w:divBdr>
    </w:div>
    <w:div w:id="1583181413">
      <w:bodyDiv w:val="1"/>
      <w:marLeft w:val="0"/>
      <w:marRight w:val="0"/>
      <w:marTop w:val="0"/>
      <w:marBottom w:val="0"/>
      <w:divBdr>
        <w:top w:val="none" w:sz="0" w:space="0" w:color="auto"/>
        <w:left w:val="none" w:sz="0" w:space="0" w:color="auto"/>
        <w:bottom w:val="none" w:sz="0" w:space="0" w:color="auto"/>
        <w:right w:val="none" w:sz="0" w:space="0" w:color="auto"/>
      </w:divBdr>
    </w:div>
    <w:div w:id="1597521799">
      <w:bodyDiv w:val="1"/>
      <w:marLeft w:val="0"/>
      <w:marRight w:val="0"/>
      <w:marTop w:val="0"/>
      <w:marBottom w:val="0"/>
      <w:divBdr>
        <w:top w:val="none" w:sz="0" w:space="0" w:color="auto"/>
        <w:left w:val="none" w:sz="0" w:space="0" w:color="auto"/>
        <w:bottom w:val="none" w:sz="0" w:space="0" w:color="auto"/>
        <w:right w:val="none" w:sz="0" w:space="0" w:color="auto"/>
      </w:divBdr>
    </w:div>
    <w:div w:id="1634020736">
      <w:bodyDiv w:val="1"/>
      <w:marLeft w:val="0"/>
      <w:marRight w:val="0"/>
      <w:marTop w:val="0"/>
      <w:marBottom w:val="0"/>
      <w:divBdr>
        <w:top w:val="none" w:sz="0" w:space="0" w:color="auto"/>
        <w:left w:val="none" w:sz="0" w:space="0" w:color="auto"/>
        <w:bottom w:val="none" w:sz="0" w:space="0" w:color="auto"/>
        <w:right w:val="none" w:sz="0" w:space="0" w:color="auto"/>
      </w:divBdr>
    </w:div>
    <w:div w:id="1637371818">
      <w:bodyDiv w:val="1"/>
      <w:marLeft w:val="0"/>
      <w:marRight w:val="0"/>
      <w:marTop w:val="0"/>
      <w:marBottom w:val="0"/>
      <w:divBdr>
        <w:top w:val="none" w:sz="0" w:space="0" w:color="auto"/>
        <w:left w:val="none" w:sz="0" w:space="0" w:color="auto"/>
        <w:bottom w:val="none" w:sz="0" w:space="0" w:color="auto"/>
        <w:right w:val="none" w:sz="0" w:space="0" w:color="auto"/>
      </w:divBdr>
    </w:div>
    <w:div w:id="1666975210">
      <w:bodyDiv w:val="1"/>
      <w:marLeft w:val="0"/>
      <w:marRight w:val="0"/>
      <w:marTop w:val="0"/>
      <w:marBottom w:val="0"/>
      <w:divBdr>
        <w:top w:val="none" w:sz="0" w:space="0" w:color="auto"/>
        <w:left w:val="none" w:sz="0" w:space="0" w:color="auto"/>
        <w:bottom w:val="none" w:sz="0" w:space="0" w:color="auto"/>
        <w:right w:val="none" w:sz="0" w:space="0" w:color="auto"/>
      </w:divBdr>
    </w:div>
    <w:div w:id="1691568713">
      <w:bodyDiv w:val="1"/>
      <w:marLeft w:val="0"/>
      <w:marRight w:val="0"/>
      <w:marTop w:val="0"/>
      <w:marBottom w:val="0"/>
      <w:divBdr>
        <w:top w:val="none" w:sz="0" w:space="0" w:color="auto"/>
        <w:left w:val="none" w:sz="0" w:space="0" w:color="auto"/>
        <w:bottom w:val="none" w:sz="0" w:space="0" w:color="auto"/>
        <w:right w:val="none" w:sz="0" w:space="0" w:color="auto"/>
      </w:divBdr>
    </w:div>
    <w:div w:id="1691905701">
      <w:bodyDiv w:val="1"/>
      <w:marLeft w:val="0"/>
      <w:marRight w:val="0"/>
      <w:marTop w:val="0"/>
      <w:marBottom w:val="0"/>
      <w:divBdr>
        <w:top w:val="none" w:sz="0" w:space="0" w:color="auto"/>
        <w:left w:val="none" w:sz="0" w:space="0" w:color="auto"/>
        <w:bottom w:val="none" w:sz="0" w:space="0" w:color="auto"/>
        <w:right w:val="none" w:sz="0" w:space="0" w:color="auto"/>
      </w:divBdr>
    </w:div>
    <w:div w:id="1698968957">
      <w:bodyDiv w:val="1"/>
      <w:marLeft w:val="0"/>
      <w:marRight w:val="0"/>
      <w:marTop w:val="0"/>
      <w:marBottom w:val="0"/>
      <w:divBdr>
        <w:top w:val="none" w:sz="0" w:space="0" w:color="auto"/>
        <w:left w:val="none" w:sz="0" w:space="0" w:color="auto"/>
        <w:bottom w:val="none" w:sz="0" w:space="0" w:color="auto"/>
        <w:right w:val="none" w:sz="0" w:space="0" w:color="auto"/>
      </w:divBdr>
    </w:div>
    <w:div w:id="1712880206">
      <w:bodyDiv w:val="1"/>
      <w:marLeft w:val="0"/>
      <w:marRight w:val="0"/>
      <w:marTop w:val="0"/>
      <w:marBottom w:val="0"/>
      <w:divBdr>
        <w:top w:val="none" w:sz="0" w:space="0" w:color="auto"/>
        <w:left w:val="none" w:sz="0" w:space="0" w:color="auto"/>
        <w:bottom w:val="none" w:sz="0" w:space="0" w:color="auto"/>
        <w:right w:val="none" w:sz="0" w:space="0" w:color="auto"/>
      </w:divBdr>
    </w:div>
    <w:div w:id="1732732911">
      <w:bodyDiv w:val="1"/>
      <w:marLeft w:val="0"/>
      <w:marRight w:val="0"/>
      <w:marTop w:val="0"/>
      <w:marBottom w:val="0"/>
      <w:divBdr>
        <w:top w:val="none" w:sz="0" w:space="0" w:color="auto"/>
        <w:left w:val="none" w:sz="0" w:space="0" w:color="auto"/>
        <w:bottom w:val="none" w:sz="0" w:space="0" w:color="auto"/>
        <w:right w:val="none" w:sz="0" w:space="0" w:color="auto"/>
      </w:divBdr>
    </w:div>
    <w:div w:id="1742873265">
      <w:bodyDiv w:val="1"/>
      <w:marLeft w:val="0"/>
      <w:marRight w:val="0"/>
      <w:marTop w:val="0"/>
      <w:marBottom w:val="0"/>
      <w:divBdr>
        <w:top w:val="none" w:sz="0" w:space="0" w:color="auto"/>
        <w:left w:val="none" w:sz="0" w:space="0" w:color="auto"/>
        <w:bottom w:val="none" w:sz="0" w:space="0" w:color="auto"/>
        <w:right w:val="none" w:sz="0" w:space="0" w:color="auto"/>
      </w:divBdr>
    </w:div>
    <w:div w:id="1746952211">
      <w:bodyDiv w:val="1"/>
      <w:marLeft w:val="0"/>
      <w:marRight w:val="0"/>
      <w:marTop w:val="0"/>
      <w:marBottom w:val="0"/>
      <w:divBdr>
        <w:top w:val="none" w:sz="0" w:space="0" w:color="auto"/>
        <w:left w:val="none" w:sz="0" w:space="0" w:color="auto"/>
        <w:bottom w:val="none" w:sz="0" w:space="0" w:color="auto"/>
        <w:right w:val="none" w:sz="0" w:space="0" w:color="auto"/>
      </w:divBdr>
    </w:div>
    <w:div w:id="1762990903">
      <w:bodyDiv w:val="1"/>
      <w:marLeft w:val="0"/>
      <w:marRight w:val="0"/>
      <w:marTop w:val="0"/>
      <w:marBottom w:val="0"/>
      <w:divBdr>
        <w:top w:val="none" w:sz="0" w:space="0" w:color="auto"/>
        <w:left w:val="none" w:sz="0" w:space="0" w:color="auto"/>
        <w:bottom w:val="none" w:sz="0" w:space="0" w:color="auto"/>
        <w:right w:val="none" w:sz="0" w:space="0" w:color="auto"/>
      </w:divBdr>
    </w:div>
    <w:div w:id="1776248811">
      <w:bodyDiv w:val="1"/>
      <w:marLeft w:val="0"/>
      <w:marRight w:val="0"/>
      <w:marTop w:val="0"/>
      <w:marBottom w:val="0"/>
      <w:divBdr>
        <w:top w:val="none" w:sz="0" w:space="0" w:color="auto"/>
        <w:left w:val="none" w:sz="0" w:space="0" w:color="auto"/>
        <w:bottom w:val="none" w:sz="0" w:space="0" w:color="auto"/>
        <w:right w:val="none" w:sz="0" w:space="0" w:color="auto"/>
      </w:divBdr>
    </w:div>
    <w:div w:id="1787845616">
      <w:bodyDiv w:val="1"/>
      <w:marLeft w:val="0"/>
      <w:marRight w:val="0"/>
      <w:marTop w:val="0"/>
      <w:marBottom w:val="0"/>
      <w:divBdr>
        <w:top w:val="none" w:sz="0" w:space="0" w:color="auto"/>
        <w:left w:val="none" w:sz="0" w:space="0" w:color="auto"/>
        <w:bottom w:val="none" w:sz="0" w:space="0" w:color="auto"/>
        <w:right w:val="none" w:sz="0" w:space="0" w:color="auto"/>
      </w:divBdr>
    </w:div>
    <w:div w:id="1788112299">
      <w:bodyDiv w:val="1"/>
      <w:marLeft w:val="0"/>
      <w:marRight w:val="0"/>
      <w:marTop w:val="0"/>
      <w:marBottom w:val="0"/>
      <w:divBdr>
        <w:top w:val="none" w:sz="0" w:space="0" w:color="auto"/>
        <w:left w:val="none" w:sz="0" w:space="0" w:color="auto"/>
        <w:bottom w:val="none" w:sz="0" w:space="0" w:color="auto"/>
        <w:right w:val="none" w:sz="0" w:space="0" w:color="auto"/>
      </w:divBdr>
    </w:div>
    <w:div w:id="1794977700">
      <w:bodyDiv w:val="1"/>
      <w:marLeft w:val="0"/>
      <w:marRight w:val="0"/>
      <w:marTop w:val="0"/>
      <w:marBottom w:val="0"/>
      <w:divBdr>
        <w:top w:val="none" w:sz="0" w:space="0" w:color="auto"/>
        <w:left w:val="none" w:sz="0" w:space="0" w:color="auto"/>
        <w:bottom w:val="none" w:sz="0" w:space="0" w:color="auto"/>
        <w:right w:val="none" w:sz="0" w:space="0" w:color="auto"/>
      </w:divBdr>
    </w:div>
    <w:div w:id="1803691899">
      <w:bodyDiv w:val="1"/>
      <w:marLeft w:val="0"/>
      <w:marRight w:val="0"/>
      <w:marTop w:val="0"/>
      <w:marBottom w:val="0"/>
      <w:divBdr>
        <w:top w:val="none" w:sz="0" w:space="0" w:color="auto"/>
        <w:left w:val="none" w:sz="0" w:space="0" w:color="auto"/>
        <w:bottom w:val="none" w:sz="0" w:space="0" w:color="auto"/>
        <w:right w:val="none" w:sz="0" w:space="0" w:color="auto"/>
      </w:divBdr>
    </w:div>
    <w:div w:id="1810781142">
      <w:bodyDiv w:val="1"/>
      <w:marLeft w:val="0"/>
      <w:marRight w:val="0"/>
      <w:marTop w:val="0"/>
      <w:marBottom w:val="0"/>
      <w:divBdr>
        <w:top w:val="none" w:sz="0" w:space="0" w:color="auto"/>
        <w:left w:val="none" w:sz="0" w:space="0" w:color="auto"/>
        <w:bottom w:val="none" w:sz="0" w:space="0" w:color="auto"/>
        <w:right w:val="none" w:sz="0" w:space="0" w:color="auto"/>
      </w:divBdr>
    </w:div>
    <w:div w:id="1823766327">
      <w:bodyDiv w:val="1"/>
      <w:marLeft w:val="0"/>
      <w:marRight w:val="0"/>
      <w:marTop w:val="0"/>
      <w:marBottom w:val="0"/>
      <w:divBdr>
        <w:top w:val="none" w:sz="0" w:space="0" w:color="auto"/>
        <w:left w:val="none" w:sz="0" w:space="0" w:color="auto"/>
        <w:bottom w:val="none" w:sz="0" w:space="0" w:color="auto"/>
        <w:right w:val="none" w:sz="0" w:space="0" w:color="auto"/>
      </w:divBdr>
    </w:div>
    <w:div w:id="1899197409">
      <w:bodyDiv w:val="1"/>
      <w:marLeft w:val="0"/>
      <w:marRight w:val="0"/>
      <w:marTop w:val="0"/>
      <w:marBottom w:val="0"/>
      <w:divBdr>
        <w:top w:val="none" w:sz="0" w:space="0" w:color="auto"/>
        <w:left w:val="none" w:sz="0" w:space="0" w:color="auto"/>
        <w:bottom w:val="none" w:sz="0" w:space="0" w:color="auto"/>
        <w:right w:val="none" w:sz="0" w:space="0" w:color="auto"/>
      </w:divBdr>
    </w:div>
    <w:div w:id="1919368033">
      <w:bodyDiv w:val="1"/>
      <w:marLeft w:val="0"/>
      <w:marRight w:val="0"/>
      <w:marTop w:val="0"/>
      <w:marBottom w:val="0"/>
      <w:divBdr>
        <w:top w:val="none" w:sz="0" w:space="0" w:color="auto"/>
        <w:left w:val="none" w:sz="0" w:space="0" w:color="auto"/>
        <w:bottom w:val="none" w:sz="0" w:space="0" w:color="auto"/>
        <w:right w:val="none" w:sz="0" w:space="0" w:color="auto"/>
      </w:divBdr>
    </w:div>
    <w:div w:id="1933396015">
      <w:bodyDiv w:val="1"/>
      <w:marLeft w:val="0"/>
      <w:marRight w:val="0"/>
      <w:marTop w:val="0"/>
      <w:marBottom w:val="0"/>
      <w:divBdr>
        <w:top w:val="none" w:sz="0" w:space="0" w:color="auto"/>
        <w:left w:val="none" w:sz="0" w:space="0" w:color="auto"/>
        <w:bottom w:val="none" w:sz="0" w:space="0" w:color="auto"/>
        <w:right w:val="none" w:sz="0" w:space="0" w:color="auto"/>
      </w:divBdr>
    </w:div>
    <w:div w:id="1938097208">
      <w:bodyDiv w:val="1"/>
      <w:marLeft w:val="0"/>
      <w:marRight w:val="0"/>
      <w:marTop w:val="0"/>
      <w:marBottom w:val="0"/>
      <w:divBdr>
        <w:top w:val="none" w:sz="0" w:space="0" w:color="auto"/>
        <w:left w:val="none" w:sz="0" w:space="0" w:color="auto"/>
        <w:bottom w:val="none" w:sz="0" w:space="0" w:color="auto"/>
        <w:right w:val="none" w:sz="0" w:space="0" w:color="auto"/>
      </w:divBdr>
    </w:div>
    <w:div w:id="1989362182">
      <w:bodyDiv w:val="1"/>
      <w:marLeft w:val="0"/>
      <w:marRight w:val="0"/>
      <w:marTop w:val="0"/>
      <w:marBottom w:val="0"/>
      <w:divBdr>
        <w:top w:val="none" w:sz="0" w:space="0" w:color="auto"/>
        <w:left w:val="none" w:sz="0" w:space="0" w:color="auto"/>
        <w:bottom w:val="none" w:sz="0" w:space="0" w:color="auto"/>
        <w:right w:val="none" w:sz="0" w:space="0" w:color="auto"/>
      </w:divBdr>
    </w:div>
    <w:div w:id="2017295917">
      <w:bodyDiv w:val="1"/>
      <w:marLeft w:val="0"/>
      <w:marRight w:val="0"/>
      <w:marTop w:val="0"/>
      <w:marBottom w:val="0"/>
      <w:divBdr>
        <w:top w:val="none" w:sz="0" w:space="0" w:color="auto"/>
        <w:left w:val="none" w:sz="0" w:space="0" w:color="auto"/>
        <w:bottom w:val="none" w:sz="0" w:space="0" w:color="auto"/>
        <w:right w:val="none" w:sz="0" w:space="0" w:color="auto"/>
      </w:divBdr>
    </w:div>
    <w:div w:id="2018534475">
      <w:bodyDiv w:val="1"/>
      <w:marLeft w:val="0"/>
      <w:marRight w:val="0"/>
      <w:marTop w:val="0"/>
      <w:marBottom w:val="0"/>
      <w:divBdr>
        <w:top w:val="none" w:sz="0" w:space="0" w:color="auto"/>
        <w:left w:val="none" w:sz="0" w:space="0" w:color="auto"/>
        <w:bottom w:val="none" w:sz="0" w:space="0" w:color="auto"/>
        <w:right w:val="none" w:sz="0" w:space="0" w:color="auto"/>
      </w:divBdr>
    </w:div>
    <w:div w:id="2039159323">
      <w:bodyDiv w:val="1"/>
      <w:marLeft w:val="0"/>
      <w:marRight w:val="0"/>
      <w:marTop w:val="0"/>
      <w:marBottom w:val="0"/>
      <w:divBdr>
        <w:top w:val="none" w:sz="0" w:space="0" w:color="auto"/>
        <w:left w:val="none" w:sz="0" w:space="0" w:color="auto"/>
        <w:bottom w:val="none" w:sz="0" w:space="0" w:color="auto"/>
        <w:right w:val="none" w:sz="0" w:space="0" w:color="auto"/>
      </w:divBdr>
    </w:div>
    <w:div w:id="2080667181">
      <w:bodyDiv w:val="1"/>
      <w:marLeft w:val="0"/>
      <w:marRight w:val="0"/>
      <w:marTop w:val="0"/>
      <w:marBottom w:val="0"/>
      <w:divBdr>
        <w:top w:val="none" w:sz="0" w:space="0" w:color="auto"/>
        <w:left w:val="none" w:sz="0" w:space="0" w:color="auto"/>
        <w:bottom w:val="none" w:sz="0" w:space="0" w:color="auto"/>
        <w:right w:val="none" w:sz="0" w:space="0" w:color="auto"/>
      </w:divBdr>
    </w:div>
    <w:div w:id="209022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D6BA2-FDB5-467E-A9EC-48A0B261D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9435</TotalTime>
  <Pages>1</Pages>
  <Words>5807</Words>
  <Characters>33106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dc:creator>
  <cp:lastModifiedBy>user2</cp:lastModifiedBy>
  <cp:revision>207</cp:revision>
  <cp:lastPrinted>2020-09-17T07:13:00Z</cp:lastPrinted>
  <dcterms:created xsi:type="dcterms:W3CDTF">2019-06-20T13:09:00Z</dcterms:created>
  <dcterms:modified xsi:type="dcterms:W3CDTF">2020-10-08T08:41:00Z</dcterms:modified>
</cp:coreProperties>
</file>