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3864D450" w14:textId="4F9DC34F" w:rsidR="00D84B0E" w:rsidRPr="008D49E1" w:rsidRDefault="0021360B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49E1">
        <w:rPr>
          <w:rFonts w:ascii="Times New Roman" w:hAnsi="Times New Roman"/>
          <w:sz w:val="24"/>
          <w:szCs w:val="24"/>
          <w:lang w:val="uk-UA"/>
        </w:rPr>
        <w:t>1</w:t>
      </w:r>
      <w:r w:rsidR="000F6870" w:rsidRPr="008D49E1">
        <w:rPr>
          <w:rFonts w:ascii="Times New Roman" w:hAnsi="Times New Roman"/>
          <w:sz w:val="24"/>
          <w:szCs w:val="24"/>
          <w:lang w:val="uk-UA"/>
        </w:rPr>
        <w:t>7</w:t>
      </w:r>
      <w:r w:rsidRPr="008D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B0E" w:rsidRPr="008D49E1">
        <w:rPr>
          <w:rFonts w:ascii="Times New Roman" w:hAnsi="Times New Roman"/>
          <w:sz w:val="24"/>
          <w:szCs w:val="24"/>
          <w:lang w:val="uk-UA"/>
        </w:rPr>
        <w:t>год</w:t>
      </w:r>
      <w:r w:rsidRPr="008D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6870" w:rsidRPr="008D49E1">
        <w:rPr>
          <w:rFonts w:ascii="Times New Roman" w:hAnsi="Times New Roman"/>
          <w:sz w:val="24"/>
          <w:szCs w:val="24"/>
          <w:lang w:val="uk-UA"/>
        </w:rPr>
        <w:t>00</w:t>
      </w:r>
      <w:r w:rsidR="00516B6E" w:rsidRPr="008D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B0E" w:rsidRPr="008D49E1">
        <w:rPr>
          <w:rFonts w:ascii="Times New Roman" w:hAnsi="Times New Roman"/>
          <w:sz w:val="24"/>
          <w:szCs w:val="24"/>
          <w:lang w:val="uk-UA"/>
        </w:rPr>
        <w:t>хв</w:t>
      </w:r>
    </w:p>
    <w:p w14:paraId="0F31CFF7" w14:textId="77777777" w:rsidR="00D84B0E" w:rsidRPr="008D49E1" w:rsidRDefault="00D84B0E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C69336" w14:textId="19F51BE8" w:rsidR="00D84B0E" w:rsidRDefault="00D84B0E" w:rsidP="009836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 w:rsidRPr="008D49E1">
        <w:rPr>
          <w:rFonts w:ascii="Times New Roman" w:hAnsi="Times New Roman"/>
          <w:sz w:val="24"/>
          <w:szCs w:val="24"/>
          <w:lang w:val="uk-UA"/>
        </w:rPr>
        <w:t>"</w:t>
      </w:r>
      <w:r w:rsidR="003217EB" w:rsidRPr="008D49E1">
        <w:rPr>
          <w:rFonts w:ascii="Times New Roman" w:hAnsi="Times New Roman"/>
          <w:sz w:val="24"/>
          <w:szCs w:val="24"/>
          <w:lang w:val="uk-UA"/>
        </w:rPr>
        <w:t>2</w:t>
      </w:r>
      <w:r w:rsidR="00B34E2F" w:rsidRPr="008D49E1">
        <w:rPr>
          <w:rFonts w:ascii="Times New Roman" w:hAnsi="Times New Roman"/>
          <w:sz w:val="24"/>
          <w:szCs w:val="24"/>
          <w:lang w:val="uk-UA"/>
        </w:rPr>
        <w:t>6</w:t>
      </w:r>
      <w:r w:rsidRPr="008D49E1">
        <w:rPr>
          <w:rFonts w:ascii="Times New Roman" w:hAnsi="Times New Roman"/>
          <w:sz w:val="24"/>
          <w:szCs w:val="24"/>
          <w:lang w:val="uk-UA"/>
        </w:rPr>
        <w:t xml:space="preserve">" листопада 2020 року </w:t>
      </w:r>
      <w:r w:rsidRPr="008D49E1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            № </w:t>
      </w:r>
      <w:r w:rsidR="003217EB" w:rsidRPr="008D49E1">
        <w:rPr>
          <w:rFonts w:ascii="Times New Roman" w:hAnsi="Times New Roman"/>
          <w:noProof/>
          <w:sz w:val="24"/>
          <w:szCs w:val="24"/>
          <w:lang w:val="uk-UA"/>
        </w:rPr>
        <w:t>11</w:t>
      </w:r>
      <w:r w:rsidR="000F6870" w:rsidRPr="008D49E1">
        <w:rPr>
          <w:rFonts w:ascii="Times New Roman" w:hAnsi="Times New Roman"/>
          <w:noProof/>
          <w:sz w:val="24"/>
          <w:szCs w:val="24"/>
          <w:lang w:val="uk-UA"/>
        </w:rPr>
        <w:t>8</w:t>
      </w:r>
    </w:p>
    <w:p w14:paraId="057E4F1B" w14:textId="77777777" w:rsidR="0098365C" w:rsidRDefault="00516B6E" w:rsidP="001E1756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132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028EFF0C" w14:textId="6B3C5B0F" w:rsidR="003A2BA5" w:rsidRPr="00612371" w:rsidRDefault="003A2BA5" w:rsidP="001E1756">
      <w:pPr>
        <w:pStyle w:val="a5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61237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реєстрацію обраних </w:t>
      </w:r>
      <w:r w:rsidRPr="00612371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61237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депутатів Дніпропетровської  обласної ради  </w:t>
      </w:r>
    </w:p>
    <w:p w14:paraId="42DB18A5" w14:textId="77777777" w:rsidR="003A2BA5" w:rsidRDefault="003A2BA5" w:rsidP="003A2BA5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6A4D4F01" w14:textId="77777777" w:rsidR="003A2BA5" w:rsidRPr="005B5BBD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Дніпропетровської обласної територіальної виборчої комісії надійшли заяви від обраних депутатів</w:t>
      </w:r>
      <w:r w:rsidRPr="00F3503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їх </w:t>
      </w:r>
      <w:r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реєстрацію депутатами Дніпропетровської обласної ради:</w:t>
      </w:r>
    </w:p>
    <w:p w14:paraId="32DCBAC5" w14:textId="7D00F1A9" w:rsidR="003A2BA5" w:rsidRPr="005B5BBD" w:rsidRDefault="000F6870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23</w:t>
      </w:r>
      <w:r w:rsidR="003A2BA5"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.11.2020 року – від </w:t>
      </w:r>
      <w:r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Тенетка Романа Віталійовича;</w:t>
      </w:r>
    </w:p>
    <w:p w14:paraId="0F9E10DC" w14:textId="0AB47531" w:rsidR="005061D7" w:rsidRPr="005B5BBD" w:rsidRDefault="00CC137E" w:rsidP="005302C0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0F68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3A2BA5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.11.2020 року – від</w:t>
      </w:r>
      <w:r w:rsidR="006C75C4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Адамськ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Анатолі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Павлович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Баландін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Сергі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Вікторович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Богатирьов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Андрі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Валерійович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Борисенка Олексія Володимировича, 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Веропотвелян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Микол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Петрович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8365C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Гальченка Андрія Володимировича, 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Доценк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Ігор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Іванович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Жадан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Євгені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Володимирович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Живаг</w:t>
      </w:r>
      <w:r w:rsidR="0098365C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Оксан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Анатоліївн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Мартовицького Артура Володимировича, 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Охендовськ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Михайл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Володимирович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Разгоняєв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Михайл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Васильович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Сімонов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Юрі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Юрійович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Удод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Євген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Григорович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Цвітнов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Віталіївн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Циркін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Ігор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Маркович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Шипк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Андрі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Федорович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Щокін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Вадим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5061D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Петрович</w:t>
      </w:r>
      <w:r w:rsidR="009A49D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DE348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="00B34E2F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32128868" w14:textId="6A274FC3" w:rsidR="00413BF0" w:rsidRPr="005B5BBD" w:rsidRDefault="00CC137E" w:rsidP="005302C0">
      <w:pPr>
        <w:pStyle w:val="a5"/>
        <w:ind w:firstLine="70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0F6870"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="003A2BA5"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.11.2020 року – від</w:t>
      </w:r>
      <w:r w:rsidR="00B1481A" w:rsidRPr="005B5B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Андрійченка Олексія Дмитровича, Бабаченко Наталі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Володимирівн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Березинського Володимира Павловича,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Буряк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Миколайович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Горб Ольг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Валеріївн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Гороб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ця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Сергі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Геннадійович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Греков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ої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Наталі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Миколаївн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Гуфман</w:t>
      </w:r>
      <w:r w:rsidR="0090762B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Геннаді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Леонідович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Дегтяренк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Максим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Євгенович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Каширін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Ігор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Валерійович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Каштан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Олег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Васильович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D6F57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Корнякової Тетяни Всеволодівни,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Кошляк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Михайл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Анатолійович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Кужман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Олег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Миколайович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Кукс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Анатолі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Іванович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Лавріненк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Євгенійович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Лисенк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Михайл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Любоненк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Юрі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Вікторович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Македонськ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Ігор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  <w:lang w:val="uk-UA"/>
        </w:rPr>
        <w:t>Манз</w:t>
      </w:r>
      <w:r w:rsidR="00B34E2F" w:rsidRPr="005B5BBD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  <w:lang w:val="uk-UA"/>
        </w:rPr>
        <w:t>и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Сергі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я 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Вікторович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Мірошніченко Маріанн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Олександрівн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Молоков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Станіслав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Вікторович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Мороз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Андрі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Ігоревич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Мороз Світлан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Михайлівн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Музик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Дмитр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Сергійович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Мухтаров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Гошгар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Аладдін</w:t>
      </w:r>
      <w:r w:rsidR="001A43A2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-Огли,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Піддубн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Сергі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Олександрович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Пісоцьк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Володимир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Анатолійович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Резніченк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Валентин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Михайлович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Селіванов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Людмил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Євгенівн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Сергєєв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Вячеслав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Сергійович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Турчак Альон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Миколаївн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Хазан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Павл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Вікторович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Хорішк</w:t>
      </w:r>
      <w:r w:rsidR="00DE348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Володимир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Володимирович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Чебанов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Костянтин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Олегович</w:t>
      </w:r>
      <w:r w:rsidR="0044176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E7D2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Черняк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Олег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Іванович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9B0170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Чирков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ої 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Олен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Василівн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Чорн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Валері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B1481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Іванович</w:t>
      </w:r>
      <w:r w:rsidR="00390EE1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DE348A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5F60BFEC" w14:textId="5728D894" w:rsidR="00DE348A" w:rsidRPr="005B5BBD" w:rsidRDefault="00DE348A" w:rsidP="005302C0">
      <w:pPr>
        <w:pStyle w:val="a5"/>
        <w:ind w:firstLine="70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26.11.2020 року – від Кеди Наталії Василівни.</w:t>
      </w:r>
    </w:p>
    <w:p w14:paraId="3B58473D" w14:textId="50A1404B" w:rsidR="003D1655" w:rsidRPr="003D1655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D84B0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ст.2</w:t>
      </w:r>
      <w:r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83 В</w:t>
      </w:r>
      <w:r w:rsidR="00D84B0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иборчого </w:t>
      </w:r>
      <w:r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D84B0E"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одексу України, </w:t>
      </w:r>
      <w:r w:rsidRPr="005B5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постановою ЦВК</w:t>
      </w: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від 28 жовтня 2020 року   № 433 «Про Роз’яснення щодо порядку реєстрації обраних депутатів Верховної Ради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3D16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451D23EA" w14:textId="63BE58B0" w:rsidR="003D1655" w:rsidRPr="00851AE6" w:rsidRDefault="00851AE6" w:rsidP="000D2AF5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Зареєструвати обраних на місцевих виборах </w:t>
      </w:r>
      <w:r w:rsidR="00836B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25 жовтня 2020 року 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депутатів  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згідно з додатком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4E50057F" w14:textId="30ADE0A9" w:rsidR="00851AE6" w:rsidRDefault="00851AE6" w:rsidP="000D2AF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2. Копію постанови надіслати Центральній виборчій комісії.</w:t>
      </w:r>
    </w:p>
    <w:p w14:paraId="4C3EA518" w14:textId="185D3A8C" w:rsidR="00851AE6" w:rsidRDefault="00851AE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548E985F" w14:textId="7D78632D" w:rsidR="00836BA6" w:rsidRDefault="00836BA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E81C06B" w14:textId="22950289" w:rsidR="00836BA6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С. Жарко</w:t>
      </w:r>
    </w:p>
    <w:p w14:paraId="373C186D" w14:textId="1781D6BB" w:rsidR="007F25D7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B178232" w14:textId="4E41BD71" w:rsidR="007F25D7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П. Шандиба </w:t>
      </w:r>
    </w:p>
    <w:p w14:paraId="4B0D88D1" w14:textId="77777777" w:rsidR="00612371" w:rsidRDefault="00612371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F60F7A9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Додаток</w:t>
      </w:r>
    </w:p>
    <w:p w14:paraId="3609EBD5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до постанови Дніпропетровської обласної територіальної виборчої комісії</w:t>
      </w:r>
    </w:p>
    <w:p w14:paraId="552DF425" w14:textId="77777777" w:rsidR="00B844E5" w:rsidRDefault="00836BA6" w:rsidP="00B844E5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від</w:t>
      </w:r>
      <w:r w:rsidR="003217EB">
        <w:rPr>
          <w:rFonts w:ascii="Times New Roman" w:hAnsi="Times New Roman"/>
          <w:i/>
          <w:sz w:val="18"/>
          <w:szCs w:val="18"/>
          <w:lang w:val="uk-UA"/>
        </w:rPr>
        <w:t xml:space="preserve"> 2</w:t>
      </w:r>
      <w:r w:rsidR="00E132DE">
        <w:rPr>
          <w:rFonts w:ascii="Times New Roman" w:hAnsi="Times New Roman"/>
          <w:i/>
          <w:sz w:val="18"/>
          <w:szCs w:val="18"/>
          <w:lang w:val="uk-UA"/>
        </w:rPr>
        <w:t>6</w:t>
      </w:r>
      <w:r w:rsidRPr="00836BA6">
        <w:rPr>
          <w:rFonts w:ascii="Times New Roman" w:hAnsi="Times New Roman"/>
          <w:i/>
          <w:sz w:val="18"/>
          <w:szCs w:val="18"/>
          <w:lang w:val="uk-UA"/>
        </w:rPr>
        <w:t xml:space="preserve"> листопада 2020 року №</w:t>
      </w:r>
      <w:r w:rsidR="003217EB">
        <w:rPr>
          <w:rFonts w:ascii="Times New Roman" w:hAnsi="Times New Roman"/>
          <w:i/>
          <w:sz w:val="18"/>
          <w:szCs w:val="18"/>
          <w:lang w:val="uk-UA"/>
        </w:rPr>
        <w:t xml:space="preserve"> 11</w:t>
      </w:r>
      <w:r w:rsidR="00E132DE">
        <w:rPr>
          <w:rFonts w:ascii="Times New Roman" w:hAnsi="Times New Roman"/>
          <w:i/>
          <w:sz w:val="18"/>
          <w:szCs w:val="18"/>
          <w:lang w:val="uk-UA"/>
        </w:rPr>
        <w:t>8</w:t>
      </w:r>
    </w:p>
    <w:p w14:paraId="09E533D4" w14:textId="77777777" w:rsidR="00B844E5" w:rsidRDefault="00B844E5" w:rsidP="00B844E5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</w:p>
    <w:p w14:paraId="7E66E5A9" w14:textId="3901F05B" w:rsidR="00836BA6" w:rsidRPr="00836BA6" w:rsidRDefault="00836BA6" w:rsidP="00B844E5">
      <w:pPr>
        <w:spacing w:after="0" w:line="228" w:lineRule="auto"/>
        <w:ind w:left="5664" w:right="-201" w:hanging="1836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Список</w:t>
      </w:r>
    </w:p>
    <w:p w14:paraId="03CD9E06" w14:textId="67138B1B" w:rsidR="00836BA6" w:rsidRDefault="00836BA6" w:rsidP="00B844E5">
      <w:pPr>
        <w:pStyle w:val="a5"/>
        <w:ind w:hanging="1836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зареєстрованих депутатів Дніпропетровської обласної ради</w:t>
      </w:r>
    </w:p>
    <w:p w14:paraId="73CC6B3D" w14:textId="043AFA9A" w:rsidR="003A2BA5" w:rsidRDefault="003A2BA5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710"/>
        <w:gridCol w:w="4394"/>
        <w:gridCol w:w="5245"/>
      </w:tblGrid>
      <w:tr w:rsidR="003A2BA5" w14:paraId="7B3178C9" w14:textId="77777777" w:rsidTr="00F543BC">
        <w:trPr>
          <w:tblHeader/>
        </w:trPr>
        <w:tc>
          <w:tcPr>
            <w:tcW w:w="710" w:type="dxa"/>
          </w:tcPr>
          <w:p w14:paraId="26E0346E" w14:textId="77777777" w:rsidR="003A2BA5" w:rsidRDefault="003A2BA5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0" w:name="_Hlk56602533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0248207A" w14:textId="77777777" w:rsidR="003A2BA5" w:rsidRPr="005B5BBD" w:rsidRDefault="003A2BA5" w:rsidP="00F543B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П.І.Б. депутата</w:t>
            </w:r>
          </w:p>
        </w:tc>
        <w:tc>
          <w:tcPr>
            <w:tcW w:w="5245" w:type="dxa"/>
          </w:tcPr>
          <w:p w14:paraId="2412AADC" w14:textId="77777777" w:rsidR="003A2BA5" w:rsidRPr="003A2BA5" w:rsidRDefault="003A2BA5" w:rsidP="009B41E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Суб’єкт висування</w:t>
            </w:r>
          </w:p>
        </w:tc>
      </w:tr>
      <w:tr w:rsidR="00A7770B" w:rsidRPr="00DE348A" w14:paraId="4E560EA8" w14:textId="77777777" w:rsidTr="00F543BC">
        <w:tc>
          <w:tcPr>
            <w:tcW w:w="710" w:type="dxa"/>
          </w:tcPr>
          <w:p w14:paraId="5AD73CD8" w14:textId="4B80721C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4" w:type="dxa"/>
          </w:tcPr>
          <w:p w14:paraId="0E461180" w14:textId="695232AA" w:rsidR="00A7770B" w:rsidRPr="005B5BBD" w:rsidRDefault="000F6870" w:rsidP="00F543B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Тенетко Роман Віталійович</w:t>
            </w:r>
          </w:p>
        </w:tc>
        <w:tc>
          <w:tcPr>
            <w:tcW w:w="5245" w:type="dxa"/>
          </w:tcPr>
          <w:p w14:paraId="311A059C" w14:textId="5CBB1384" w:rsidR="00A7770B" w:rsidRPr="003A2BA5" w:rsidRDefault="00BD6F57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BD6F57" w:rsidRPr="00DE348A" w14:paraId="3453726D" w14:textId="77777777" w:rsidTr="00F543BC">
        <w:tc>
          <w:tcPr>
            <w:tcW w:w="710" w:type="dxa"/>
          </w:tcPr>
          <w:p w14:paraId="71A15237" w14:textId="67BC81CF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4" w:type="dxa"/>
          </w:tcPr>
          <w:p w14:paraId="54DBECD5" w14:textId="11B9AA57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Кеда Наталія Василівна</w:t>
            </w:r>
          </w:p>
        </w:tc>
        <w:tc>
          <w:tcPr>
            <w:tcW w:w="5245" w:type="dxa"/>
          </w:tcPr>
          <w:p w14:paraId="1419941A" w14:textId="2531C19C" w:rsidR="00BD6F57" w:rsidRPr="008121C8" w:rsidRDefault="00BD6F57" w:rsidP="00BD6F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BD6F57" w:rsidRPr="000F6870" w14:paraId="6FBCF59E" w14:textId="77777777" w:rsidTr="00F543BC">
        <w:tc>
          <w:tcPr>
            <w:tcW w:w="710" w:type="dxa"/>
          </w:tcPr>
          <w:p w14:paraId="7862745C" w14:textId="45CCC063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4" w:type="dxa"/>
          </w:tcPr>
          <w:p w14:paraId="7416D8F1" w14:textId="374D5C7D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Адамський Анатолій Павлович</w:t>
            </w:r>
          </w:p>
        </w:tc>
        <w:tc>
          <w:tcPr>
            <w:tcW w:w="5245" w:type="dxa"/>
          </w:tcPr>
          <w:p w14:paraId="2B8D8891" w14:textId="0C1ACEB6" w:rsidR="00BD6F57" w:rsidRPr="005302C0" w:rsidRDefault="00BD6F57" w:rsidP="00BD6F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302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5302C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5302C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57" w:rsidRPr="000F6870" w14:paraId="10DF5AE1" w14:textId="77777777" w:rsidTr="00F543BC">
        <w:tc>
          <w:tcPr>
            <w:tcW w:w="710" w:type="dxa"/>
          </w:tcPr>
          <w:p w14:paraId="6D62F9AA" w14:textId="5AFD6144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4" w:type="dxa"/>
          </w:tcPr>
          <w:p w14:paraId="0910CD65" w14:textId="5A199B9A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Баландін Сергій Вікторович</w:t>
            </w:r>
          </w:p>
        </w:tc>
        <w:tc>
          <w:tcPr>
            <w:tcW w:w="5245" w:type="dxa"/>
          </w:tcPr>
          <w:p w14:paraId="64A45F0D" w14:textId="3445B571" w:rsidR="00BD6F57" w:rsidRPr="005302C0" w:rsidRDefault="00BD6F57" w:rsidP="00BD6F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57" w:rsidRPr="000F6870" w14:paraId="7FA336A2" w14:textId="77777777" w:rsidTr="00F543BC">
        <w:trPr>
          <w:trHeight w:val="265"/>
        </w:trPr>
        <w:tc>
          <w:tcPr>
            <w:tcW w:w="710" w:type="dxa"/>
          </w:tcPr>
          <w:p w14:paraId="681CD955" w14:textId="45895C99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4" w:type="dxa"/>
          </w:tcPr>
          <w:p w14:paraId="335F2ED3" w14:textId="4EDECEF4" w:rsidR="00BD6F57" w:rsidRPr="005B5BBD" w:rsidRDefault="00BD6F57" w:rsidP="00BD6F5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Богатирьов Андрій Валерійович</w:t>
            </w:r>
          </w:p>
        </w:tc>
        <w:tc>
          <w:tcPr>
            <w:tcW w:w="5245" w:type="dxa"/>
          </w:tcPr>
          <w:p w14:paraId="659426D9" w14:textId="19FCC3DF" w:rsidR="00BD6F57" w:rsidRPr="003A2BA5" w:rsidRDefault="00BD6F57" w:rsidP="00BD6F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57" w:rsidRPr="000F6870" w14:paraId="542BCBED" w14:textId="77777777" w:rsidTr="00F543BC">
        <w:tc>
          <w:tcPr>
            <w:tcW w:w="710" w:type="dxa"/>
          </w:tcPr>
          <w:p w14:paraId="5568C8A9" w14:textId="41B22CD4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4" w:type="dxa"/>
          </w:tcPr>
          <w:p w14:paraId="2FE6E0EC" w14:textId="7A96383F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Веропотвелян Микола Петрович</w:t>
            </w:r>
          </w:p>
        </w:tc>
        <w:tc>
          <w:tcPr>
            <w:tcW w:w="5245" w:type="dxa"/>
          </w:tcPr>
          <w:p w14:paraId="474F9C4B" w14:textId="10F2FBA3" w:rsidR="00BD6F57" w:rsidRPr="003A2BA5" w:rsidRDefault="00BD6F57" w:rsidP="00BD6F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57" w:rsidRPr="000F6870" w14:paraId="17C2D527" w14:textId="77777777" w:rsidTr="00F543BC">
        <w:tc>
          <w:tcPr>
            <w:tcW w:w="710" w:type="dxa"/>
          </w:tcPr>
          <w:p w14:paraId="356B13F7" w14:textId="6B6E9349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4" w:type="dxa"/>
          </w:tcPr>
          <w:p w14:paraId="67E9AC24" w14:textId="2AF5F76A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Гальченко Андрій Володимирович</w:t>
            </w:r>
          </w:p>
        </w:tc>
        <w:tc>
          <w:tcPr>
            <w:tcW w:w="5245" w:type="dxa"/>
          </w:tcPr>
          <w:p w14:paraId="0A7DD0E0" w14:textId="54AC437A" w:rsidR="00BD6F57" w:rsidRPr="003A2BA5" w:rsidRDefault="00BD6F57" w:rsidP="00BD6F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57" w:rsidRPr="000F6870" w14:paraId="059572BE" w14:textId="77777777" w:rsidTr="00F543BC">
        <w:tc>
          <w:tcPr>
            <w:tcW w:w="710" w:type="dxa"/>
          </w:tcPr>
          <w:p w14:paraId="3373E2F5" w14:textId="0C15424C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4" w:type="dxa"/>
          </w:tcPr>
          <w:p w14:paraId="67B005CC" w14:textId="68CD1194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Доценко Ігор Іванович</w:t>
            </w:r>
          </w:p>
        </w:tc>
        <w:tc>
          <w:tcPr>
            <w:tcW w:w="5245" w:type="dxa"/>
          </w:tcPr>
          <w:p w14:paraId="66DB493C" w14:textId="6FA5800D" w:rsidR="00BD6F57" w:rsidRPr="003A2BA5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57" w:rsidRPr="00CC137E" w14:paraId="39036E4A" w14:textId="77777777" w:rsidTr="00F543BC">
        <w:trPr>
          <w:trHeight w:val="557"/>
        </w:trPr>
        <w:tc>
          <w:tcPr>
            <w:tcW w:w="710" w:type="dxa"/>
          </w:tcPr>
          <w:p w14:paraId="6C4BB178" w14:textId="269D0AF1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4" w:type="dxa"/>
          </w:tcPr>
          <w:p w14:paraId="2EE42BE0" w14:textId="4CB31BAA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Жадан Євгеній Володимирович</w:t>
            </w:r>
          </w:p>
        </w:tc>
        <w:tc>
          <w:tcPr>
            <w:tcW w:w="5245" w:type="dxa"/>
          </w:tcPr>
          <w:p w14:paraId="02740C2B" w14:textId="3B2E5FAB" w:rsidR="00BD6F57" w:rsidRPr="003A2BA5" w:rsidRDefault="00BD6F57" w:rsidP="00BD6F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57" w:rsidRPr="00CC137E" w14:paraId="597B3DDE" w14:textId="77777777" w:rsidTr="00F543BC">
        <w:trPr>
          <w:trHeight w:val="565"/>
        </w:trPr>
        <w:tc>
          <w:tcPr>
            <w:tcW w:w="710" w:type="dxa"/>
          </w:tcPr>
          <w:p w14:paraId="197D2BD4" w14:textId="6A76CB45" w:rsidR="00BD6F57" w:rsidRDefault="00BD6F57" w:rsidP="00BD6F5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394" w:type="dxa"/>
          </w:tcPr>
          <w:p w14:paraId="72072068" w14:textId="73B9D3BA" w:rsidR="00BD6F57" w:rsidRPr="005B5BBD" w:rsidRDefault="00BD6F57" w:rsidP="00BD6F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Живага Оксана Анатоліївна</w:t>
            </w:r>
          </w:p>
        </w:tc>
        <w:tc>
          <w:tcPr>
            <w:tcW w:w="5245" w:type="dxa"/>
          </w:tcPr>
          <w:p w14:paraId="16731F0F" w14:textId="7D190127" w:rsidR="00BD6F57" w:rsidRPr="003A2BA5" w:rsidRDefault="00BD6F57" w:rsidP="00BD6F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CC137E" w14:paraId="18A20DEB" w14:textId="77777777" w:rsidTr="00F543BC">
        <w:trPr>
          <w:trHeight w:val="565"/>
        </w:trPr>
        <w:tc>
          <w:tcPr>
            <w:tcW w:w="710" w:type="dxa"/>
          </w:tcPr>
          <w:p w14:paraId="43F9E440" w14:textId="305E5F66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4394" w:type="dxa"/>
          </w:tcPr>
          <w:p w14:paraId="64B6446A" w14:textId="26D28B15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Охендовський Михайло Володимирович</w:t>
            </w:r>
          </w:p>
        </w:tc>
        <w:tc>
          <w:tcPr>
            <w:tcW w:w="5245" w:type="dxa"/>
          </w:tcPr>
          <w:p w14:paraId="3F6B7631" w14:textId="762E7938" w:rsidR="0098365C" w:rsidRPr="00E85840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CC137E" w14:paraId="42BEFF6D" w14:textId="77777777" w:rsidTr="00F543BC">
        <w:trPr>
          <w:trHeight w:val="565"/>
        </w:trPr>
        <w:tc>
          <w:tcPr>
            <w:tcW w:w="710" w:type="dxa"/>
          </w:tcPr>
          <w:p w14:paraId="07C126A7" w14:textId="2F7EA645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</w:t>
            </w:r>
          </w:p>
        </w:tc>
        <w:tc>
          <w:tcPr>
            <w:tcW w:w="4394" w:type="dxa"/>
          </w:tcPr>
          <w:p w14:paraId="17F48A8B" w14:textId="6FED5C51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Разгоняєв Михайло Васильович</w:t>
            </w:r>
          </w:p>
        </w:tc>
        <w:tc>
          <w:tcPr>
            <w:tcW w:w="5245" w:type="dxa"/>
          </w:tcPr>
          <w:p w14:paraId="1B73C0FA" w14:textId="7FFB7CBE" w:rsidR="0098365C" w:rsidRPr="00E85840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CC137E" w14:paraId="21FEB4ED" w14:textId="77777777" w:rsidTr="00F543BC">
        <w:trPr>
          <w:trHeight w:val="559"/>
        </w:trPr>
        <w:tc>
          <w:tcPr>
            <w:tcW w:w="710" w:type="dxa"/>
          </w:tcPr>
          <w:p w14:paraId="3590F53C" w14:textId="28BD7338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13</w:t>
            </w:r>
          </w:p>
        </w:tc>
        <w:tc>
          <w:tcPr>
            <w:tcW w:w="4394" w:type="dxa"/>
          </w:tcPr>
          <w:p w14:paraId="151CC8D4" w14:textId="599D3B6C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Сімонов Юрій Юрійович</w:t>
            </w:r>
          </w:p>
        </w:tc>
        <w:tc>
          <w:tcPr>
            <w:tcW w:w="5245" w:type="dxa"/>
          </w:tcPr>
          <w:p w14:paraId="0C51322E" w14:textId="434E33CC" w:rsidR="0098365C" w:rsidRPr="003A2BA5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5A06E9" w14:paraId="03A4D7B5" w14:textId="77777777" w:rsidTr="00F543BC">
        <w:tc>
          <w:tcPr>
            <w:tcW w:w="710" w:type="dxa"/>
          </w:tcPr>
          <w:p w14:paraId="649919F2" w14:textId="135F8FA2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  <w:tc>
          <w:tcPr>
            <w:tcW w:w="4394" w:type="dxa"/>
          </w:tcPr>
          <w:p w14:paraId="6085487B" w14:textId="327B5C12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Удод Євген Григорович</w:t>
            </w:r>
          </w:p>
        </w:tc>
        <w:tc>
          <w:tcPr>
            <w:tcW w:w="5245" w:type="dxa"/>
          </w:tcPr>
          <w:p w14:paraId="743A8247" w14:textId="4187FAED" w:rsidR="0098365C" w:rsidRPr="003A2BA5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5A06E9" w14:paraId="2A84C8C7" w14:textId="77777777" w:rsidTr="00F543BC">
        <w:tc>
          <w:tcPr>
            <w:tcW w:w="710" w:type="dxa"/>
          </w:tcPr>
          <w:p w14:paraId="7D45B818" w14:textId="5415F186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4394" w:type="dxa"/>
          </w:tcPr>
          <w:p w14:paraId="76B47A0F" w14:textId="18B22E84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Цвітнова Олена Віталіївна</w:t>
            </w:r>
          </w:p>
        </w:tc>
        <w:tc>
          <w:tcPr>
            <w:tcW w:w="5245" w:type="dxa"/>
          </w:tcPr>
          <w:p w14:paraId="04BB8FB5" w14:textId="06AF3E52" w:rsidR="0098365C" w:rsidRPr="003A2BA5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5A06E9" w14:paraId="6D24CA16" w14:textId="77777777" w:rsidTr="00F543BC">
        <w:tc>
          <w:tcPr>
            <w:tcW w:w="710" w:type="dxa"/>
          </w:tcPr>
          <w:p w14:paraId="65F3DC3F" w14:textId="68DF79F1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16</w:t>
            </w:r>
          </w:p>
        </w:tc>
        <w:tc>
          <w:tcPr>
            <w:tcW w:w="4394" w:type="dxa"/>
          </w:tcPr>
          <w:p w14:paraId="57553E24" w14:textId="0BF68464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Циркін Ігор Маркович</w:t>
            </w:r>
          </w:p>
        </w:tc>
        <w:tc>
          <w:tcPr>
            <w:tcW w:w="5245" w:type="dxa"/>
          </w:tcPr>
          <w:p w14:paraId="7C3DE26F" w14:textId="1E326AF3" w:rsidR="0098365C" w:rsidRPr="003A2BA5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5A06E9" w14:paraId="228081F0" w14:textId="77777777" w:rsidTr="00F543BC">
        <w:tc>
          <w:tcPr>
            <w:tcW w:w="710" w:type="dxa"/>
          </w:tcPr>
          <w:p w14:paraId="0D2CE353" w14:textId="580CED87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17</w:t>
            </w:r>
          </w:p>
        </w:tc>
        <w:tc>
          <w:tcPr>
            <w:tcW w:w="4394" w:type="dxa"/>
          </w:tcPr>
          <w:p w14:paraId="0E19ACB0" w14:textId="0B41B770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Шипко Андрій Федорович</w:t>
            </w:r>
          </w:p>
        </w:tc>
        <w:tc>
          <w:tcPr>
            <w:tcW w:w="5245" w:type="dxa"/>
          </w:tcPr>
          <w:p w14:paraId="0A02A4FF" w14:textId="7327059F" w:rsidR="0098365C" w:rsidRPr="00E85840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:rsidRPr="005A06E9" w14:paraId="02060479" w14:textId="77777777" w:rsidTr="00F543BC">
        <w:tc>
          <w:tcPr>
            <w:tcW w:w="710" w:type="dxa"/>
          </w:tcPr>
          <w:p w14:paraId="7E3A95C7" w14:textId="7ECE6F9B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18</w:t>
            </w:r>
          </w:p>
        </w:tc>
        <w:tc>
          <w:tcPr>
            <w:tcW w:w="4394" w:type="dxa"/>
          </w:tcPr>
          <w:p w14:paraId="2890E064" w14:textId="3B0F9EF8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Щокін Вадим Петрович</w:t>
            </w:r>
          </w:p>
        </w:tc>
        <w:tc>
          <w:tcPr>
            <w:tcW w:w="5245" w:type="dxa"/>
          </w:tcPr>
          <w:p w14:paraId="58FD21C9" w14:textId="615273D2" w:rsidR="0098365C" w:rsidRPr="003A2BA5" w:rsidRDefault="0098365C" w:rsidP="0098365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858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 ОРГАНІЗАЦІЯ ПОЛІТИЧНОЇ ПАРТІЇ «БЛОК ВІЛКУЛА «УКРАЇНСЬКА ПЕРСПЕКТИВА»</w:t>
            </w:r>
            <w:r w:rsidRPr="00E8584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8584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365C" w14:paraId="6FE1E13B" w14:textId="77777777" w:rsidTr="00F543BC">
        <w:tc>
          <w:tcPr>
            <w:tcW w:w="710" w:type="dxa"/>
          </w:tcPr>
          <w:p w14:paraId="328E1E05" w14:textId="23EB9A62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19</w:t>
            </w:r>
          </w:p>
        </w:tc>
        <w:tc>
          <w:tcPr>
            <w:tcW w:w="4394" w:type="dxa"/>
          </w:tcPr>
          <w:p w14:paraId="11228009" w14:textId="13EA274C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Борисенко Олексій Володимирович</w:t>
            </w:r>
          </w:p>
        </w:tc>
        <w:tc>
          <w:tcPr>
            <w:tcW w:w="5245" w:type="dxa"/>
          </w:tcPr>
          <w:p w14:paraId="7396810E" w14:textId="18F25139" w:rsidR="0098365C" w:rsidRPr="003A2BA5" w:rsidRDefault="0098365C" w:rsidP="0098365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5375E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6BD5EAE3" w14:textId="77777777" w:rsidTr="00F543BC">
        <w:tc>
          <w:tcPr>
            <w:tcW w:w="710" w:type="dxa"/>
          </w:tcPr>
          <w:p w14:paraId="1B3AA8FC" w14:textId="661DCE73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4394" w:type="dxa"/>
          </w:tcPr>
          <w:p w14:paraId="347190A2" w14:textId="3B7AC70F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Березинський Володимир Павлович</w:t>
            </w:r>
          </w:p>
        </w:tc>
        <w:tc>
          <w:tcPr>
            <w:tcW w:w="5245" w:type="dxa"/>
          </w:tcPr>
          <w:p w14:paraId="03C65C77" w14:textId="703353F4" w:rsidR="0098365C" w:rsidRPr="003A2BA5" w:rsidRDefault="0098365C" w:rsidP="0098365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5B4525C3" w14:textId="77777777" w:rsidTr="00F543BC">
        <w:tc>
          <w:tcPr>
            <w:tcW w:w="710" w:type="dxa"/>
          </w:tcPr>
          <w:p w14:paraId="7004E38F" w14:textId="503C1513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21</w:t>
            </w:r>
          </w:p>
        </w:tc>
        <w:tc>
          <w:tcPr>
            <w:tcW w:w="4394" w:type="dxa"/>
          </w:tcPr>
          <w:p w14:paraId="069AD053" w14:textId="7C2898BF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Горобець Сергій Геннадійович</w:t>
            </w:r>
          </w:p>
        </w:tc>
        <w:tc>
          <w:tcPr>
            <w:tcW w:w="5245" w:type="dxa"/>
          </w:tcPr>
          <w:p w14:paraId="7C36BEDD" w14:textId="3C78C0D0" w:rsidR="0098365C" w:rsidRPr="003A2BA5" w:rsidRDefault="0098365C" w:rsidP="00983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122D4ACE" w14:textId="77777777" w:rsidTr="00F543BC">
        <w:tc>
          <w:tcPr>
            <w:tcW w:w="710" w:type="dxa"/>
          </w:tcPr>
          <w:p w14:paraId="6C5B5DB7" w14:textId="499795F6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22</w:t>
            </w:r>
          </w:p>
        </w:tc>
        <w:tc>
          <w:tcPr>
            <w:tcW w:w="4394" w:type="dxa"/>
          </w:tcPr>
          <w:p w14:paraId="0827353D" w14:textId="7F89B4EA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Грекова Наталія Миколаївна</w:t>
            </w:r>
          </w:p>
        </w:tc>
        <w:tc>
          <w:tcPr>
            <w:tcW w:w="5245" w:type="dxa"/>
          </w:tcPr>
          <w:p w14:paraId="63320D18" w14:textId="60EE6E8A" w:rsidR="0098365C" w:rsidRPr="00923A7A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05D3A0E9" w14:textId="77777777" w:rsidTr="00F543BC">
        <w:tc>
          <w:tcPr>
            <w:tcW w:w="710" w:type="dxa"/>
          </w:tcPr>
          <w:p w14:paraId="4E2F2630" w14:textId="3C63F79F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23</w:t>
            </w:r>
          </w:p>
        </w:tc>
        <w:tc>
          <w:tcPr>
            <w:tcW w:w="4394" w:type="dxa"/>
          </w:tcPr>
          <w:p w14:paraId="01D8DBD4" w14:textId="361395F3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Гуфман Геннадій Леонідович</w:t>
            </w:r>
          </w:p>
        </w:tc>
        <w:tc>
          <w:tcPr>
            <w:tcW w:w="5245" w:type="dxa"/>
          </w:tcPr>
          <w:p w14:paraId="77760611" w14:textId="286C61BF" w:rsidR="0098365C" w:rsidRPr="00923A7A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13C3C75C" w14:textId="77777777" w:rsidTr="00F543BC">
        <w:tc>
          <w:tcPr>
            <w:tcW w:w="710" w:type="dxa"/>
          </w:tcPr>
          <w:p w14:paraId="5F275759" w14:textId="680B63FD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</w:t>
            </w:r>
          </w:p>
        </w:tc>
        <w:tc>
          <w:tcPr>
            <w:tcW w:w="4394" w:type="dxa"/>
          </w:tcPr>
          <w:p w14:paraId="034EE493" w14:textId="60EEA763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Дегтяренко Максим Євгенович</w:t>
            </w:r>
          </w:p>
        </w:tc>
        <w:tc>
          <w:tcPr>
            <w:tcW w:w="5245" w:type="dxa"/>
          </w:tcPr>
          <w:p w14:paraId="04A39CD2" w14:textId="3E987A59" w:rsidR="0098365C" w:rsidRPr="003A2BA5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4D60E054" w14:textId="77777777" w:rsidTr="00F543BC">
        <w:tc>
          <w:tcPr>
            <w:tcW w:w="710" w:type="dxa"/>
          </w:tcPr>
          <w:p w14:paraId="5120883F" w14:textId="7EDE6387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4394" w:type="dxa"/>
          </w:tcPr>
          <w:p w14:paraId="6817A829" w14:textId="7A9A8C0F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Каштан Олег Васильович</w:t>
            </w:r>
          </w:p>
        </w:tc>
        <w:tc>
          <w:tcPr>
            <w:tcW w:w="5245" w:type="dxa"/>
          </w:tcPr>
          <w:p w14:paraId="6E9B0D79" w14:textId="15FC1297" w:rsidR="0098365C" w:rsidRPr="00923A7A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44C9D00C" w14:textId="77777777" w:rsidTr="00F543BC">
        <w:tc>
          <w:tcPr>
            <w:tcW w:w="710" w:type="dxa"/>
          </w:tcPr>
          <w:p w14:paraId="2335A922" w14:textId="0AD1ACEA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26</w:t>
            </w:r>
          </w:p>
        </w:tc>
        <w:tc>
          <w:tcPr>
            <w:tcW w:w="4394" w:type="dxa"/>
          </w:tcPr>
          <w:p w14:paraId="5CA63313" w14:textId="0261D724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Корнякова Тетяна Всеволодівна</w:t>
            </w:r>
          </w:p>
        </w:tc>
        <w:tc>
          <w:tcPr>
            <w:tcW w:w="5245" w:type="dxa"/>
          </w:tcPr>
          <w:p w14:paraId="6F0242CE" w14:textId="7E8740F6" w:rsidR="0098365C" w:rsidRPr="003A2BA5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3FEFBF83" w14:textId="77777777" w:rsidTr="00F543BC">
        <w:tc>
          <w:tcPr>
            <w:tcW w:w="710" w:type="dxa"/>
          </w:tcPr>
          <w:p w14:paraId="0C6B89EB" w14:textId="31C04020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27</w:t>
            </w:r>
          </w:p>
        </w:tc>
        <w:tc>
          <w:tcPr>
            <w:tcW w:w="4394" w:type="dxa"/>
          </w:tcPr>
          <w:p w14:paraId="1496A356" w14:textId="25D4291D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Кошляк Михайло Анатолійович</w:t>
            </w:r>
          </w:p>
        </w:tc>
        <w:tc>
          <w:tcPr>
            <w:tcW w:w="5245" w:type="dxa"/>
          </w:tcPr>
          <w:p w14:paraId="7204DF19" w14:textId="5739FECC" w:rsidR="0098365C" w:rsidRPr="00923A7A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70B007B7" w14:textId="77777777" w:rsidTr="00F543BC">
        <w:tc>
          <w:tcPr>
            <w:tcW w:w="710" w:type="dxa"/>
          </w:tcPr>
          <w:p w14:paraId="5464A06F" w14:textId="4B66585D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28</w:t>
            </w:r>
          </w:p>
        </w:tc>
        <w:tc>
          <w:tcPr>
            <w:tcW w:w="4394" w:type="dxa"/>
          </w:tcPr>
          <w:p w14:paraId="336BAE12" w14:textId="66F0B9F7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Кукса Анатолій Іванович</w:t>
            </w:r>
          </w:p>
        </w:tc>
        <w:tc>
          <w:tcPr>
            <w:tcW w:w="5245" w:type="dxa"/>
          </w:tcPr>
          <w:p w14:paraId="4501CA05" w14:textId="3C1B1B1D" w:rsidR="0098365C" w:rsidRPr="00923A7A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98365C" w14:paraId="5DCE5CAA" w14:textId="77777777" w:rsidTr="00F543BC">
        <w:tc>
          <w:tcPr>
            <w:tcW w:w="710" w:type="dxa"/>
          </w:tcPr>
          <w:p w14:paraId="3AD38333" w14:textId="639A2EA7" w:rsidR="0098365C" w:rsidRDefault="0098365C" w:rsidP="0098365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29</w:t>
            </w:r>
          </w:p>
        </w:tc>
        <w:tc>
          <w:tcPr>
            <w:tcW w:w="4394" w:type="dxa"/>
          </w:tcPr>
          <w:p w14:paraId="5F5CFD63" w14:textId="76EBEDF7" w:rsidR="0098365C" w:rsidRPr="005B5BBD" w:rsidRDefault="0098365C" w:rsidP="009836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Лавріненко Олексій Євгенійович</w:t>
            </w:r>
          </w:p>
        </w:tc>
        <w:tc>
          <w:tcPr>
            <w:tcW w:w="5245" w:type="dxa"/>
          </w:tcPr>
          <w:p w14:paraId="0D71B235" w14:textId="5415130B" w:rsidR="0098365C" w:rsidRPr="00923A7A" w:rsidRDefault="0098365C" w:rsidP="009836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70B32592" w14:textId="77777777" w:rsidTr="00F543BC">
        <w:tc>
          <w:tcPr>
            <w:tcW w:w="710" w:type="dxa"/>
          </w:tcPr>
          <w:p w14:paraId="5DC09710" w14:textId="19938B27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4394" w:type="dxa"/>
          </w:tcPr>
          <w:p w14:paraId="40701BA0" w14:textId="312236A9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Македонський Ігор Олександрович</w:t>
            </w:r>
          </w:p>
        </w:tc>
        <w:tc>
          <w:tcPr>
            <w:tcW w:w="5245" w:type="dxa"/>
          </w:tcPr>
          <w:p w14:paraId="27E0A8A9" w14:textId="0897BAD4" w:rsidR="00883C90" w:rsidRPr="00923A7A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58761FEA" w14:textId="77777777" w:rsidTr="00F543BC">
        <w:tc>
          <w:tcPr>
            <w:tcW w:w="710" w:type="dxa"/>
          </w:tcPr>
          <w:p w14:paraId="179C0285" w14:textId="4C4E1881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31</w:t>
            </w:r>
          </w:p>
        </w:tc>
        <w:tc>
          <w:tcPr>
            <w:tcW w:w="4394" w:type="dxa"/>
          </w:tcPr>
          <w:p w14:paraId="57197771" w14:textId="47885FA4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Манза Сергій Вікторович</w:t>
            </w:r>
          </w:p>
        </w:tc>
        <w:tc>
          <w:tcPr>
            <w:tcW w:w="5245" w:type="dxa"/>
          </w:tcPr>
          <w:p w14:paraId="0707FCB3" w14:textId="55C9FDD4" w:rsidR="00883C90" w:rsidRPr="00923A7A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7863F2A8" w14:textId="77777777" w:rsidTr="00F543BC">
        <w:tc>
          <w:tcPr>
            <w:tcW w:w="710" w:type="dxa"/>
          </w:tcPr>
          <w:p w14:paraId="6D1AB5DB" w14:textId="51402CAA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32</w:t>
            </w:r>
          </w:p>
        </w:tc>
        <w:tc>
          <w:tcPr>
            <w:tcW w:w="4394" w:type="dxa"/>
          </w:tcPr>
          <w:p w14:paraId="34BF8AAB" w14:textId="7427AA26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Мартовицький Артур Володимирович</w:t>
            </w:r>
          </w:p>
        </w:tc>
        <w:tc>
          <w:tcPr>
            <w:tcW w:w="5245" w:type="dxa"/>
          </w:tcPr>
          <w:p w14:paraId="3337A28E" w14:textId="30B76D44" w:rsidR="00883C90" w:rsidRPr="003A2BA5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375E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06617339" w14:textId="77777777" w:rsidTr="00F543BC">
        <w:tc>
          <w:tcPr>
            <w:tcW w:w="710" w:type="dxa"/>
          </w:tcPr>
          <w:p w14:paraId="3ED528D5" w14:textId="270CE018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33</w:t>
            </w:r>
          </w:p>
        </w:tc>
        <w:tc>
          <w:tcPr>
            <w:tcW w:w="4394" w:type="dxa"/>
          </w:tcPr>
          <w:p w14:paraId="128C4F05" w14:textId="69DC496E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Музика Дмитро Сергійович</w:t>
            </w:r>
          </w:p>
        </w:tc>
        <w:tc>
          <w:tcPr>
            <w:tcW w:w="5245" w:type="dxa"/>
          </w:tcPr>
          <w:p w14:paraId="2BC02BEA" w14:textId="42F9E238" w:rsidR="00883C90" w:rsidRPr="00923A7A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4CC983D5" w14:textId="77777777" w:rsidTr="00F543BC">
        <w:tc>
          <w:tcPr>
            <w:tcW w:w="710" w:type="dxa"/>
          </w:tcPr>
          <w:p w14:paraId="1D4CBB98" w14:textId="0A5982B8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34</w:t>
            </w:r>
          </w:p>
        </w:tc>
        <w:tc>
          <w:tcPr>
            <w:tcW w:w="4394" w:type="dxa"/>
          </w:tcPr>
          <w:p w14:paraId="23C584F8" w14:textId="07684F58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Піддубний Сергій Олександрович</w:t>
            </w:r>
          </w:p>
        </w:tc>
        <w:tc>
          <w:tcPr>
            <w:tcW w:w="5245" w:type="dxa"/>
          </w:tcPr>
          <w:p w14:paraId="6B8AF442" w14:textId="47B8A402" w:rsidR="00883C90" w:rsidRPr="003A2BA5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357877F3" w14:textId="77777777" w:rsidTr="00F543BC">
        <w:tc>
          <w:tcPr>
            <w:tcW w:w="710" w:type="dxa"/>
          </w:tcPr>
          <w:p w14:paraId="36A2AA7E" w14:textId="26F88F88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35</w:t>
            </w:r>
          </w:p>
        </w:tc>
        <w:tc>
          <w:tcPr>
            <w:tcW w:w="4394" w:type="dxa"/>
          </w:tcPr>
          <w:p w14:paraId="19736BEF" w14:textId="1178ADAE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Пісоцький Володимир Анатолійович</w:t>
            </w:r>
          </w:p>
        </w:tc>
        <w:tc>
          <w:tcPr>
            <w:tcW w:w="5245" w:type="dxa"/>
          </w:tcPr>
          <w:p w14:paraId="7C006039" w14:textId="5DABB497" w:rsidR="00883C90" w:rsidRPr="003A2BA5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6BD04E12" w14:textId="77777777" w:rsidTr="00F543BC">
        <w:tc>
          <w:tcPr>
            <w:tcW w:w="710" w:type="dxa"/>
          </w:tcPr>
          <w:p w14:paraId="5BDD3BAC" w14:textId="28A72136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36</w:t>
            </w:r>
          </w:p>
        </w:tc>
        <w:tc>
          <w:tcPr>
            <w:tcW w:w="4394" w:type="dxa"/>
          </w:tcPr>
          <w:p w14:paraId="514710AC" w14:textId="1F3BF088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Селіванова Людмила Євгенівна</w:t>
            </w:r>
          </w:p>
        </w:tc>
        <w:tc>
          <w:tcPr>
            <w:tcW w:w="5245" w:type="dxa"/>
          </w:tcPr>
          <w:p w14:paraId="2E57727F" w14:textId="5987458E" w:rsidR="00883C90" w:rsidRPr="003A2BA5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215EDEC1" w14:textId="77777777" w:rsidTr="00F543BC">
        <w:tc>
          <w:tcPr>
            <w:tcW w:w="710" w:type="dxa"/>
          </w:tcPr>
          <w:p w14:paraId="071E8737" w14:textId="2EB1CF10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37</w:t>
            </w:r>
          </w:p>
        </w:tc>
        <w:tc>
          <w:tcPr>
            <w:tcW w:w="4394" w:type="dxa"/>
          </w:tcPr>
          <w:p w14:paraId="3935FD22" w14:textId="3584429C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Сергєєв Вячеслав Сергійович</w:t>
            </w:r>
          </w:p>
        </w:tc>
        <w:tc>
          <w:tcPr>
            <w:tcW w:w="5245" w:type="dxa"/>
          </w:tcPr>
          <w:p w14:paraId="673CC502" w14:textId="2DFC3556" w:rsidR="00883C90" w:rsidRPr="003A2BA5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883C90" w14:paraId="7BB106E0" w14:textId="77777777" w:rsidTr="00F543BC">
        <w:tc>
          <w:tcPr>
            <w:tcW w:w="710" w:type="dxa"/>
          </w:tcPr>
          <w:p w14:paraId="4F531250" w14:textId="7661665C" w:rsidR="00883C90" w:rsidRDefault="00883C90" w:rsidP="00883C9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38</w:t>
            </w:r>
          </w:p>
        </w:tc>
        <w:tc>
          <w:tcPr>
            <w:tcW w:w="4394" w:type="dxa"/>
          </w:tcPr>
          <w:p w14:paraId="40F25630" w14:textId="3F96F5D7" w:rsidR="00883C90" w:rsidRPr="005B5BBD" w:rsidRDefault="00883C90" w:rsidP="00883C9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Хорішко Володимир Володимирович</w:t>
            </w:r>
          </w:p>
        </w:tc>
        <w:tc>
          <w:tcPr>
            <w:tcW w:w="5245" w:type="dxa"/>
          </w:tcPr>
          <w:p w14:paraId="2BE14216" w14:textId="1D620B87" w:rsidR="00883C90" w:rsidRPr="003A2BA5" w:rsidRDefault="00883C90" w:rsidP="00883C9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1A43A2" w14:paraId="51966DDC" w14:textId="77777777" w:rsidTr="00F543BC">
        <w:tc>
          <w:tcPr>
            <w:tcW w:w="710" w:type="dxa"/>
          </w:tcPr>
          <w:p w14:paraId="01C4218F" w14:textId="2F269B32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39</w:t>
            </w:r>
          </w:p>
        </w:tc>
        <w:tc>
          <w:tcPr>
            <w:tcW w:w="4394" w:type="dxa"/>
          </w:tcPr>
          <w:p w14:paraId="5C4817FB" w14:textId="0A02BB02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Черняк Олег Іванович</w:t>
            </w:r>
          </w:p>
        </w:tc>
        <w:tc>
          <w:tcPr>
            <w:tcW w:w="5245" w:type="dxa"/>
          </w:tcPr>
          <w:p w14:paraId="54CCD865" w14:textId="25CCF3A0" w:rsidR="001A43A2" w:rsidRPr="003A2BA5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1A43A2" w14:paraId="081E4220" w14:textId="77777777" w:rsidTr="00F543BC">
        <w:tc>
          <w:tcPr>
            <w:tcW w:w="710" w:type="dxa"/>
          </w:tcPr>
          <w:p w14:paraId="1F5EAA40" w14:textId="54A903A0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40</w:t>
            </w:r>
          </w:p>
        </w:tc>
        <w:tc>
          <w:tcPr>
            <w:tcW w:w="4394" w:type="dxa"/>
          </w:tcPr>
          <w:p w14:paraId="0DB6157F" w14:textId="7E787439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Чиркова Олена Василівна</w:t>
            </w:r>
          </w:p>
        </w:tc>
        <w:tc>
          <w:tcPr>
            <w:tcW w:w="5245" w:type="dxa"/>
          </w:tcPr>
          <w:p w14:paraId="1D635E1D" w14:textId="6E0FBBDF" w:rsidR="001A43A2" w:rsidRPr="00923A7A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1A43A2" w14:paraId="0E124504" w14:textId="77777777" w:rsidTr="00F543BC">
        <w:tc>
          <w:tcPr>
            <w:tcW w:w="710" w:type="dxa"/>
          </w:tcPr>
          <w:p w14:paraId="5B55E44F" w14:textId="21792073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41</w:t>
            </w:r>
          </w:p>
        </w:tc>
        <w:tc>
          <w:tcPr>
            <w:tcW w:w="4394" w:type="dxa"/>
          </w:tcPr>
          <w:p w14:paraId="09248E48" w14:textId="514EBCA4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Чорний Валерій Іванович</w:t>
            </w:r>
          </w:p>
        </w:tc>
        <w:tc>
          <w:tcPr>
            <w:tcW w:w="5245" w:type="dxa"/>
          </w:tcPr>
          <w:p w14:paraId="5A7322FE" w14:textId="54A7C75A" w:rsidR="001A43A2" w:rsidRPr="003A2BA5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3A7A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1A43A2" w14:paraId="5576F283" w14:textId="77777777" w:rsidTr="00F543BC">
        <w:tc>
          <w:tcPr>
            <w:tcW w:w="710" w:type="dxa"/>
          </w:tcPr>
          <w:p w14:paraId="4A14BC7E" w14:textId="3EDEAF9F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42</w:t>
            </w:r>
          </w:p>
        </w:tc>
        <w:tc>
          <w:tcPr>
            <w:tcW w:w="4394" w:type="dxa"/>
          </w:tcPr>
          <w:p w14:paraId="188FFB07" w14:textId="4397B77D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Андрійченко Олексій Дмитрович</w:t>
            </w:r>
          </w:p>
        </w:tc>
        <w:tc>
          <w:tcPr>
            <w:tcW w:w="5245" w:type="dxa"/>
          </w:tcPr>
          <w:p w14:paraId="669DF96F" w14:textId="2E67108D" w:rsidR="001A43A2" w:rsidRPr="003A2BA5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029402B6" w14:textId="77777777" w:rsidTr="00F543BC">
        <w:tc>
          <w:tcPr>
            <w:tcW w:w="710" w:type="dxa"/>
          </w:tcPr>
          <w:p w14:paraId="75B68D75" w14:textId="00044A6C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43</w:t>
            </w:r>
          </w:p>
        </w:tc>
        <w:tc>
          <w:tcPr>
            <w:tcW w:w="4394" w:type="dxa"/>
          </w:tcPr>
          <w:p w14:paraId="775DCA2C" w14:textId="42F2B868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Бабаченко Наталія Володимирівна</w:t>
            </w:r>
          </w:p>
        </w:tc>
        <w:tc>
          <w:tcPr>
            <w:tcW w:w="5245" w:type="dxa"/>
          </w:tcPr>
          <w:p w14:paraId="6421DFCF" w14:textId="749936AF" w:rsidR="001A43A2" w:rsidRPr="00923A7A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0C8DB4CD" w14:textId="77777777" w:rsidTr="00F543BC">
        <w:tc>
          <w:tcPr>
            <w:tcW w:w="710" w:type="dxa"/>
          </w:tcPr>
          <w:p w14:paraId="3B85CFCE" w14:textId="3FA7B4AD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44</w:t>
            </w:r>
          </w:p>
        </w:tc>
        <w:tc>
          <w:tcPr>
            <w:tcW w:w="4394" w:type="dxa"/>
          </w:tcPr>
          <w:p w14:paraId="1781E622" w14:textId="34D3CDAA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Буряк Олександр Миколайович</w:t>
            </w:r>
          </w:p>
        </w:tc>
        <w:tc>
          <w:tcPr>
            <w:tcW w:w="5245" w:type="dxa"/>
          </w:tcPr>
          <w:p w14:paraId="6D666716" w14:textId="3C85B06D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6D3BA2ED" w14:textId="77777777" w:rsidTr="00F543BC">
        <w:tc>
          <w:tcPr>
            <w:tcW w:w="710" w:type="dxa"/>
          </w:tcPr>
          <w:p w14:paraId="7D9BE1D7" w14:textId="1FCB2778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45</w:t>
            </w:r>
          </w:p>
        </w:tc>
        <w:tc>
          <w:tcPr>
            <w:tcW w:w="4394" w:type="dxa"/>
          </w:tcPr>
          <w:p w14:paraId="6033F275" w14:textId="6FCE0BE1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Горб Ольга Валеріївна</w:t>
            </w:r>
          </w:p>
        </w:tc>
        <w:tc>
          <w:tcPr>
            <w:tcW w:w="5245" w:type="dxa"/>
          </w:tcPr>
          <w:p w14:paraId="43E96E5C" w14:textId="4EAA9F1D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48CD0913" w14:textId="77777777" w:rsidTr="00F543BC">
        <w:tc>
          <w:tcPr>
            <w:tcW w:w="710" w:type="dxa"/>
          </w:tcPr>
          <w:p w14:paraId="1F00ACE3" w14:textId="4FB5E708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46</w:t>
            </w:r>
          </w:p>
        </w:tc>
        <w:tc>
          <w:tcPr>
            <w:tcW w:w="4394" w:type="dxa"/>
          </w:tcPr>
          <w:p w14:paraId="77F54BFD" w14:textId="02A6F66D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Каширін Ігор Валерійович</w:t>
            </w:r>
          </w:p>
        </w:tc>
        <w:tc>
          <w:tcPr>
            <w:tcW w:w="5245" w:type="dxa"/>
          </w:tcPr>
          <w:p w14:paraId="18712CB6" w14:textId="5A4873BC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3640D3DD" w14:textId="77777777" w:rsidTr="00F543BC">
        <w:tc>
          <w:tcPr>
            <w:tcW w:w="710" w:type="dxa"/>
          </w:tcPr>
          <w:p w14:paraId="35FC6763" w14:textId="106CFFD7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47</w:t>
            </w:r>
          </w:p>
        </w:tc>
        <w:tc>
          <w:tcPr>
            <w:tcW w:w="4394" w:type="dxa"/>
          </w:tcPr>
          <w:p w14:paraId="2F171735" w14:textId="288CDFB9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Кужман Олег Миколайович</w:t>
            </w:r>
          </w:p>
        </w:tc>
        <w:tc>
          <w:tcPr>
            <w:tcW w:w="5245" w:type="dxa"/>
          </w:tcPr>
          <w:p w14:paraId="23E228B8" w14:textId="3F6F8051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29916248" w14:textId="77777777" w:rsidTr="00F543BC">
        <w:tc>
          <w:tcPr>
            <w:tcW w:w="710" w:type="dxa"/>
          </w:tcPr>
          <w:p w14:paraId="0F7C3F17" w14:textId="409F9E17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48</w:t>
            </w:r>
          </w:p>
        </w:tc>
        <w:tc>
          <w:tcPr>
            <w:tcW w:w="4394" w:type="dxa"/>
          </w:tcPr>
          <w:p w14:paraId="2C8D1DF6" w14:textId="339A8189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Лисенко Михайло Олександрович</w:t>
            </w:r>
          </w:p>
        </w:tc>
        <w:tc>
          <w:tcPr>
            <w:tcW w:w="5245" w:type="dxa"/>
          </w:tcPr>
          <w:p w14:paraId="3CC34095" w14:textId="49684401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3431C035" w14:textId="77777777" w:rsidTr="00F543BC">
        <w:tc>
          <w:tcPr>
            <w:tcW w:w="710" w:type="dxa"/>
          </w:tcPr>
          <w:p w14:paraId="33DAA59D" w14:textId="4680C108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49</w:t>
            </w:r>
          </w:p>
        </w:tc>
        <w:tc>
          <w:tcPr>
            <w:tcW w:w="4394" w:type="dxa"/>
          </w:tcPr>
          <w:p w14:paraId="6610570B" w14:textId="4005AF08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Любоненко Юрій Вікторович</w:t>
            </w:r>
          </w:p>
        </w:tc>
        <w:tc>
          <w:tcPr>
            <w:tcW w:w="5245" w:type="dxa"/>
          </w:tcPr>
          <w:p w14:paraId="1BE82720" w14:textId="3518A97D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6A392726" w14:textId="77777777" w:rsidTr="00F543BC">
        <w:tc>
          <w:tcPr>
            <w:tcW w:w="710" w:type="dxa"/>
          </w:tcPr>
          <w:p w14:paraId="3BC453E0" w14:textId="301450F7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50</w:t>
            </w:r>
          </w:p>
        </w:tc>
        <w:tc>
          <w:tcPr>
            <w:tcW w:w="4394" w:type="dxa"/>
          </w:tcPr>
          <w:p w14:paraId="75D297AE" w14:textId="21A71AFB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Мірошніченко Маріанна Олександрівна</w:t>
            </w:r>
          </w:p>
        </w:tc>
        <w:tc>
          <w:tcPr>
            <w:tcW w:w="5245" w:type="dxa"/>
          </w:tcPr>
          <w:p w14:paraId="2B11F037" w14:textId="22C2CA61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44215BFC" w14:textId="77777777" w:rsidTr="00F543BC">
        <w:tc>
          <w:tcPr>
            <w:tcW w:w="710" w:type="dxa"/>
          </w:tcPr>
          <w:p w14:paraId="7F557507" w14:textId="1672EBED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51</w:t>
            </w:r>
          </w:p>
        </w:tc>
        <w:tc>
          <w:tcPr>
            <w:tcW w:w="4394" w:type="dxa"/>
          </w:tcPr>
          <w:p w14:paraId="0C7793D1" w14:textId="25DAB1BF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Молоков Станіслав Вікторович</w:t>
            </w:r>
          </w:p>
        </w:tc>
        <w:tc>
          <w:tcPr>
            <w:tcW w:w="5245" w:type="dxa"/>
          </w:tcPr>
          <w:p w14:paraId="626E7F95" w14:textId="51E1C34E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2D7613B4" w14:textId="77777777" w:rsidTr="00F543BC">
        <w:tc>
          <w:tcPr>
            <w:tcW w:w="710" w:type="dxa"/>
          </w:tcPr>
          <w:p w14:paraId="0150C535" w14:textId="51D18E8E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52</w:t>
            </w:r>
          </w:p>
        </w:tc>
        <w:tc>
          <w:tcPr>
            <w:tcW w:w="4394" w:type="dxa"/>
          </w:tcPr>
          <w:p w14:paraId="12AA3821" w14:textId="5D0E55C9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Мороз Андрій Ігоревич</w:t>
            </w:r>
          </w:p>
        </w:tc>
        <w:tc>
          <w:tcPr>
            <w:tcW w:w="5245" w:type="dxa"/>
          </w:tcPr>
          <w:p w14:paraId="27381478" w14:textId="09FDE0AE" w:rsidR="001A43A2" w:rsidRPr="003A2BA5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350562D0" w14:textId="77777777" w:rsidTr="00F543BC">
        <w:tc>
          <w:tcPr>
            <w:tcW w:w="710" w:type="dxa"/>
          </w:tcPr>
          <w:p w14:paraId="6A78E8B0" w14:textId="6F56C4E9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53</w:t>
            </w:r>
          </w:p>
        </w:tc>
        <w:tc>
          <w:tcPr>
            <w:tcW w:w="4394" w:type="dxa"/>
          </w:tcPr>
          <w:p w14:paraId="3B83A85D" w14:textId="6BA132D3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Мороз Світлана Михайлівна</w:t>
            </w:r>
          </w:p>
        </w:tc>
        <w:tc>
          <w:tcPr>
            <w:tcW w:w="5245" w:type="dxa"/>
          </w:tcPr>
          <w:p w14:paraId="44DEDE5D" w14:textId="2227AAA9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:rsidRPr="009B078A" w14:paraId="7AA95741" w14:textId="77777777" w:rsidTr="00F543BC">
        <w:tc>
          <w:tcPr>
            <w:tcW w:w="710" w:type="dxa"/>
          </w:tcPr>
          <w:p w14:paraId="07A27A33" w14:textId="6ECD0AFD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54</w:t>
            </w:r>
          </w:p>
        </w:tc>
        <w:tc>
          <w:tcPr>
            <w:tcW w:w="4394" w:type="dxa"/>
          </w:tcPr>
          <w:p w14:paraId="7F36B072" w14:textId="66CADF59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Мухтаров Гошгар Аладдін-Огли</w:t>
            </w:r>
          </w:p>
        </w:tc>
        <w:tc>
          <w:tcPr>
            <w:tcW w:w="5245" w:type="dxa"/>
          </w:tcPr>
          <w:p w14:paraId="701BEEE9" w14:textId="0FE73DE4" w:rsidR="001A43A2" w:rsidRPr="009B078A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:rsidRPr="009B078A" w14:paraId="25FB3CD0" w14:textId="77777777" w:rsidTr="00F543BC">
        <w:tc>
          <w:tcPr>
            <w:tcW w:w="710" w:type="dxa"/>
          </w:tcPr>
          <w:p w14:paraId="49713F9A" w14:textId="4B2B7EED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55</w:t>
            </w:r>
          </w:p>
        </w:tc>
        <w:tc>
          <w:tcPr>
            <w:tcW w:w="4394" w:type="dxa"/>
          </w:tcPr>
          <w:p w14:paraId="18A1C7CC" w14:textId="353DFE2A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Резніченко Валентин Михайлович</w:t>
            </w:r>
          </w:p>
        </w:tc>
        <w:tc>
          <w:tcPr>
            <w:tcW w:w="5245" w:type="dxa"/>
          </w:tcPr>
          <w:p w14:paraId="117A9037" w14:textId="264C5CCA" w:rsidR="001A43A2" w:rsidRPr="00D5147F" w:rsidRDefault="001A43A2" w:rsidP="001A4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ПРОПОЗИЦІЯ</w:t>
            </w: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</w:tr>
      <w:tr w:rsidR="001A43A2" w14:paraId="10D7A099" w14:textId="77777777" w:rsidTr="00F543BC">
        <w:tc>
          <w:tcPr>
            <w:tcW w:w="710" w:type="dxa"/>
          </w:tcPr>
          <w:p w14:paraId="03809AF2" w14:textId="5EB11D0B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56</w:t>
            </w:r>
          </w:p>
        </w:tc>
        <w:tc>
          <w:tcPr>
            <w:tcW w:w="4394" w:type="dxa"/>
          </w:tcPr>
          <w:p w14:paraId="77C4D8E7" w14:textId="5A906874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Турчак Альона Миколаївна</w:t>
            </w:r>
          </w:p>
        </w:tc>
        <w:tc>
          <w:tcPr>
            <w:tcW w:w="5245" w:type="dxa"/>
          </w:tcPr>
          <w:p w14:paraId="55C20F73" w14:textId="71041762" w:rsidR="001A43A2" w:rsidRPr="00923A7A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75EA3F18" w14:textId="77777777" w:rsidTr="00F543BC">
        <w:tc>
          <w:tcPr>
            <w:tcW w:w="710" w:type="dxa"/>
          </w:tcPr>
          <w:p w14:paraId="36711957" w14:textId="4BB40BC2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57</w:t>
            </w:r>
          </w:p>
        </w:tc>
        <w:tc>
          <w:tcPr>
            <w:tcW w:w="4394" w:type="dxa"/>
          </w:tcPr>
          <w:p w14:paraId="2BE5F11A" w14:textId="4502045C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Хазан Павло Вікторович</w:t>
            </w:r>
          </w:p>
        </w:tc>
        <w:tc>
          <w:tcPr>
            <w:tcW w:w="5245" w:type="dxa"/>
          </w:tcPr>
          <w:p w14:paraId="2F5F4BC3" w14:textId="796E1DB4" w:rsidR="001A43A2" w:rsidRPr="00923A7A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tr w:rsidR="001A43A2" w14:paraId="1DD03E23" w14:textId="77777777" w:rsidTr="00F543BC">
        <w:tc>
          <w:tcPr>
            <w:tcW w:w="710" w:type="dxa"/>
          </w:tcPr>
          <w:p w14:paraId="3116EA84" w14:textId="5CE9DA4A" w:rsidR="001A43A2" w:rsidRDefault="001A43A2" w:rsidP="001A43A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58</w:t>
            </w:r>
          </w:p>
        </w:tc>
        <w:tc>
          <w:tcPr>
            <w:tcW w:w="4394" w:type="dxa"/>
          </w:tcPr>
          <w:p w14:paraId="572F9E65" w14:textId="10766BE5" w:rsidR="001A43A2" w:rsidRPr="005B5BBD" w:rsidRDefault="001A43A2" w:rsidP="001A43A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5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Чебанов Костянтин Олегович</w:t>
            </w:r>
          </w:p>
        </w:tc>
        <w:tc>
          <w:tcPr>
            <w:tcW w:w="5245" w:type="dxa"/>
          </w:tcPr>
          <w:p w14:paraId="58DC7DBA" w14:textId="2A15DA14" w:rsidR="001A43A2" w:rsidRPr="00923A7A" w:rsidRDefault="001A43A2" w:rsidP="001A43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514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«ПРОПОЗИЦІЯ»</w:t>
            </w:r>
          </w:p>
        </w:tc>
      </w:tr>
      <w:bookmarkEnd w:id="0"/>
    </w:tbl>
    <w:p w14:paraId="008AEB28" w14:textId="77777777" w:rsidR="003A2BA5" w:rsidRPr="005C272A" w:rsidRDefault="003A2BA5" w:rsidP="003A2BA5">
      <w:pPr>
        <w:jc w:val="center"/>
        <w:rPr>
          <w:b/>
        </w:rPr>
      </w:pPr>
    </w:p>
    <w:p w14:paraId="605AE0F3" w14:textId="1B4F67D9" w:rsidR="00836BA6" w:rsidRDefault="00836BA6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Секретар комісії                                                                 П.</w:t>
      </w:r>
      <w:r w:rsidR="00F262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Шандиба</w:t>
      </w:r>
    </w:p>
    <w:p w14:paraId="55286666" w14:textId="09ED2A3B" w:rsidR="005A06E9" w:rsidRDefault="005A06E9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A79BE5F" w14:textId="77777777" w:rsidR="005A06E9" w:rsidRPr="005A06E9" w:rsidRDefault="005A06E9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A06E9" w:rsidRPr="005A06E9" w:rsidSect="004611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41C91"/>
    <w:rsid w:val="000556F5"/>
    <w:rsid w:val="0009406E"/>
    <w:rsid w:val="000C0D47"/>
    <w:rsid w:val="000D2AF5"/>
    <w:rsid w:val="000E3F2B"/>
    <w:rsid w:val="000F6870"/>
    <w:rsid w:val="00115E63"/>
    <w:rsid w:val="0019760C"/>
    <w:rsid w:val="001A43A2"/>
    <w:rsid w:val="001E1756"/>
    <w:rsid w:val="001E5EB1"/>
    <w:rsid w:val="001F674F"/>
    <w:rsid w:val="0021360B"/>
    <w:rsid w:val="00243ED0"/>
    <w:rsid w:val="00281F1A"/>
    <w:rsid w:val="002B3F9B"/>
    <w:rsid w:val="0031170D"/>
    <w:rsid w:val="003217EB"/>
    <w:rsid w:val="00347559"/>
    <w:rsid w:val="00350B58"/>
    <w:rsid w:val="00360EFD"/>
    <w:rsid w:val="00361C98"/>
    <w:rsid w:val="00390EE1"/>
    <w:rsid w:val="003A2BA5"/>
    <w:rsid w:val="003D1655"/>
    <w:rsid w:val="0040661E"/>
    <w:rsid w:val="00413BF0"/>
    <w:rsid w:val="00441761"/>
    <w:rsid w:val="00461102"/>
    <w:rsid w:val="004B4A34"/>
    <w:rsid w:val="004E7D2E"/>
    <w:rsid w:val="005061D7"/>
    <w:rsid w:val="00506DA6"/>
    <w:rsid w:val="00516B6E"/>
    <w:rsid w:val="00523329"/>
    <w:rsid w:val="005302C0"/>
    <w:rsid w:val="005A06E9"/>
    <w:rsid w:val="005A7E5F"/>
    <w:rsid w:val="005B5BBD"/>
    <w:rsid w:val="005C11E0"/>
    <w:rsid w:val="00612371"/>
    <w:rsid w:val="00614E3F"/>
    <w:rsid w:val="006441D5"/>
    <w:rsid w:val="006B2D6A"/>
    <w:rsid w:val="006C75C4"/>
    <w:rsid w:val="007247DD"/>
    <w:rsid w:val="007545D8"/>
    <w:rsid w:val="00787342"/>
    <w:rsid w:val="00787C17"/>
    <w:rsid w:val="007A19B6"/>
    <w:rsid w:val="007E16FA"/>
    <w:rsid w:val="007F25D7"/>
    <w:rsid w:val="008237E9"/>
    <w:rsid w:val="00836BA6"/>
    <w:rsid w:val="00851AE6"/>
    <w:rsid w:val="00883C90"/>
    <w:rsid w:val="0088777A"/>
    <w:rsid w:val="008D36CD"/>
    <w:rsid w:val="008D49E1"/>
    <w:rsid w:val="008F2306"/>
    <w:rsid w:val="0090762B"/>
    <w:rsid w:val="0094330E"/>
    <w:rsid w:val="0094490C"/>
    <w:rsid w:val="0098365C"/>
    <w:rsid w:val="0098586A"/>
    <w:rsid w:val="009A2F4A"/>
    <w:rsid w:val="009A49DA"/>
    <w:rsid w:val="009B0170"/>
    <w:rsid w:val="009B078A"/>
    <w:rsid w:val="00A03C79"/>
    <w:rsid w:val="00A7770B"/>
    <w:rsid w:val="00AC566E"/>
    <w:rsid w:val="00B01ABE"/>
    <w:rsid w:val="00B1481A"/>
    <w:rsid w:val="00B27746"/>
    <w:rsid w:val="00B34E2F"/>
    <w:rsid w:val="00B44822"/>
    <w:rsid w:val="00B46A04"/>
    <w:rsid w:val="00B844E5"/>
    <w:rsid w:val="00B95397"/>
    <w:rsid w:val="00B9738D"/>
    <w:rsid w:val="00BC38C3"/>
    <w:rsid w:val="00BD6F57"/>
    <w:rsid w:val="00C051F5"/>
    <w:rsid w:val="00C2080C"/>
    <w:rsid w:val="00C217BD"/>
    <w:rsid w:val="00CC137E"/>
    <w:rsid w:val="00CE7616"/>
    <w:rsid w:val="00D84B0E"/>
    <w:rsid w:val="00DB1936"/>
    <w:rsid w:val="00DE348A"/>
    <w:rsid w:val="00E132DE"/>
    <w:rsid w:val="00F26273"/>
    <w:rsid w:val="00F3503A"/>
    <w:rsid w:val="00F543BC"/>
    <w:rsid w:val="00F61344"/>
    <w:rsid w:val="00F744FC"/>
    <w:rsid w:val="00F9523F"/>
    <w:rsid w:val="00F9595B"/>
    <w:rsid w:val="00FB2EFD"/>
    <w:rsid w:val="00FD281A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F545-02AD-4DD1-9E27-C22E404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67</cp:revision>
  <cp:lastPrinted>2020-11-26T15:08:00Z</cp:lastPrinted>
  <dcterms:created xsi:type="dcterms:W3CDTF">2020-11-11T07:27:00Z</dcterms:created>
  <dcterms:modified xsi:type="dcterms:W3CDTF">2020-11-27T09:17:00Z</dcterms:modified>
</cp:coreProperties>
</file>