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5" w:rsidRDefault="009632F5" w:rsidP="009632F5">
      <w:pPr>
        <w:spacing w:after="0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 w:rsidRPr="009632F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38293B" w:rsidRDefault="009632F5" w:rsidP="009632F5">
      <w:pPr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 w:rsidRPr="009632F5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 обласної ради</w:t>
      </w:r>
    </w:p>
    <w:p w:rsidR="009632F5" w:rsidRDefault="009632F5" w:rsidP="009632F5">
      <w:pPr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9632F5" w:rsidRPr="009632F5" w:rsidRDefault="009632F5" w:rsidP="009632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2F5">
        <w:rPr>
          <w:rFonts w:ascii="Times New Roman" w:hAnsi="Times New Roman" w:cs="Times New Roman"/>
          <w:b/>
          <w:sz w:val="28"/>
          <w:szCs w:val="28"/>
          <w:lang w:val="uk-UA"/>
        </w:rPr>
        <w:t>ЗАКРІПЛЕННЯ</w:t>
      </w:r>
    </w:p>
    <w:p w:rsidR="009632F5" w:rsidRDefault="00C846AA" w:rsidP="009632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632F5" w:rsidRPr="009632F5">
        <w:rPr>
          <w:rFonts w:ascii="Times New Roman" w:hAnsi="Times New Roman" w:cs="Times New Roman"/>
          <w:b/>
          <w:sz w:val="28"/>
          <w:szCs w:val="28"/>
          <w:lang w:val="uk-UA"/>
        </w:rPr>
        <w:t>правлінь та відділів виконавчого апарату обласної ради за постійними комісіями обласної ради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9632F5" w:rsidTr="009632F5">
        <w:tc>
          <w:tcPr>
            <w:tcW w:w="3964" w:type="dxa"/>
          </w:tcPr>
          <w:p w:rsidR="009632F5" w:rsidRDefault="009632F5" w:rsidP="009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або відділ </w:t>
            </w:r>
          </w:p>
          <w:p w:rsidR="009632F5" w:rsidRDefault="009632F5" w:rsidP="009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обласної ради</w:t>
            </w:r>
          </w:p>
        </w:tc>
        <w:tc>
          <w:tcPr>
            <w:tcW w:w="5387" w:type="dxa"/>
          </w:tcPr>
          <w:p w:rsidR="009632F5" w:rsidRDefault="009632F5" w:rsidP="009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постійної комісії</w:t>
            </w:r>
          </w:p>
        </w:tc>
      </w:tr>
      <w:tr w:rsidR="004B006B" w:rsidTr="009632F5">
        <w:tc>
          <w:tcPr>
            <w:tcW w:w="3964" w:type="dxa"/>
          </w:tcPr>
          <w:p w:rsidR="004B006B" w:rsidRDefault="004B006B" w:rsidP="009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4B006B" w:rsidRDefault="004B006B" w:rsidP="009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9632F5" w:rsidRPr="009632F5" w:rsidTr="009632F5">
        <w:tc>
          <w:tcPr>
            <w:tcW w:w="3964" w:type="dxa"/>
          </w:tcPr>
          <w:p w:rsidR="009632F5" w:rsidRPr="009632F5" w:rsidRDefault="009632F5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економіки, бюджету та фінансів</w:t>
            </w:r>
          </w:p>
        </w:tc>
        <w:tc>
          <w:tcPr>
            <w:tcW w:w="5387" w:type="dxa"/>
          </w:tcPr>
          <w:p w:rsidR="009632F5" w:rsidRPr="00A87390" w:rsidRDefault="004B006B" w:rsidP="00A8739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632F5" w:rsidRPr="00A8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</w:t>
            </w:r>
            <w:r w:rsidR="009632F5" w:rsidRPr="00A873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соціально-економічного розвитку області, бюджету і фінансів</w:t>
            </w:r>
          </w:p>
          <w:p w:rsidR="009632F5" w:rsidRPr="00A87390" w:rsidRDefault="009632F5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467" w:rsidRPr="00A51467" w:rsidTr="00A87390">
        <w:tc>
          <w:tcPr>
            <w:tcW w:w="3964" w:type="dxa"/>
            <w:vMerge w:val="restart"/>
            <w:vAlign w:val="center"/>
          </w:tcPr>
          <w:p w:rsidR="00A51467" w:rsidRPr="009632F5" w:rsidRDefault="00A51467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стратегічного планування та комунальної власності</w:t>
            </w:r>
          </w:p>
        </w:tc>
        <w:tc>
          <w:tcPr>
            <w:tcW w:w="5387" w:type="dxa"/>
          </w:tcPr>
          <w:p w:rsidR="00A51467" w:rsidRPr="00A87390" w:rsidRDefault="00A51467" w:rsidP="00A8739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8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</w:t>
            </w:r>
            <w:r w:rsidRPr="00A873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базових галузей економіки, комунальної власності, концесії, корпоративних прав, інвестицій та міжрегіонального співробітництва</w:t>
            </w:r>
          </w:p>
          <w:p w:rsidR="00A51467" w:rsidRPr="00A87390" w:rsidRDefault="00A51467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467" w:rsidRPr="009632F5" w:rsidTr="009632F5">
        <w:tc>
          <w:tcPr>
            <w:tcW w:w="3964" w:type="dxa"/>
            <w:vMerge/>
          </w:tcPr>
          <w:p w:rsidR="00A51467" w:rsidRPr="009632F5" w:rsidRDefault="00A51467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51467" w:rsidRDefault="00A51467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8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будівництва, транспорту, зв’язку та благоустрою</w:t>
            </w:r>
          </w:p>
          <w:p w:rsidR="00A51467" w:rsidRPr="00A87390" w:rsidRDefault="00A51467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467" w:rsidRPr="009632F5" w:rsidTr="009632F5">
        <w:tc>
          <w:tcPr>
            <w:tcW w:w="3964" w:type="dxa"/>
            <w:vMerge/>
          </w:tcPr>
          <w:p w:rsidR="00A51467" w:rsidRPr="009632F5" w:rsidRDefault="00A51467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51467" w:rsidRDefault="00A51467" w:rsidP="00A8739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8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</w:t>
            </w:r>
            <w:r w:rsidRPr="00A873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житлово-комунального господарства</w:t>
            </w:r>
          </w:p>
          <w:p w:rsidR="00A51467" w:rsidRPr="00A87390" w:rsidRDefault="00A51467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467" w:rsidRPr="00A51467" w:rsidTr="009632F5">
        <w:tc>
          <w:tcPr>
            <w:tcW w:w="3964" w:type="dxa"/>
            <w:vMerge/>
          </w:tcPr>
          <w:p w:rsidR="00A51467" w:rsidRPr="009632F5" w:rsidRDefault="00A51467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51467" w:rsidRDefault="00A51467" w:rsidP="00A5146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02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</w:t>
            </w:r>
            <w:r w:rsidRPr="003027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діяльності комунальних підприємств  та підприємництва</w:t>
            </w:r>
          </w:p>
          <w:p w:rsidR="00A51467" w:rsidRDefault="00A51467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390" w:rsidRPr="009632F5" w:rsidTr="00A87390">
        <w:tc>
          <w:tcPr>
            <w:tcW w:w="3964" w:type="dxa"/>
            <w:vMerge w:val="restart"/>
            <w:vAlign w:val="center"/>
          </w:tcPr>
          <w:p w:rsidR="00A87390" w:rsidRPr="009632F5" w:rsidRDefault="00A87390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питань гуманітарної, соціально-культурної сфери та освіти</w:t>
            </w:r>
          </w:p>
        </w:tc>
        <w:tc>
          <w:tcPr>
            <w:tcW w:w="5387" w:type="dxa"/>
          </w:tcPr>
          <w:p w:rsidR="00A87390" w:rsidRDefault="004B006B" w:rsidP="00A8739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87390" w:rsidRPr="00A8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</w:t>
            </w:r>
            <w:r w:rsidR="00A87390" w:rsidRPr="00A873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сім’ї, молоді та спорту</w:t>
            </w:r>
          </w:p>
          <w:p w:rsidR="00A87390" w:rsidRPr="00A87390" w:rsidRDefault="00A87390" w:rsidP="00A8739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87390" w:rsidRPr="009632F5" w:rsidTr="009632F5">
        <w:tc>
          <w:tcPr>
            <w:tcW w:w="3964" w:type="dxa"/>
            <w:vMerge/>
          </w:tcPr>
          <w:p w:rsidR="00A87390" w:rsidRPr="009632F5" w:rsidRDefault="00A87390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87390" w:rsidRDefault="004B006B" w:rsidP="00A8739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87390" w:rsidRPr="00A8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</w:t>
            </w:r>
            <w:r w:rsidR="00A87390" w:rsidRPr="00A873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науки, освіти, соціальної політики та праці</w:t>
            </w:r>
          </w:p>
          <w:p w:rsidR="00A87390" w:rsidRPr="00A87390" w:rsidRDefault="00A87390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274B" w:rsidRPr="009632F5" w:rsidTr="009632F5">
        <w:tc>
          <w:tcPr>
            <w:tcW w:w="3964" w:type="dxa"/>
            <w:vMerge/>
          </w:tcPr>
          <w:p w:rsidR="0030274B" w:rsidRPr="009632F5" w:rsidRDefault="0030274B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30274B" w:rsidRPr="0030274B" w:rsidRDefault="004B006B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0274B" w:rsidRPr="00302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охорони здоров’я, дитинства та материнства</w:t>
            </w:r>
          </w:p>
        </w:tc>
      </w:tr>
      <w:tr w:rsidR="00A87390" w:rsidRPr="009632F5" w:rsidTr="009632F5">
        <w:tc>
          <w:tcPr>
            <w:tcW w:w="3964" w:type="dxa"/>
            <w:vMerge/>
          </w:tcPr>
          <w:p w:rsidR="00A87390" w:rsidRPr="009632F5" w:rsidRDefault="00A87390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87390" w:rsidRPr="0030274B" w:rsidRDefault="004B006B" w:rsidP="00A8739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87390" w:rsidRPr="00302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</w:t>
            </w:r>
            <w:r w:rsidR="00A87390" w:rsidRPr="003027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культури та духовності</w:t>
            </w:r>
          </w:p>
          <w:p w:rsidR="00A87390" w:rsidRPr="0030274B" w:rsidRDefault="00A87390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390" w:rsidRPr="009632F5" w:rsidTr="00A87390">
        <w:tc>
          <w:tcPr>
            <w:tcW w:w="3964" w:type="dxa"/>
            <w:vMerge w:val="restart"/>
            <w:vAlign w:val="center"/>
          </w:tcPr>
          <w:p w:rsidR="00A87390" w:rsidRPr="009632F5" w:rsidRDefault="00A87390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взаємодії з правоохоронними і контролюючими органами, правового забезпечення та антикорупційної політики</w:t>
            </w:r>
          </w:p>
        </w:tc>
        <w:tc>
          <w:tcPr>
            <w:tcW w:w="5387" w:type="dxa"/>
          </w:tcPr>
          <w:p w:rsidR="00A87390" w:rsidRPr="0030274B" w:rsidRDefault="004B006B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87390" w:rsidRPr="00302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забезпечення правоохоронної діяльності</w:t>
            </w:r>
          </w:p>
          <w:p w:rsidR="00A87390" w:rsidRPr="0030274B" w:rsidRDefault="00A87390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390" w:rsidRPr="00A51467" w:rsidTr="009632F5">
        <w:tc>
          <w:tcPr>
            <w:tcW w:w="3964" w:type="dxa"/>
            <w:vMerge/>
          </w:tcPr>
          <w:p w:rsidR="00A87390" w:rsidRDefault="00A87390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B006B" w:rsidRPr="00A51467" w:rsidRDefault="004B006B" w:rsidP="00A8739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A87390" w:rsidRPr="003027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справах ветеранів війни, осіб з інвалідністю внаслідок війни та дітей війни</w:t>
            </w:r>
            <w:bookmarkStart w:id="0" w:name="_GoBack"/>
            <w:bookmarkEnd w:id="0"/>
          </w:p>
        </w:tc>
      </w:tr>
      <w:tr w:rsidR="004B006B" w:rsidTr="002839E1">
        <w:tc>
          <w:tcPr>
            <w:tcW w:w="3964" w:type="dxa"/>
          </w:tcPr>
          <w:p w:rsidR="004B006B" w:rsidRDefault="004B006B" w:rsidP="00283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387" w:type="dxa"/>
          </w:tcPr>
          <w:p w:rsidR="004B006B" w:rsidRDefault="004B006B" w:rsidP="00283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A87390" w:rsidRPr="009632F5" w:rsidTr="009632F5">
        <w:tc>
          <w:tcPr>
            <w:tcW w:w="3964" w:type="dxa"/>
          </w:tcPr>
          <w:p w:rsidR="00A87390" w:rsidRDefault="0030274B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підприємництва та економічного розвитку села</w:t>
            </w:r>
          </w:p>
        </w:tc>
        <w:tc>
          <w:tcPr>
            <w:tcW w:w="5387" w:type="dxa"/>
          </w:tcPr>
          <w:p w:rsidR="0030274B" w:rsidRPr="0030274B" w:rsidRDefault="004B006B" w:rsidP="003027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0274B" w:rsidRPr="00302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агропромислового комплексу та соціального розвитку села</w:t>
            </w:r>
          </w:p>
          <w:p w:rsidR="00A87390" w:rsidRPr="0030274B" w:rsidRDefault="00A87390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274B" w:rsidRPr="009632F5" w:rsidTr="009632F5">
        <w:tc>
          <w:tcPr>
            <w:tcW w:w="3964" w:type="dxa"/>
          </w:tcPr>
          <w:p w:rsidR="0030274B" w:rsidRDefault="0030274B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питань екології, енергоефективності, та зеленої економіки</w:t>
            </w:r>
          </w:p>
        </w:tc>
        <w:tc>
          <w:tcPr>
            <w:tcW w:w="5387" w:type="dxa"/>
          </w:tcPr>
          <w:p w:rsidR="0030274B" w:rsidRPr="0030274B" w:rsidRDefault="004B006B" w:rsidP="003027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0274B" w:rsidRPr="00302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екології та енергозбереження</w:t>
            </w:r>
          </w:p>
        </w:tc>
      </w:tr>
      <w:tr w:rsidR="00A87390" w:rsidRPr="009632F5" w:rsidTr="009632F5">
        <w:tc>
          <w:tcPr>
            <w:tcW w:w="3964" w:type="dxa"/>
          </w:tcPr>
          <w:p w:rsidR="00A87390" w:rsidRDefault="0030274B" w:rsidP="003027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питань використання природних ресурсів</w:t>
            </w:r>
          </w:p>
        </w:tc>
        <w:tc>
          <w:tcPr>
            <w:tcW w:w="5387" w:type="dxa"/>
          </w:tcPr>
          <w:p w:rsidR="0030274B" w:rsidRPr="0030274B" w:rsidRDefault="004B006B" w:rsidP="003027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</w:t>
            </w:r>
            <w:r w:rsidR="003027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питань </w:t>
            </w:r>
            <w:r w:rsidR="0030274B" w:rsidRPr="003027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використання природних ресурсів</w:t>
            </w:r>
            <w:r w:rsidR="0030274B" w:rsidRPr="00302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87390" w:rsidRPr="0030274B" w:rsidRDefault="00A87390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274B" w:rsidRPr="009632F5" w:rsidTr="0041679C">
        <w:tc>
          <w:tcPr>
            <w:tcW w:w="3964" w:type="dxa"/>
            <w:vAlign w:val="center"/>
          </w:tcPr>
          <w:p w:rsidR="0030274B" w:rsidRDefault="0030274B" w:rsidP="00963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організаційної роботи</w:t>
            </w:r>
          </w:p>
        </w:tc>
        <w:tc>
          <w:tcPr>
            <w:tcW w:w="5387" w:type="dxa"/>
          </w:tcPr>
          <w:p w:rsidR="0030274B" w:rsidRPr="0030274B" w:rsidRDefault="004B006B" w:rsidP="003027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</w:t>
            </w:r>
            <w:r w:rsidR="003027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питань </w:t>
            </w:r>
            <w:r w:rsidR="0030274B" w:rsidRPr="003027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регламенту, депутатської етики, діяльності рад,  розвитку місцевого самоврядування та адміністративно-територіального устрою</w:t>
            </w:r>
          </w:p>
          <w:p w:rsidR="0030274B" w:rsidRPr="0030274B" w:rsidRDefault="0030274B" w:rsidP="003027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274B" w:rsidRPr="00A51467" w:rsidTr="009632F5">
        <w:tc>
          <w:tcPr>
            <w:tcW w:w="3964" w:type="dxa"/>
          </w:tcPr>
          <w:p w:rsidR="0030274B" w:rsidRDefault="0030274B" w:rsidP="003027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питань розвитку громадянського суспільства</w:t>
            </w:r>
          </w:p>
        </w:tc>
        <w:tc>
          <w:tcPr>
            <w:tcW w:w="5387" w:type="dxa"/>
          </w:tcPr>
          <w:p w:rsidR="0030274B" w:rsidRDefault="004B006B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0274B" w:rsidRPr="00302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</w:t>
            </w:r>
            <w:proofErr w:type="spellStart"/>
            <w:r w:rsidR="0030274B" w:rsidRPr="00302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="0030274B" w:rsidRPr="00302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об’єднаннями громадян і засобами масової інформації</w:t>
            </w:r>
          </w:p>
          <w:p w:rsidR="0030274B" w:rsidRPr="0030274B" w:rsidRDefault="0030274B" w:rsidP="00A87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632F5" w:rsidRDefault="009632F5" w:rsidP="009632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C53" w:rsidRDefault="001C2C53" w:rsidP="004167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Виконуючий обов’язки </w:t>
      </w:r>
    </w:p>
    <w:p w:rsidR="0041679C" w:rsidRDefault="001C2C53" w:rsidP="004167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1679C">
        <w:rPr>
          <w:rFonts w:ascii="Times New Roman" w:hAnsi="Times New Roman" w:cs="Times New Roman"/>
          <w:b/>
          <w:sz w:val="28"/>
          <w:szCs w:val="28"/>
          <w:lang w:val="uk-UA"/>
        </w:rPr>
        <w:t>еруюч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416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справами</w:t>
      </w:r>
    </w:p>
    <w:p w:rsidR="0041679C" w:rsidRDefault="0041679C" w:rsidP="004167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апарату</w:t>
      </w:r>
    </w:p>
    <w:p w:rsidR="0041679C" w:rsidRPr="009632F5" w:rsidRDefault="0041679C" w:rsidP="004167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  <w:r w:rsidR="004B00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00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00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00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00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00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006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В. ТЮРІН</w:t>
      </w:r>
    </w:p>
    <w:sectPr w:rsidR="0041679C" w:rsidRPr="009632F5" w:rsidSect="004B006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7E" w:rsidRDefault="00155A7E" w:rsidP="004B006B">
      <w:pPr>
        <w:spacing w:after="0" w:line="240" w:lineRule="auto"/>
      </w:pPr>
      <w:r>
        <w:separator/>
      </w:r>
    </w:p>
  </w:endnote>
  <w:endnote w:type="continuationSeparator" w:id="0">
    <w:p w:rsidR="00155A7E" w:rsidRDefault="00155A7E" w:rsidP="004B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7E" w:rsidRDefault="00155A7E" w:rsidP="004B006B">
      <w:pPr>
        <w:spacing w:after="0" w:line="240" w:lineRule="auto"/>
      </w:pPr>
      <w:r>
        <w:separator/>
      </w:r>
    </w:p>
  </w:footnote>
  <w:footnote w:type="continuationSeparator" w:id="0">
    <w:p w:rsidR="00155A7E" w:rsidRDefault="00155A7E" w:rsidP="004B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48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006B" w:rsidRPr="004B006B" w:rsidRDefault="004B006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00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00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00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14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00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006B" w:rsidRDefault="004B00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C8"/>
    <w:rsid w:val="000534C8"/>
    <w:rsid w:val="00155A7E"/>
    <w:rsid w:val="001C2C53"/>
    <w:rsid w:val="0030274B"/>
    <w:rsid w:val="00341D99"/>
    <w:rsid w:val="0038293B"/>
    <w:rsid w:val="003C6235"/>
    <w:rsid w:val="0041679C"/>
    <w:rsid w:val="004B006B"/>
    <w:rsid w:val="00563E2E"/>
    <w:rsid w:val="009632F5"/>
    <w:rsid w:val="00A51467"/>
    <w:rsid w:val="00A87390"/>
    <w:rsid w:val="00C8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DF22-C240-4F85-88A6-B80F3534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06B"/>
  </w:style>
  <w:style w:type="paragraph" w:styleId="a8">
    <w:name w:val="footer"/>
    <w:basedOn w:val="a"/>
    <w:link w:val="a9"/>
    <w:uiPriority w:val="99"/>
    <w:unhideWhenUsed/>
    <w:rsid w:val="004B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2020-12-21T14:14:00Z</cp:lastPrinted>
  <dcterms:created xsi:type="dcterms:W3CDTF">2020-12-18T08:40:00Z</dcterms:created>
  <dcterms:modified xsi:type="dcterms:W3CDTF">2020-12-21T14:40:00Z</dcterms:modified>
</cp:coreProperties>
</file>