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56" w:rsidRDefault="00734B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7C09C1" w:rsidRDefault="007C09C1">
      <w:pPr>
        <w:rPr>
          <w:sz w:val="28"/>
          <w:szCs w:val="28"/>
          <w:lang w:val="uk-UA"/>
        </w:rPr>
      </w:pPr>
    </w:p>
    <w:p w:rsidR="007C09C1" w:rsidRDefault="007C09C1">
      <w:pPr>
        <w:rPr>
          <w:sz w:val="28"/>
          <w:szCs w:val="28"/>
          <w:lang w:val="uk-UA"/>
        </w:rPr>
      </w:pPr>
    </w:p>
    <w:p w:rsidR="007C09C1" w:rsidRDefault="007C09C1">
      <w:pPr>
        <w:rPr>
          <w:sz w:val="28"/>
          <w:szCs w:val="28"/>
          <w:lang w:val="uk-UA"/>
        </w:rPr>
      </w:pPr>
    </w:p>
    <w:p w:rsidR="007C09C1" w:rsidRDefault="007C09C1">
      <w:pPr>
        <w:rPr>
          <w:sz w:val="28"/>
          <w:szCs w:val="28"/>
          <w:lang w:val="uk-UA"/>
        </w:rPr>
      </w:pPr>
    </w:p>
    <w:p w:rsidR="007C09C1" w:rsidRDefault="007C09C1">
      <w:pPr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Pr="007C09C1" w:rsidRDefault="007C09C1" w:rsidP="007C09C1">
      <w:pPr>
        <w:jc w:val="center"/>
        <w:rPr>
          <w:b/>
          <w:sz w:val="28"/>
          <w:szCs w:val="28"/>
          <w:lang w:val="uk-UA"/>
        </w:rPr>
      </w:pPr>
      <w:r w:rsidRPr="007C09C1">
        <w:rPr>
          <w:b/>
          <w:sz w:val="28"/>
          <w:szCs w:val="28"/>
          <w:lang w:val="uk-UA"/>
        </w:rPr>
        <w:t xml:space="preserve">Про покладання обов’язків голови </w:t>
      </w:r>
    </w:p>
    <w:p w:rsidR="007C09C1" w:rsidRPr="007C09C1" w:rsidRDefault="007C09C1" w:rsidP="007C09C1">
      <w:pPr>
        <w:jc w:val="center"/>
        <w:rPr>
          <w:b/>
          <w:sz w:val="28"/>
          <w:szCs w:val="28"/>
          <w:lang w:val="uk-UA"/>
        </w:rPr>
      </w:pPr>
      <w:r w:rsidRPr="007C09C1">
        <w:rPr>
          <w:b/>
          <w:sz w:val="28"/>
          <w:szCs w:val="28"/>
          <w:lang w:val="uk-UA"/>
        </w:rPr>
        <w:t xml:space="preserve">Дніпропетровської обласної ради </w:t>
      </w: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center"/>
        <w:rPr>
          <w:sz w:val="28"/>
          <w:szCs w:val="28"/>
          <w:lang w:val="uk-UA"/>
        </w:rPr>
      </w:pPr>
    </w:p>
    <w:p w:rsidR="007C09C1" w:rsidRDefault="007C09C1" w:rsidP="007C09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Законом України „Про місцеве самоврядування в Україні”, у зв’язку з набуттям повноважень депутатів Дніпропетровської обласної ради </w:t>
      </w:r>
      <w:r>
        <w:rPr>
          <w:sz w:val="28"/>
          <w:szCs w:val="28"/>
          <w:lang w:val="en-US"/>
        </w:rPr>
        <w:t xml:space="preserve">VIII </w:t>
      </w:r>
      <w:r>
        <w:rPr>
          <w:sz w:val="28"/>
          <w:szCs w:val="28"/>
          <w:lang w:val="uk-UA"/>
        </w:rPr>
        <w:t>скликання:</w:t>
      </w:r>
    </w:p>
    <w:p w:rsidR="007C09C1" w:rsidRDefault="007C09C1" w:rsidP="007C09C1">
      <w:pPr>
        <w:jc w:val="both"/>
        <w:rPr>
          <w:sz w:val="28"/>
          <w:szCs w:val="28"/>
          <w:lang w:val="uk-UA"/>
        </w:rPr>
      </w:pPr>
    </w:p>
    <w:p w:rsidR="007C09C1" w:rsidRDefault="007C09C1" w:rsidP="007C09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обрання голови Дніпропетровської обласної ради </w:t>
      </w:r>
      <w:r>
        <w:rPr>
          <w:sz w:val="28"/>
          <w:szCs w:val="28"/>
          <w:lang w:val="en-US"/>
        </w:rPr>
        <w:t xml:space="preserve">VIII </w:t>
      </w:r>
      <w:r>
        <w:rPr>
          <w:sz w:val="28"/>
          <w:szCs w:val="28"/>
          <w:lang w:val="uk-UA"/>
        </w:rPr>
        <w:t>скликання виконання обов’язків голови Дніпропетровської обласної ради покласти на керуючого справами виконавчого апарату обласної ради                             МАРЧЕНКА Артема Володимировича з 0</w:t>
      </w:r>
      <w:r w:rsidR="00A7333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грудня 2020 року.</w:t>
      </w:r>
    </w:p>
    <w:p w:rsidR="007C09C1" w:rsidRDefault="007C09C1" w:rsidP="007C09C1">
      <w:pPr>
        <w:ind w:firstLine="708"/>
        <w:jc w:val="both"/>
        <w:rPr>
          <w:sz w:val="28"/>
          <w:szCs w:val="28"/>
          <w:lang w:val="uk-UA"/>
        </w:rPr>
      </w:pPr>
    </w:p>
    <w:p w:rsidR="007C09C1" w:rsidRDefault="007C09C1" w:rsidP="007C09C1">
      <w:pPr>
        <w:ind w:firstLine="708"/>
        <w:jc w:val="both"/>
        <w:rPr>
          <w:sz w:val="28"/>
          <w:szCs w:val="28"/>
          <w:lang w:val="uk-UA"/>
        </w:rPr>
      </w:pPr>
    </w:p>
    <w:p w:rsidR="007C09C1" w:rsidRDefault="007C09C1" w:rsidP="007C09C1">
      <w:pPr>
        <w:ind w:firstLine="708"/>
        <w:jc w:val="both"/>
        <w:rPr>
          <w:sz w:val="28"/>
          <w:szCs w:val="28"/>
          <w:lang w:val="uk-UA"/>
        </w:rPr>
      </w:pPr>
    </w:p>
    <w:p w:rsidR="007C09C1" w:rsidRDefault="007C09C1" w:rsidP="007C09C1">
      <w:pPr>
        <w:ind w:firstLine="708"/>
        <w:jc w:val="both"/>
        <w:rPr>
          <w:sz w:val="28"/>
          <w:szCs w:val="28"/>
          <w:lang w:val="uk-UA"/>
        </w:rPr>
      </w:pPr>
    </w:p>
    <w:p w:rsidR="007C09C1" w:rsidRPr="007C09C1" w:rsidRDefault="007C09C1" w:rsidP="007C09C1">
      <w:pPr>
        <w:jc w:val="both"/>
        <w:rPr>
          <w:b/>
          <w:sz w:val="28"/>
          <w:szCs w:val="28"/>
          <w:lang w:val="uk-UA"/>
        </w:rPr>
      </w:pPr>
      <w:r w:rsidRPr="007C09C1">
        <w:rPr>
          <w:b/>
          <w:sz w:val="28"/>
          <w:szCs w:val="28"/>
          <w:lang w:val="uk-UA"/>
        </w:rPr>
        <w:t xml:space="preserve">Голова обласної ради </w:t>
      </w:r>
      <w:r w:rsidRPr="007C09C1">
        <w:rPr>
          <w:b/>
          <w:sz w:val="28"/>
          <w:szCs w:val="28"/>
          <w:lang w:val="uk-UA"/>
        </w:rPr>
        <w:tab/>
      </w:r>
      <w:r w:rsidRPr="007C09C1">
        <w:rPr>
          <w:b/>
          <w:sz w:val="28"/>
          <w:szCs w:val="28"/>
          <w:lang w:val="uk-UA"/>
        </w:rPr>
        <w:tab/>
      </w:r>
      <w:r w:rsidRPr="007C09C1">
        <w:rPr>
          <w:b/>
          <w:sz w:val="28"/>
          <w:szCs w:val="28"/>
          <w:lang w:val="uk-UA"/>
        </w:rPr>
        <w:tab/>
      </w:r>
      <w:r w:rsidRPr="007C09C1">
        <w:rPr>
          <w:b/>
          <w:sz w:val="28"/>
          <w:szCs w:val="28"/>
          <w:lang w:val="uk-UA"/>
        </w:rPr>
        <w:tab/>
      </w:r>
      <w:r w:rsidRPr="007C09C1">
        <w:rPr>
          <w:b/>
          <w:sz w:val="28"/>
          <w:szCs w:val="28"/>
          <w:lang w:val="uk-UA"/>
        </w:rPr>
        <w:tab/>
      </w:r>
      <w:r w:rsidRPr="007C09C1">
        <w:rPr>
          <w:b/>
          <w:sz w:val="28"/>
          <w:szCs w:val="28"/>
          <w:lang w:val="uk-UA"/>
        </w:rPr>
        <w:tab/>
      </w:r>
      <w:r w:rsidRPr="007C09C1">
        <w:rPr>
          <w:b/>
          <w:sz w:val="28"/>
          <w:szCs w:val="28"/>
          <w:lang w:val="uk-UA"/>
        </w:rPr>
        <w:tab/>
        <w:t>С. ОЛІЙНИК</w:t>
      </w:r>
    </w:p>
    <w:sectPr w:rsidR="007C09C1" w:rsidRPr="007C0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C1"/>
    <w:rsid w:val="00033B13"/>
    <w:rsid w:val="000C3020"/>
    <w:rsid w:val="00280856"/>
    <w:rsid w:val="004D6AD8"/>
    <w:rsid w:val="005F4737"/>
    <w:rsid w:val="00734BF8"/>
    <w:rsid w:val="007C09C1"/>
    <w:rsid w:val="00A73336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7C0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9C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7C0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9C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2020-12-08T11:41:00Z</cp:lastPrinted>
  <dcterms:created xsi:type="dcterms:W3CDTF">2020-12-08T05:51:00Z</dcterms:created>
  <dcterms:modified xsi:type="dcterms:W3CDTF">2020-12-08T11:52:00Z</dcterms:modified>
</cp:coreProperties>
</file>