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18146A" w:rsidRDefault="0018146A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131E9F" w:rsidRDefault="0095425F" w:rsidP="00131E9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</w:t>
      </w:r>
      <w:r w:rsidR="00D14FB2">
        <w:rPr>
          <w:b/>
          <w:snapToGrid w:val="0"/>
          <w:lang w:val="uk-UA"/>
        </w:rPr>
        <w:t>р</w:t>
      </w:r>
      <w:bookmarkStart w:id="0" w:name="_GoBack"/>
      <w:bookmarkEnd w:id="0"/>
      <w:r>
        <w:rPr>
          <w:b/>
          <w:snapToGrid w:val="0"/>
          <w:lang w:val="uk-UA"/>
        </w:rPr>
        <w:t xml:space="preserve">о </w:t>
      </w:r>
      <w:r w:rsidR="009C6C25">
        <w:rPr>
          <w:b/>
          <w:snapToGrid w:val="0"/>
          <w:lang w:val="uk-UA"/>
        </w:rPr>
        <w:t>скасування</w:t>
      </w:r>
      <w:r>
        <w:rPr>
          <w:b/>
          <w:snapToGrid w:val="0"/>
          <w:lang w:val="uk-UA"/>
        </w:rPr>
        <w:t xml:space="preserve"> розпоряджень голови обласної ради </w:t>
      </w:r>
    </w:p>
    <w:p w:rsidR="00661DD6" w:rsidRPr="0045518F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sz w:val="20"/>
          <w:szCs w:val="20"/>
          <w:lang w:val="uk-UA"/>
        </w:rPr>
      </w:pPr>
    </w:p>
    <w:p w:rsidR="0095425F" w:rsidRDefault="00661DD6" w:rsidP="0095425F">
      <w:pPr>
        <w:jc w:val="both"/>
        <w:rPr>
          <w:sz w:val="28"/>
          <w:szCs w:val="28"/>
          <w:lang w:val="uk-UA"/>
        </w:rPr>
      </w:pPr>
      <w:r w:rsidRPr="0095425F">
        <w:rPr>
          <w:snapToGrid w:val="0"/>
          <w:sz w:val="28"/>
          <w:szCs w:val="28"/>
          <w:lang w:val="uk-UA"/>
        </w:rPr>
        <w:tab/>
      </w:r>
      <w:r w:rsidR="009F76FA" w:rsidRPr="0095425F">
        <w:rPr>
          <w:snapToGrid w:val="0"/>
          <w:sz w:val="28"/>
          <w:szCs w:val="28"/>
          <w:lang w:val="uk-UA"/>
        </w:rPr>
        <w:t>Керуючись закона</w:t>
      </w:r>
      <w:r w:rsidRPr="0095425F">
        <w:rPr>
          <w:snapToGrid w:val="0"/>
          <w:sz w:val="28"/>
          <w:szCs w:val="28"/>
          <w:lang w:val="uk-UA"/>
        </w:rPr>
        <w:t>м</w:t>
      </w:r>
      <w:r w:rsidR="007E1672" w:rsidRPr="0095425F">
        <w:rPr>
          <w:snapToGrid w:val="0"/>
          <w:sz w:val="28"/>
          <w:szCs w:val="28"/>
          <w:lang w:val="uk-UA"/>
        </w:rPr>
        <w:t>и</w:t>
      </w:r>
      <w:r w:rsidRPr="0095425F">
        <w:rPr>
          <w:snapToGrid w:val="0"/>
          <w:sz w:val="28"/>
          <w:szCs w:val="28"/>
          <w:lang w:val="uk-UA"/>
        </w:rPr>
        <w:t xml:space="preserve"> України ,,Про місцеве самоврядування в Україні”, ,,</w:t>
      </w:r>
      <w:r w:rsidR="00A32099" w:rsidRPr="0095425F">
        <w:rPr>
          <w:snapToGrid w:val="0"/>
          <w:sz w:val="28"/>
          <w:szCs w:val="28"/>
          <w:lang w:val="uk-UA"/>
        </w:rPr>
        <w:t>О</w:t>
      </w:r>
      <w:r w:rsidR="0062618C" w:rsidRPr="0095425F">
        <w:rPr>
          <w:snapToGrid w:val="0"/>
          <w:sz w:val="28"/>
          <w:szCs w:val="28"/>
          <w:lang w:val="uk-UA"/>
        </w:rPr>
        <w:t>снови законодавства України про охорону здоров’я</w:t>
      </w:r>
      <w:r w:rsidRPr="0095425F">
        <w:rPr>
          <w:snapToGrid w:val="0"/>
          <w:sz w:val="28"/>
          <w:szCs w:val="28"/>
          <w:lang w:val="uk-UA"/>
        </w:rPr>
        <w:t xml:space="preserve">”, </w:t>
      </w:r>
      <w:r w:rsidR="0095425F">
        <w:rPr>
          <w:snapToGrid w:val="0"/>
          <w:sz w:val="28"/>
          <w:szCs w:val="28"/>
          <w:lang w:val="uk-UA"/>
        </w:rPr>
        <w:t xml:space="preserve">пунктами </w:t>
      </w:r>
      <w:r w:rsidR="0095425F" w:rsidRPr="0095425F">
        <w:rPr>
          <w:snapToGrid w:val="0"/>
          <w:sz w:val="28"/>
          <w:szCs w:val="28"/>
          <w:lang w:val="uk-UA"/>
        </w:rPr>
        <w:t>9</w:t>
      </w:r>
      <w:r w:rsidR="0095425F">
        <w:rPr>
          <w:snapToGrid w:val="0"/>
          <w:sz w:val="28"/>
          <w:szCs w:val="28"/>
          <w:lang w:val="uk-UA"/>
        </w:rPr>
        <w:t>, 33</w:t>
      </w:r>
      <w:r w:rsidR="0095425F" w:rsidRPr="0095425F">
        <w:rPr>
          <w:snapToGrid w:val="0"/>
          <w:sz w:val="28"/>
          <w:szCs w:val="28"/>
          <w:lang w:val="uk-UA"/>
        </w:rPr>
        <w:t xml:space="preserve"> Порядку</w:t>
      </w:r>
      <w:r w:rsidR="0062618C" w:rsidRPr="0095425F">
        <w:rPr>
          <w:snapToGrid w:val="0"/>
          <w:sz w:val="28"/>
          <w:szCs w:val="28"/>
          <w:lang w:val="uk-UA"/>
        </w:rPr>
        <w:t xml:space="preserve"> проведення конкурсу на зайняття посади керівника державного, комунального закладу охорони здоров’я, затверджен</w:t>
      </w:r>
      <w:r w:rsidR="0018146A">
        <w:rPr>
          <w:snapToGrid w:val="0"/>
          <w:sz w:val="28"/>
          <w:szCs w:val="28"/>
          <w:lang w:val="uk-UA"/>
        </w:rPr>
        <w:t>ого</w:t>
      </w:r>
      <w:r w:rsidR="0062618C" w:rsidRPr="0095425F">
        <w:rPr>
          <w:snapToGrid w:val="0"/>
          <w:sz w:val="28"/>
          <w:szCs w:val="28"/>
          <w:lang w:val="uk-UA"/>
        </w:rPr>
        <w:t xml:space="preserve"> </w:t>
      </w:r>
      <w:r w:rsidR="00164F34" w:rsidRPr="0095425F">
        <w:rPr>
          <w:snapToGrid w:val="0"/>
          <w:sz w:val="28"/>
          <w:szCs w:val="28"/>
          <w:lang w:val="uk-UA"/>
        </w:rPr>
        <w:t>п</w:t>
      </w:r>
      <w:r w:rsidR="0062618C" w:rsidRPr="0095425F">
        <w:rPr>
          <w:snapToGrid w:val="0"/>
          <w:sz w:val="28"/>
          <w:szCs w:val="28"/>
          <w:lang w:val="uk-UA"/>
        </w:rPr>
        <w:t>остановою Кабінету Міністрів України</w:t>
      </w:r>
      <w:r w:rsidRPr="0095425F">
        <w:rPr>
          <w:snapToGrid w:val="0"/>
          <w:sz w:val="28"/>
          <w:szCs w:val="28"/>
          <w:lang w:val="uk-UA"/>
        </w:rPr>
        <w:t xml:space="preserve"> від </w:t>
      </w:r>
      <w:r w:rsidR="0062618C" w:rsidRPr="0095425F">
        <w:rPr>
          <w:snapToGrid w:val="0"/>
          <w:sz w:val="28"/>
          <w:szCs w:val="28"/>
          <w:lang w:val="uk-UA"/>
        </w:rPr>
        <w:t>27</w:t>
      </w:r>
      <w:r w:rsidRPr="0095425F">
        <w:rPr>
          <w:snapToGrid w:val="0"/>
          <w:sz w:val="28"/>
          <w:szCs w:val="28"/>
          <w:lang w:val="uk-UA"/>
        </w:rPr>
        <w:t xml:space="preserve"> </w:t>
      </w:r>
      <w:r w:rsidR="0062618C" w:rsidRPr="0095425F">
        <w:rPr>
          <w:snapToGrid w:val="0"/>
          <w:sz w:val="28"/>
          <w:szCs w:val="28"/>
          <w:lang w:val="uk-UA"/>
        </w:rPr>
        <w:t>грудня</w:t>
      </w:r>
      <w:r w:rsidRPr="0095425F">
        <w:rPr>
          <w:snapToGrid w:val="0"/>
          <w:sz w:val="28"/>
          <w:szCs w:val="28"/>
          <w:lang w:val="uk-UA"/>
        </w:rPr>
        <w:t xml:space="preserve"> 201</w:t>
      </w:r>
      <w:r w:rsidR="0062618C" w:rsidRPr="0095425F">
        <w:rPr>
          <w:snapToGrid w:val="0"/>
          <w:sz w:val="28"/>
          <w:szCs w:val="28"/>
          <w:lang w:val="uk-UA"/>
        </w:rPr>
        <w:t>7</w:t>
      </w:r>
      <w:r w:rsidRPr="0095425F">
        <w:rPr>
          <w:snapToGrid w:val="0"/>
          <w:sz w:val="28"/>
          <w:szCs w:val="28"/>
          <w:lang w:val="uk-UA"/>
        </w:rPr>
        <w:t xml:space="preserve"> року № </w:t>
      </w:r>
      <w:r w:rsidR="0062618C" w:rsidRPr="0095425F">
        <w:rPr>
          <w:snapToGrid w:val="0"/>
          <w:sz w:val="28"/>
          <w:szCs w:val="28"/>
          <w:lang w:val="uk-UA"/>
        </w:rPr>
        <w:t>1094</w:t>
      </w:r>
      <w:r w:rsidR="0018146A">
        <w:rPr>
          <w:snapToGrid w:val="0"/>
          <w:sz w:val="28"/>
          <w:szCs w:val="28"/>
          <w:lang w:val="uk-UA"/>
        </w:rPr>
        <w:t>,</w:t>
      </w:r>
      <w:r w:rsidR="0095425F" w:rsidRPr="0095425F">
        <w:rPr>
          <w:snapToGrid w:val="0"/>
          <w:sz w:val="28"/>
          <w:szCs w:val="28"/>
          <w:lang w:val="uk-UA"/>
        </w:rPr>
        <w:t xml:space="preserve"> </w:t>
      </w:r>
      <w:r w:rsidR="009C6C25">
        <w:rPr>
          <w:sz w:val="28"/>
          <w:szCs w:val="28"/>
          <w:lang w:val="uk-UA"/>
        </w:rPr>
        <w:t>скасувати</w:t>
      </w:r>
      <w:r w:rsidR="0095425F" w:rsidRPr="00BF4B5E">
        <w:rPr>
          <w:sz w:val="28"/>
          <w:szCs w:val="28"/>
          <w:lang w:val="uk-UA"/>
        </w:rPr>
        <w:t>:</w:t>
      </w:r>
    </w:p>
    <w:p w:rsidR="0095425F" w:rsidRPr="0095425F" w:rsidRDefault="0095425F" w:rsidP="0095425F">
      <w:pPr>
        <w:jc w:val="both"/>
        <w:rPr>
          <w:sz w:val="28"/>
          <w:szCs w:val="28"/>
          <w:lang w:val="uk-UA"/>
        </w:rPr>
      </w:pPr>
    </w:p>
    <w:p w:rsidR="0095425F" w:rsidRDefault="0095425F" w:rsidP="0095425F">
      <w:pPr>
        <w:pStyle w:val="a7"/>
        <w:tabs>
          <w:tab w:val="left" w:pos="720"/>
          <w:tab w:val="left" w:pos="1134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розпорядження голови обласної ради від 06 грудня 2019 року                     № 160-КП </w:t>
      </w:r>
      <w:r w:rsidRPr="0095425F">
        <w:rPr>
          <w:snapToGrid w:val="0"/>
          <w:lang w:val="uk-UA"/>
        </w:rPr>
        <w:t>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</w:t>
      </w:r>
      <w:r>
        <w:rPr>
          <w:snapToGrid w:val="0"/>
          <w:lang w:val="uk-UA"/>
        </w:rPr>
        <w:t>;</w:t>
      </w:r>
    </w:p>
    <w:p w:rsidR="00055FCB" w:rsidRDefault="00055FCB" w:rsidP="0095425F">
      <w:pPr>
        <w:pStyle w:val="a7"/>
        <w:tabs>
          <w:tab w:val="left" w:pos="720"/>
          <w:tab w:val="left" w:pos="1134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розпорядження голови обласної ради від 11 грудня 2019 року                         № 163-КП ,,Про оголошення початку конкурсного добору керівника комунального підприємства </w:t>
      </w:r>
      <w:r w:rsidR="0018146A">
        <w:rPr>
          <w:snapToGrid w:val="0"/>
          <w:lang w:val="uk-UA"/>
        </w:rPr>
        <w:t>,</w:t>
      </w:r>
      <w:r>
        <w:rPr>
          <w:snapToGrid w:val="0"/>
          <w:lang w:val="uk-UA"/>
        </w:rPr>
        <w:t>,Кам’янський дитячий протитуберкульозний санаторій” Дніпропетровської обласної ради”;</w:t>
      </w:r>
    </w:p>
    <w:p w:rsidR="0095425F" w:rsidRDefault="0095425F" w:rsidP="0095425F">
      <w:pPr>
        <w:pStyle w:val="a7"/>
        <w:tabs>
          <w:tab w:val="left" w:pos="720"/>
          <w:tab w:val="left" w:pos="1134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розпорядження голови обласної ради від 20 грудня 2019 року                 № 167-КП ,,</w:t>
      </w:r>
      <w:r w:rsidRPr="0095425F">
        <w:rPr>
          <w:snapToGrid w:val="0"/>
          <w:lang w:val="uk-UA"/>
        </w:rPr>
        <w:t>Про склад конкурсної комісії з добору керівника комунального підприємства ,,Дніпропетровський дитячий протитуберкульозний санаторій № 7” Дніпропетровської обласної ради”</w:t>
      </w:r>
      <w:r>
        <w:rPr>
          <w:snapToGrid w:val="0"/>
          <w:lang w:val="uk-UA"/>
        </w:rPr>
        <w:t>;</w:t>
      </w:r>
    </w:p>
    <w:p w:rsidR="00055FCB" w:rsidRDefault="00055FCB" w:rsidP="00055FCB">
      <w:pPr>
        <w:pStyle w:val="a7"/>
        <w:tabs>
          <w:tab w:val="left" w:pos="720"/>
          <w:tab w:val="left" w:pos="1134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розпорядження голови обласної ради від 08 січня 2020 року                 № 1-КП ,,</w:t>
      </w:r>
      <w:r w:rsidRPr="0095425F">
        <w:rPr>
          <w:snapToGrid w:val="0"/>
          <w:lang w:val="uk-UA"/>
        </w:rPr>
        <w:t xml:space="preserve">Про склад конкурсної комісії з добору керівника комунального підприємства </w:t>
      </w:r>
      <w:r w:rsidR="0018146A">
        <w:rPr>
          <w:snapToGrid w:val="0"/>
          <w:lang w:val="uk-UA"/>
        </w:rPr>
        <w:t>,</w:t>
      </w:r>
      <w:r>
        <w:rPr>
          <w:snapToGrid w:val="0"/>
          <w:lang w:val="uk-UA"/>
        </w:rPr>
        <w:t xml:space="preserve">,Кам’янський дитячий протитуберкульозний санаторій” </w:t>
      </w:r>
      <w:r w:rsidRPr="0095425F">
        <w:rPr>
          <w:snapToGrid w:val="0"/>
          <w:lang w:val="uk-UA"/>
        </w:rPr>
        <w:t xml:space="preserve"> Дніпропетровської обласної ради”</w:t>
      </w:r>
      <w:r>
        <w:rPr>
          <w:snapToGrid w:val="0"/>
          <w:lang w:val="uk-UA"/>
        </w:rPr>
        <w:t>;</w:t>
      </w:r>
    </w:p>
    <w:p w:rsidR="00131E9F" w:rsidRDefault="0095425F" w:rsidP="0095425F">
      <w:pPr>
        <w:pStyle w:val="a7"/>
        <w:tabs>
          <w:tab w:val="left" w:pos="720"/>
          <w:tab w:val="left" w:pos="1134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Pr="0095425F">
        <w:rPr>
          <w:snapToGrid w:val="0"/>
          <w:lang w:val="uk-UA"/>
        </w:rPr>
        <w:t>розпорядження голови обласної ради від 22 червня</w:t>
      </w:r>
      <w:r w:rsidR="009C6C25">
        <w:rPr>
          <w:snapToGrid w:val="0"/>
          <w:lang w:val="uk-UA"/>
        </w:rPr>
        <w:t xml:space="preserve"> </w:t>
      </w:r>
      <w:r w:rsidRPr="0095425F">
        <w:rPr>
          <w:snapToGrid w:val="0"/>
          <w:lang w:val="uk-UA"/>
        </w:rPr>
        <w:t>2020 року № 49-КП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</w:t>
      </w:r>
      <w:r>
        <w:rPr>
          <w:snapToGrid w:val="0"/>
          <w:lang w:val="uk-UA"/>
        </w:rPr>
        <w:t>.</w:t>
      </w:r>
    </w:p>
    <w:p w:rsidR="007E1672" w:rsidRDefault="008B7C39" w:rsidP="0095425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</w:p>
    <w:p w:rsidR="0045518F" w:rsidRDefault="0045518F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BF4B5E">
        <w:rPr>
          <w:b/>
          <w:lang w:val="uk-UA"/>
        </w:rPr>
        <w:t>М. ЛУКАШУК</w:t>
      </w:r>
    </w:p>
    <w:sectPr w:rsidR="007E1672" w:rsidRPr="00C14600" w:rsidSect="00F66E1E">
      <w:headerReference w:type="even" r:id="rId8"/>
      <w:headerReference w:type="default" r:id="rId9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67" w:rsidRDefault="00194067">
      <w:r>
        <w:separator/>
      </w:r>
    </w:p>
  </w:endnote>
  <w:endnote w:type="continuationSeparator" w:id="0">
    <w:p w:rsidR="00194067" w:rsidRDefault="0019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67" w:rsidRDefault="00194067">
      <w:r>
        <w:separator/>
      </w:r>
    </w:p>
  </w:footnote>
  <w:footnote w:type="continuationSeparator" w:id="0">
    <w:p w:rsidR="00194067" w:rsidRDefault="0019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 w15:restartNumberingAfterBreak="0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94E4E3C"/>
    <w:multiLevelType w:val="hybridMultilevel"/>
    <w:tmpl w:val="37A870AE"/>
    <w:lvl w:ilvl="0" w:tplc="8CF0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5FCB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1E9F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146A"/>
    <w:rsid w:val="00187063"/>
    <w:rsid w:val="001878F7"/>
    <w:rsid w:val="00194067"/>
    <w:rsid w:val="001A2879"/>
    <w:rsid w:val="001A31CD"/>
    <w:rsid w:val="001A4B20"/>
    <w:rsid w:val="001C4048"/>
    <w:rsid w:val="001C6688"/>
    <w:rsid w:val="001D04CA"/>
    <w:rsid w:val="001D51FB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2D1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18F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5A7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3E3D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5425F"/>
    <w:rsid w:val="00961796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C6C25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4D0C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BF4B5E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14FB2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A9E265-33DB-4062-8EE7-92FC8816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4F81-8A69-4F1F-A8B6-F397F73D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creator>admin</dc:creator>
  <cp:lastModifiedBy>user</cp:lastModifiedBy>
  <cp:revision>7</cp:revision>
  <cp:lastPrinted>2020-09-29T08:10:00Z</cp:lastPrinted>
  <dcterms:created xsi:type="dcterms:W3CDTF">2020-09-29T07:24:00Z</dcterms:created>
  <dcterms:modified xsi:type="dcterms:W3CDTF">2021-01-21T15:06:00Z</dcterms:modified>
</cp:coreProperties>
</file>