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60F7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E7CF2E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03DD78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54228E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7BE72E1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04A2503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7AC6EC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2E159D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00059E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E47994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191448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32BEF31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783E6E5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3DAC97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61AD6FC" w14:textId="667D2DF0" w:rsidR="00B1330F" w:rsidRPr="00546952" w:rsidRDefault="00B1330F" w:rsidP="005463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952">
        <w:rPr>
          <w:rFonts w:ascii="Times New Roman" w:hAnsi="Times New Roman"/>
          <w:b/>
          <w:sz w:val="28"/>
          <w:szCs w:val="28"/>
        </w:rPr>
        <w:t>Про запровадження обмежувальних протиепідемічних заходів</w:t>
      </w:r>
    </w:p>
    <w:p w14:paraId="344707AD" w14:textId="6B582AC6" w:rsidR="006A6661" w:rsidRPr="00546952" w:rsidRDefault="00B1330F" w:rsidP="005463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952">
        <w:rPr>
          <w:rFonts w:ascii="Times New Roman" w:hAnsi="Times New Roman"/>
          <w:b/>
          <w:sz w:val="28"/>
          <w:szCs w:val="28"/>
        </w:rPr>
        <w:t>з метою запобігання поширенню гострої респіраторної</w:t>
      </w:r>
    </w:p>
    <w:p w14:paraId="11F25E20" w14:textId="618D679C" w:rsidR="00546952" w:rsidRPr="00546952" w:rsidRDefault="00B1330F" w:rsidP="005463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952">
        <w:rPr>
          <w:rFonts w:ascii="Times New Roman" w:hAnsi="Times New Roman"/>
          <w:b/>
          <w:sz w:val="28"/>
          <w:szCs w:val="28"/>
        </w:rPr>
        <w:t xml:space="preserve">хвороби COVID-19, спричиненої </w:t>
      </w:r>
      <w:proofErr w:type="spellStart"/>
      <w:r w:rsidRPr="00546952">
        <w:rPr>
          <w:rFonts w:ascii="Times New Roman" w:hAnsi="Times New Roman"/>
          <w:b/>
          <w:sz w:val="28"/>
          <w:szCs w:val="28"/>
        </w:rPr>
        <w:t>коронавірусом</w:t>
      </w:r>
      <w:proofErr w:type="spellEnd"/>
      <w:r w:rsidRPr="00546952">
        <w:rPr>
          <w:rFonts w:ascii="Times New Roman" w:hAnsi="Times New Roman"/>
          <w:b/>
          <w:sz w:val="28"/>
          <w:szCs w:val="28"/>
        </w:rPr>
        <w:t xml:space="preserve"> SARS-CoV-2</w:t>
      </w:r>
      <w:r w:rsidR="00851650">
        <w:rPr>
          <w:rFonts w:ascii="Times New Roman" w:hAnsi="Times New Roman"/>
          <w:b/>
          <w:sz w:val="28"/>
          <w:szCs w:val="28"/>
        </w:rPr>
        <w:t>,</w:t>
      </w:r>
      <w:r w:rsidR="00546952" w:rsidRPr="00546952">
        <w:rPr>
          <w:rFonts w:ascii="Times New Roman" w:hAnsi="Times New Roman"/>
          <w:b/>
          <w:sz w:val="28"/>
          <w:szCs w:val="28"/>
        </w:rPr>
        <w:t xml:space="preserve"> </w:t>
      </w:r>
    </w:p>
    <w:p w14:paraId="0B130F0D" w14:textId="6BED841E" w:rsidR="00B1330F" w:rsidRPr="00546952" w:rsidRDefault="00546952" w:rsidP="0054632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6952">
        <w:rPr>
          <w:rFonts w:ascii="Times New Roman" w:hAnsi="Times New Roman"/>
          <w:b/>
          <w:sz w:val="28"/>
          <w:szCs w:val="28"/>
        </w:rPr>
        <w:t xml:space="preserve">у виконавчому </w:t>
      </w:r>
      <w:proofErr w:type="spellStart"/>
      <w:r w:rsidRPr="00546952">
        <w:rPr>
          <w:rFonts w:ascii="Times New Roman" w:hAnsi="Times New Roman"/>
          <w:b/>
          <w:sz w:val="28"/>
          <w:szCs w:val="28"/>
        </w:rPr>
        <w:t>апараті</w:t>
      </w:r>
      <w:proofErr w:type="spellEnd"/>
      <w:r w:rsidRPr="00546952">
        <w:rPr>
          <w:rFonts w:ascii="Times New Roman" w:hAnsi="Times New Roman"/>
          <w:b/>
          <w:sz w:val="28"/>
          <w:szCs w:val="28"/>
        </w:rPr>
        <w:t xml:space="preserve"> Дніпропетровської обласної ради</w:t>
      </w:r>
    </w:p>
    <w:p w14:paraId="7535124D" w14:textId="5FE93902" w:rsidR="00B1330F" w:rsidRPr="00546952" w:rsidRDefault="00B1330F" w:rsidP="00546322">
      <w:pPr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113CEA41" w14:textId="77777777" w:rsidR="00546952" w:rsidRPr="00546952" w:rsidRDefault="00546952" w:rsidP="00546322">
      <w:pPr>
        <w:ind w:firstLine="709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100C171A" w14:textId="2F74B310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952">
        <w:rPr>
          <w:rFonts w:ascii="Times New Roman" w:hAnsi="Times New Roman"/>
          <w:sz w:val="28"/>
          <w:szCs w:val="28"/>
        </w:rPr>
        <w:t xml:space="preserve">Відповідно до Кодексу законів про працю України, законів України „Про місцеве самоврядування в Україні”, „Про захист населення від інфекційних </w:t>
      </w:r>
      <w:proofErr w:type="spellStart"/>
      <w:r w:rsidRPr="00546952">
        <w:rPr>
          <w:rFonts w:ascii="Times New Roman" w:hAnsi="Times New Roman"/>
          <w:sz w:val="28"/>
          <w:szCs w:val="28"/>
        </w:rPr>
        <w:t>хвороб</w:t>
      </w:r>
      <w:proofErr w:type="spellEnd"/>
      <w:r w:rsidRPr="00546952">
        <w:rPr>
          <w:rFonts w:ascii="Times New Roman" w:hAnsi="Times New Roman"/>
          <w:sz w:val="28"/>
          <w:szCs w:val="28"/>
        </w:rPr>
        <w:t xml:space="preserve">”, „Про охорону праці”, </w:t>
      </w:r>
      <w:r w:rsidR="00851650">
        <w:rPr>
          <w:rFonts w:ascii="Times New Roman" w:hAnsi="Times New Roman"/>
          <w:sz w:val="28"/>
          <w:szCs w:val="28"/>
        </w:rPr>
        <w:t>П</w:t>
      </w:r>
      <w:r w:rsidRPr="00546952">
        <w:rPr>
          <w:rFonts w:ascii="Times New Roman" w:hAnsi="Times New Roman"/>
          <w:sz w:val="28"/>
          <w:szCs w:val="28"/>
        </w:rPr>
        <w:t xml:space="preserve">останови Кабінету Міністрів України від 09 грудня 2020 року № 1236 „Про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546952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546952">
        <w:rPr>
          <w:rFonts w:ascii="Times New Roman" w:hAnsi="Times New Roman"/>
          <w:sz w:val="28"/>
          <w:szCs w:val="28"/>
        </w:rPr>
        <w:t xml:space="preserve"> SARS-CoV-2”, враховуючи протокол позачергового засідання Дніпропетровської регіональної комісії з питань техногенно-екологічної безпеки і надзвичайних ситуацій від 15 грудня                    2020 року № 58, з метою запобігання поширенню гострої респіраторної хвороби COVID-19, спричиненої </w:t>
      </w:r>
      <w:proofErr w:type="spellStart"/>
      <w:r w:rsidRPr="00546952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546952">
        <w:rPr>
          <w:rFonts w:ascii="Times New Roman" w:hAnsi="Times New Roman"/>
          <w:sz w:val="28"/>
          <w:szCs w:val="28"/>
        </w:rPr>
        <w:t xml:space="preserve"> SARS-CoV-2:</w:t>
      </w:r>
    </w:p>
    <w:p w14:paraId="40C50619" w14:textId="77777777" w:rsidR="00B8315D" w:rsidRPr="00546952" w:rsidRDefault="00B8315D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lang w:val="uk-UA"/>
        </w:rPr>
      </w:pPr>
    </w:p>
    <w:p w14:paraId="5217F1C8" w14:textId="4609487C" w:rsidR="00B8315D" w:rsidRPr="00546952" w:rsidRDefault="00B1330F" w:rsidP="00546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1. Установити</w:t>
      </w:r>
      <w:r w:rsidR="00B8315D" w:rsidRPr="00546952">
        <w:rPr>
          <w:sz w:val="28"/>
          <w:szCs w:val="28"/>
          <w:lang w:val="uk-UA"/>
        </w:rPr>
        <w:t xml:space="preserve">, що у період </w:t>
      </w:r>
      <w:r w:rsidR="00851650" w:rsidRPr="00546952">
        <w:rPr>
          <w:sz w:val="28"/>
          <w:szCs w:val="28"/>
          <w:lang w:val="uk-UA"/>
        </w:rPr>
        <w:t xml:space="preserve">з 11 </w:t>
      </w:r>
      <w:r w:rsidR="00B8315D" w:rsidRPr="00546952">
        <w:rPr>
          <w:sz w:val="28"/>
          <w:szCs w:val="28"/>
          <w:lang w:val="uk-UA"/>
        </w:rPr>
        <w:t>до 22 січня 2021 року:</w:t>
      </w:r>
    </w:p>
    <w:p w14:paraId="6D6975E4" w14:textId="498AE225" w:rsidR="00851650" w:rsidRPr="00546952" w:rsidRDefault="005B3DB1" w:rsidP="0085165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необхідності може </w:t>
      </w:r>
      <w:r w:rsidR="00851650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>яти</w:t>
      </w:r>
      <w:r w:rsidR="00851650">
        <w:rPr>
          <w:sz w:val="28"/>
          <w:szCs w:val="28"/>
          <w:lang w:val="uk-UA"/>
        </w:rPr>
        <w:t xml:space="preserve"> режим</w:t>
      </w:r>
      <w:r w:rsidR="00851650" w:rsidRPr="00546952">
        <w:rPr>
          <w:sz w:val="28"/>
          <w:szCs w:val="28"/>
          <w:lang w:val="uk-UA"/>
        </w:rPr>
        <w:t xml:space="preserve"> дистанційної (</w:t>
      </w:r>
      <w:r w:rsidR="006A4C6A">
        <w:rPr>
          <w:sz w:val="28"/>
          <w:szCs w:val="28"/>
          <w:lang w:val="uk-UA"/>
        </w:rPr>
        <w:t>віддаленої</w:t>
      </w:r>
      <w:r w:rsidR="00851650" w:rsidRPr="00546952">
        <w:rPr>
          <w:sz w:val="28"/>
          <w:szCs w:val="28"/>
          <w:lang w:val="uk-UA"/>
        </w:rPr>
        <w:t>) роботи із застосуванням електронних комунікацій і технологій</w:t>
      </w:r>
      <w:r w:rsidR="00851650" w:rsidRPr="00851650">
        <w:rPr>
          <w:sz w:val="28"/>
          <w:szCs w:val="28"/>
          <w:lang w:val="uk-UA"/>
        </w:rPr>
        <w:t xml:space="preserve"> </w:t>
      </w:r>
      <w:r w:rsidR="00851650" w:rsidRPr="00546952">
        <w:rPr>
          <w:sz w:val="28"/>
          <w:szCs w:val="28"/>
          <w:lang w:val="uk-UA"/>
        </w:rPr>
        <w:t>для працівників виконавчого апарату Дніпропетровської обласної ради</w:t>
      </w:r>
      <w:r w:rsidR="00851650">
        <w:rPr>
          <w:sz w:val="28"/>
          <w:szCs w:val="28"/>
          <w:lang w:val="uk-UA"/>
        </w:rPr>
        <w:t>;</w:t>
      </w:r>
    </w:p>
    <w:p w14:paraId="3070D42B" w14:textId="2D653A87" w:rsidR="00B1330F" w:rsidRPr="00546952" w:rsidRDefault="00B8315D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 xml:space="preserve">наради та інші заходи, необхідні для вирішення поточних питань діяльності обласної ради, можуть проводитися </w:t>
      </w:r>
      <w:r w:rsidR="00851650">
        <w:rPr>
          <w:sz w:val="28"/>
          <w:szCs w:val="28"/>
          <w:lang w:val="uk-UA"/>
        </w:rPr>
        <w:t>посадовими особами</w:t>
      </w:r>
      <w:r w:rsidRPr="00546952">
        <w:rPr>
          <w:sz w:val="28"/>
          <w:szCs w:val="28"/>
          <w:lang w:val="uk-UA"/>
        </w:rPr>
        <w:t xml:space="preserve"> виконавчого апарату обласної ради</w:t>
      </w:r>
      <w:r w:rsidR="006A6661" w:rsidRPr="00546952">
        <w:rPr>
          <w:sz w:val="28"/>
          <w:szCs w:val="28"/>
          <w:lang w:val="uk-UA"/>
        </w:rPr>
        <w:t xml:space="preserve"> в телефонному режимі або за допомогою електронних засобів комунікації</w:t>
      </w:r>
      <w:r w:rsidR="00851650">
        <w:rPr>
          <w:sz w:val="28"/>
          <w:szCs w:val="28"/>
          <w:lang w:val="uk-UA"/>
        </w:rPr>
        <w:t>;</w:t>
      </w:r>
    </w:p>
    <w:p w14:paraId="63759EC8" w14:textId="0401E598" w:rsidR="006A6661" w:rsidRPr="00546952" w:rsidRDefault="006A6661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призупинено проведення особистих прийомів громадян керівництвом Дніпропетровської обласної ради до особливого розпорядження</w:t>
      </w:r>
      <w:r w:rsidR="00851650">
        <w:rPr>
          <w:sz w:val="28"/>
          <w:szCs w:val="28"/>
          <w:lang w:val="uk-UA"/>
        </w:rPr>
        <w:t>.</w:t>
      </w:r>
    </w:p>
    <w:p w14:paraId="5F3028FC" w14:textId="57D1A0D4" w:rsidR="00B1330F" w:rsidRDefault="00B1330F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2013D017" w14:textId="77777777" w:rsidR="00851650" w:rsidRPr="00851650" w:rsidRDefault="00851650" w:rsidP="00851650">
      <w:pPr>
        <w:pStyle w:val="a8"/>
      </w:pPr>
    </w:p>
    <w:p w14:paraId="2F13DB64" w14:textId="5FB7793E" w:rsidR="006A6661" w:rsidRPr="00546952" w:rsidRDefault="00546322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lastRenderedPageBreak/>
        <w:t>2</w:t>
      </w:r>
      <w:r w:rsidR="00B1330F" w:rsidRPr="00546952">
        <w:rPr>
          <w:sz w:val="28"/>
          <w:szCs w:val="28"/>
          <w:lang w:val="uk-UA"/>
        </w:rPr>
        <w:t xml:space="preserve">. </w:t>
      </w:r>
      <w:r w:rsidR="006A6661" w:rsidRPr="00546952">
        <w:rPr>
          <w:sz w:val="28"/>
          <w:szCs w:val="28"/>
          <w:lang w:val="uk-UA"/>
        </w:rPr>
        <w:t>Керівникам</w:t>
      </w:r>
      <w:r w:rsidR="00B1330F" w:rsidRPr="00546952">
        <w:rPr>
          <w:sz w:val="28"/>
          <w:szCs w:val="28"/>
          <w:lang w:val="uk-UA"/>
        </w:rPr>
        <w:t xml:space="preserve"> структурних підрозділів виконавчого апарату обласної ради</w:t>
      </w:r>
      <w:r w:rsidR="006A6661" w:rsidRPr="00546952">
        <w:rPr>
          <w:sz w:val="28"/>
          <w:szCs w:val="28"/>
          <w:lang w:val="uk-UA"/>
        </w:rPr>
        <w:t>:</w:t>
      </w:r>
    </w:p>
    <w:p w14:paraId="1A2E74D0" w14:textId="58E538AD" w:rsidR="006A6661" w:rsidRPr="00546952" w:rsidRDefault="006A6661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довести до відома працівників можливість і умови роботи за межами адміністративної будівлі Дніпропетровської обласної ради (далі – адмінбудівля)</w:t>
      </w:r>
      <w:r w:rsidR="00851650">
        <w:rPr>
          <w:sz w:val="28"/>
          <w:szCs w:val="28"/>
          <w:lang w:val="uk-UA"/>
        </w:rPr>
        <w:t>;</w:t>
      </w:r>
    </w:p>
    <w:p w14:paraId="4E0BE9F5" w14:textId="079EBB5D" w:rsidR="006A6661" w:rsidRPr="00546952" w:rsidRDefault="006A6661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визначити необхідність та можливість роботи за межами адмінбудівлі</w:t>
      </w:r>
      <w:r w:rsidR="00851650">
        <w:rPr>
          <w:sz w:val="28"/>
          <w:szCs w:val="28"/>
        </w:rPr>
        <w:t>;</w:t>
      </w:r>
    </w:p>
    <w:p w14:paraId="54438C1F" w14:textId="1A8A1CEA" w:rsidR="00546322" w:rsidRPr="00546952" w:rsidRDefault="006A6661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узгодити з працівник</w:t>
      </w:r>
      <w:r w:rsidR="00851650">
        <w:rPr>
          <w:sz w:val="28"/>
          <w:szCs w:val="28"/>
        </w:rPr>
        <w:t>ами</w:t>
      </w:r>
      <w:r w:rsidRPr="00546952">
        <w:rPr>
          <w:sz w:val="28"/>
          <w:szCs w:val="28"/>
        </w:rPr>
        <w:t xml:space="preserve"> перелік завдань та терміни їх виконання на час роботи за межами </w:t>
      </w:r>
      <w:r w:rsidR="00546322" w:rsidRPr="00546952">
        <w:rPr>
          <w:sz w:val="28"/>
          <w:szCs w:val="28"/>
        </w:rPr>
        <w:t>адмінбудівлі</w:t>
      </w:r>
      <w:r w:rsidR="00851650">
        <w:rPr>
          <w:sz w:val="28"/>
          <w:szCs w:val="28"/>
        </w:rPr>
        <w:t>;</w:t>
      </w:r>
    </w:p>
    <w:p w14:paraId="4A0CBA9C" w14:textId="443A7062" w:rsidR="006A6661" w:rsidRPr="00546952" w:rsidRDefault="00546322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вносити зміни до переліку завдань (за потреби)</w:t>
      </w:r>
      <w:r w:rsidR="00851650">
        <w:rPr>
          <w:sz w:val="28"/>
          <w:szCs w:val="28"/>
        </w:rPr>
        <w:t>;</w:t>
      </w:r>
    </w:p>
    <w:p w14:paraId="71901EFD" w14:textId="0DC96CF5" w:rsidR="00546322" w:rsidRPr="00546952" w:rsidRDefault="00546322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повідомити відділ з питань кадрового менеджменту та служби в органах місцевого самоврядування виконавчого апарату обласної ради щодо роботи за межами адмінбудівлі працівник</w:t>
      </w:r>
      <w:r w:rsidR="00851650">
        <w:rPr>
          <w:sz w:val="28"/>
          <w:szCs w:val="28"/>
        </w:rPr>
        <w:t>ів із</w:t>
      </w:r>
      <w:r w:rsidRPr="00546952">
        <w:rPr>
          <w:sz w:val="28"/>
          <w:szCs w:val="28"/>
        </w:rPr>
        <w:t xml:space="preserve"> зазнач</w:t>
      </w:r>
      <w:r w:rsidR="00851650">
        <w:rPr>
          <w:sz w:val="28"/>
          <w:szCs w:val="28"/>
        </w:rPr>
        <w:t>енням</w:t>
      </w:r>
      <w:r w:rsidRPr="00546952">
        <w:rPr>
          <w:sz w:val="28"/>
          <w:szCs w:val="28"/>
        </w:rPr>
        <w:t xml:space="preserve"> термін</w:t>
      </w:r>
      <w:r w:rsidR="00851650">
        <w:rPr>
          <w:sz w:val="28"/>
          <w:szCs w:val="28"/>
        </w:rPr>
        <w:t>ів</w:t>
      </w:r>
      <w:r w:rsidRPr="00546952">
        <w:rPr>
          <w:sz w:val="28"/>
          <w:szCs w:val="28"/>
        </w:rPr>
        <w:t xml:space="preserve"> такої роботи</w:t>
      </w:r>
      <w:r w:rsidR="00851650">
        <w:rPr>
          <w:sz w:val="28"/>
          <w:szCs w:val="28"/>
        </w:rPr>
        <w:t>;</w:t>
      </w:r>
    </w:p>
    <w:p w14:paraId="772DCAED" w14:textId="1D6F70AB" w:rsidR="00546322" w:rsidRPr="00546952" w:rsidRDefault="00546322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відкликати працівник</w:t>
      </w:r>
      <w:r w:rsidR="00851650">
        <w:rPr>
          <w:sz w:val="28"/>
          <w:szCs w:val="28"/>
        </w:rPr>
        <w:t>ів</w:t>
      </w:r>
      <w:r w:rsidRPr="00546952">
        <w:rPr>
          <w:sz w:val="28"/>
          <w:szCs w:val="28"/>
        </w:rPr>
        <w:t xml:space="preserve"> з відд</w:t>
      </w:r>
      <w:r w:rsidR="00F03BFC" w:rsidRPr="00F03BFC">
        <w:rPr>
          <w:sz w:val="28"/>
          <w:szCs w:val="28"/>
        </w:rPr>
        <w:t>а</w:t>
      </w:r>
      <w:r w:rsidRPr="00546952">
        <w:rPr>
          <w:sz w:val="28"/>
          <w:szCs w:val="28"/>
        </w:rPr>
        <w:t>леної роботи в разі виникнення невідкладних завдань, які можна виконати лише в межах адмінбудівлі</w:t>
      </w:r>
      <w:r w:rsidR="00851650">
        <w:rPr>
          <w:sz w:val="28"/>
          <w:szCs w:val="28"/>
        </w:rPr>
        <w:t>;</w:t>
      </w:r>
    </w:p>
    <w:p w14:paraId="671CE5B1" w14:textId="1C3DB2FD" w:rsidR="00546322" w:rsidRPr="00546952" w:rsidRDefault="00546322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забезпечити планування, моніторинг та контроль виконання встановлених працівник</w:t>
      </w:r>
      <w:r w:rsidR="00851650">
        <w:rPr>
          <w:sz w:val="28"/>
          <w:szCs w:val="28"/>
        </w:rPr>
        <w:t>ам</w:t>
      </w:r>
      <w:r w:rsidRPr="00546952">
        <w:rPr>
          <w:sz w:val="28"/>
          <w:szCs w:val="28"/>
        </w:rPr>
        <w:t xml:space="preserve"> завдань</w:t>
      </w:r>
      <w:r w:rsidR="00851650">
        <w:rPr>
          <w:sz w:val="28"/>
          <w:szCs w:val="28"/>
        </w:rPr>
        <w:t>;</w:t>
      </w:r>
    </w:p>
    <w:p w14:paraId="569AA8AF" w14:textId="0C41C8FB" w:rsidR="00546322" w:rsidRPr="00546952" w:rsidRDefault="00546322" w:rsidP="0054632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організовувати регулярні онлайн наради з працівниками та проводити з ними індивідуальні бесіди.</w:t>
      </w:r>
    </w:p>
    <w:p w14:paraId="659C8CA0" w14:textId="77777777" w:rsidR="006A6661" w:rsidRPr="00546952" w:rsidRDefault="006A6661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1F36E712" w14:textId="141CD5B9" w:rsidR="00546322" w:rsidRPr="00546952" w:rsidRDefault="00546322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3. Працівникам виконавчого апарату обласної ради:</w:t>
      </w:r>
    </w:p>
    <w:p w14:paraId="313FE237" w14:textId="0B3F1DBF" w:rsidR="00546322" w:rsidRPr="00546952" w:rsidRDefault="00546322" w:rsidP="0054695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організувати умови для якісної та ефективної роботи за межами адмінбудівлі</w:t>
      </w:r>
      <w:r w:rsidR="00851650">
        <w:rPr>
          <w:sz w:val="28"/>
          <w:szCs w:val="28"/>
        </w:rPr>
        <w:t>;</w:t>
      </w:r>
    </w:p>
    <w:p w14:paraId="67548810" w14:textId="5EA78171" w:rsidR="00546322" w:rsidRPr="00546952" w:rsidRDefault="00546322" w:rsidP="00546952">
      <w:pPr>
        <w:pStyle w:val="a8"/>
        <w:ind w:firstLine="709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узгодити з керівником відповідного структурного підрозділу перелік завдань на час роботи за межами адмінбудівлі та терміни їх виконання</w:t>
      </w:r>
      <w:r w:rsidR="00851650">
        <w:rPr>
          <w:sz w:val="28"/>
          <w:szCs w:val="28"/>
        </w:rPr>
        <w:t>;</w:t>
      </w:r>
    </w:p>
    <w:p w14:paraId="43EA3D31" w14:textId="1B387017" w:rsidR="006A6661" w:rsidRPr="00546952" w:rsidRDefault="00546952" w:rsidP="0054695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регулярно інформувати безпосереднього керівника щодо виконання завдань встановлених на час роботи за межами адмінбудівлі</w:t>
      </w:r>
      <w:r w:rsidR="00851650">
        <w:rPr>
          <w:sz w:val="28"/>
          <w:szCs w:val="28"/>
          <w:lang w:val="uk-UA"/>
        </w:rPr>
        <w:t>;</w:t>
      </w:r>
    </w:p>
    <w:p w14:paraId="0431FED5" w14:textId="705154FF" w:rsidR="00546952" w:rsidRPr="00546952" w:rsidRDefault="00546952" w:rsidP="00546952">
      <w:pPr>
        <w:pStyle w:val="a8"/>
        <w:ind w:firstLine="708"/>
        <w:jc w:val="both"/>
        <w:rPr>
          <w:sz w:val="28"/>
          <w:szCs w:val="28"/>
        </w:rPr>
      </w:pPr>
      <w:r w:rsidRPr="00546952">
        <w:rPr>
          <w:sz w:val="28"/>
          <w:szCs w:val="28"/>
        </w:rPr>
        <w:t>брати участь у регулярних онлайн нарадах з керівництвом</w:t>
      </w:r>
      <w:r w:rsidR="00851650">
        <w:rPr>
          <w:sz w:val="28"/>
          <w:szCs w:val="28"/>
        </w:rPr>
        <w:t>.</w:t>
      </w:r>
    </w:p>
    <w:p w14:paraId="49416BCE" w14:textId="77777777" w:rsidR="00B1330F" w:rsidRPr="00546952" w:rsidRDefault="00B1330F" w:rsidP="00546952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6DD1A742" w14:textId="31902CC6" w:rsidR="00B1330F" w:rsidRPr="00546952" w:rsidRDefault="00546952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4</w:t>
      </w:r>
      <w:r w:rsidR="00B1330F" w:rsidRPr="00546952">
        <w:rPr>
          <w:sz w:val="28"/>
          <w:szCs w:val="28"/>
          <w:lang w:val="uk-UA"/>
        </w:rPr>
        <w:t>. Установити, що дія цього розпорядження має тимчасовий характер, до скасування карантину на загальнодержавному рівні.</w:t>
      </w:r>
    </w:p>
    <w:p w14:paraId="1F0A7E9F" w14:textId="77777777" w:rsidR="00B1330F" w:rsidRPr="00546952" w:rsidRDefault="00B1330F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70A8661C" w14:textId="77347DCE" w:rsidR="00B1330F" w:rsidRPr="00546952" w:rsidRDefault="00546952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5</w:t>
      </w:r>
      <w:r w:rsidR="00B1330F" w:rsidRPr="00546952">
        <w:rPr>
          <w:sz w:val="28"/>
          <w:szCs w:val="28"/>
          <w:lang w:val="uk-UA"/>
        </w:rPr>
        <w:t xml:space="preserve">. </w:t>
      </w:r>
      <w:r w:rsidRPr="00546952">
        <w:rPr>
          <w:sz w:val="28"/>
          <w:szCs w:val="28"/>
          <w:lang w:val="uk-UA"/>
        </w:rPr>
        <w:t>В</w:t>
      </w:r>
      <w:r w:rsidR="00B1330F" w:rsidRPr="00546952">
        <w:rPr>
          <w:sz w:val="28"/>
          <w:szCs w:val="28"/>
          <w:lang w:val="uk-UA"/>
        </w:rPr>
        <w:t>ідділу з питань кадрового менеджменту та служби в органах місцевого самоврядування виконавчого апарату обласної ради довести це розпорядження до всіх працівників виконавчого апарату обласної ради</w:t>
      </w:r>
      <w:r w:rsidRPr="00546952">
        <w:rPr>
          <w:sz w:val="28"/>
          <w:szCs w:val="28"/>
          <w:lang w:val="uk-UA"/>
        </w:rPr>
        <w:t>.</w:t>
      </w:r>
    </w:p>
    <w:p w14:paraId="076243E6" w14:textId="77777777" w:rsidR="00B1330F" w:rsidRPr="00546952" w:rsidRDefault="00B1330F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5FD38E9E" w14:textId="183B9473" w:rsidR="00B1330F" w:rsidRPr="00546952" w:rsidRDefault="00546952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546952">
        <w:rPr>
          <w:sz w:val="28"/>
          <w:szCs w:val="28"/>
          <w:lang w:val="uk-UA"/>
        </w:rPr>
        <w:t>6</w:t>
      </w:r>
      <w:r w:rsidR="00B1330F" w:rsidRPr="00546952">
        <w:rPr>
          <w:sz w:val="28"/>
          <w:szCs w:val="28"/>
          <w:lang w:val="uk-UA"/>
        </w:rPr>
        <w:t xml:space="preserve">. Координацію роботи щодо виконання цього розпорядження покласти на виконуючого обов’язки керуючого справами виконавчого апарату обласної ради </w:t>
      </w:r>
      <w:proofErr w:type="spellStart"/>
      <w:r w:rsidR="00B1330F" w:rsidRPr="00546952">
        <w:rPr>
          <w:sz w:val="28"/>
          <w:szCs w:val="28"/>
          <w:lang w:val="uk-UA"/>
        </w:rPr>
        <w:t>Тюріна</w:t>
      </w:r>
      <w:proofErr w:type="spellEnd"/>
      <w:r w:rsidR="00B1330F" w:rsidRPr="00546952">
        <w:rPr>
          <w:sz w:val="28"/>
          <w:szCs w:val="28"/>
          <w:lang w:val="uk-UA"/>
        </w:rPr>
        <w:t xml:space="preserve"> В.Ю., контроль залишаю за собою.</w:t>
      </w:r>
    </w:p>
    <w:p w14:paraId="521328DA" w14:textId="77777777" w:rsidR="00B1330F" w:rsidRPr="00546952" w:rsidRDefault="00B1330F" w:rsidP="00546322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14:paraId="44130AC9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91A7D3" w14:textId="77777777" w:rsidR="00B1330F" w:rsidRPr="00546952" w:rsidRDefault="00B1330F" w:rsidP="005463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E0B5E" w14:textId="1FD23FE0" w:rsidR="001F7675" w:rsidRPr="00546952" w:rsidRDefault="00B1330F" w:rsidP="00546952">
      <w:pPr>
        <w:jc w:val="both"/>
        <w:rPr>
          <w:rFonts w:ascii="Times New Roman" w:hAnsi="Times New Roman"/>
          <w:b/>
          <w:sz w:val="28"/>
          <w:szCs w:val="28"/>
        </w:rPr>
      </w:pPr>
      <w:r w:rsidRPr="00546952">
        <w:rPr>
          <w:rFonts w:ascii="Times New Roman" w:hAnsi="Times New Roman"/>
          <w:b/>
          <w:sz w:val="28"/>
          <w:szCs w:val="28"/>
        </w:rPr>
        <w:t xml:space="preserve">Голова обласної ради </w:t>
      </w:r>
      <w:r w:rsidRPr="00546952">
        <w:rPr>
          <w:rFonts w:ascii="Times New Roman" w:hAnsi="Times New Roman"/>
          <w:b/>
          <w:sz w:val="28"/>
          <w:szCs w:val="28"/>
        </w:rPr>
        <w:tab/>
      </w:r>
      <w:r w:rsidRPr="00546952">
        <w:rPr>
          <w:rFonts w:ascii="Times New Roman" w:hAnsi="Times New Roman"/>
          <w:b/>
          <w:sz w:val="28"/>
          <w:szCs w:val="28"/>
        </w:rPr>
        <w:tab/>
      </w:r>
      <w:r w:rsidRPr="00546952">
        <w:rPr>
          <w:rFonts w:ascii="Times New Roman" w:hAnsi="Times New Roman"/>
          <w:b/>
          <w:sz w:val="28"/>
          <w:szCs w:val="28"/>
        </w:rPr>
        <w:tab/>
      </w:r>
      <w:r w:rsidRPr="00546952">
        <w:rPr>
          <w:rFonts w:ascii="Times New Roman" w:hAnsi="Times New Roman"/>
          <w:b/>
          <w:sz w:val="28"/>
          <w:szCs w:val="28"/>
        </w:rPr>
        <w:tab/>
      </w:r>
      <w:r w:rsidRPr="00546952">
        <w:rPr>
          <w:rFonts w:ascii="Times New Roman" w:hAnsi="Times New Roman"/>
          <w:b/>
          <w:sz w:val="28"/>
          <w:szCs w:val="28"/>
        </w:rPr>
        <w:tab/>
      </w:r>
      <w:r w:rsidRPr="00546952">
        <w:rPr>
          <w:rFonts w:ascii="Times New Roman" w:hAnsi="Times New Roman"/>
          <w:b/>
          <w:sz w:val="28"/>
          <w:szCs w:val="28"/>
        </w:rPr>
        <w:tab/>
        <w:t xml:space="preserve">         М. ЛУКАШУК  </w:t>
      </w:r>
    </w:p>
    <w:sectPr w:rsidR="001F7675" w:rsidRPr="00546952" w:rsidSect="00C92B34">
      <w:headerReference w:type="even" r:id="rId6"/>
      <w:headerReference w:type="default" r:id="rId7"/>
      <w:pgSz w:w="11909" w:h="16834"/>
      <w:pgMar w:top="1077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3C334" w14:textId="77777777" w:rsidR="00FB2A8C" w:rsidRDefault="00FB2A8C">
      <w:r>
        <w:separator/>
      </w:r>
    </w:p>
  </w:endnote>
  <w:endnote w:type="continuationSeparator" w:id="0">
    <w:p w14:paraId="764F8497" w14:textId="77777777" w:rsidR="00FB2A8C" w:rsidRDefault="00FB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E13CC" w14:textId="77777777" w:rsidR="00FB2A8C" w:rsidRDefault="00FB2A8C">
      <w:r>
        <w:separator/>
      </w:r>
    </w:p>
  </w:footnote>
  <w:footnote w:type="continuationSeparator" w:id="0">
    <w:p w14:paraId="28EB18C3" w14:textId="77777777" w:rsidR="00FB2A8C" w:rsidRDefault="00FB2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64D50" w14:textId="77777777" w:rsidR="00D533F1" w:rsidRPr="00317E01" w:rsidRDefault="00D96A68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317E01">
      <w:rPr>
        <w:rStyle w:val="a5"/>
        <w:sz w:val="22"/>
        <w:szCs w:val="22"/>
      </w:rPr>
      <w:fldChar w:fldCharType="begin"/>
    </w:r>
    <w:r w:rsidRPr="00317E01">
      <w:rPr>
        <w:rStyle w:val="a5"/>
        <w:sz w:val="22"/>
        <w:szCs w:val="22"/>
      </w:rPr>
      <w:instrText xml:space="preserve">PAGE  </w:instrText>
    </w:r>
    <w:r w:rsidRPr="00317E01">
      <w:rPr>
        <w:rStyle w:val="a5"/>
        <w:sz w:val="22"/>
        <w:szCs w:val="22"/>
      </w:rPr>
      <w:fldChar w:fldCharType="separate"/>
    </w:r>
    <w:r>
      <w:rPr>
        <w:rStyle w:val="a5"/>
        <w:noProof/>
        <w:sz w:val="22"/>
        <w:szCs w:val="22"/>
      </w:rPr>
      <w:t>2</w:t>
    </w:r>
    <w:r w:rsidRPr="00317E01">
      <w:rPr>
        <w:rStyle w:val="a5"/>
        <w:sz w:val="22"/>
        <w:szCs w:val="22"/>
      </w:rPr>
      <w:fldChar w:fldCharType="end"/>
    </w:r>
  </w:p>
  <w:p w14:paraId="19E0D1A1" w14:textId="77777777" w:rsidR="00D533F1" w:rsidRPr="00317E01" w:rsidRDefault="00FB2A8C">
    <w:pPr>
      <w:pStyle w:val="a3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1D7BB" w14:textId="77777777" w:rsidR="00D533F1" w:rsidRPr="00CD4D22" w:rsidRDefault="00D96A68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CD4D22">
      <w:rPr>
        <w:rStyle w:val="a5"/>
        <w:rFonts w:ascii="Times New Roman" w:hAnsi="Times New Roman"/>
        <w:sz w:val="28"/>
        <w:szCs w:val="28"/>
      </w:rPr>
      <w:fldChar w:fldCharType="begin"/>
    </w:r>
    <w:r w:rsidRPr="00CD4D22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CD4D22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CD4D22">
      <w:rPr>
        <w:rStyle w:val="a5"/>
        <w:rFonts w:ascii="Times New Roman" w:hAnsi="Times New Roman"/>
        <w:sz w:val="28"/>
        <w:szCs w:val="28"/>
      </w:rPr>
      <w:fldChar w:fldCharType="end"/>
    </w:r>
  </w:p>
  <w:p w14:paraId="753DF7C6" w14:textId="77777777" w:rsidR="00D533F1" w:rsidRPr="00317E01" w:rsidRDefault="00FB2A8C">
    <w:pPr>
      <w:pStyle w:val="a3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0F"/>
    <w:rsid w:val="001F7675"/>
    <w:rsid w:val="00546322"/>
    <w:rsid w:val="00546952"/>
    <w:rsid w:val="005B3DB1"/>
    <w:rsid w:val="00697CD5"/>
    <w:rsid w:val="006A4C6A"/>
    <w:rsid w:val="006A6661"/>
    <w:rsid w:val="0076483D"/>
    <w:rsid w:val="00851650"/>
    <w:rsid w:val="00B1330F"/>
    <w:rsid w:val="00B8315D"/>
    <w:rsid w:val="00D237BD"/>
    <w:rsid w:val="00D7108C"/>
    <w:rsid w:val="00D96A68"/>
    <w:rsid w:val="00F03BFC"/>
    <w:rsid w:val="00F43EC2"/>
    <w:rsid w:val="00FB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6BB9E"/>
  <w15:chartTrackingRefBased/>
  <w15:docId w15:val="{E3001D7B-AA2A-4205-9FB9-84ABCF16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30F"/>
    <w:pPr>
      <w:spacing w:after="0" w:line="240" w:lineRule="auto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133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330F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character" w:styleId="a5">
    <w:name w:val="page number"/>
    <w:basedOn w:val="a0"/>
    <w:rsid w:val="00B1330F"/>
  </w:style>
  <w:style w:type="paragraph" w:customStyle="1" w:styleId="a6">
    <w:name w:val="Знак Знак Знак Знак"/>
    <w:basedOn w:val="a"/>
    <w:rsid w:val="00B1330F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basedOn w:val="a"/>
    <w:next w:val="a8"/>
    <w:rsid w:val="00B1330F"/>
    <w:pPr>
      <w:spacing w:before="100" w:beforeAutospacing="1" w:after="100" w:afterAutospacing="1"/>
    </w:pPr>
    <w:rPr>
      <w:rFonts w:ascii="Times New Roman" w:hAnsi="Times New Roman"/>
      <w:sz w:val="24"/>
      <w:lang w:val="ru-RU"/>
    </w:rPr>
  </w:style>
  <w:style w:type="paragraph" w:styleId="a8">
    <w:name w:val="Normal (Web)"/>
    <w:basedOn w:val="a"/>
    <w:uiPriority w:val="99"/>
    <w:semiHidden/>
    <w:unhideWhenUsed/>
    <w:rsid w:val="00B1330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Савченко-Сватко Олена Миколаївна</cp:lastModifiedBy>
  <cp:revision>15</cp:revision>
  <cp:lastPrinted>2021-01-11T10:45:00Z</cp:lastPrinted>
  <dcterms:created xsi:type="dcterms:W3CDTF">2021-01-06T06:32:00Z</dcterms:created>
  <dcterms:modified xsi:type="dcterms:W3CDTF">2021-01-11T10:49:00Z</dcterms:modified>
</cp:coreProperties>
</file>