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ECB6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24D2FEE0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4D889B69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0CBEE24A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11FBEDE1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08E17EAC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4DC54D39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25305B26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4B2599AB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7C851F4B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A0E68D9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5D91630" w14:textId="77777777" w:rsidR="00FE0444" w:rsidRPr="004A09CD" w:rsidRDefault="00FE0444" w:rsidP="00FE0444">
      <w:pPr>
        <w:rPr>
          <w:rFonts w:ascii="Times New Roman" w:hAnsi="Times New Roman"/>
          <w:sz w:val="28"/>
          <w:szCs w:val="28"/>
          <w:lang w:val="ru-RU"/>
        </w:rPr>
      </w:pPr>
    </w:p>
    <w:p w14:paraId="6435029B" w14:textId="77777777" w:rsidR="00FE0444" w:rsidRDefault="00FE0444" w:rsidP="00FE0444">
      <w:pPr>
        <w:jc w:val="center"/>
        <w:rPr>
          <w:rFonts w:ascii="Times New Roman" w:hAnsi="Times New Roman"/>
          <w:sz w:val="28"/>
          <w:szCs w:val="28"/>
        </w:rPr>
      </w:pPr>
    </w:p>
    <w:p w14:paraId="60B1E5F9" w14:textId="77777777" w:rsidR="00FE0444" w:rsidRDefault="00FE0444" w:rsidP="00FE04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694E53" w14:textId="77777777" w:rsidR="00D80055" w:rsidRDefault="00FE0444" w:rsidP="00FE0444">
      <w:pPr>
        <w:jc w:val="center"/>
        <w:rPr>
          <w:rStyle w:val="rvts0"/>
          <w:rFonts w:ascii="Times New Roman" w:hAnsi="Times New Roman"/>
          <w:b/>
          <w:sz w:val="28"/>
          <w:szCs w:val="28"/>
        </w:rPr>
      </w:pPr>
      <w:r w:rsidRPr="000C3356">
        <w:rPr>
          <w:rFonts w:ascii="Times New Roman" w:hAnsi="Times New Roman"/>
          <w:b/>
          <w:sz w:val="28"/>
          <w:szCs w:val="28"/>
        </w:rPr>
        <w:t>Про взаємодію у</w:t>
      </w:r>
      <w:r w:rsidRPr="000C3356">
        <w:rPr>
          <w:rStyle w:val="rvts0"/>
          <w:rFonts w:ascii="Times New Roman" w:hAnsi="Times New Roman"/>
          <w:b/>
          <w:sz w:val="28"/>
          <w:szCs w:val="28"/>
        </w:rPr>
        <w:t xml:space="preserve">повноваженого </w:t>
      </w:r>
    </w:p>
    <w:p w14:paraId="763C32C6" w14:textId="77777777" w:rsidR="00D80055" w:rsidRDefault="00FE0444" w:rsidP="00D80055">
      <w:pPr>
        <w:jc w:val="center"/>
        <w:rPr>
          <w:rStyle w:val="rvts0"/>
          <w:rFonts w:ascii="Times New Roman" w:hAnsi="Times New Roman"/>
          <w:b/>
          <w:sz w:val="28"/>
          <w:szCs w:val="28"/>
        </w:rPr>
      </w:pPr>
      <w:r w:rsidRPr="000C3356">
        <w:rPr>
          <w:rStyle w:val="rvts0"/>
          <w:rFonts w:ascii="Times New Roman" w:hAnsi="Times New Roman"/>
          <w:b/>
          <w:sz w:val="28"/>
          <w:szCs w:val="28"/>
        </w:rPr>
        <w:t xml:space="preserve">підрозділу з питань запобігання та виявлення </w:t>
      </w:r>
    </w:p>
    <w:p w14:paraId="1BE1E65C" w14:textId="77777777" w:rsidR="00D80055" w:rsidRDefault="00FE0444" w:rsidP="00D80055">
      <w:pPr>
        <w:jc w:val="center"/>
        <w:rPr>
          <w:rStyle w:val="rvts0"/>
          <w:rFonts w:ascii="Times New Roman" w:hAnsi="Times New Roman"/>
          <w:b/>
          <w:sz w:val="28"/>
          <w:szCs w:val="28"/>
        </w:rPr>
      </w:pPr>
      <w:r w:rsidRPr="000C3356">
        <w:rPr>
          <w:rStyle w:val="rvts0"/>
          <w:rFonts w:ascii="Times New Roman" w:hAnsi="Times New Roman"/>
          <w:b/>
          <w:sz w:val="28"/>
          <w:szCs w:val="28"/>
        </w:rPr>
        <w:t xml:space="preserve">корупції виконавчого апарату обласної ради з іншими </w:t>
      </w:r>
    </w:p>
    <w:p w14:paraId="196D867D" w14:textId="77777777" w:rsidR="00D80055" w:rsidRDefault="00FE0444" w:rsidP="00D80055">
      <w:pPr>
        <w:jc w:val="center"/>
        <w:rPr>
          <w:rStyle w:val="rvts0"/>
          <w:rFonts w:ascii="Times New Roman" w:hAnsi="Times New Roman"/>
          <w:b/>
          <w:sz w:val="28"/>
          <w:szCs w:val="28"/>
        </w:rPr>
      </w:pPr>
      <w:r w:rsidRPr="000C3356">
        <w:rPr>
          <w:rStyle w:val="rvts0"/>
          <w:rFonts w:ascii="Times New Roman" w:hAnsi="Times New Roman"/>
          <w:b/>
          <w:sz w:val="28"/>
          <w:szCs w:val="28"/>
        </w:rPr>
        <w:t xml:space="preserve">підрозділами виконавчого апарату обласної ради </w:t>
      </w:r>
    </w:p>
    <w:p w14:paraId="66B93624" w14:textId="77777777" w:rsidR="00D80055" w:rsidRDefault="00FE0444" w:rsidP="00D80055">
      <w:pPr>
        <w:jc w:val="center"/>
        <w:rPr>
          <w:rStyle w:val="rvts0"/>
          <w:rFonts w:ascii="Times New Roman" w:hAnsi="Times New Roman"/>
          <w:b/>
          <w:sz w:val="28"/>
          <w:szCs w:val="28"/>
        </w:rPr>
      </w:pPr>
      <w:r w:rsidRPr="000C3356">
        <w:rPr>
          <w:rStyle w:val="rvts0"/>
          <w:rFonts w:ascii="Times New Roman" w:hAnsi="Times New Roman"/>
          <w:b/>
          <w:sz w:val="28"/>
          <w:szCs w:val="28"/>
        </w:rPr>
        <w:t>з метою обліку суб’єкті</w:t>
      </w:r>
      <w:r>
        <w:rPr>
          <w:rStyle w:val="rvts0"/>
          <w:rFonts w:ascii="Times New Roman" w:hAnsi="Times New Roman"/>
          <w:b/>
          <w:sz w:val="28"/>
          <w:szCs w:val="28"/>
        </w:rPr>
        <w:t xml:space="preserve">в </w:t>
      </w:r>
      <w:r w:rsidRPr="000C3356">
        <w:rPr>
          <w:rStyle w:val="rvts0"/>
          <w:rFonts w:ascii="Times New Roman" w:hAnsi="Times New Roman"/>
          <w:b/>
          <w:sz w:val="28"/>
          <w:szCs w:val="28"/>
        </w:rPr>
        <w:t xml:space="preserve">декларування, у яких виник </w:t>
      </w:r>
    </w:p>
    <w:p w14:paraId="5F58F963" w14:textId="77777777" w:rsidR="00D80055" w:rsidRDefault="00FE0444" w:rsidP="00D80055">
      <w:pPr>
        <w:jc w:val="center"/>
        <w:rPr>
          <w:rStyle w:val="rvts0"/>
          <w:rFonts w:ascii="Times New Roman" w:hAnsi="Times New Roman"/>
          <w:b/>
          <w:sz w:val="28"/>
          <w:szCs w:val="28"/>
        </w:rPr>
      </w:pPr>
      <w:r w:rsidRPr="000C3356">
        <w:rPr>
          <w:rStyle w:val="rvts0"/>
          <w:rFonts w:ascii="Times New Roman" w:hAnsi="Times New Roman"/>
          <w:b/>
          <w:sz w:val="28"/>
          <w:szCs w:val="28"/>
        </w:rPr>
        <w:t>обов’язок</w:t>
      </w:r>
      <w:r>
        <w:rPr>
          <w:rStyle w:val="rvts0"/>
          <w:rFonts w:ascii="Times New Roman" w:hAnsi="Times New Roman"/>
          <w:b/>
          <w:sz w:val="28"/>
          <w:szCs w:val="28"/>
        </w:rPr>
        <w:t xml:space="preserve"> </w:t>
      </w:r>
      <w:r w:rsidRPr="000C3356">
        <w:rPr>
          <w:rStyle w:val="rvts0"/>
          <w:rFonts w:ascii="Times New Roman" w:hAnsi="Times New Roman"/>
          <w:b/>
          <w:sz w:val="28"/>
          <w:szCs w:val="28"/>
        </w:rPr>
        <w:t>подати</w:t>
      </w:r>
      <w:r>
        <w:rPr>
          <w:rStyle w:val="rvts0"/>
          <w:rFonts w:ascii="Times New Roman" w:hAnsi="Times New Roman"/>
          <w:b/>
          <w:sz w:val="28"/>
          <w:szCs w:val="28"/>
        </w:rPr>
        <w:t xml:space="preserve"> </w:t>
      </w:r>
      <w:r w:rsidRPr="000C3356">
        <w:rPr>
          <w:rStyle w:val="rvts0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b/>
          <w:sz w:val="28"/>
          <w:szCs w:val="28"/>
        </w:rPr>
        <w:t>д</w:t>
      </w:r>
      <w:r w:rsidRPr="000C3356">
        <w:rPr>
          <w:rStyle w:val="rvts0"/>
          <w:rFonts w:ascii="Times New Roman" w:hAnsi="Times New Roman"/>
          <w:b/>
          <w:sz w:val="28"/>
          <w:szCs w:val="28"/>
        </w:rPr>
        <w:t>екларації</w:t>
      </w:r>
      <w:r>
        <w:rPr>
          <w:rStyle w:val="rvts0"/>
          <w:rFonts w:ascii="Times New Roman" w:hAnsi="Times New Roman"/>
          <w:b/>
          <w:sz w:val="28"/>
          <w:szCs w:val="28"/>
        </w:rPr>
        <w:t xml:space="preserve"> </w:t>
      </w:r>
      <w:r w:rsidRPr="000C3356">
        <w:rPr>
          <w:rStyle w:val="rvts0"/>
          <w:rFonts w:ascii="Times New Roman" w:hAnsi="Times New Roman"/>
          <w:b/>
          <w:sz w:val="28"/>
          <w:szCs w:val="28"/>
        </w:rPr>
        <w:t xml:space="preserve">осіб, уповноважених </w:t>
      </w:r>
    </w:p>
    <w:p w14:paraId="5A369AF1" w14:textId="7364312A" w:rsidR="00FE0444" w:rsidRPr="000C3356" w:rsidRDefault="00FE0444" w:rsidP="00D80055">
      <w:pPr>
        <w:jc w:val="center"/>
        <w:rPr>
          <w:rFonts w:ascii="Times New Roman" w:hAnsi="Times New Roman"/>
          <w:b/>
          <w:sz w:val="28"/>
          <w:szCs w:val="28"/>
        </w:rPr>
      </w:pPr>
      <w:r w:rsidRPr="000C3356">
        <w:rPr>
          <w:rStyle w:val="rvts0"/>
          <w:rFonts w:ascii="Times New Roman" w:hAnsi="Times New Roman"/>
          <w:b/>
          <w:sz w:val="28"/>
          <w:szCs w:val="28"/>
        </w:rPr>
        <w:t>на виконання функцій держави або</w:t>
      </w:r>
      <w:r>
        <w:rPr>
          <w:rStyle w:val="rvts0"/>
          <w:rFonts w:ascii="Times New Roman" w:hAnsi="Times New Roman"/>
          <w:b/>
          <w:sz w:val="28"/>
          <w:szCs w:val="28"/>
        </w:rPr>
        <w:t xml:space="preserve"> </w:t>
      </w:r>
      <w:r w:rsidRPr="000C3356">
        <w:rPr>
          <w:rStyle w:val="rvts0"/>
          <w:rFonts w:ascii="Times New Roman" w:hAnsi="Times New Roman"/>
          <w:b/>
          <w:sz w:val="28"/>
          <w:szCs w:val="28"/>
        </w:rPr>
        <w:t>місцевого самоврядування</w:t>
      </w:r>
    </w:p>
    <w:p w14:paraId="7BE307F5" w14:textId="77777777" w:rsidR="00FE0444" w:rsidRPr="00C501FD" w:rsidRDefault="00FE0444" w:rsidP="00FE0444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4FB53E3C" w14:textId="2893F405" w:rsidR="00FE0444" w:rsidRPr="00FE0444" w:rsidRDefault="00FE0444" w:rsidP="00FE044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309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Відповідно до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запобігання корупції” (із змінами та доповненнями), </w:t>
      </w:r>
      <w:r w:rsidRPr="004B3C13">
        <w:rPr>
          <w:rFonts w:ascii="Times New Roman" w:hAnsi="Times New Roman"/>
          <w:sz w:val="28"/>
          <w:szCs w:val="28"/>
        </w:rPr>
        <w:t>рішен</w:t>
      </w:r>
      <w:r>
        <w:rPr>
          <w:rFonts w:ascii="Times New Roman" w:hAnsi="Times New Roman"/>
          <w:sz w:val="28"/>
          <w:szCs w:val="28"/>
        </w:rPr>
        <w:t>ня</w:t>
      </w:r>
      <w:r w:rsidRPr="004B3C13">
        <w:rPr>
          <w:rFonts w:ascii="Times New Roman" w:hAnsi="Times New Roman"/>
          <w:sz w:val="28"/>
          <w:szCs w:val="28"/>
        </w:rPr>
        <w:t xml:space="preserve"> Національного агентства з питань запобігання корупції</w:t>
      </w:r>
      <w:r w:rsidRPr="004B3C13">
        <w:t xml:space="preserve"> </w:t>
      </w:r>
      <w:r w:rsidRPr="004B3C13">
        <w:rPr>
          <w:rFonts w:ascii="Times New Roman" w:hAnsi="Times New Roman"/>
          <w:sz w:val="28"/>
          <w:szCs w:val="28"/>
        </w:rPr>
        <w:t xml:space="preserve">від 06 вересня 2016 року № 19 </w:t>
      </w:r>
      <w:proofErr w:type="spellStart"/>
      <w:r w:rsidRPr="004B3C13">
        <w:rPr>
          <w:rFonts w:ascii="Times New Roman" w:hAnsi="Times New Roman"/>
          <w:sz w:val="28"/>
          <w:szCs w:val="28"/>
        </w:rPr>
        <w:t>„</w:t>
      </w:r>
      <w:r w:rsidRPr="004B3C13">
        <w:rPr>
          <w:rStyle w:val="rvts23"/>
          <w:rFonts w:ascii="Times New Roman" w:hAnsi="Times New Roman"/>
          <w:sz w:val="28"/>
          <w:szCs w:val="28"/>
        </w:rPr>
        <w:t>Про</w:t>
      </w:r>
      <w:proofErr w:type="spellEnd"/>
      <w:r w:rsidRPr="004B3C13">
        <w:rPr>
          <w:rStyle w:val="rvts23"/>
          <w:rFonts w:ascii="Times New Roman" w:hAnsi="Times New Roman"/>
          <w:sz w:val="28"/>
          <w:szCs w:val="28"/>
        </w:rPr>
        <w:t xml:space="preserve"> затвердження Порядку перевірки факту подання суб’єктами декларування декларацій відповідно до Закону України </w:t>
      </w:r>
      <w:proofErr w:type="spellStart"/>
      <w:r w:rsidRPr="004B3C13">
        <w:rPr>
          <w:rStyle w:val="rvts23"/>
          <w:rFonts w:ascii="Times New Roman" w:hAnsi="Times New Roman"/>
          <w:sz w:val="28"/>
          <w:szCs w:val="28"/>
        </w:rPr>
        <w:t>„Про</w:t>
      </w:r>
      <w:proofErr w:type="spellEnd"/>
      <w:r w:rsidRPr="004B3C13">
        <w:rPr>
          <w:rStyle w:val="rvts23"/>
          <w:rFonts w:ascii="Times New Roman" w:hAnsi="Times New Roman"/>
          <w:sz w:val="28"/>
          <w:szCs w:val="28"/>
        </w:rPr>
        <w:t xml:space="preserve"> запобігання корупції”</w:t>
      </w:r>
      <w:r>
        <w:rPr>
          <w:rStyle w:val="rvts23"/>
          <w:rFonts w:ascii="Times New Roman" w:hAnsi="Times New Roman"/>
          <w:sz w:val="28"/>
          <w:szCs w:val="28"/>
        </w:rPr>
        <w:t xml:space="preserve"> та повідомлення Національного агентства з питань запобігання корупції про випадки неподання чи несвоєчасного подання таких декларацій</w:t>
      </w:r>
      <w:r w:rsidR="00CD0E93">
        <w:rPr>
          <w:rStyle w:val="rvts23"/>
          <w:rFonts w:ascii="Times New Roman" w:hAnsi="Times New Roman"/>
          <w:sz w:val="28"/>
          <w:szCs w:val="28"/>
        </w:rPr>
        <w:t>”</w:t>
      </w:r>
      <w:r>
        <w:rPr>
          <w:rStyle w:val="rvts23"/>
          <w:rFonts w:ascii="Times New Roman" w:hAnsi="Times New Roman"/>
          <w:sz w:val="28"/>
          <w:szCs w:val="28"/>
        </w:rPr>
        <w:t xml:space="preserve">, </w:t>
      </w:r>
      <w:r w:rsidRPr="00830959">
        <w:rPr>
          <w:rFonts w:ascii="Times New Roman" w:hAnsi="Times New Roman"/>
          <w:color w:val="000000"/>
          <w:sz w:val="28"/>
          <w:szCs w:val="28"/>
          <w:lang w:eastAsia="uk-UA"/>
        </w:rPr>
        <w:t>з метою приведення відповідн</w:t>
      </w:r>
      <w:r w:rsidR="003A19BA"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r w:rsidRPr="008309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вимог чинного законодавства нормативно-правових актів обласної ради стосовно</w:t>
      </w:r>
      <w:r w:rsidRPr="00830959">
        <w:rPr>
          <w:rFonts w:ascii="Times New Roman" w:hAnsi="Times New Roman"/>
          <w:sz w:val="28"/>
          <w:szCs w:val="28"/>
        </w:rPr>
        <w:t xml:space="preserve"> перевірки факту подання декларацій суб’єктами декларування, які працюють (працювали) у виконавчому апараті </w:t>
      </w:r>
      <w:r>
        <w:rPr>
          <w:rFonts w:ascii="Times New Roman" w:hAnsi="Times New Roman"/>
          <w:sz w:val="28"/>
          <w:szCs w:val="28"/>
        </w:rPr>
        <w:t xml:space="preserve">Дніпропетровської </w:t>
      </w:r>
      <w:r w:rsidRPr="00830959">
        <w:rPr>
          <w:rFonts w:ascii="Times New Roman" w:hAnsi="Times New Roman"/>
          <w:sz w:val="28"/>
          <w:szCs w:val="28"/>
        </w:rPr>
        <w:t>обласної ради</w:t>
      </w:r>
      <w:r>
        <w:rPr>
          <w:rFonts w:ascii="Times New Roman" w:hAnsi="Times New Roman"/>
          <w:sz w:val="28"/>
          <w:szCs w:val="28"/>
        </w:rPr>
        <w:t>:</w:t>
      </w:r>
    </w:p>
    <w:p w14:paraId="772163ED" w14:textId="77777777" w:rsidR="00FE0444" w:rsidRDefault="00FE0444" w:rsidP="00FE0444">
      <w:pPr>
        <w:jc w:val="both"/>
        <w:rPr>
          <w:rFonts w:ascii="Times New Roman" w:hAnsi="Times New Roman"/>
          <w:sz w:val="28"/>
          <w:szCs w:val="28"/>
        </w:rPr>
      </w:pPr>
    </w:p>
    <w:p w14:paraId="57037D06" w14:textId="31F5A37A" w:rsidR="00FE0444" w:rsidRPr="008C4334" w:rsidRDefault="00FE0444" w:rsidP="00FE0444">
      <w:pPr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8C4334">
        <w:rPr>
          <w:rFonts w:ascii="Times New Roman" w:hAnsi="Times New Roman"/>
          <w:sz w:val="28"/>
          <w:szCs w:val="28"/>
        </w:rPr>
        <w:t xml:space="preserve">1. </w:t>
      </w:r>
      <w:r w:rsidR="00911669">
        <w:rPr>
          <w:rFonts w:ascii="Times New Roman" w:hAnsi="Times New Roman"/>
          <w:sz w:val="28"/>
          <w:szCs w:val="28"/>
        </w:rPr>
        <w:t>Відділу з питань запобігання та виявлення корупції управління взаємодії з правоохоронними і контролюючими органами, правового забезпечення та антикорупційної політики</w:t>
      </w:r>
      <w:r w:rsidRPr="008C4334">
        <w:rPr>
          <w:rStyle w:val="rvts0"/>
          <w:rFonts w:ascii="Times New Roman" w:hAnsi="Times New Roman"/>
          <w:sz w:val="28"/>
          <w:szCs w:val="28"/>
        </w:rPr>
        <w:t xml:space="preserve"> виконавчого апарату обласної ради:</w:t>
      </w:r>
    </w:p>
    <w:p w14:paraId="3BE027D2" w14:textId="3F972820" w:rsidR="00FE0444" w:rsidRDefault="00FE0444" w:rsidP="00FE0444">
      <w:pPr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8C4334">
        <w:rPr>
          <w:rStyle w:val="rvts0"/>
          <w:rFonts w:ascii="Times New Roman" w:hAnsi="Times New Roman"/>
          <w:sz w:val="28"/>
          <w:szCs w:val="28"/>
        </w:rPr>
        <w:t>з</w:t>
      </w:r>
      <w:r w:rsidRPr="008C4334">
        <w:rPr>
          <w:rFonts w:ascii="Times New Roman" w:hAnsi="Times New Roman"/>
          <w:sz w:val="28"/>
          <w:szCs w:val="28"/>
        </w:rPr>
        <w:t xml:space="preserve">дійснювати </w:t>
      </w:r>
      <w:r w:rsidRPr="008C4334">
        <w:rPr>
          <w:rStyle w:val="rvts0"/>
          <w:rFonts w:ascii="Times New Roman" w:hAnsi="Times New Roman"/>
          <w:sz w:val="28"/>
          <w:szCs w:val="28"/>
        </w:rPr>
        <w:t xml:space="preserve">перевірку факту подання </w:t>
      </w:r>
      <w:r w:rsidRPr="008C4334">
        <w:rPr>
          <w:rFonts w:ascii="Times New Roman" w:hAnsi="Times New Roman"/>
          <w:bCs/>
          <w:sz w:val="28"/>
          <w:szCs w:val="28"/>
        </w:rPr>
        <w:t>суб’єктами декларування</w:t>
      </w:r>
      <w:r w:rsidRPr="008C4334">
        <w:rPr>
          <w:rStyle w:val="rvts0"/>
          <w:rFonts w:ascii="Times New Roman" w:hAnsi="Times New Roman"/>
          <w:sz w:val="28"/>
          <w:szCs w:val="28"/>
        </w:rPr>
        <w:t>, які працюють (працювали) у виконавчому апараті обласної ради</w:t>
      </w:r>
      <w:r>
        <w:rPr>
          <w:rStyle w:val="rvts0"/>
          <w:rFonts w:ascii="Times New Roman" w:hAnsi="Times New Roman"/>
          <w:sz w:val="28"/>
          <w:szCs w:val="28"/>
        </w:rPr>
        <w:t xml:space="preserve"> (далі – суб’єкти декларування)</w:t>
      </w:r>
      <w:r w:rsidRPr="008C4334">
        <w:rPr>
          <w:rStyle w:val="rvts0"/>
          <w:rFonts w:ascii="Times New Roman" w:hAnsi="Times New Roman"/>
          <w:sz w:val="28"/>
          <w:szCs w:val="28"/>
        </w:rPr>
        <w:t xml:space="preserve">, декларацій </w:t>
      </w:r>
      <w:r w:rsidRPr="00F9695A">
        <w:rPr>
          <w:rStyle w:val="rvts0"/>
          <w:rFonts w:ascii="Times New Roman" w:hAnsi="Times New Roman"/>
          <w:sz w:val="28"/>
          <w:szCs w:val="28"/>
        </w:rPr>
        <w:t>осіб, уповноважених на виконання функцій держави або місцевого самоврядування</w:t>
      </w:r>
      <w:r>
        <w:rPr>
          <w:rStyle w:val="rvts0"/>
          <w:rFonts w:ascii="Times New Roman" w:hAnsi="Times New Roman"/>
          <w:sz w:val="28"/>
          <w:szCs w:val="28"/>
        </w:rPr>
        <w:t xml:space="preserve"> (далі – декларації)</w:t>
      </w:r>
      <w:r w:rsidRPr="00F9695A">
        <w:rPr>
          <w:rStyle w:val="rvts0"/>
          <w:rFonts w:ascii="Times New Roman" w:hAnsi="Times New Roman"/>
          <w:sz w:val="28"/>
          <w:szCs w:val="28"/>
        </w:rPr>
        <w:t>,</w:t>
      </w:r>
      <w:r w:rsidRPr="008C4334">
        <w:rPr>
          <w:rStyle w:val="rvts0"/>
          <w:rFonts w:ascii="Times New Roman" w:hAnsi="Times New Roman"/>
          <w:sz w:val="28"/>
          <w:szCs w:val="28"/>
        </w:rPr>
        <w:t xml:space="preserve"> відповідно до Закону України </w:t>
      </w:r>
      <w:proofErr w:type="spellStart"/>
      <w:r w:rsidRPr="008C4334">
        <w:rPr>
          <w:rFonts w:ascii="Times New Roman" w:hAnsi="Times New Roman"/>
          <w:sz w:val="28"/>
          <w:szCs w:val="28"/>
        </w:rPr>
        <w:t>„Про</w:t>
      </w:r>
      <w:proofErr w:type="spellEnd"/>
      <w:r w:rsidRPr="008C4334">
        <w:rPr>
          <w:rFonts w:ascii="Times New Roman" w:hAnsi="Times New Roman"/>
          <w:sz w:val="28"/>
          <w:szCs w:val="28"/>
        </w:rPr>
        <w:t xml:space="preserve"> запобігання корупції”, </w:t>
      </w:r>
      <w:r w:rsidRPr="008C4334">
        <w:rPr>
          <w:rStyle w:val="rvts0"/>
          <w:rFonts w:ascii="Times New Roman" w:hAnsi="Times New Roman"/>
          <w:sz w:val="28"/>
          <w:szCs w:val="28"/>
        </w:rPr>
        <w:t xml:space="preserve">шляхом пошуку та перегляду інформації в публічній частині Єдиного державного реєстру декларацій осіб, </w:t>
      </w:r>
      <w:r w:rsidRPr="008C4334">
        <w:rPr>
          <w:rStyle w:val="rvts0"/>
          <w:rFonts w:ascii="Times New Roman" w:hAnsi="Times New Roman"/>
          <w:sz w:val="28"/>
          <w:szCs w:val="28"/>
        </w:rPr>
        <w:lastRenderedPageBreak/>
        <w:t xml:space="preserve">уповноважених на виконання функцій держави або місцевого самоврядування, на офіційному </w:t>
      </w:r>
      <w:proofErr w:type="spellStart"/>
      <w:r w:rsidRPr="008C4334">
        <w:rPr>
          <w:rStyle w:val="rvts0"/>
          <w:rFonts w:ascii="Times New Roman" w:hAnsi="Times New Roman"/>
          <w:sz w:val="28"/>
          <w:szCs w:val="28"/>
        </w:rPr>
        <w:t>вебсайті</w:t>
      </w:r>
      <w:proofErr w:type="spellEnd"/>
      <w:r w:rsidRPr="008C4334">
        <w:rPr>
          <w:rStyle w:val="rvts0"/>
          <w:rFonts w:ascii="Times New Roman" w:hAnsi="Times New Roman"/>
          <w:sz w:val="28"/>
          <w:szCs w:val="28"/>
        </w:rPr>
        <w:t xml:space="preserve"> Національного агентства</w:t>
      </w:r>
      <w:r>
        <w:rPr>
          <w:rStyle w:val="rvts0"/>
          <w:rFonts w:ascii="Times New Roman" w:hAnsi="Times New Roman"/>
          <w:sz w:val="28"/>
          <w:szCs w:val="28"/>
        </w:rPr>
        <w:t xml:space="preserve"> з питань запобігання корупції;</w:t>
      </w:r>
    </w:p>
    <w:p w14:paraId="2164788F" w14:textId="0C5A3709" w:rsidR="00FE0444" w:rsidRPr="008F5701" w:rsidRDefault="00FE0444" w:rsidP="003756ED">
      <w:pPr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8F5701">
        <w:rPr>
          <w:rStyle w:val="rvts0"/>
          <w:rFonts w:ascii="Times New Roman" w:hAnsi="Times New Roman"/>
          <w:sz w:val="28"/>
          <w:szCs w:val="28"/>
        </w:rPr>
        <w:t xml:space="preserve">у випадку встановлення факту неподання чи несвоєчасного подання декларацій суб’єктами декларування, відповідно до вимог Закону України </w:t>
      </w:r>
      <w:proofErr w:type="spellStart"/>
      <w:r w:rsidRPr="008F5701">
        <w:rPr>
          <w:rFonts w:ascii="Times New Roman" w:hAnsi="Times New Roman"/>
          <w:sz w:val="28"/>
          <w:szCs w:val="28"/>
        </w:rPr>
        <w:t>„Про</w:t>
      </w:r>
      <w:proofErr w:type="spellEnd"/>
      <w:r w:rsidRPr="008F5701">
        <w:rPr>
          <w:rFonts w:ascii="Times New Roman" w:hAnsi="Times New Roman"/>
          <w:sz w:val="28"/>
          <w:szCs w:val="28"/>
        </w:rPr>
        <w:t xml:space="preserve"> запобігання корупції”, повідомляти </w:t>
      </w:r>
      <w:r w:rsidRPr="008F5701">
        <w:rPr>
          <w:rStyle w:val="rvts0"/>
          <w:rFonts w:ascii="Times New Roman" w:hAnsi="Times New Roman"/>
          <w:sz w:val="28"/>
          <w:szCs w:val="28"/>
        </w:rPr>
        <w:t>Національне агентство з питань запобігання корупції</w:t>
      </w:r>
      <w:r w:rsidR="00624C74">
        <w:rPr>
          <w:rStyle w:val="rvts0"/>
          <w:rFonts w:ascii="Times New Roman" w:hAnsi="Times New Roman"/>
          <w:sz w:val="28"/>
          <w:szCs w:val="28"/>
        </w:rPr>
        <w:t xml:space="preserve"> у визначені терміни</w:t>
      </w:r>
      <w:r w:rsidRPr="008F5701">
        <w:rPr>
          <w:rStyle w:val="rvts0"/>
          <w:rFonts w:ascii="Times New Roman" w:hAnsi="Times New Roman"/>
          <w:sz w:val="28"/>
          <w:szCs w:val="28"/>
        </w:rPr>
        <w:t xml:space="preserve"> шляхом надсилання повідомлення засобами поштового зв’язку (рекомендованим листом з повідомленням про вручення).</w:t>
      </w:r>
    </w:p>
    <w:p w14:paraId="2671D48D" w14:textId="77777777" w:rsidR="00FE0444" w:rsidRDefault="00FE0444" w:rsidP="00FE0444">
      <w:pPr>
        <w:jc w:val="both"/>
        <w:rPr>
          <w:rStyle w:val="rvts0"/>
          <w:rFonts w:ascii="Times New Roman" w:hAnsi="Times New Roman"/>
          <w:sz w:val="28"/>
          <w:szCs w:val="28"/>
        </w:rPr>
      </w:pPr>
    </w:p>
    <w:p w14:paraId="77F3ED73" w14:textId="184ABE48" w:rsidR="00FE0444" w:rsidRPr="00AF10C8" w:rsidRDefault="00FE0444" w:rsidP="003756ED">
      <w:pPr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AF10C8">
        <w:rPr>
          <w:rStyle w:val="rvts0"/>
          <w:rFonts w:ascii="Times New Roman" w:hAnsi="Times New Roman"/>
          <w:sz w:val="28"/>
          <w:szCs w:val="28"/>
        </w:rPr>
        <w:t xml:space="preserve">2. </w:t>
      </w:r>
      <w:r w:rsidR="00911669">
        <w:rPr>
          <w:rStyle w:val="rvts0"/>
          <w:rFonts w:ascii="Times New Roman" w:hAnsi="Times New Roman"/>
          <w:sz w:val="28"/>
          <w:szCs w:val="28"/>
        </w:rPr>
        <w:t>Відділу з питань кадрового менеджменту та служби в органах місцевого самоврядування</w:t>
      </w:r>
      <w:r w:rsidRPr="00AF10C8">
        <w:rPr>
          <w:rStyle w:val="rvts0"/>
          <w:rFonts w:ascii="Times New Roman" w:hAnsi="Times New Roman"/>
          <w:sz w:val="28"/>
          <w:szCs w:val="28"/>
        </w:rPr>
        <w:t xml:space="preserve"> виконавчого апарату обласної ради </w:t>
      </w:r>
      <w:r w:rsidRPr="00AF10C8">
        <w:rPr>
          <w:rFonts w:ascii="Times New Roman" w:hAnsi="Times New Roman"/>
          <w:bCs/>
          <w:sz w:val="28"/>
          <w:szCs w:val="28"/>
        </w:rPr>
        <w:t>нада</w:t>
      </w:r>
      <w:r w:rsidR="003756ED">
        <w:rPr>
          <w:rFonts w:ascii="Times New Roman" w:hAnsi="Times New Roman"/>
          <w:bCs/>
          <w:sz w:val="28"/>
          <w:szCs w:val="28"/>
        </w:rPr>
        <w:t>ва</w:t>
      </w:r>
      <w:r w:rsidRPr="00AF10C8">
        <w:rPr>
          <w:rFonts w:ascii="Times New Roman" w:hAnsi="Times New Roman"/>
          <w:bCs/>
          <w:sz w:val="28"/>
          <w:szCs w:val="28"/>
        </w:rPr>
        <w:t xml:space="preserve">ти  </w:t>
      </w:r>
      <w:r w:rsidR="00911669">
        <w:rPr>
          <w:rFonts w:ascii="Times New Roman" w:hAnsi="Times New Roman"/>
          <w:bCs/>
          <w:sz w:val="28"/>
          <w:szCs w:val="28"/>
        </w:rPr>
        <w:t>в</w:t>
      </w:r>
      <w:r w:rsidR="00911669">
        <w:rPr>
          <w:rFonts w:ascii="Times New Roman" w:hAnsi="Times New Roman"/>
          <w:sz w:val="28"/>
          <w:szCs w:val="28"/>
        </w:rPr>
        <w:t>ідділу з питань запобігання та виявлення корупції управління взаємодії з правоохоронними і контролюючими органами, правового забезпечення та антикорупційної політики</w:t>
      </w:r>
      <w:r w:rsidR="00911669" w:rsidRPr="008C4334">
        <w:rPr>
          <w:rStyle w:val="rvts0"/>
          <w:rFonts w:ascii="Times New Roman" w:hAnsi="Times New Roman"/>
          <w:sz w:val="28"/>
          <w:szCs w:val="28"/>
        </w:rPr>
        <w:t xml:space="preserve"> виконавчого апарату обласної ради</w:t>
      </w:r>
      <w:r w:rsidR="00911669" w:rsidRPr="00AF10C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1E4555">
        <w:rPr>
          <w:rStyle w:val="rvts0"/>
          <w:rFonts w:ascii="Times New Roman" w:hAnsi="Times New Roman"/>
          <w:sz w:val="28"/>
          <w:szCs w:val="28"/>
        </w:rPr>
        <w:t>у визначені чинним законодавством терміни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AF10C8">
        <w:rPr>
          <w:rStyle w:val="rvts0"/>
          <w:rFonts w:ascii="Times New Roman" w:hAnsi="Times New Roman"/>
          <w:sz w:val="28"/>
          <w:szCs w:val="28"/>
        </w:rPr>
        <w:t>в електронному та паперовому вигляді:</w:t>
      </w:r>
    </w:p>
    <w:p w14:paraId="63E958E0" w14:textId="296DAE48" w:rsidR="00FE0444" w:rsidRDefault="00FE0444" w:rsidP="003756E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10C8">
        <w:rPr>
          <w:rFonts w:ascii="Times New Roman" w:hAnsi="Times New Roman"/>
          <w:bCs/>
          <w:sz w:val="28"/>
          <w:szCs w:val="28"/>
        </w:rPr>
        <w:t>перелік працюючих осіб виконавчого апарату обласної ради (прізвище, ім’я, по батькові та займана посада), які є суб’єктами декларування;</w:t>
      </w:r>
    </w:p>
    <w:p w14:paraId="6FC3BE92" w14:textId="0E020E7E" w:rsidR="003756ED" w:rsidRPr="00AF10C8" w:rsidRDefault="003756ED" w:rsidP="003756E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10C8">
        <w:rPr>
          <w:rFonts w:ascii="Times New Roman" w:hAnsi="Times New Roman"/>
          <w:bCs/>
          <w:sz w:val="28"/>
          <w:szCs w:val="28"/>
        </w:rPr>
        <w:t>інформацію щодо суб’єктів декларування</w:t>
      </w:r>
      <w:r w:rsidR="00772AF2">
        <w:rPr>
          <w:rFonts w:ascii="Times New Roman" w:hAnsi="Times New Roman"/>
          <w:bCs/>
          <w:sz w:val="28"/>
          <w:szCs w:val="28"/>
        </w:rPr>
        <w:t xml:space="preserve"> </w:t>
      </w:r>
      <w:r w:rsidR="00772AF2" w:rsidRPr="00AF10C8">
        <w:rPr>
          <w:rFonts w:ascii="Times New Roman" w:hAnsi="Times New Roman"/>
          <w:bCs/>
          <w:sz w:val="28"/>
          <w:szCs w:val="28"/>
        </w:rPr>
        <w:t>(прізвище, ім’я, по батькові</w:t>
      </w:r>
      <w:r w:rsidR="00772AF2">
        <w:rPr>
          <w:rFonts w:ascii="Times New Roman" w:hAnsi="Times New Roman"/>
          <w:bCs/>
          <w:sz w:val="28"/>
          <w:szCs w:val="28"/>
        </w:rPr>
        <w:t>, дата припинення повноважень</w:t>
      </w:r>
      <w:r w:rsidR="00772AF2" w:rsidRPr="00AF10C8">
        <w:rPr>
          <w:rFonts w:ascii="Times New Roman" w:hAnsi="Times New Roman"/>
          <w:bCs/>
          <w:sz w:val="28"/>
          <w:szCs w:val="28"/>
        </w:rPr>
        <w:t>)</w:t>
      </w:r>
      <w:r w:rsidRPr="00AF10C8">
        <w:rPr>
          <w:rFonts w:ascii="Times New Roman" w:hAnsi="Times New Roman"/>
          <w:bCs/>
          <w:sz w:val="28"/>
          <w:szCs w:val="28"/>
        </w:rPr>
        <w:t xml:space="preserve">, які припиняють </w:t>
      </w:r>
      <w:r>
        <w:rPr>
          <w:rFonts w:ascii="Times New Roman" w:hAnsi="Times New Roman"/>
          <w:bCs/>
          <w:sz w:val="28"/>
          <w:szCs w:val="28"/>
        </w:rPr>
        <w:t>діяльність</w:t>
      </w:r>
      <w:r w:rsidRPr="00AF10C8">
        <w:rPr>
          <w:rFonts w:ascii="Times New Roman" w:hAnsi="Times New Roman"/>
          <w:bCs/>
          <w:sz w:val="28"/>
          <w:szCs w:val="28"/>
        </w:rPr>
        <w:t>, пов’язан</w:t>
      </w:r>
      <w:r>
        <w:rPr>
          <w:rFonts w:ascii="Times New Roman" w:hAnsi="Times New Roman"/>
          <w:bCs/>
          <w:sz w:val="28"/>
          <w:szCs w:val="28"/>
        </w:rPr>
        <w:t>у</w:t>
      </w:r>
      <w:r w:rsidRPr="00AF10C8">
        <w:rPr>
          <w:rFonts w:ascii="Times New Roman" w:hAnsi="Times New Roman"/>
          <w:bCs/>
          <w:sz w:val="28"/>
          <w:szCs w:val="28"/>
        </w:rPr>
        <w:t xml:space="preserve"> з виконанням функцій місцевого самоврядування;</w:t>
      </w:r>
    </w:p>
    <w:p w14:paraId="0A036C36" w14:textId="6746FD3B" w:rsidR="00FE0444" w:rsidRPr="00AF10C8" w:rsidRDefault="00FE0444" w:rsidP="003756E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10C8">
        <w:rPr>
          <w:rFonts w:ascii="Times New Roman" w:hAnsi="Times New Roman"/>
          <w:bCs/>
          <w:sz w:val="28"/>
          <w:szCs w:val="28"/>
        </w:rPr>
        <w:t>перелік суб’єктів декларування (прізвище, ім’я, по батькові, займана посада до припинення діяльності, зареєстроване місце проживання), які припинили діяльність, пов’язану з виконанням функцій</w:t>
      </w:r>
      <w:r w:rsidRPr="00AF10C8">
        <w:rPr>
          <w:rFonts w:ascii="Times New Roman" w:hAnsi="Times New Roman"/>
          <w:color w:val="000000"/>
          <w:sz w:val="28"/>
          <w:szCs w:val="28"/>
        </w:rPr>
        <w:t xml:space="preserve"> місцевого самоврядування</w:t>
      </w:r>
      <w:r w:rsidRPr="00AF10C8">
        <w:rPr>
          <w:rFonts w:ascii="Times New Roman" w:hAnsi="Times New Roman"/>
          <w:bCs/>
          <w:sz w:val="28"/>
          <w:szCs w:val="28"/>
        </w:rPr>
        <w:t>, протягом звітного року;</w:t>
      </w:r>
    </w:p>
    <w:p w14:paraId="7CC7B0EF" w14:textId="5D64A612" w:rsidR="00FE0444" w:rsidRPr="00AF10C8" w:rsidRDefault="00FE0444" w:rsidP="00FE3535">
      <w:pPr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AF10C8">
        <w:rPr>
          <w:rFonts w:ascii="Times New Roman" w:hAnsi="Times New Roman"/>
          <w:bCs/>
          <w:sz w:val="28"/>
          <w:szCs w:val="28"/>
        </w:rPr>
        <w:t>інформацію стосовно суб’єктів декларування</w:t>
      </w:r>
      <w:r w:rsidR="00772AF2">
        <w:rPr>
          <w:rFonts w:ascii="Times New Roman" w:hAnsi="Times New Roman"/>
          <w:bCs/>
          <w:sz w:val="28"/>
          <w:szCs w:val="28"/>
        </w:rPr>
        <w:t xml:space="preserve"> </w:t>
      </w:r>
      <w:r w:rsidR="00772AF2" w:rsidRPr="00AF10C8">
        <w:rPr>
          <w:rFonts w:ascii="Times New Roman" w:hAnsi="Times New Roman"/>
          <w:bCs/>
          <w:sz w:val="28"/>
          <w:szCs w:val="28"/>
        </w:rPr>
        <w:t>(прізвище, ім’я, по батькові</w:t>
      </w:r>
      <w:r w:rsidR="00772AF2">
        <w:rPr>
          <w:rFonts w:ascii="Times New Roman" w:hAnsi="Times New Roman"/>
          <w:bCs/>
          <w:sz w:val="28"/>
          <w:szCs w:val="28"/>
        </w:rPr>
        <w:t>, дата призначення на посаду</w:t>
      </w:r>
      <w:r w:rsidR="00772AF2" w:rsidRPr="00AF10C8">
        <w:rPr>
          <w:rFonts w:ascii="Times New Roman" w:hAnsi="Times New Roman"/>
          <w:bCs/>
          <w:sz w:val="28"/>
          <w:szCs w:val="28"/>
        </w:rPr>
        <w:t>)</w:t>
      </w:r>
      <w:r w:rsidRPr="00AF10C8">
        <w:rPr>
          <w:rFonts w:ascii="Times New Roman" w:hAnsi="Times New Roman"/>
          <w:bCs/>
          <w:sz w:val="28"/>
          <w:szCs w:val="28"/>
        </w:rPr>
        <w:t xml:space="preserve">, </w:t>
      </w:r>
      <w:r w:rsidR="00624C74">
        <w:rPr>
          <w:rFonts w:ascii="Times New Roman" w:hAnsi="Times New Roman"/>
          <w:bCs/>
          <w:sz w:val="28"/>
          <w:szCs w:val="28"/>
        </w:rPr>
        <w:t>у</w:t>
      </w:r>
      <w:r w:rsidRPr="00AF10C8">
        <w:rPr>
          <w:rFonts w:ascii="Times New Roman" w:hAnsi="Times New Roman"/>
          <w:bCs/>
          <w:sz w:val="28"/>
          <w:szCs w:val="28"/>
        </w:rPr>
        <w:t xml:space="preserve"> яких виник обов’язок подавати декларацію кандидата на посаду, що зазначена у підпункті </w:t>
      </w:r>
      <w:r w:rsidRPr="00AF10C8">
        <w:rPr>
          <w:rFonts w:ascii="Times New Roman" w:hAnsi="Times New Roman"/>
          <w:sz w:val="28"/>
          <w:szCs w:val="28"/>
        </w:rPr>
        <w:t xml:space="preserve">„в” </w:t>
      </w:r>
      <w:r w:rsidRPr="00AF10C8">
        <w:rPr>
          <w:rFonts w:ascii="Times New Roman" w:hAnsi="Times New Roman"/>
          <w:bCs/>
          <w:sz w:val="28"/>
          <w:szCs w:val="28"/>
        </w:rPr>
        <w:t xml:space="preserve">пункту 1 частини 1 статті 3 Закону </w:t>
      </w:r>
      <w:r w:rsidRPr="00AF10C8">
        <w:rPr>
          <w:rFonts w:ascii="Times New Roman" w:hAnsi="Times New Roman"/>
          <w:sz w:val="28"/>
          <w:szCs w:val="28"/>
        </w:rPr>
        <w:t xml:space="preserve">України </w:t>
      </w:r>
      <w:proofErr w:type="spellStart"/>
      <w:r w:rsidRPr="00AF10C8">
        <w:rPr>
          <w:rFonts w:ascii="Times New Roman" w:hAnsi="Times New Roman"/>
          <w:sz w:val="28"/>
          <w:szCs w:val="28"/>
        </w:rPr>
        <w:t>„Про</w:t>
      </w:r>
      <w:proofErr w:type="spellEnd"/>
      <w:r w:rsidRPr="00AF10C8">
        <w:rPr>
          <w:rFonts w:ascii="Times New Roman" w:hAnsi="Times New Roman"/>
          <w:sz w:val="28"/>
          <w:szCs w:val="28"/>
        </w:rPr>
        <w:t xml:space="preserve"> запобігання корупції”</w:t>
      </w:r>
      <w:r>
        <w:rPr>
          <w:rFonts w:ascii="Times New Roman" w:hAnsi="Times New Roman"/>
          <w:sz w:val="28"/>
          <w:szCs w:val="28"/>
        </w:rPr>
        <w:t>.</w:t>
      </w:r>
    </w:p>
    <w:p w14:paraId="13DBBC02" w14:textId="0DD0651F" w:rsidR="00FE0444" w:rsidRDefault="00FE0444" w:rsidP="00FE0444">
      <w:pPr>
        <w:jc w:val="both"/>
        <w:rPr>
          <w:rFonts w:ascii="Times New Roman" w:hAnsi="Times New Roman"/>
          <w:sz w:val="28"/>
          <w:szCs w:val="28"/>
        </w:rPr>
      </w:pPr>
    </w:p>
    <w:p w14:paraId="6FC863E1" w14:textId="7943F640" w:rsidR="00FE0444" w:rsidRDefault="00FE0444" w:rsidP="00FE35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Визнати таким, що втратило чинність</w:t>
      </w:r>
      <w:r w:rsidR="00624C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30959">
        <w:rPr>
          <w:rFonts w:ascii="Times New Roman" w:hAnsi="Times New Roman"/>
          <w:sz w:val="28"/>
          <w:szCs w:val="28"/>
        </w:rPr>
        <w:t xml:space="preserve">оручення виконуючого обов’язки голови Дніпропетровської обласної ради від 26 березня 2018 року № 26/0/8-18 </w:t>
      </w:r>
      <w:proofErr w:type="spellStart"/>
      <w:r w:rsidRPr="00830959">
        <w:rPr>
          <w:rFonts w:ascii="Times New Roman" w:hAnsi="Times New Roman"/>
          <w:sz w:val="28"/>
          <w:szCs w:val="28"/>
        </w:rPr>
        <w:t>„Про</w:t>
      </w:r>
      <w:proofErr w:type="spellEnd"/>
      <w:r w:rsidRPr="00830959">
        <w:rPr>
          <w:rFonts w:ascii="Times New Roman" w:hAnsi="Times New Roman"/>
          <w:sz w:val="28"/>
          <w:szCs w:val="28"/>
        </w:rPr>
        <w:t xml:space="preserve"> визначення порядку взаємодії відділу з питань антикорупційної політики та прав людини виконавчого апарату обласної ради з іншими підрозділами виконавчого апарату обласної ради з метою обліку суб’єктів декларування виконавчого апарату обласної ради, у яких виник обов’язок подати декларацію”</w:t>
      </w:r>
      <w:r>
        <w:rPr>
          <w:rFonts w:ascii="Times New Roman" w:hAnsi="Times New Roman"/>
          <w:sz w:val="28"/>
          <w:szCs w:val="28"/>
        </w:rPr>
        <w:t>.</w:t>
      </w:r>
    </w:p>
    <w:p w14:paraId="75AC8FB1" w14:textId="77777777" w:rsidR="00FE0444" w:rsidRDefault="00FE0444" w:rsidP="00FE0444">
      <w:pPr>
        <w:jc w:val="both"/>
        <w:rPr>
          <w:rFonts w:ascii="Times New Roman" w:hAnsi="Times New Roman"/>
          <w:sz w:val="28"/>
          <w:szCs w:val="28"/>
        </w:rPr>
      </w:pPr>
    </w:p>
    <w:p w14:paraId="51B41881" w14:textId="77777777" w:rsidR="00FE0444" w:rsidRDefault="00FE0444" w:rsidP="00FE0444">
      <w:pPr>
        <w:jc w:val="both"/>
        <w:rPr>
          <w:rFonts w:ascii="Times New Roman" w:hAnsi="Times New Roman"/>
          <w:sz w:val="28"/>
          <w:szCs w:val="28"/>
        </w:rPr>
      </w:pPr>
    </w:p>
    <w:p w14:paraId="051CFD7C" w14:textId="77777777" w:rsidR="00FE0444" w:rsidRDefault="00FE0444" w:rsidP="00FE0444">
      <w:pPr>
        <w:jc w:val="both"/>
        <w:rPr>
          <w:rFonts w:ascii="Times New Roman" w:hAnsi="Times New Roman"/>
          <w:sz w:val="28"/>
          <w:szCs w:val="28"/>
        </w:rPr>
      </w:pPr>
    </w:p>
    <w:p w14:paraId="443531BF" w14:textId="136E7C7D" w:rsidR="00FE0444" w:rsidRPr="00C602C0" w:rsidRDefault="00FE0444" w:rsidP="00FE0444">
      <w:pPr>
        <w:jc w:val="both"/>
        <w:rPr>
          <w:rFonts w:ascii="Times New Roman" w:hAnsi="Times New Roman"/>
          <w:sz w:val="28"/>
          <w:szCs w:val="28"/>
        </w:rPr>
      </w:pPr>
    </w:p>
    <w:p w14:paraId="47C252F7" w14:textId="31DB2D46" w:rsidR="00FE0444" w:rsidRPr="00856798" w:rsidRDefault="00FE0444" w:rsidP="00FE04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2161DA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а</w:t>
      </w:r>
      <w:r w:rsidRPr="002161DA">
        <w:rPr>
          <w:rFonts w:ascii="Times New Roman" w:hAnsi="Times New Roman"/>
          <w:b/>
          <w:sz w:val="28"/>
          <w:szCs w:val="28"/>
        </w:rPr>
        <w:t xml:space="preserve"> обласної ради </w:t>
      </w:r>
      <w:r w:rsidRPr="002161DA">
        <w:rPr>
          <w:rFonts w:ascii="Times New Roman" w:hAnsi="Times New Roman"/>
          <w:b/>
          <w:sz w:val="28"/>
          <w:szCs w:val="28"/>
        </w:rPr>
        <w:tab/>
      </w:r>
      <w:r w:rsidRPr="002161DA">
        <w:rPr>
          <w:rFonts w:ascii="Times New Roman" w:hAnsi="Times New Roman"/>
          <w:b/>
          <w:sz w:val="28"/>
          <w:szCs w:val="28"/>
        </w:rPr>
        <w:tab/>
      </w:r>
      <w:r w:rsidRPr="002161DA">
        <w:rPr>
          <w:rFonts w:ascii="Times New Roman" w:hAnsi="Times New Roman"/>
          <w:b/>
          <w:sz w:val="28"/>
          <w:szCs w:val="28"/>
        </w:rPr>
        <w:tab/>
      </w:r>
      <w:r w:rsidRPr="002161DA">
        <w:rPr>
          <w:rFonts w:ascii="Times New Roman" w:hAnsi="Times New Roman"/>
          <w:b/>
          <w:sz w:val="28"/>
          <w:szCs w:val="28"/>
        </w:rPr>
        <w:tab/>
      </w:r>
      <w:r w:rsidRPr="002161DA">
        <w:rPr>
          <w:rFonts w:ascii="Times New Roman" w:hAnsi="Times New Roman"/>
          <w:b/>
          <w:sz w:val="28"/>
          <w:szCs w:val="28"/>
        </w:rPr>
        <w:tab/>
      </w:r>
      <w:r w:rsidRPr="002161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1166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5F3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М. ЛУКАШУК</w:t>
      </w:r>
    </w:p>
    <w:p w14:paraId="763BA806" w14:textId="77777777" w:rsidR="00D14463" w:rsidRDefault="00D14463"/>
    <w:sectPr w:rsidR="00D14463" w:rsidSect="00C92B34">
      <w:headerReference w:type="even" r:id="rId7"/>
      <w:headerReference w:type="default" r:id="rId8"/>
      <w:pgSz w:w="11909" w:h="16834"/>
      <w:pgMar w:top="1077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6532" w14:textId="77777777" w:rsidR="00AD758F" w:rsidRDefault="00AD758F">
      <w:r>
        <w:separator/>
      </w:r>
    </w:p>
  </w:endnote>
  <w:endnote w:type="continuationSeparator" w:id="0">
    <w:p w14:paraId="42655C30" w14:textId="77777777" w:rsidR="00AD758F" w:rsidRDefault="00AD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3D56D" w14:textId="77777777" w:rsidR="00AD758F" w:rsidRDefault="00AD758F">
      <w:r>
        <w:separator/>
      </w:r>
    </w:p>
  </w:footnote>
  <w:footnote w:type="continuationSeparator" w:id="0">
    <w:p w14:paraId="0C8FD8A9" w14:textId="77777777" w:rsidR="00AD758F" w:rsidRDefault="00AD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59AC3" w14:textId="77777777" w:rsidR="00D533F1" w:rsidRPr="00317E01" w:rsidRDefault="00D80055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317E01">
      <w:rPr>
        <w:rStyle w:val="a5"/>
        <w:sz w:val="22"/>
        <w:szCs w:val="22"/>
      </w:rPr>
      <w:fldChar w:fldCharType="begin"/>
    </w:r>
    <w:r w:rsidRPr="00317E01">
      <w:rPr>
        <w:rStyle w:val="a5"/>
        <w:sz w:val="22"/>
        <w:szCs w:val="22"/>
      </w:rPr>
      <w:instrText xml:space="preserve">PAGE  </w:instrText>
    </w:r>
    <w:r w:rsidRPr="00317E01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 w:rsidRPr="00317E01">
      <w:rPr>
        <w:rStyle w:val="a5"/>
        <w:sz w:val="22"/>
        <w:szCs w:val="22"/>
      </w:rPr>
      <w:fldChar w:fldCharType="end"/>
    </w:r>
  </w:p>
  <w:p w14:paraId="5D3ED3D3" w14:textId="77777777" w:rsidR="00D533F1" w:rsidRPr="00317E01" w:rsidRDefault="00AD758F">
    <w:pPr>
      <w:pStyle w:val="a3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FEC8" w14:textId="77777777" w:rsidR="00D533F1" w:rsidRPr="00CD4D22" w:rsidRDefault="00D80055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D4D22">
      <w:rPr>
        <w:rStyle w:val="a5"/>
        <w:rFonts w:ascii="Times New Roman" w:hAnsi="Times New Roman"/>
        <w:sz w:val="28"/>
        <w:szCs w:val="28"/>
      </w:rPr>
      <w:fldChar w:fldCharType="begin"/>
    </w:r>
    <w:r w:rsidRPr="00CD4D22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D4D22">
      <w:rPr>
        <w:rStyle w:val="a5"/>
        <w:rFonts w:ascii="Times New Roman" w:hAnsi="Times New Roman"/>
        <w:sz w:val="28"/>
        <w:szCs w:val="28"/>
      </w:rPr>
      <w:fldChar w:fldCharType="separate"/>
    </w:r>
    <w:r w:rsidR="005A0CE3">
      <w:rPr>
        <w:rStyle w:val="a5"/>
        <w:rFonts w:ascii="Times New Roman" w:hAnsi="Times New Roman"/>
        <w:noProof/>
        <w:sz w:val="28"/>
        <w:szCs w:val="28"/>
      </w:rPr>
      <w:t>2</w:t>
    </w:r>
    <w:r w:rsidRPr="00CD4D22">
      <w:rPr>
        <w:rStyle w:val="a5"/>
        <w:rFonts w:ascii="Times New Roman" w:hAnsi="Times New Roman"/>
        <w:sz w:val="28"/>
        <w:szCs w:val="28"/>
      </w:rPr>
      <w:fldChar w:fldCharType="end"/>
    </w:r>
  </w:p>
  <w:p w14:paraId="011DFECD" w14:textId="77777777" w:rsidR="00D533F1" w:rsidRPr="00317E01" w:rsidRDefault="00AD758F">
    <w:pPr>
      <w:pStyle w:val="a3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4"/>
    <w:rsid w:val="000A4C1C"/>
    <w:rsid w:val="001E4555"/>
    <w:rsid w:val="003756ED"/>
    <w:rsid w:val="0038538E"/>
    <w:rsid w:val="003A19BA"/>
    <w:rsid w:val="003F0708"/>
    <w:rsid w:val="00447620"/>
    <w:rsid w:val="00521EFE"/>
    <w:rsid w:val="005A0CE3"/>
    <w:rsid w:val="005F3CB9"/>
    <w:rsid w:val="00624C74"/>
    <w:rsid w:val="00772AF2"/>
    <w:rsid w:val="00911669"/>
    <w:rsid w:val="00A5313B"/>
    <w:rsid w:val="00AD758F"/>
    <w:rsid w:val="00CD0E93"/>
    <w:rsid w:val="00D14463"/>
    <w:rsid w:val="00D80055"/>
    <w:rsid w:val="00E51678"/>
    <w:rsid w:val="00F87B90"/>
    <w:rsid w:val="00FE0444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4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0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0444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styleId="a5">
    <w:name w:val="page number"/>
    <w:basedOn w:val="a0"/>
    <w:rsid w:val="00FE0444"/>
  </w:style>
  <w:style w:type="paragraph" w:customStyle="1" w:styleId="a6">
    <w:name w:val="Знак Знак Знак Знак"/>
    <w:basedOn w:val="a"/>
    <w:rsid w:val="00FE0444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rsid w:val="00FE0444"/>
  </w:style>
  <w:style w:type="character" w:customStyle="1" w:styleId="rvts0">
    <w:name w:val="rvts0"/>
    <w:rsid w:val="00FE0444"/>
  </w:style>
  <w:style w:type="paragraph" w:customStyle="1" w:styleId="a7">
    <w:basedOn w:val="a"/>
    <w:next w:val="a8"/>
    <w:rsid w:val="00FE0444"/>
    <w:pPr>
      <w:spacing w:before="100" w:beforeAutospacing="1" w:after="100" w:afterAutospacing="1"/>
    </w:pPr>
    <w:rPr>
      <w:rFonts w:ascii="Times New Roman" w:hAnsi="Times New Roman"/>
      <w:sz w:val="24"/>
      <w:lang w:val="ru-RU"/>
    </w:rPr>
  </w:style>
  <w:style w:type="paragraph" w:styleId="a8">
    <w:name w:val="Normal (Web)"/>
    <w:basedOn w:val="a"/>
    <w:uiPriority w:val="99"/>
    <w:semiHidden/>
    <w:unhideWhenUsed/>
    <w:rsid w:val="00FE044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4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0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0444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styleId="a5">
    <w:name w:val="page number"/>
    <w:basedOn w:val="a0"/>
    <w:rsid w:val="00FE0444"/>
  </w:style>
  <w:style w:type="paragraph" w:customStyle="1" w:styleId="a6">
    <w:name w:val="Знак Знак Знак Знак"/>
    <w:basedOn w:val="a"/>
    <w:rsid w:val="00FE0444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rsid w:val="00FE0444"/>
  </w:style>
  <w:style w:type="character" w:customStyle="1" w:styleId="rvts0">
    <w:name w:val="rvts0"/>
    <w:rsid w:val="00FE0444"/>
  </w:style>
  <w:style w:type="paragraph" w:customStyle="1" w:styleId="a7">
    <w:basedOn w:val="a"/>
    <w:next w:val="a8"/>
    <w:rsid w:val="00FE0444"/>
    <w:pPr>
      <w:spacing w:before="100" w:beforeAutospacing="1" w:after="100" w:afterAutospacing="1"/>
    </w:pPr>
    <w:rPr>
      <w:rFonts w:ascii="Times New Roman" w:hAnsi="Times New Roman"/>
      <w:sz w:val="24"/>
      <w:lang w:val="ru-RU"/>
    </w:rPr>
  </w:style>
  <w:style w:type="paragraph" w:styleId="a8">
    <w:name w:val="Normal (Web)"/>
    <w:basedOn w:val="a"/>
    <w:uiPriority w:val="99"/>
    <w:semiHidden/>
    <w:unhideWhenUsed/>
    <w:rsid w:val="00FE04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user</cp:lastModifiedBy>
  <cp:revision>14</cp:revision>
  <cp:lastPrinted>2021-02-08T13:50:00Z</cp:lastPrinted>
  <dcterms:created xsi:type="dcterms:W3CDTF">2021-02-05T13:07:00Z</dcterms:created>
  <dcterms:modified xsi:type="dcterms:W3CDTF">2021-02-08T13:52:00Z</dcterms:modified>
</cp:coreProperties>
</file>