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6F" w:rsidRPr="000D766F" w:rsidRDefault="001E0F00" w:rsidP="000D766F">
      <w:pPr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0D766F" w:rsidRPr="000D766F">
        <w:rPr>
          <w:sz w:val="28"/>
          <w:szCs w:val="28"/>
        </w:rPr>
        <w:t xml:space="preserve">Додаток 1 до додатка </w:t>
      </w:r>
    </w:p>
    <w:p w:rsidR="000D766F" w:rsidRPr="000D766F" w:rsidRDefault="000D766F" w:rsidP="000D766F">
      <w:pPr>
        <w:ind w:left="11199"/>
        <w:rPr>
          <w:sz w:val="28"/>
          <w:szCs w:val="28"/>
        </w:rPr>
      </w:pPr>
      <w:r w:rsidRPr="000D766F">
        <w:rPr>
          <w:sz w:val="28"/>
          <w:szCs w:val="28"/>
        </w:rPr>
        <w:t>до рішення обласної ради</w:t>
      </w:r>
    </w:p>
    <w:p w:rsidR="001302FD" w:rsidRPr="000D766F" w:rsidRDefault="001302FD" w:rsidP="000D766F">
      <w:pPr>
        <w:rPr>
          <w:sz w:val="28"/>
          <w:szCs w:val="28"/>
        </w:rPr>
      </w:pPr>
    </w:p>
    <w:p w:rsidR="000D766F" w:rsidRPr="000D766F" w:rsidRDefault="000D766F" w:rsidP="000D766F">
      <w:pPr>
        <w:rPr>
          <w:sz w:val="28"/>
          <w:szCs w:val="28"/>
        </w:rPr>
      </w:pPr>
    </w:p>
    <w:p w:rsidR="000D766F" w:rsidRPr="000D766F" w:rsidRDefault="000D766F" w:rsidP="000D766F">
      <w:pPr>
        <w:spacing w:line="192" w:lineRule="auto"/>
        <w:jc w:val="center"/>
        <w:rPr>
          <w:b/>
          <w:sz w:val="28"/>
          <w:szCs w:val="28"/>
          <w:lang w:val="ru-RU"/>
        </w:rPr>
      </w:pPr>
      <w:r w:rsidRPr="000D766F">
        <w:rPr>
          <w:b/>
          <w:sz w:val="28"/>
          <w:szCs w:val="28"/>
        </w:rPr>
        <w:t>ПЕРЕЛІК</w:t>
      </w:r>
    </w:p>
    <w:p w:rsidR="000D766F" w:rsidRPr="000D766F" w:rsidRDefault="000D766F" w:rsidP="000D766F">
      <w:pPr>
        <w:spacing w:line="192" w:lineRule="auto"/>
        <w:jc w:val="center"/>
        <w:rPr>
          <w:b/>
          <w:sz w:val="28"/>
          <w:szCs w:val="28"/>
        </w:rPr>
      </w:pPr>
      <w:r w:rsidRPr="000D766F">
        <w:rPr>
          <w:b/>
          <w:sz w:val="28"/>
          <w:szCs w:val="28"/>
        </w:rPr>
        <w:t>завдань і заходів Програми розвитку малого та середнього підприємництва</w:t>
      </w:r>
    </w:p>
    <w:p w:rsidR="000D766F" w:rsidRPr="000D766F" w:rsidRDefault="000D766F" w:rsidP="000D766F">
      <w:pPr>
        <w:spacing w:line="192" w:lineRule="auto"/>
        <w:jc w:val="center"/>
        <w:rPr>
          <w:b/>
          <w:sz w:val="28"/>
          <w:szCs w:val="28"/>
        </w:rPr>
      </w:pPr>
      <w:r w:rsidRPr="000D766F">
        <w:rPr>
          <w:b/>
          <w:sz w:val="28"/>
          <w:szCs w:val="28"/>
        </w:rPr>
        <w:t xml:space="preserve"> в Дніпропетровській області на 2021 – 2022 роки</w:t>
      </w:r>
    </w:p>
    <w:p w:rsidR="000D766F" w:rsidRPr="000D766F" w:rsidRDefault="000D766F" w:rsidP="000D766F">
      <w:pPr>
        <w:spacing w:line="192" w:lineRule="auto"/>
        <w:jc w:val="center"/>
        <w:rPr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1275"/>
        <w:gridCol w:w="1418"/>
        <w:gridCol w:w="992"/>
        <w:gridCol w:w="992"/>
        <w:gridCol w:w="992"/>
        <w:gridCol w:w="2127"/>
      </w:tblGrid>
      <w:tr w:rsidR="000D766F" w:rsidRPr="000D766F" w:rsidTr="004F1C4C">
        <w:trPr>
          <w:tblHeader/>
        </w:trPr>
        <w:tc>
          <w:tcPr>
            <w:tcW w:w="1701" w:type="dxa"/>
            <w:vMerge w:val="restart"/>
          </w:tcPr>
          <w:p w:rsidR="000D766F" w:rsidRPr="00A213BF" w:rsidRDefault="000D766F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uk-UA"/>
              </w:rPr>
            </w:pPr>
            <w:r w:rsidRPr="00A213BF">
              <w:rPr>
                <w:b/>
                <w:sz w:val="18"/>
                <w:szCs w:val="1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vAlign w:val="center"/>
          </w:tcPr>
          <w:p w:rsidR="000D766F" w:rsidRPr="00A213BF" w:rsidRDefault="000D766F" w:rsidP="00364AB3">
            <w:pPr>
              <w:jc w:val="center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Зміст заходів Програми з виконання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13BF">
              <w:rPr>
                <w:b/>
                <w:sz w:val="18"/>
                <w:szCs w:val="18"/>
              </w:rPr>
              <w:t>завдання</w:t>
            </w:r>
          </w:p>
        </w:tc>
        <w:tc>
          <w:tcPr>
            <w:tcW w:w="2126" w:type="dxa"/>
            <w:vMerge w:val="restart"/>
            <w:vAlign w:val="center"/>
          </w:tcPr>
          <w:p w:rsidR="000D766F" w:rsidRPr="00A213BF" w:rsidRDefault="000D766F" w:rsidP="00364AB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Відповідальні за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13BF">
              <w:rPr>
                <w:b/>
                <w:sz w:val="18"/>
                <w:szCs w:val="18"/>
              </w:rPr>
              <w:t>виконання</w:t>
            </w:r>
          </w:p>
        </w:tc>
        <w:tc>
          <w:tcPr>
            <w:tcW w:w="1275" w:type="dxa"/>
            <w:vMerge w:val="restart"/>
            <w:vAlign w:val="center"/>
          </w:tcPr>
          <w:p w:rsidR="000D766F" w:rsidRPr="00A213BF" w:rsidRDefault="000D766F" w:rsidP="00364AB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Строки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13BF">
              <w:rPr>
                <w:b/>
                <w:sz w:val="18"/>
                <w:szCs w:val="18"/>
              </w:rPr>
              <w:t>виконання</w:t>
            </w:r>
          </w:p>
        </w:tc>
        <w:tc>
          <w:tcPr>
            <w:tcW w:w="1418" w:type="dxa"/>
            <w:vMerge w:val="restart"/>
            <w:vAlign w:val="center"/>
          </w:tcPr>
          <w:p w:rsidR="000D766F" w:rsidRPr="00A213BF" w:rsidRDefault="000D766F" w:rsidP="00364AB3">
            <w:pPr>
              <w:ind w:left="-153" w:right="-108"/>
              <w:jc w:val="center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976" w:type="dxa"/>
            <w:gridSpan w:val="3"/>
          </w:tcPr>
          <w:p w:rsidR="000D766F" w:rsidRPr="000D766F" w:rsidRDefault="000D766F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b/>
                <w:sz w:val="18"/>
                <w:szCs w:val="18"/>
              </w:rPr>
              <w:t>Орієнтовні обсяги фінансування за роками виконання, тис. грн</w:t>
            </w:r>
          </w:p>
        </w:tc>
        <w:tc>
          <w:tcPr>
            <w:tcW w:w="2127" w:type="dxa"/>
            <w:vMerge w:val="restart"/>
            <w:vAlign w:val="center"/>
          </w:tcPr>
          <w:p w:rsidR="000D766F" w:rsidRPr="00A213BF" w:rsidRDefault="000D766F" w:rsidP="00F11B8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Очікуваний результат</w:t>
            </w:r>
          </w:p>
          <w:p w:rsidR="000D766F" w:rsidRPr="000D766F" w:rsidRDefault="000D766F" w:rsidP="00F11B86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b/>
                <w:sz w:val="18"/>
                <w:szCs w:val="18"/>
              </w:rPr>
              <w:t>від виконання заходу</w:t>
            </w:r>
          </w:p>
        </w:tc>
      </w:tr>
      <w:tr w:rsidR="000D766F" w:rsidRPr="000D766F" w:rsidTr="004F1C4C">
        <w:trPr>
          <w:tblHeader/>
        </w:trPr>
        <w:tc>
          <w:tcPr>
            <w:tcW w:w="1701" w:type="dxa"/>
            <w:vMerge/>
            <w:vAlign w:val="center"/>
          </w:tcPr>
          <w:p w:rsidR="000D766F" w:rsidRPr="00A213BF" w:rsidRDefault="000D766F" w:rsidP="00364AB3">
            <w:pPr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0D766F" w:rsidRPr="00A213BF" w:rsidRDefault="000D766F" w:rsidP="00364AB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0D766F" w:rsidRPr="00A213BF" w:rsidRDefault="000D766F" w:rsidP="00364AB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D766F" w:rsidRPr="00A213BF" w:rsidRDefault="000D766F" w:rsidP="00364AB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D766F" w:rsidRPr="00A213BF" w:rsidRDefault="000D766F" w:rsidP="00364AB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766F" w:rsidRPr="00A213BF" w:rsidRDefault="000D766F" w:rsidP="00364AB3">
            <w:pPr>
              <w:jc w:val="center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vAlign w:val="center"/>
          </w:tcPr>
          <w:p w:rsidR="000D766F" w:rsidRPr="00A213BF" w:rsidRDefault="000D766F" w:rsidP="00364A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2021 </w:t>
            </w:r>
          </w:p>
        </w:tc>
        <w:tc>
          <w:tcPr>
            <w:tcW w:w="992" w:type="dxa"/>
            <w:vAlign w:val="center"/>
          </w:tcPr>
          <w:p w:rsidR="000D766F" w:rsidRPr="00A213BF" w:rsidRDefault="000D766F" w:rsidP="00364AB3">
            <w:pPr>
              <w:ind w:left="-133" w:right="-106"/>
              <w:jc w:val="center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2127" w:type="dxa"/>
            <w:vMerge/>
          </w:tcPr>
          <w:p w:rsidR="000D766F" w:rsidRPr="000D766F" w:rsidRDefault="000D766F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DF7268">
        <w:tc>
          <w:tcPr>
            <w:tcW w:w="1701" w:type="dxa"/>
            <w:vMerge w:val="restart"/>
          </w:tcPr>
          <w:p w:rsidR="00A11071" w:rsidRPr="00A11071" w:rsidRDefault="00A11071" w:rsidP="00D57163">
            <w:pPr>
              <w:spacing w:line="192" w:lineRule="auto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A213BF">
              <w:rPr>
                <w:b/>
                <w:sz w:val="18"/>
                <w:szCs w:val="18"/>
              </w:rPr>
              <w:t>Створення сприятливого середовища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A213BF">
              <w:rPr>
                <w:b/>
                <w:sz w:val="18"/>
                <w:szCs w:val="18"/>
              </w:rPr>
              <w:t xml:space="preserve"> для розвитку малого і середнього підприємництва</w:t>
            </w:r>
          </w:p>
        </w:tc>
        <w:tc>
          <w:tcPr>
            <w:tcW w:w="3119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sz w:val="18"/>
                <w:szCs w:val="18"/>
              </w:rPr>
              <w:t xml:space="preserve">1.1. </w:t>
            </w:r>
            <w:r w:rsidRPr="00621469">
              <w:rPr>
                <w:sz w:val="18"/>
                <w:szCs w:val="18"/>
              </w:rPr>
              <w:t>Здійснення моніторингу виконання структурними підрозділами облдержадміністраці</w:t>
            </w:r>
            <w:r>
              <w:rPr>
                <w:sz w:val="18"/>
                <w:szCs w:val="18"/>
              </w:rPr>
              <w:t>ї, райдержадміністраціями</w:t>
            </w:r>
            <w:r w:rsidRPr="00621469">
              <w:rPr>
                <w:sz w:val="18"/>
                <w:szCs w:val="18"/>
              </w:rPr>
              <w:t xml:space="preserve"> та орган</w:t>
            </w:r>
            <w:r>
              <w:rPr>
                <w:sz w:val="18"/>
                <w:szCs w:val="18"/>
              </w:rPr>
              <w:t>ами</w:t>
            </w:r>
            <w:r w:rsidRPr="00621469">
              <w:rPr>
                <w:sz w:val="18"/>
                <w:szCs w:val="18"/>
              </w:rPr>
              <w:t xml:space="preserve"> місцевого самоврядування вимог чинного законодавства України з питань державної регуляторної політики. Забезпечення систематичного оприлюднення інформації про результати проведеного моніторингу на </w:t>
            </w:r>
            <w:r>
              <w:rPr>
                <w:sz w:val="18"/>
                <w:szCs w:val="18"/>
              </w:rPr>
              <w:t xml:space="preserve">офіційних </w:t>
            </w:r>
            <w:r w:rsidRPr="003B249D">
              <w:rPr>
                <w:sz w:val="18"/>
                <w:szCs w:val="18"/>
              </w:rPr>
              <w:t>сайтах органів влади та місцевого самоврядування</w:t>
            </w:r>
          </w:p>
        </w:tc>
        <w:tc>
          <w:tcPr>
            <w:tcW w:w="2126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облдержадміністрації, райдержадміністрації, виконавчі органи міських рад (за згодою), громадські об’єднання (за згодою), консультативно-дорадчі органи при органах влади (за згодою)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0D766F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2127" w:type="dxa"/>
            <w:vMerge w:val="restart"/>
          </w:tcPr>
          <w:p w:rsidR="00A11071" w:rsidRDefault="00A11071" w:rsidP="00A4299E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BB1ED7">
              <w:rPr>
                <w:sz w:val="18"/>
                <w:szCs w:val="18"/>
                <w:lang w:val="uk-UA"/>
              </w:rPr>
              <w:t xml:space="preserve">Забезпечення принципів передбачуваності, доцільності, адекватності, ефективності, збалансованості,   прозорості та врахування громадської думки. </w:t>
            </w:r>
            <w:r w:rsidRPr="00E13C0A">
              <w:rPr>
                <w:sz w:val="18"/>
                <w:szCs w:val="18"/>
                <w:lang w:val="uk-UA"/>
              </w:rPr>
              <w:t xml:space="preserve">Вдосконалення правового регулювання </w:t>
            </w:r>
            <w:r w:rsidRPr="00F448C7">
              <w:rPr>
                <w:sz w:val="18"/>
                <w:szCs w:val="18"/>
                <w:lang w:val="uk-UA"/>
              </w:rPr>
              <w:t>господарських відносин, а також адміністративних відносин між регуляторними органами та суб’єктами господарювання.</w:t>
            </w:r>
            <w:r w:rsidRPr="00E13C0A">
              <w:rPr>
                <w:sz w:val="18"/>
                <w:szCs w:val="18"/>
                <w:lang w:val="uk-UA"/>
              </w:rPr>
              <w:t xml:space="preserve"> Недопущення прийняття</w:t>
            </w:r>
            <w:r w:rsidRPr="00BB1ED7">
              <w:rPr>
                <w:sz w:val="18"/>
                <w:szCs w:val="18"/>
                <w:lang w:val="uk-UA"/>
              </w:rPr>
              <w:t xml:space="preserve"> економічно недоцільних і неефективних регуляторних актів</w:t>
            </w:r>
          </w:p>
          <w:p w:rsidR="00A11071" w:rsidRPr="00A4299E" w:rsidRDefault="00A11071" w:rsidP="00A4299E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</w:p>
          <w:p w:rsidR="00A11071" w:rsidRPr="00A4299E" w:rsidRDefault="00A11071" w:rsidP="00F11B86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11071" w:rsidRPr="00A4299E" w:rsidRDefault="00A11071" w:rsidP="00F11B86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11071" w:rsidRPr="00A4299E" w:rsidRDefault="00A11071" w:rsidP="00F11B86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both"/>
              <w:rPr>
                <w:b/>
                <w:sz w:val="22"/>
                <w:szCs w:val="28"/>
                <w:lang w:val="uk-UA"/>
              </w:rPr>
            </w:pPr>
          </w:p>
        </w:tc>
      </w:tr>
      <w:tr w:rsidR="00A11071" w:rsidRPr="000D766F" w:rsidTr="00DF7268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DF7268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69001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5F1F83">
        <w:tc>
          <w:tcPr>
            <w:tcW w:w="1701" w:type="dxa"/>
            <w:vMerge w:val="restart"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bCs/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  <w:lang w:val="uk-UA"/>
              </w:rPr>
              <w:t xml:space="preserve">1.2. </w:t>
            </w:r>
            <w:r w:rsidRPr="00697565">
              <w:rPr>
                <w:sz w:val="18"/>
                <w:szCs w:val="18"/>
                <w:lang w:val="uk-UA"/>
              </w:rPr>
              <w:t>Забезпечення ведення та систематичного оновлення переліку чинних регуляторних актів облдержадміністрації, здійснення його оприлюднення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697565">
              <w:rPr>
                <w:sz w:val="18"/>
                <w:szCs w:val="18"/>
              </w:rPr>
              <w:t>Департамент економічного розвитку облдержадміністрації, структурні підрозділи облдержадміністрації – розробники регуляторних актів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 w:val="restart"/>
          </w:tcPr>
          <w:p w:rsidR="00A11071" w:rsidRPr="00A4299E" w:rsidRDefault="00A11071" w:rsidP="00A4299E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697565">
              <w:rPr>
                <w:sz w:val="18"/>
                <w:szCs w:val="18"/>
                <w:lang w:val="uk-UA"/>
              </w:rPr>
              <w:t>Забезпечення відкритості та прозорості діяльності облдержадміністрації як регіонального інституту виконавчої влади. Реалізація права громадян, суб’єктів господарювання, їх об’єднань, нау</w:t>
            </w:r>
            <w:r>
              <w:rPr>
                <w:sz w:val="18"/>
                <w:szCs w:val="18"/>
                <w:lang w:val="uk-UA"/>
              </w:rPr>
              <w:t>кових установ та консультативно</w:t>
            </w:r>
            <w:r w:rsidRPr="00697565">
              <w:rPr>
                <w:sz w:val="18"/>
                <w:szCs w:val="18"/>
                <w:lang w:val="uk-UA"/>
              </w:rPr>
              <w:t>-дорадчих органів у здійсненн</w:t>
            </w:r>
            <w:r>
              <w:rPr>
                <w:sz w:val="18"/>
                <w:szCs w:val="18"/>
                <w:lang w:val="uk-UA"/>
              </w:rPr>
              <w:t>і</w:t>
            </w:r>
            <w:r w:rsidRPr="00697565">
              <w:rPr>
                <w:sz w:val="18"/>
                <w:szCs w:val="18"/>
                <w:lang w:val="uk-UA"/>
              </w:rPr>
              <w:t xml:space="preserve"> державної регуляторної політики</w:t>
            </w:r>
          </w:p>
          <w:p w:rsidR="00A11071" w:rsidRPr="00A4299E" w:rsidRDefault="00A11071" w:rsidP="00F11B86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11071" w:rsidRPr="000D766F" w:rsidTr="005F1F83">
        <w:tc>
          <w:tcPr>
            <w:tcW w:w="1701" w:type="dxa"/>
            <w:vMerge/>
          </w:tcPr>
          <w:p w:rsidR="00A11071" w:rsidRPr="00345C9B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5F1F8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A4299E" w:rsidTr="005F1F8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A4299E">
            <w:pPr>
              <w:spacing w:line="211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1.3. </w:t>
            </w:r>
            <w:r w:rsidRPr="00845E0F">
              <w:rPr>
                <w:sz w:val="18"/>
                <w:szCs w:val="18"/>
              </w:rPr>
              <w:t xml:space="preserve">Організація та проведення спеціалізованих тренінгів, круглих столів, семінарів для фахівців місцевих органів виконавчої влади та органів місцевого самоврядування з </w:t>
            </w:r>
            <w:r w:rsidRPr="00845E0F">
              <w:rPr>
                <w:b/>
                <w:sz w:val="18"/>
                <w:szCs w:val="18"/>
              </w:rPr>
              <w:t xml:space="preserve"> </w:t>
            </w:r>
            <w:r w:rsidRPr="00845E0F">
              <w:rPr>
                <w:sz w:val="18"/>
                <w:szCs w:val="18"/>
              </w:rPr>
              <w:t xml:space="preserve">питань реалізації державної регуляторної політики та </w:t>
            </w:r>
          </w:p>
          <w:p w:rsidR="00A11071" w:rsidRPr="00A213BF" w:rsidRDefault="00A11071" w:rsidP="00A4299E">
            <w:pPr>
              <w:spacing w:line="211" w:lineRule="auto"/>
              <w:rPr>
                <w:sz w:val="18"/>
                <w:szCs w:val="18"/>
              </w:rPr>
            </w:pPr>
            <w:r w:rsidRPr="00845E0F">
              <w:rPr>
                <w:sz w:val="18"/>
                <w:szCs w:val="18"/>
              </w:rPr>
              <w:t>практичного застосування норм регуляторного законодавства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45C9B">
            <w:pPr>
              <w:rPr>
                <w:sz w:val="18"/>
                <w:szCs w:val="18"/>
              </w:rPr>
            </w:pPr>
            <w:r w:rsidRPr="00845E0F">
              <w:rPr>
                <w:sz w:val="18"/>
                <w:szCs w:val="18"/>
              </w:rPr>
              <w:t xml:space="preserve">Департамент економічного розвитку </w:t>
            </w:r>
            <w:r>
              <w:rPr>
                <w:sz w:val="18"/>
                <w:szCs w:val="18"/>
              </w:rPr>
              <w:t>о</w:t>
            </w:r>
            <w:r w:rsidRPr="00845E0F">
              <w:rPr>
                <w:sz w:val="18"/>
                <w:szCs w:val="18"/>
              </w:rPr>
              <w:t xml:space="preserve">блдержадміністрації, </w:t>
            </w:r>
          </w:p>
          <w:p w:rsidR="00A11071" w:rsidRPr="00845E0F" w:rsidRDefault="00A11071" w:rsidP="00345C9B">
            <w:pPr>
              <w:rPr>
                <w:sz w:val="18"/>
                <w:szCs w:val="18"/>
              </w:rPr>
            </w:pPr>
            <w:r w:rsidRPr="00845E0F">
              <w:rPr>
                <w:sz w:val="18"/>
                <w:szCs w:val="18"/>
              </w:rPr>
              <w:t>райдержадміністрації,</w:t>
            </w:r>
            <w:r w:rsidRPr="00345C9B">
              <w:rPr>
                <w:sz w:val="18"/>
                <w:szCs w:val="18"/>
              </w:rPr>
              <w:t xml:space="preserve"> </w:t>
            </w:r>
            <w:r w:rsidRPr="00845E0F">
              <w:rPr>
                <w:sz w:val="18"/>
                <w:szCs w:val="18"/>
              </w:rPr>
              <w:t xml:space="preserve">виконавчі органи міських, селищних, сільських рад </w:t>
            </w:r>
          </w:p>
          <w:p w:rsidR="00A11071" w:rsidRDefault="00A11071" w:rsidP="00345C9B">
            <w:pPr>
              <w:rPr>
                <w:sz w:val="18"/>
                <w:szCs w:val="18"/>
                <w:lang w:val="ru-RU"/>
              </w:rPr>
            </w:pPr>
            <w:r w:rsidRPr="00845E0F">
              <w:rPr>
                <w:sz w:val="18"/>
                <w:szCs w:val="18"/>
              </w:rPr>
              <w:t xml:space="preserve">(за згодою), громадські об’єднання (за згодою), консультативно-дорадчі органи при органах влади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</w:r>
            <w:r w:rsidRPr="00845E0F">
              <w:rPr>
                <w:sz w:val="18"/>
                <w:szCs w:val="18"/>
              </w:rPr>
              <w:t>(за згодою)</w:t>
            </w:r>
          </w:p>
          <w:p w:rsidR="00A11071" w:rsidRDefault="00A11071" w:rsidP="00345C9B">
            <w:pPr>
              <w:rPr>
                <w:sz w:val="18"/>
                <w:szCs w:val="18"/>
                <w:lang w:val="ru-RU"/>
              </w:rPr>
            </w:pPr>
          </w:p>
          <w:p w:rsidR="00A11071" w:rsidRDefault="00A11071" w:rsidP="00345C9B">
            <w:pPr>
              <w:rPr>
                <w:sz w:val="18"/>
                <w:szCs w:val="18"/>
                <w:lang w:val="ru-RU"/>
              </w:rPr>
            </w:pPr>
          </w:p>
          <w:p w:rsidR="00A11071" w:rsidRPr="006E15C9" w:rsidRDefault="00A11071" w:rsidP="00345C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1071" w:rsidRPr="00A213BF" w:rsidRDefault="00A11071" w:rsidP="00345C9B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 w:val="restart"/>
          </w:tcPr>
          <w:p w:rsidR="00A11071" w:rsidRPr="00A11071" w:rsidRDefault="00A11071" w:rsidP="00A4299E">
            <w:pPr>
              <w:spacing w:line="192" w:lineRule="auto"/>
              <w:rPr>
                <w:sz w:val="18"/>
                <w:szCs w:val="18"/>
              </w:rPr>
            </w:pPr>
            <w:r w:rsidRPr="00845E0F">
              <w:rPr>
                <w:sz w:val="18"/>
                <w:szCs w:val="18"/>
              </w:rPr>
              <w:t xml:space="preserve">Посилення </w:t>
            </w:r>
            <w:proofErr w:type="spellStart"/>
            <w:r w:rsidRPr="00845E0F">
              <w:rPr>
                <w:sz w:val="18"/>
                <w:szCs w:val="18"/>
              </w:rPr>
              <w:t>професійно</w:t>
            </w:r>
            <w:proofErr w:type="spellEnd"/>
            <w:r w:rsidRPr="00845E0F">
              <w:rPr>
                <w:sz w:val="18"/>
                <w:szCs w:val="18"/>
              </w:rPr>
              <w:t>-кваліфікаційного рівня фахівців місцевих органів виконавчої влади та органів місцевого</w:t>
            </w:r>
            <w:r w:rsidRPr="00A11071">
              <w:rPr>
                <w:sz w:val="18"/>
                <w:szCs w:val="18"/>
              </w:rPr>
              <w:t xml:space="preserve"> </w:t>
            </w:r>
            <w:r w:rsidRPr="00845E0F">
              <w:rPr>
                <w:sz w:val="18"/>
                <w:szCs w:val="18"/>
              </w:rPr>
              <w:t xml:space="preserve">самоврядування щодо практичної </w:t>
            </w:r>
            <w:r>
              <w:rPr>
                <w:sz w:val="18"/>
                <w:szCs w:val="18"/>
              </w:rPr>
              <w:t>реалізації норм Закону України „</w:t>
            </w:r>
            <w:r w:rsidRPr="00845E0F">
              <w:rPr>
                <w:sz w:val="18"/>
                <w:szCs w:val="18"/>
              </w:rPr>
              <w:t>Про засади державної регуляторної політики у сфері господарської діяльності”, зокрема з планування регуляторної діяльності, підготовки аналізу регуляторного впливу, проведення заходів з відстеження результативності регуляторних актів, їх перегляд</w:t>
            </w:r>
            <w:r>
              <w:rPr>
                <w:sz w:val="18"/>
                <w:szCs w:val="18"/>
              </w:rPr>
              <w:t>у</w:t>
            </w:r>
          </w:p>
          <w:p w:rsidR="00A11071" w:rsidRPr="00A11071" w:rsidRDefault="00A11071" w:rsidP="00A4299E">
            <w:pPr>
              <w:spacing w:line="192" w:lineRule="auto"/>
              <w:rPr>
                <w:sz w:val="18"/>
                <w:szCs w:val="18"/>
              </w:rPr>
            </w:pPr>
          </w:p>
          <w:p w:rsidR="00A11071" w:rsidRPr="00A11071" w:rsidRDefault="00A11071" w:rsidP="00A4299E">
            <w:pPr>
              <w:spacing w:line="192" w:lineRule="auto"/>
              <w:rPr>
                <w:sz w:val="18"/>
                <w:szCs w:val="18"/>
              </w:rPr>
            </w:pPr>
          </w:p>
          <w:p w:rsidR="00A11071" w:rsidRPr="00A11071" w:rsidRDefault="00A11071" w:rsidP="00A4299E">
            <w:pPr>
              <w:spacing w:line="192" w:lineRule="auto"/>
              <w:rPr>
                <w:sz w:val="18"/>
                <w:szCs w:val="18"/>
              </w:rPr>
            </w:pPr>
          </w:p>
          <w:p w:rsidR="00A11071" w:rsidRPr="00A11071" w:rsidRDefault="00A11071" w:rsidP="00707867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11071" w:rsidRPr="000D766F" w:rsidTr="005F1F83">
        <w:tc>
          <w:tcPr>
            <w:tcW w:w="1701" w:type="dxa"/>
            <w:vMerge/>
          </w:tcPr>
          <w:p w:rsidR="00A11071" w:rsidRPr="00A11071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11071" w:rsidRDefault="00A11071" w:rsidP="00345C9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5F1F8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707867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E91A0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E978AE">
        <w:tc>
          <w:tcPr>
            <w:tcW w:w="1701" w:type="dxa"/>
            <w:vMerge w:val="restart"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1.4. </w:t>
            </w:r>
            <w:r w:rsidRPr="00845E0F">
              <w:rPr>
                <w:sz w:val="18"/>
                <w:szCs w:val="18"/>
              </w:rPr>
              <w:t>Забезпечення загального методичного супроводу регуляторних органів шляхом розробки і розповсюдження методичних та інформаційних матеріалів з практичних аспектів реалізації регуляторної діяльності</w:t>
            </w:r>
            <w:r w:rsidRPr="00845E0F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45C9B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890EDB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845E0F">
              <w:rPr>
                <w:sz w:val="18"/>
                <w:szCs w:val="18"/>
              </w:rPr>
              <w:t>Вдосконалення змісту та якості підготовки документів, що розробляються регуляторними органами в процесі регуляторної діяльності</w:t>
            </w:r>
          </w:p>
        </w:tc>
      </w:tr>
      <w:tr w:rsidR="00A11071" w:rsidRPr="000D766F" w:rsidTr="00E978A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890EDB">
              <w:t>–</w:t>
            </w:r>
          </w:p>
        </w:tc>
        <w:tc>
          <w:tcPr>
            <w:tcW w:w="2127" w:type="dxa"/>
            <w:vMerge/>
          </w:tcPr>
          <w:p w:rsidR="00A11071" w:rsidRPr="00845E0F" w:rsidRDefault="00A11071" w:rsidP="00A4299E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A11071" w:rsidRPr="000D766F" w:rsidTr="00E978A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890EDB">
              <w:t>–</w:t>
            </w:r>
          </w:p>
        </w:tc>
        <w:tc>
          <w:tcPr>
            <w:tcW w:w="2127" w:type="dxa"/>
            <w:vMerge/>
          </w:tcPr>
          <w:p w:rsidR="00A11071" w:rsidRPr="00845E0F" w:rsidRDefault="00A11071" w:rsidP="00A4299E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A11071" w:rsidRPr="000D766F" w:rsidTr="00E978A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890EDB">
              <w:t>–</w:t>
            </w:r>
          </w:p>
        </w:tc>
        <w:tc>
          <w:tcPr>
            <w:tcW w:w="2127" w:type="dxa"/>
            <w:vMerge/>
          </w:tcPr>
          <w:p w:rsidR="00A11071" w:rsidRPr="00845E0F" w:rsidRDefault="00A11071" w:rsidP="00A4299E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A11071" w:rsidRPr="000D766F" w:rsidTr="00E978A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1.5. </w:t>
            </w:r>
            <w:r w:rsidRPr="00304B0D">
              <w:rPr>
                <w:sz w:val="18"/>
                <w:szCs w:val="18"/>
              </w:rPr>
              <w:t>Забезпечення оприлюднення у друков</w:t>
            </w:r>
            <w:r>
              <w:rPr>
                <w:sz w:val="18"/>
                <w:szCs w:val="18"/>
              </w:rPr>
              <w:t xml:space="preserve">аних засобах масової інформації прийнятих </w:t>
            </w:r>
            <w:r w:rsidRPr="00304B0D">
              <w:rPr>
                <w:sz w:val="18"/>
                <w:szCs w:val="18"/>
              </w:rPr>
              <w:t>регуляторних актів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0BCD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890EDB">
              <w:t>–</w:t>
            </w:r>
          </w:p>
        </w:tc>
        <w:tc>
          <w:tcPr>
            <w:tcW w:w="2127" w:type="dxa"/>
            <w:vMerge w:val="restart"/>
          </w:tcPr>
          <w:p w:rsidR="00A11071" w:rsidRPr="006E15C9" w:rsidRDefault="00A11071" w:rsidP="00A4299E">
            <w:pPr>
              <w:pStyle w:val="proza"/>
              <w:tabs>
                <w:tab w:val="left" w:pos="2565"/>
              </w:tabs>
              <w:spacing w:before="0" w:beforeAutospacing="0" w:after="0" w:afterAutospacing="0" w:line="211" w:lineRule="auto"/>
              <w:rPr>
                <w:sz w:val="18"/>
                <w:szCs w:val="18"/>
                <w:lang w:val="uk-UA"/>
              </w:rPr>
            </w:pPr>
            <w:r w:rsidRPr="00CD0852">
              <w:rPr>
                <w:sz w:val="18"/>
                <w:szCs w:val="18"/>
                <w:lang w:val="uk-UA"/>
              </w:rPr>
              <w:t>Формування високого рівня довіри громадян, суб’єктів господарювання, їх об’єднань, наукових установ та консультативно-дорадчих органів до діяльності органів виконавчої влади у здійсненні державної регуляторної політики</w:t>
            </w:r>
          </w:p>
        </w:tc>
      </w:tr>
      <w:tr w:rsidR="00ED7E4F" w:rsidRPr="000D766F" w:rsidTr="004F1C4C">
        <w:tc>
          <w:tcPr>
            <w:tcW w:w="1701" w:type="dxa"/>
            <w:vMerge/>
          </w:tcPr>
          <w:p w:rsidR="00ED7E4F" w:rsidRPr="006E15C9" w:rsidRDefault="00ED7E4F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D7E4F" w:rsidRPr="00A213BF" w:rsidRDefault="00ED7E4F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7E4F" w:rsidRPr="00A213BF" w:rsidRDefault="00ED7E4F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D7E4F" w:rsidRPr="00A213BF" w:rsidRDefault="00ED7E4F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D7E4F" w:rsidRPr="00A213BF" w:rsidRDefault="00ED7E4F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ED7E4F" w:rsidRPr="00A213BF" w:rsidRDefault="00ED7E4F" w:rsidP="00364AB3">
            <w:pPr>
              <w:pStyle w:val="3"/>
              <w:tabs>
                <w:tab w:val="left" w:pos="2565"/>
              </w:tabs>
              <w:spacing w:after="0" w:line="211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A213B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ED7E4F" w:rsidRPr="00A213BF" w:rsidRDefault="00ED7E4F" w:rsidP="00364AB3">
            <w:pPr>
              <w:pStyle w:val="3"/>
              <w:tabs>
                <w:tab w:val="left" w:pos="2565"/>
              </w:tabs>
              <w:spacing w:after="0" w:line="211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A213B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ED7E4F" w:rsidRPr="00FB2392" w:rsidRDefault="00ED7E4F" w:rsidP="00364AB3">
            <w:pPr>
              <w:pStyle w:val="3"/>
              <w:tabs>
                <w:tab w:val="left" w:pos="2565"/>
              </w:tabs>
              <w:spacing w:after="0" w:line="211" w:lineRule="auto"/>
              <w:ind w:left="0"/>
              <w:jc w:val="center"/>
              <w:rPr>
                <w:bCs/>
                <w:sz w:val="18"/>
                <w:szCs w:val="18"/>
              </w:rPr>
            </w:pPr>
            <w:r w:rsidRPr="00FB2392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2127" w:type="dxa"/>
            <w:vMerge/>
          </w:tcPr>
          <w:p w:rsidR="00ED7E4F" w:rsidRPr="000D766F" w:rsidRDefault="00ED7E4F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11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1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spacing w:line="223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A213BF">
              <w:rPr>
                <w:sz w:val="18"/>
                <w:szCs w:val="18"/>
              </w:rPr>
              <w:t xml:space="preserve">. Підвищення поінформованості суб’єктів малого і середнього підприємництва про участь у публічних </w:t>
            </w:r>
            <w:proofErr w:type="spellStart"/>
            <w:r w:rsidRPr="00A213BF">
              <w:rPr>
                <w:sz w:val="18"/>
                <w:szCs w:val="18"/>
              </w:rPr>
              <w:t>закупівлях</w:t>
            </w:r>
            <w:proofErr w:type="spellEnd"/>
            <w:r w:rsidRPr="00A213BF">
              <w:rPr>
                <w:sz w:val="18"/>
                <w:szCs w:val="18"/>
              </w:rPr>
              <w:t xml:space="preserve"> як постачальників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spacing w:line="223" w:lineRule="auto"/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</w:p>
          <w:p w:rsidR="00A11071" w:rsidRPr="00A213BF" w:rsidRDefault="00A11071" w:rsidP="00364AB3">
            <w:pPr>
              <w:spacing w:line="223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 w:val="restart"/>
          </w:tcPr>
          <w:p w:rsidR="00A11071" w:rsidRPr="00A213BF" w:rsidRDefault="00A11071" w:rsidP="00A4299E">
            <w:pPr>
              <w:pStyle w:val="proza"/>
              <w:tabs>
                <w:tab w:val="left" w:pos="2565"/>
              </w:tabs>
              <w:spacing w:before="0" w:beforeAutospacing="0" w:after="0" w:afterAutospacing="0" w:line="223" w:lineRule="auto"/>
              <w:rPr>
                <w:bCs/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  <w:lang w:val="uk-UA"/>
              </w:rPr>
              <w:t xml:space="preserve">Залучення представників малого та середнього бізнесу до державних </w:t>
            </w:r>
            <w:proofErr w:type="spellStart"/>
            <w:r w:rsidRPr="00A213BF">
              <w:rPr>
                <w:sz w:val="18"/>
                <w:szCs w:val="18"/>
                <w:lang w:val="uk-UA"/>
              </w:rPr>
              <w:t>закупівель</w:t>
            </w:r>
            <w:proofErr w:type="spellEnd"/>
            <w:r w:rsidRPr="00A213BF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23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23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spacing w:line="223" w:lineRule="auto"/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82773">
        <w:tc>
          <w:tcPr>
            <w:tcW w:w="1701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18"/>
                <w:szCs w:val="18"/>
              </w:rPr>
              <w:t>2.  Поліпшення</w:t>
            </w:r>
            <w:r w:rsidRPr="00A213BF">
              <w:rPr>
                <w:b/>
                <w:sz w:val="18"/>
                <w:szCs w:val="18"/>
              </w:rPr>
              <w:t xml:space="preserve"> доступу малого і середнього підприємництва до фінансування</w:t>
            </w: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2.1. Надання центрами зайнятості одноразової допомоги для започаткування власної справи безробітним, які бажають займатися підприємницькою діяльністю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Дніпропетровський обласний центр зайнятості (за згодою)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 w:val="restart"/>
          </w:tcPr>
          <w:p w:rsidR="00A11071" w:rsidRPr="00A11071" w:rsidRDefault="00A11071" w:rsidP="00A4299E">
            <w:pPr>
              <w:spacing w:line="192" w:lineRule="auto"/>
              <w:rPr>
                <w:b/>
                <w:sz w:val="28"/>
                <w:szCs w:val="28"/>
              </w:rPr>
            </w:pPr>
            <w:r w:rsidRPr="00A213BF">
              <w:rPr>
                <w:bCs/>
                <w:sz w:val="18"/>
                <w:szCs w:val="18"/>
              </w:rPr>
              <w:t>Збільшення чисельності фізичних осіб</w:t>
            </w:r>
            <w:r>
              <w:rPr>
                <w:bCs/>
                <w:sz w:val="18"/>
                <w:szCs w:val="18"/>
              </w:rPr>
              <w:t>-</w:t>
            </w:r>
            <w:r w:rsidRPr="00A213BF">
              <w:rPr>
                <w:bCs/>
                <w:sz w:val="18"/>
                <w:szCs w:val="18"/>
              </w:rPr>
              <w:t>підприємців та кількості малих підприємств</w:t>
            </w: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A11071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82773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11071" w:rsidRPr="00A213BF" w:rsidRDefault="00A11071" w:rsidP="00364AB3">
            <w:pPr>
              <w:ind w:firstLine="13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2.2. Інформування суб’єктів господарювання з питань існуючих механізмів фінансово-кредитної підтримки бізнесу на національному рівні та іноземних кредитних ліній</w:t>
            </w:r>
          </w:p>
        </w:tc>
        <w:tc>
          <w:tcPr>
            <w:tcW w:w="2126" w:type="dxa"/>
          </w:tcPr>
          <w:p w:rsidR="00A11071" w:rsidRPr="008546E3" w:rsidRDefault="00A11071" w:rsidP="00ED68A0">
            <w:pPr>
              <w:ind w:left="-27" w:right="-86"/>
              <w:rPr>
                <w:sz w:val="18"/>
                <w:szCs w:val="18"/>
                <w:shd w:val="clear" w:color="auto" w:fill="FFFFFF"/>
              </w:rPr>
            </w:pPr>
            <w:r w:rsidRPr="00A213BF">
              <w:rPr>
                <w:sz w:val="18"/>
                <w:szCs w:val="18"/>
              </w:rPr>
              <w:t xml:space="preserve">Департамент економічного розвитку облдержадміністрації,  </w:t>
            </w:r>
          </w:p>
        </w:tc>
        <w:tc>
          <w:tcPr>
            <w:tcW w:w="1275" w:type="dxa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15AF8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A17CA0">
              <w:t>–</w:t>
            </w:r>
          </w:p>
        </w:tc>
        <w:tc>
          <w:tcPr>
            <w:tcW w:w="2127" w:type="dxa"/>
          </w:tcPr>
          <w:p w:rsidR="00A11071" w:rsidRPr="002C26B1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sz w:val="18"/>
                <w:szCs w:val="18"/>
              </w:rPr>
              <w:t>Підвищення рівня фінансової культури суб’єктів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213BF">
              <w:rPr>
                <w:sz w:val="18"/>
                <w:szCs w:val="18"/>
              </w:rPr>
              <w:t>господарювання, забезпечення вільного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A213BF">
              <w:rPr>
                <w:sz w:val="18"/>
                <w:szCs w:val="18"/>
              </w:rPr>
              <w:t>доступу до узагальненої</w:t>
            </w:r>
          </w:p>
        </w:tc>
      </w:tr>
      <w:tr w:rsidR="00A11071" w:rsidRPr="000D766F" w:rsidTr="00D469C0">
        <w:tc>
          <w:tcPr>
            <w:tcW w:w="1701" w:type="dxa"/>
            <w:vMerge w:val="restart"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ind w:firstLine="13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райдержадміністрації, виконавчі органи міських рад (за згодою), громадські об’єднання (за згодою)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sz w:val="18"/>
                <w:szCs w:val="18"/>
              </w:rPr>
              <w:t>інформації про програми кредитування бізнесу та їх умови</w:t>
            </w:r>
          </w:p>
        </w:tc>
      </w:tr>
      <w:tr w:rsidR="00A11071" w:rsidRPr="000D766F" w:rsidTr="00D469C0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ind w:firstLine="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D469C0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ind w:firstLine="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D469C0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4F674E" w:rsidRDefault="00A11071" w:rsidP="00364AB3">
            <w:pPr>
              <w:ind w:firstLine="13"/>
              <w:rPr>
                <w:sz w:val="18"/>
                <w:szCs w:val="18"/>
              </w:rPr>
            </w:pPr>
            <w:r w:rsidRPr="004F674E">
              <w:rPr>
                <w:sz w:val="18"/>
                <w:szCs w:val="18"/>
              </w:rPr>
              <w:t>2.3. Розроблення та надання пропозицій до центральних органів виконавчої влади щодо часткової компенсації відсоткових ставок за кредитами</w:t>
            </w:r>
            <w:r>
              <w:rPr>
                <w:sz w:val="18"/>
                <w:szCs w:val="18"/>
              </w:rPr>
              <w:t>,</w:t>
            </w:r>
            <w:r w:rsidRPr="004F674E">
              <w:rPr>
                <w:sz w:val="18"/>
                <w:szCs w:val="18"/>
              </w:rPr>
              <w:t xml:space="preserve"> залученими суб’єктами малого і середнього підприємництва на реалізацію інвестиційних </w:t>
            </w:r>
            <w:proofErr w:type="spellStart"/>
            <w:r w:rsidRPr="004F674E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є</w:t>
            </w:r>
            <w:r w:rsidRPr="004F674E">
              <w:rPr>
                <w:sz w:val="18"/>
                <w:szCs w:val="18"/>
              </w:rPr>
              <w:t>ктів</w:t>
            </w:r>
            <w:proofErr w:type="spellEnd"/>
            <w:r w:rsidRPr="004F67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</w:rPr>
              <w:t>Зменшення вартості кредитних ресурсів та збільшення обсягів вільних оборотних коштів для розширення виробництва</w:t>
            </w:r>
          </w:p>
        </w:tc>
      </w:tr>
      <w:tr w:rsidR="00A11071" w:rsidRPr="000D766F" w:rsidTr="00D469C0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ind w:firstLine="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D469C0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ind w:firstLine="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D469C0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ind w:firstLine="13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Pr="00CC672F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D469C0">
        <w:tc>
          <w:tcPr>
            <w:tcW w:w="1701" w:type="dxa"/>
            <w:vMerge w:val="restart"/>
          </w:tcPr>
          <w:p w:rsidR="00A11071" w:rsidRPr="000D766F" w:rsidRDefault="00A11071" w:rsidP="002C26B1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Pr="00A213BF">
              <w:rPr>
                <w:b/>
                <w:sz w:val="18"/>
                <w:szCs w:val="18"/>
              </w:rPr>
              <w:t>Популяризація підприємницької культури та розвиток підприємницьких навичок</w:t>
            </w: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spacing w:line="206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3.1. Проведення форумів, круглих столів, семінарів, тренінгів, майстер-класів, конкурсів, конференцій</w:t>
            </w:r>
            <w:r>
              <w:rPr>
                <w:sz w:val="18"/>
                <w:szCs w:val="18"/>
              </w:rPr>
              <w:t>,</w:t>
            </w:r>
            <w:r w:rsidRPr="00A213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 тому числі </w:t>
            </w:r>
            <w:r w:rsidRPr="00A213BF">
              <w:rPr>
                <w:sz w:val="18"/>
                <w:szCs w:val="18"/>
              </w:rPr>
              <w:t xml:space="preserve">для </w:t>
            </w:r>
            <w:r w:rsidRPr="00E77481">
              <w:rPr>
                <w:sz w:val="18"/>
                <w:szCs w:val="18"/>
              </w:rPr>
              <w:t>безробітних, внутрішньо переміщених осіб та підприємців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364AB3">
            <w:pPr>
              <w:spacing w:line="206" w:lineRule="auto"/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Департамент економічного розвитку облдержадміністрації, структурні підрозділи облдержадміністрації, райдержадміністрації, виконавчі органи міських рад (за згодою), Регіональна рада підприємців у Дніпропетровській області </w:t>
            </w:r>
          </w:p>
          <w:p w:rsidR="00A11071" w:rsidRPr="00A213BF" w:rsidRDefault="00A11071" w:rsidP="00364AB3">
            <w:pPr>
              <w:spacing w:line="206" w:lineRule="auto"/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(за згодою), вищі навчальні заклади області (за згодою), громадські об’єднання </w:t>
            </w:r>
          </w:p>
          <w:p w:rsidR="00A11071" w:rsidRPr="00A213BF" w:rsidRDefault="00A11071" w:rsidP="002C26B1">
            <w:pPr>
              <w:spacing w:line="206" w:lineRule="auto"/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(за згодою)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CC672F">
              <w:t>–</w:t>
            </w:r>
          </w:p>
        </w:tc>
        <w:tc>
          <w:tcPr>
            <w:tcW w:w="992" w:type="dxa"/>
          </w:tcPr>
          <w:p w:rsidR="00A11071" w:rsidRDefault="00A11071" w:rsidP="00A11071">
            <w:pPr>
              <w:jc w:val="center"/>
            </w:pPr>
            <w:r w:rsidRPr="00FB3D13">
              <w:t>–</w:t>
            </w:r>
          </w:p>
        </w:tc>
        <w:tc>
          <w:tcPr>
            <w:tcW w:w="2127" w:type="dxa"/>
            <w:vMerge w:val="restart"/>
          </w:tcPr>
          <w:p w:rsidR="00A11071" w:rsidRPr="002C26B1" w:rsidRDefault="00A11071" w:rsidP="00A4299E">
            <w:pPr>
              <w:pStyle w:val="proza"/>
              <w:tabs>
                <w:tab w:val="left" w:pos="2565"/>
              </w:tabs>
              <w:spacing w:before="0" w:beforeAutospacing="0" w:after="0" w:afterAutospacing="0" w:line="206" w:lineRule="auto"/>
              <w:rPr>
                <w:b/>
                <w:sz w:val="28"/>
                <w:szCs w:val="28"/>
                <w:lang w:val="uk-UA"/>
              </w:rPr>
            </w:pPr>
            <w:r w:rsidRPr="00331A1A">
              <w:rPr>
                <w:sz w:val="18"/>
                <w:szCs w:val="18"/>
                <w:lang w:val="uk-UA"/>
              </w:rPr>
              <w:t>Підвищення кваліфікаційного рівня суб’єктів господарювання у сфері управління, маркетингу, права, оподаткування.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31A1A">
              <w:rPr>
                <w:noProof/>
                <w:sz w:val="18"/>
                <w:szCs w:val="18"/>
                <w:lang w:val="uk-UA" w:eastAsia="uk-UA"/>
              </w:rPr>
              <w:t>Сприяння у працевлаштуванні вразливого населення, розвиток мікробізнесу, подолання кризових явищ та підвищення економічного потенціалу регіону в цілому</w:t>
            </w:r>
          </w:p>
        </w:tc>
      </w:tr>
      <w:tr w:rsidR="00F5260B" w:rsidRPr="000D766F" w:rsidTr="004F1C4C">
        <w:tc>
          <w:tcPr>
            <w:tcW w:w="1701" w:type="dxa"/>
            <w:vMerge/>
          </w:tcPr>
          <w:p w:rsidR="00F5260B" w:rsidRPr="002C26B1" w:rsidRDefault="00F5260B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5260B" w:rsidRPr="00A213BF" w:rsidRDefault="00F5260B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5260B" w:rsidRPr="00A213BF" w:rsidRDefault="00F5260B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260B" w:rsidRPr="00A213BF" w:rsidRDefault="00F5260B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260B" w:rsidRPr="00A213BF" w:rsidRDefault="00F5260B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F5260B" w:rsidRPr="00A213BF" w:rsidRDefault="00F5260B" w:rsidP="00364AB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992" w:type="dxa"/>
            <w:vAlign w:val="center"/>
          </w:tcPr>
          <w:p w:rsidR="00F5260B" w:rsidRPr="00A213BF" w:rsidRDefault="00F5260B" w:rsidP="00364AB3">
            <w:pPr>
              <w:pStyle w:val="3"/>
              <w:tabs>
                <w:tab w:val="left" w:pos="2565"/>
              </w:tabs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992" w:type="dxa"/>
            <w:vAlign w:val="center"/>
          </w:tcPr>
          <w:p w:rsidR="00F5260B" w:rsidRPr="00A213BF" w:rsidRDefault="00F5260B" w:rsidP="00364AB3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2127" w:type="dxa"/>
            <w:vMerge/>
          </w:tcPr>
          <w:p w:rsidR="00F5260B" w:rsidRPr="000D766F" w:rsidRDefault="00F5260B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5002D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ind w:left="-27" w:right="-86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F5260B">
        <w:trPr>
          <w:trHeight w:val="585"/>
        </w:trPr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52005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</w:rPr>
              <w:t xml:space="preserve">3.2. </w:t>
            </w:r>
            <w:proofErr w:type="spellStart"/>
            <w:r w:rsidRPr="00A213BF">
              <w:rPr>
                <w:sz w:val="18"/>
                <w:szCs w:val="18"/>
              </w:rPr>
              <w:t>Розвиток</w:t>
            </w:r>
            <w:proofErr w:type="spellEnd"/>
            <w:r w:rsidRPr="00A213BF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A213BF">
              <w:rPr>
                <w:sz w:val="18"/>
                <w:szCs w:val="18"/>
              </w:rPr>
              <w:t>п</w:t>
            </w:r>
            <w:proofErr w:type="gramEnd"/>
            <w:r w:rsidRPr="00A213BF">
              <w:rPr>
                <w:sz w:val="18"/>
                <w:szCs w:val="18"/>
              </w:rPr>
              <w:t>ідприємницького</w:t>
            </w:r>
            <w:proofErr w:type="spellEnd"/>
            <w:r w:rsidRPr="00A213BF">
              <w:rPr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sz w:val="18"/>
                <w:szCs w:val="18"/>
              </w:rPr>
              <w:t>потенціалу</w:t>
            </w:r>
            <w:proofErr w:type="spellEnd"/>
            <w:r w:rsidRPr="00A213BF">
              <w:rPr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sz w:val="18"/>
                <w:szCs w:val="18"/>
              </w:rPr>
              <w:t>із</w:t>
            </w:r>
            <w:proofErr w:type="spellEnd"/>
            <w:r w:rsidRPr="00A213BF">
              <w:rPr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sz w:val="18"/>
                <w:szCs w:val="18"/>
              </w:rPr>
              <w:t>залученням</w:t>
            </w:r>
            <w:proofErr w:type="spellEnd"/>
            <w:r w:rsidRPr="00A213BF">
              <w:rPr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sz w:val="18"/>
                <w:szCs w:val="18"/>
              </w:rPr>
              <w:t>представників</w:t>
            </w:r>
            <w:proofErr w:type="spellEnd"/>
            <w:r w:rsidRPr="00A213BF">
              <w:rPr>
                <w:sz w:val="18"/>
                <w:szCs w:val="18"/>
              </w:rPr>
              <w:t xml:space="preserve"> малого і </w:t>
            </w:r>
            <w:proofErr w:type="spellStart"/>
            <w:r w:rsidRPr="00A213BF">
              <w:rPr>
                <w:sz w:val="18"/>
                <w:szCs w:val="18"/>
              </w:rPr>
              <w:t>середнього</w:t>
            </w:r>
            <w:proofErr w:type="spellEnd"/>
            <w:r w:rsidRPr="00A213BF">
              <w:rPr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sz w:val="18"/>
                <w:szCs w:val="18"/>
              </w:rPr>
              <w:t>підприємництва</w:t>
            </w:r>
            <w:proofErr w:type="spellEnd"/>
            <w:r w:rsidRPr="00A213BF">
              <w:rPr>
                <w:sz w:val="18"/>
                <w:szCs w:val="18"/>
              </w:rPr>
              <w:t xml:space="preserve">, </w:t>
            </w:r>
            <w:proofErr w:type="spellStart"/>
            <w:r w:rsidRPr="00A213BF">
              <w:rPr>
                <w:sz w:val="18"/>
                <w:szCs w:val="18"/>
              </w:rPr>
              <w:t>зокрема</w:t>
            </w:r>
            <w:proofErr w:type="spellEnd"/>
            <w:r w:rsidRPr="00A213BF">
              <w:rPr>
                <w:sz w:val="18"/>
                <w:szCs w:val="18"/>
              </w:rPr>
              <w:t xml:space="preserve"> шляхом </w:t>
            </w:r>
            <w:proofErr w:type="spellStart"/>
            <w:r w:rsidRPr="00A213BF">
              <w:rPr>
                <w:sz w:val="18"/>
                <w:szCs w:val="18"/>
              </w:rPr>
              <w:t>демонстрації</w:t>
            </w:r>
            <w:proofErr w:type="spellEnd"/>
            <w:r w:rsidRPr="00A213BF">
              <w:rPr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sz w:val="18"/>
                <w:szCs w:val="18"/>
              </w:rPr>
              <w:t>успішних</w:t>
            </w:r>
            <w:proofErr w:type="spellEnd"/>
            <w:r w:rsidRPr="00A213BF">
              <w:rPr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sz w:val="18"/>
                <w:szCs w:val="18"/>
              </w:rPr>
              <w:t>бізнес-про</w:t>
            </w:r>
            <w:r>
              <w:rPr>
                <w:sz w:val="18"/>
                <w:szCs w:val="18"/>
              </w:rPr>
              <w:t>є</w:t>
            </w:r>
            <w:r w:rsidRPr="00A213BF">
              <w:rPr>
                <w:sz w:val="18"/>
                <w:szCs w:val="18"/>
              </w:rPr>
              <w:t>ктів</w:t>
            </w:r>
            <w:proofErr w:type="spellEnd"/>
          </w:p>
        </w:tc>
        <w:tc>
          <w:tcPr>
            <w:tcW w:w="2126" w:type="dxa"/>
            <w:vMerge w:val="restart"/>
          </w:tcPr>
          <w:p w:rsidR="00A11071" w:rsidRPr="00A4299E" w:rsidRDefault="00A11071" w:rsidP="00A14FDB">
            <w:pPr>
              <w:rPr>
                <w:sz w:val="18"/>
                <w:szCs w:val="18"/>
                <w:lang w:val="ru-RU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</w:t>
            </w:r>
            <w:r>
              <w:rPr>
                <w:sz w:val="18"/>
                <w:szCs w:val="18"/>
              </w:rPr>
              <w:t xml:space="preserve">блдержадміністрації, </w:t>
            </w:r>
            <w:r w:rsidRPr="00A213BF">
              <w:rPr>
                <w:sz w:val="18"/>
                <w:szCs w:val="18"/>
              </w:rPr>
              <w:t>Дніпропетровська</w:t>
            </w:r>
            <w:r w:rsidRPr="00520053">
              <w:rPr>
                <w:sz w:val="18"/>
                <w:szCs w:val="18"/>
              </w:rPr>
              <w:t xml:space="preserve"> </w:t>
            </w:r>
            <w:r w:rsidRPr="00A213BF">
              <w:rPr>
                <w:sz w:val="18"/>
                <w:szCs w:val="18"/>
              </w:rPr>
              <w:t>торгово-промислова палата (за згодою), Регіональна рада підприємців у Дніпропетровській області (за згодою),</w:t>
            </w:r>
          </w:p>
          <w:p w:rsidR="00A11071" w:rsidRPr="00A4299E" w:rsidRDefault="00A11071" w:rsidP="00A14F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F5260B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992" w:type="dxa"/>
          </w:tcPr>
          <w:p w:rsidR="00A11071" w:rsidRPr="00E83AD0" w:rsidRDefault="00A11071" w:rsidP="00A11071">
            <w:pPr>
              <w:jc w:val="center"/>
            </w:pPr>
            <w:r w:rsidRPr="00E83AD0">
              <w:t>–</w:t>
            </w:r>
          </w:p>
        </w:tc>
        <w:tc>
          <w:tcPr>
            <w:tcW w:w="2127" w:type="dxa"/>
            <w:vMerge w:val="restart"/>
          </w:tcPr>
          <w:p w:rsidR="00A11071" w:rsidRPr="00520053" w:rsidRDefault="00A11071" w:rsidP="00A4299E">
            <w:pPr>
              <w:spacing w:line="192" w:lineRule="auto"/>
              <w:rPr>
                <w:b/>
                <w:sz w:val="28"/>
                <w:szCs w:val="28"/>
              </w:rPr>
            </w:pPr>
            <w:r w:rsidRPr="00A213BF">
              <w:rPr>
                <w:sz w:val="18"/>
                <w:szCs w:val="18"/>
              </w:rPr>
              <w:t>Підвищення рівня поінформован</w:t>
            </w:r>
            <w:r>
              <w:rPr>
                <w:sz w:val="18"/>
                <w:szCs w:val="18"/>
              </w:rPr>
              <w:t>ості та обізнаності</w:t>
            </w:r>
            <w:r w:rsidRPr="005200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заінтересованих</w:t>
            </w:r>
            <w:r w:rsidRPr="00A213BF">
              <w:rPr>
                <w:sz w:val="18"/>
                <w:szCs w:val="18"/>
              </w:rPr>
              <w:t xml:space="preserve"> осіб та мешканців регіону щодо підприємницької діяльності</w:t>
            </w:r>
          </w:p>
        </w:tc>
      </w:tr>
      <w:tr w:rsidR="00F5260B" w:rsidRPr="000D766F" w:rsidTr="00A4299E">
        <w:trPr>
          <w:trHeight w:val="510"/>
        </w:trPr>
        <w:tc>
          <w:tcPr>
            <w:tcW w:w="1701" w:type="dxa"/>
            <w:vMerge/>
          </w:tcPr>
          <w:p w:rsidR="00F5260B" w:rsidRPr="00A4299E" w:rsidRDefault="00F5260B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5260B" w:rsidRPr="00A4299E" w:rsidRDefault="00F5260B" w:rsidP="0052005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Merge/>
          </w:tcPr>
          <w:p w:rsidR="00F5260B" w:rsidRPr="00A213BF" w:rsidRDefault="00F5260B" w:rsidP="00A14FD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260B" w:rsidRPr="00A213BF" w:rsidRDefault="00F5260B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260B" w:rsidRPr="00A213BF" w:rsidRDefault="00F5260B" w:rsidP="00F5260B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F5260B" w:rsidRPr="00A213BF" w:rsidRDefault="00F5260B" w:rsidP="00A4299E">
            <w:pPr>
              <w:pStyle w:val="3"/>
              <w:tabs>
                <w:tab w:val="left" w:pos="2565"/>
              </w:tabs>
              <w:spacing w:after="0" w:line="223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992" w:type="dxa"/>
            <w:vAlign w:val="center"/>
          </w:tcPr>
          <w:p w:rsidR="00F5260B" w:rsidRPr="0091353A" w:rsidRDefault="00F5260B" w:rsidP="00A4299E">
            <w:pPr>
              <w:pStyle w:val="3"/>
              <w:tabs>
                <w:tab w:val="left" w:pos="2565"/>
              </w:tabs>
              <w:spacing w:line="223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91353A"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F5260B" w:rsidRPr="000A30D4" w:rsidRDefault="00F5260B" w:rsidP="00A4299E">
            <w:pPr>
              <w:pStyle w:val="3"/>
              <w:tabs>
                <w:tab w:val="left" w:pos="2565"/>
              </w:tabs>
              <w:spacing w:after="0" w:line="223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0A30D4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5</w:t>
            </w:r>
            <w:r w:rsidRPr="000A30D4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2127" w:type="dxa"/>
            <w:vMerge/>
          </w:tcPr>
          <w:p w:rsidR="00F5260B" w:rsidRPr="00A213BF" w:rsidRDefault="00F5260B" w:rsidP="00F11B86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A11071" w:rsidRPr="000D766F" w:rsidTr="00AD6B0C">
        <w:trPr>
          <w:trHeight w:val="992"/>
        </w:trPr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2005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14FD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F5260B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Pr="001B22CA" w:rsidRDefault="00A11071" w:rsidP="00A11071">
            <w:pPr>
              <w:jc w:val="center"/>
            </w:pPr>
            <w:r w:rsidRPr="001B22CA">
              <w:t>–</w:t>
            </w:r>
          </w:p>
        </w:tc>
        <w:tc>
          <w:tcPr>
            <w:tcW w:w="992" w:type="dxa"/>
          </w:tcPr>
          <w:p w:rsidR="00A11071" w:rsidRPr="001B22CA" w:rsidRDefault="00A11071" w:rsidP="00A11071">
            <w:pPr>
              <w:jc w:val="center"/>
            </w:pPr>
            <w:r w:rsidRPr="001B22CA">
              <w:t>–</w:t>
            </w:r>
          </w:p>
        </w:tc>
        <w:tc>
          <w:tcPr>
            <w:tcW w:w="992" w:type="dxa"/>
          </w:tcPr>
          <w:p w:rsidR="00A11071" w:rsidRPr="001B22CA" w:rsidRDefault="00A11071" w:rsidP="00A11071">
            <w:pPr>
              <w:jc w:val="center"/>
            </w:pPr>
            <w:r w:rsidRPr="001B22CA">
              <w:t>–</w:t>
            </w:r>
          </w:p>
        </w:tc>
        <w:tc>
          <w:tcPr>
            <w:tcW w:w="2127" w:type="dxa"/>
            <w:vMerge/>
          </w:tcPr>
          <w:p w:rsidR="00A11071" w:rsidRPr="00A213BF" w:rsidRDefault="00A11071" w:rsidP="00F11B86">
            <w:pPr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A11071" w:rsidRPr="000D766F" w:rsidTr="00AF07F4">
        <w:trPr>
          <w:trHeight w:val="784"/>
        </w:trPr>
        <w:tc>
          <w:tcPr>
            <w:tcW w:w="1701" w:type="dxa"/>
            <w:vMerge w:val="restart"/>
          </w:tcPr>
          <w:p w:rsidR="00A11071" w:rsidRPr="00520053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</w:tcPr>
          <w:p w:rsidR="00A11071" w:rsidRPr="000A30D4" w:rsidRDefault="00A11071" w:rsidP="00A4299E">
            <w:pPr>
              <w:spacing w:line="223" w:lineRule="auto"/>
              <w:ind w:left="-27" w:right="-86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вищі навчальні заклади області (за згодою), громадські об’єднання </w:t>
            </w:r>
          </w:p>
          <w:p w:rsidR="00A11071" w:rsidRPr="00520053" w:rsidRDefault="00A11071" w:rsidP="00A4299E">
            <w:pPr>
              <w:rPr>
                <w:sz w:val="18"/>
                <w:szCs w:val="18"/>
                <w:lang w:val="en-US"/>
              </w:rPr>
            </w:pPr>
            <w:r w:rsidRPr="00A213BF">
              <w:rPr>
                <w:sz w:val="18"/>
                <w:szCs w:val="18"/>
              </w:rPr>
              <w:t>(за згодою)</w:t>
            </w:r>
          </w:p>
        </w:tc>
        <w:tc>
          <w:tcPr>
            <w:tcW w:w="1275" w:type="dxa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11071" w:rsidRPr="00A213BF" w:rsidRDefault="00A11071" w:rsidP="00C47F2C">
            <w:pPr>
              <w:ind w:left="29"/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</w:tcPr>
          <w:p w:rsidR="00A11071" w:rsidRPr="00520053" w:rsidRDefault="00A11071" w:rsidP="00F11B86">
            <w:pPr>
              <w:pStyle w:val="proza"/>
              <w:tabs>
                <w:tab w:val="left" w:pos="2565"/>
              </w:tabs>
              <w:spacing w:before="0" w:beforeAutospacing="0" w:after="0" w:afterAutospacing="0" w:line="223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11071" w:rsidRPr="000D766F" w:rsidTr="00AF07F4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520053" w:rsidRDefault="00A11071" w:rsidP="00A4299E">
            <w:pPr>
              <w:spacing w:line="223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3.3. Здійснення постійного моніторингу </w:t>
            </w:r>
            <w:proofErr w:type="spellStart"/>
            <w:r w:rsidRPr="00A213BF">
              <w:rPr>
                <w:sz w:val="18"/>
                <w:szCs w:val="18"/>
              </w:rPr>
              <w:t>вебресурсів</w:t>
            </w:r>
            <w:proofErr w:type="spellEnd"/>
            <w:r w:rsidRPr="00A213BF">
              <w:rPr>
                <w:sz w:val="18"/>
                <w:szCs w:val="18"/>
              </w:rPr>
              <w:t xml:space="preserve"> міжнародних та вітчизняних донорських організацій, </w:t>
            </w:r>
            <w:proofErr w:type="spellStart"/>
            <w:r w:rsidRPr="00A213BF">
              <w:rPr>
                <w:sz w:val="18"/>
                <w:szCs w:val="18"/>
              </w:rPr>
              <w:t>грантодавців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A213BF">
              <w:rPr>
                <w:sz w:val="18"/>
                <w:szCs w:val="18"/>
              </w:rPr>
              <w:t xml:space="preserve"> що фінансують </w:t>
            </w:r>
            <w:proofErr w:type="spellStart"/>
            <w:r w:rsidRPr="00A213BF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є</w:t>
            </w:r>
            <w:r w:rsidRPr="00A213BF">
              <w:rPr>
                <w:sz w:val="18"/>
                <w:szCs w:val="18"/>
              </w:rPr>
              <w:t>кти</w:t>
            </w:r>
            <w:proofErr w:type="spellEnd"/>
            <w:r w:rsidRPr="00A213BF">
              <w:rPr>
                <w:sz w:val="18"/>
                <w:szCs w:val="18"/>
              </w:rPr>
              <w:t xml:space="preserve"> у сфері підприємництва. Формування актуального електронного переліку даних. З</w:t>
            </w:r>
            <w:r>
              <w:rPr>
                <w:sz w:val="18"/>
                <w:szCs w:val="18"/>
              </w:rPr>
              <w:t>дійснення</w:t>
            </w:r>
            <w:r w:rsidRPr="00A213BF">
              <w:rPr>
                <w:sz w:val="18"/>
                <w:szCs w:val="18"/>
              </w:rPr>
              <w:t xml:space="preserve"> організаційно-методично</w:t>
            </w:r>
            <w:r>
              <w:rPr>
                <w:sz w:val="18"/>
                <w:szCs w:val="18"/>
              </w:rPr>
              <w:t>ї</w:t>
            </w:r>
            <w:r w:rsidRPr="00A213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підтримки </w:t>
            </w:r>
            <w:r w:rsidRPr="00A213BF">
              <w:rPr>
                <w:sz w:val="18"/>
                <w:szCs w:val="18"/>
              </w:rPr>
              <w:t xml:space="preserve">отримання фінансової і технічної допомоги </w:t>
            </w:r>
            <w:r>
              <w:rPr>
                <w:sz w:val="18"/>
                <w:szCs w:val="18"/>
              </w:rPr>
              <w:t>на розвиток підприємництва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A4299E">
            <w:pPr>
              <w:spacing w:line="223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облдержадміністрації, райдержадміністрації, виконавчі органи міських рад (за згодою),  Регіональна рада підприємців у Дніпропетровській області (за згодою)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sz w:val="18"/>
                <w:szCs w:val="18"/>
              </w:rPr>
              <w:t>Забезпечен</w:t>
            </w:r>
            <w:r>
              <w:rPr>
                <w:sz w:val="18"/>
                <w:szCs w:val="18"/>
              </w:rPr>
              <w:t>ня вільного доступу заінтересованих</w:t>
            </w:r>
            <w:r w:rsidRPr="00A213BF">
              <w:rPr>
                <w:sz w:val="18"/>
                <w:szCs w:val="18"/>
              </w:rPr>
              <w:t xml:space="preserve"> осіб до переліку даних щодо потенційних донорів та змісту  конкурсів</w:t>
            </w:r>
            <w:r>
              <w:rPr>
                <w:sz w:val="18"/>
                <w:szCs w:val="18"/>
              </w:rPr>
              <w:t>,</w:t>
            </w:r>
            <w:r w:rsidRPr="00A213BF">
              <w:rPr>
                <w:sz w:val="18"/>
                <w:szCs w:val="18"/>
              </w:rPr>
              <w:t xml:space="preserve"> грантів, у тому числі через Регіональний віртуальний офіс надання електронних послуг. Залучення донорських коштів на розвиток малого та середнього бізнесу в області</w:t>
            </w:r>
          </w:p>
        </w:tc>
      </w:tr>
      <w:tr w:rsidR="00A11071" w:rsidRPr="000D766F" w:rsidTr="00AF07F4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F07F4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spacing w:line="223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F07F4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  <w:r w:rsidRPr="00A213BF">
              <w:rPr>
                <w:sz w:val="18"/>
                <w:szCs w:val="18"/>
              </w:rPr>
              <w:t>. Сприяння у співпраці між суб’єктами малого і середнього підприємництва та професійно-технічними і вищими навчальними закладами</w:t>
            </w:r>
          </w:p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11071" w:rsidRPr="00A213BF" w:rsidRDefault="00A11071" w:rsidP="00A4299E">
            <w:pPr>
              <w:ind w:left="-42" w:right="-42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  <w:r>
              <w:rPr>
                <w:sz w:val="18"/>
                <w:szCs w:val="18"/>
              </w:rPr>
              <w:t>,</w:t>
            </w:r>
            <w:r w:rsidRPr="005C521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A213BF">
              <w:rPr>
                <w:sz w:val="18"/>
                <w:szCs w:val="18"/>
              </w:rPr>
              <w:t>епартамент освіти і науки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 w:val="restart"/>
          </w:tcPr>
          <w:p w:rsidR="00A11071" w:rsidRPr="005C5217" w:rsidRDefault="00A11071" w:rsidP="00A4299E">
            <w:pPr>
              <w:rPr>
                <w:b/>
                <w:sz w:val="28"/>
                <w:szCs w:val="28"/>
              </w:rPr>
            </w:pPr>
            <w:r w:rsidRPr="00A213BF">
              <w:rPr>
                <w:sz w:val="18"/>
                <w:szCs w:val="18"/>
              </w:rPr>
              <w:t>Адаптація навчальних програм до потреб ринку праці</w:t>
            </w:r>
            <w:r>
              <w:rPr>
                <w:sz w:val="18"/>
                <w:szCs w:val="18"/>
              </w:rPr>
              <w:t>, у</w:t>
            </w:r>
            <w:r w:rsidRPr="00A213BF">
              <w:rPr>
                <w:sz w:val="18"/>
                <w:szCs w:val="18"/>
              </w:rPr>
              <w:t xml:space="preserve"> тому числі шляхом проведення профорієнтаційних заходів</w:t>
            </w:r>
          </w:p>
        </w:tc>
      </w:tr>
      <w:tr w:rsidR="00A11071" w:rsidRPr="000D766F" w:rsidTr="00AF07F4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F07F4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F07F4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  <w:r w:rsidRPr="00824EE0">
              <w:rPr>
                <w:sz w:val="18"/>
                <w:szCs w:val="18"/>
              </w:rPr>
              <w:t xml:space="preserve">3.5. Проведення </w:t>
            </w:r>
            <w:r>
              <w:rPr>
                <w:sz w:val="18"/>
                <w:szCs w:val="18"/>
              </w:rPr>
              <w:t xml:space="preserve">регіонального заходу в рамках впровадження </w:t>
            </w:r>
            <w:r w:rsidRPr="00824EE0">
              <w:rPr>
                <w:sz w:val="18"/>
                <w:szCs w:val="18"/>
              </w:rPr>
              <w:t>Європейського тижня малого і середнього підприємництва в Україні</w:t>
            </w:r>
          </w:p>
        </w:tc>
        <w:tc>
          <w:tcPr>
            <w:tcW w:w="2126" w:type="dxa"/>
            <w:vMerge w:val="restart"/>
          </w:tcPr>
          <w:p w:rsidR="00A11071" w:rsidRPr="004F33C4" w:rsidRDefault="00A11071" w:rsidP="00A4299E">
            <w:pPr>
              <w:spacing w:line="223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облдержадміністрації, управління зовнішньоекономічної діяльності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A4299E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8E139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A67CC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bCs/>
                <w:sz w:val="18"/>
                <w:szCs w:val="18"/>
              </w:rPr>
              <w:t>Популяризація підприємницької діяльності та  кращих практик розвитку власної справи</w:t>
            </w:r>
          </w:p>
        </w:tc>
      </w:tr>
      <w:tr w:rsidR="00C47F2C" w:rsidRPr="000D766F" w:rsidTr="00A4299E">
        <w:tc>
          <w:tcPr>
            <w:tcW w:w="1701" w:type="dxa"/>
            <w:vMerge/>
          </w:tcPr>
          <w:p w:rsidR="00C47F2C" w:rsidRPr="000D766F" w:rsidRDefault="00C47F2C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C47F2C" w:rsidRPr="00A213BF" w:rsidRDefault="00C47F2C" w:rsidP="00A429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47F2C" w:rsidRPr="00A213BF" w:rsidRDefault="00C47F2C" w:rsidP="00A429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47F2C" w:rsidRPr="00A213BF" w:rsidRDefault="00C47F2C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7F2C" w:rsidRPr="00A213BF" w:rsidRDefault="00C47F2C" w:rsidP="00A4299E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C47F2C" w:rsidRPr="00B53DA0" w:rsidRDefault="00C47F2C" w:rsidP="00A4299E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200</w:t>
            </w:r>
            <w:r w:rsidRPr="00B53DA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C47F2C" w:rsidRPr="00A213BF" w:rsidRDefault="00D57278" w:rsidP="00A4299E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 w:rsidRPr="00D57278">
              <w:rPr>
                <w:bCs/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C47F2C" w:rsidRPr="00FB2392" w:rsidRDefault="00C47F2C" w:rsidP="00A4299E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 w:firstLine="242"/>
              <w:jc w:val="center"/>
              <w:rPr>
                <w:bCs/>
                <w:sz w:val="18"/>
                <w:szCs w:val="18"/>
                <w:lang w:val="uk-UA"/>
              </w:rPr>
            </w:pPr>
            <w:r w:rsidRPr="00FB2392">
              <w:rPr>
                <w:bCs/>
                <w:sz w:val="18"/>
                <w:szCs w:val="18"/>
                <w:lang w:val="uk-UA"/>
              </w:rPr>
              <w:t>200,0</w:t>
            </w:r>
          </w:p>
        </w:tc>
        <w:tc>
          <w:tcPr>
            <w:tcW w:w="2127" w:type="dxa"/>
            <w:vMerge/>
          </w:tcPr>
          <w:p w:rsidR="00C47F2C" w:rsidRPr="000D766F" w:rsidRDefault="00C47F2C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523922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A4299E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ED085E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A4299E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ED085E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523922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6</w:t>
            </w:r>
            <w:r w:rsidRPr="00A213BF">
              <w:rPr>
                <w:sz w:val="18"/>
                <w:szCs w:val="18"/>
              </w:rPr>
              <w:t>.  Популяризація підприємництва серед окремих категорій населення (внутрішньо переміщені особи, звільнені у запас або відставку, молодь, старше покоління)</w:t>
            </w:r>
          </w:p>
        </w:tc>
        <w:tc>
          <w:tcPr>
            <w:tcW w:w="2126" w:type="dxa"/>
            <w:vMerge w:val="restart"/>
          </w:tcPr>
          <w:p w:rsidR="00A11071" w:rsidRPr="004F33C4" w:rsidRDefault="00A11071" w:rsidP="00A4299E">
            <w:pPr>
              <w:rPr>
                <w:sz w:val="18"/>
                <w:szCs w:val="18"/>
                <w:lang w:val="ru-RU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облдержадміністрації, Дніпропетровський обласний центр зайнятості (за згодою)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A4299E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ED085E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A4299E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sz w:val="18"/>
                <w:szCs w:val="18"/>
              </w:rPr>
              <w:t>Залучення окремих категорій населення до сфери підприємництва</w:t>
            </w:r>
          </w:p>
        </w:tc>
      </w:tr>
      <w:tr w:rsidR="00A11071" w:rsidRPr="000D766F" w:rsidTr="00523922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A4299E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ED085E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523922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A4299E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ED085E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A42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A42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A42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A4299E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533E2C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ED085E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rPr>
          <w:trHeight w:val="414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A11071" w:rsidRPr="004F33C4" w:rsidRDefault="00A11071" w:rsidP="0053501B">
            <w:pPr>
              <w:rPr>
                <w:sz w:val="18"/>
                <w:szCs w:val="18"/>
                <w:lang w:val="ru-RU"/>
              </w:rPr>
            </w:pPr>
            <w:r w:rsidRPr="00A213B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  <w:r w:rsidRPr="00A213BF">
              <w:rPr>
                <w:sz w:val="18"/>
                <w:szCs w:val="18"/>
              </w:rPr>
              <w:t>. Поширення практики соціальної відповідальності с</w:t>
            </w:r>
            <w:r>
              <w:rPr>
                <w:sz w:val="18"/>
                <w:szCs w:val="18"/>
              </w:rPr>
              <w:t>еред суб’єктів підприємництва, у</w:t>
            </w:r>
            <w:r w:rsidRPr="00A213BF">
              <w:rPr>
                <w:sz w:val="18"/>
                <w:szCs w:val="18"/>
              </w:rPr>
              <w:t xml:space="preserve"> тому числі шляхом демонстрації відповідних бізнес-практик та реалізованих про</w:t>
            </w:r>
            <w:r>
              <w:rPr>
                <w:sz w:val="18"/>
                <w:szCs w:val="18"/>
              </w:rPr>
              <w:t>е</w:t>
            </w:r>
            <w:r w:rsidRPr="00A213BF">
              <w:rPr>
                <w:sz w:val="18"/>
                <w:szCs w:val="18"/>
              </w:rPr>
              <w:t>ктів соціальної корпоративної відповідальності на регіональному та місцевому рівні</w:t>
            </w:r>
          </w:p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A11071" w:rsidRPr="00A11071" w:rsidRDefault="00A11071" w:rsidP="0053501B">
            <w:pPr>
              <w:spacing w:line="192" w:lineRule="auto"/>
              <w:rPr>
                <w:b/>
                <w:sz w:val="28"/>
                <w:szCs w:val="28"/>
              </w:rPr>
            </w:pPr>
            <w:r w:rsidRPr="00A213BF">
              <w:rPr>
                <w:sz w:val="18"/>
                <w:szCs w:val="18"/>
              </w:rPr>
              <w:t>Збільшення кількості соціально-відповідального бізнесу</w:t>
            </w:r>
          </w:p>
        </w:tc>
      </w:tr>
      <w:tr w:rsidR="00A11071" w:rsidRPr="000D766F" w:rsidTr="00A3130A">
        <w:tc>
          <w:tcPr>
            <w:tcW w:w="1701" w:type="dxa"/>
            <w:vMerge/>
          </w:tcPr>
          <w:p w:rsidR="00A11071" w:rsidRPr="00A11071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3130A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3130A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53501B">
            <w:pPr>
              <w:spacing w:line="216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</w:t>
            </w:r>
            <w:r w:rsidRPr="00A213BF">
              <w:rPr>
                <w:sz w:val="18"/>
                <w:szCs w:val="18"/>
              </w:rPr>
              <w:t xml:space="preserve">. Залучення суб’єктів підприємництва до участі у міжнародних, національних, регіональних, міських виставково-ярмаркових заходах з метою просування товарів та послуг підприємств області на нові ринки збуту 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A213BF">
              <w:rPr>
                <w:sz w:val="18"/>
                <w:szCs w:val="18"/>
              </w:rPr>
              <w:t>Сприяння становленню і розвитку відносин торгово-економічної, науково-технічної та інвестиційної співпраці. Посилення ринкових позицій суб’єктів підприємництва на внутрішньому та міжнародному ринках</w:t>
            </w:r>
          </w:p>
        </w:tc>
      </w:tr>
      <w:tr w:rsidR="00A11071" w:rsidRPr="000D766F" w:rsidTr="00A3130A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3130A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3130A">
        <w:tc>
          <w:tcPr>
            <w:tcW w:w="1701" w:type="dxa"/>
            <w:vMerge w:val="restart"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A213BF">
              <w:rPr>
                <w:b/>
                <w:sz w:val="18"/>
                <w:szCs w:val="18"/>
              </w:rPr>
              <w:t>Під</w:t>
            </w:r>
            <w:r>
              <w:rPr>
                <w:b/>
                <w:sz w:val="18"/>
                <w:szCs w:val="18"/>
              </w:rPr>
              <w:t>вищення</w:t>
            </w:r>
            <w:r w:rsidRPr="00A213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13BF">
              <w:rPr>
                <w:b/>
                <w:sz w:val="18"/>
                <w:szCs w:val="18"/>
              </w:rPr>
              <w:t>конкурентоспро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r w:rsidRPr="00A213BF">
              <w:rPr>
                <w:b/>
                <w:sz w:val="18"/>
                <w:szCs w:val="18"/>
              </w:rPr>
              <w:t>можності та інноваційного потенціалу малого і середнього підприємництва</w:t>
            </w:r>
          </w:p>
        </w:tc>
        <w:tc>
          <w:tcPr>
            <w:tcW w:w="3119" w:type="dxa"/>
            <w:vMerge w:val="restart"/>
          </w:tcPr>
          <w:p w:rsidR="00A11071" w:rsidRPr="00A4299E" w:rsidRDefault="00A11071" w:rsidP="0053501B">
            <w:pPr>
              <w:rPr>
                <w:sz w:val="18"/>
                <w:szCs w:val="18"/>
                <w:lang w:val="ru-RU"/>
              </w:rPr>
            </w:pPr>
            <w:r w:rsidRPr="00A213BF">
              <w:rPr>
                <w:sz w:val="18"/>
                <w:szCs w:val="18"/>
              </w:rPr>
              <w:t>4.1. Проведення аналізу інфрастр</w:t>
            </w:r>
            <w:r>
              <w:rPr>
                <w:sz w:val="18"/>
                <w:szCs w:val="18"/>
              </w:rPr>
              <w:t>уктури підтримки підприємництва</w:t>
            </w:r>
            <w:r w:rsidRPr="00A213BF">
              <w:rPr>
                <w:sz w:val="18"/>
                <w:szCs w:val="18"/>
              </w:rPr>
              <w:t xml:space="preserve"> з мето</w:t>
            </w:r>
            <w:r>
              <w:rPr>
                <w:sz w:val="18"/>
                <w:szCs w:val="18"/>
              </w:rPr>
              <w:t>ю виявлення існуючих недоліків у</w:t>
            </w:r>
            <w:r w:rsidRPr="00A213BF">
              <w:rPr>
                <w:sz w:val="18"/>
                <w:szCs w:val="18"/>
              </w:rPr>
              <w:t xml:space="preserve"> діяльності та їх спроможності в наданні якісних послуг суб’єктам малог</w:t>
            </w:r>
            <w:r>
              <w:rPr>
                <w:sz w:val="18"/>
                <w:szCs w:val="18"/>
              </w:rPr>
              <w:t>о і середнього підприємництва, у</w:t>
            </w:r>
            <w:r w:rsidRPr="00A213BF">
              <w:rPr>
                <w:sz w:val="18"/>
                <w:szCs w:val="18"/>
              </w:rPr>
              <w:t xml:space="preserve"> тому числі забезпечення ефективного представництва їх інтересів в межах державно-приватного діалогу</w:t>
            </w:r>
          </w:p>
          <w:p w:rsidR="00A11071" w:rsidRPr="00A4299E" w:rsidRDefault="00A11071" w:rsidP="0053501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11071" w:rsidRPr="00A213BF" w:rsidRDefault="00A11071" w:rsidP="0053501B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  <w:lang w:val="uk-UA"/>
              </w:rPr>
              <w:t xml:space="preserve">Департамент економічного розвитку облдержадміністрації, громадські об’єднання </w:t>
            </w:r>
          </w:p>
          <w:p w:rsidR="00A11071" w:rsidRPr="00A213BF" w:rsidRDefault="00A11071" w:rsidP="0053501B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bCs/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  <w:lang w:val="uk-UA"/>
              </w:rPr>
              <w:t xml:space="preserve">(за згодою) 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 w:val="restart"/>
          </w:tcPr>
          <w:p w:rsidR="00A11071" w:rsidRPr="00A11071" w:rsidRDefault="00A11071" w:rsidP="0053501B">
            <w:pPr>
              <w:spacing w:line="192" w:lineRule="auto"/>
              <w:rPr>
                <w:b/>
                <w:sz w:val="28"/>
                <w:szCs w:val="28"/>
              </w:rPr>
            </w:pPr>
            <w:r w:rsidRPr="00A213BF">
              <w:rPr>
                <w:sz w:val="18"/>
                <w:szCs w:val="18"/>
              </w:rPr>
              <w:t>Розширення діючої мережі інфраструктури підтримки підприємництва</w:t>
            </w:r>
            <w:r w:rsidRPr="00A11071">
              <w:rPr>
                <w:sz w:val="18"/>
                <w:szCs w:val="18"/>
              </w:rPr>
              <w:t xml:space="preserve"> </w:t>
            </w:r>
          </w:p>
        </w:tc>
      </w:tr>
      <w:tr w:rsidR="00A11071" w:rsidRPr="000D766F" w:rsidTr="00A3130A">
        <w:tc>
          <w:tcPr>
            <w:tcW w:w="1701" w:type="dxa"/>
            <w:vMerge/>
          </w:tcPr>
          <w:p w:rsidR="00A11071" w:rsidRPr="00A11071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3130A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53501B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41033E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DC648B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C054A1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4299E" w:rsidRDefault="00A11071" w:rsidP="0053501B">
            <w:pPr>
              <w:spacing w:line="264" w:lineRule="auto"/>
              <w:rPr>
                <w:sz w:val="18"/>
                <w:szCs w:val="18"/>
                <w:lang w:val="ru-RU"/>
              </w:rPr>
            </w:pPr>
            <w:r w:rsidRPr="00A213BF">
              <w:rPr>
                <w:sz w:val="18"/>
                <w:szCs w:val="18"/>
              </w:rPr>
              <w:t>4.2. Проведення серед сільського населення, малих і середніх виробників сільськогосподарської продукції інформаційно-просвітницької роботи з популяризації розвитку сільськогосподарської кооперації</w:t>
            </w:r>
          </w:p>
          <w:p w:rsidR="00A11071" w:rsidRPr="00A4299E" w:rsidRDefault="00A11071" w:rsidP="0053501B">
            <w:pPr>
              <w:spacing w:line="264" w:lineRule="auto"/>
              <w:rPr>
                <w:sz w:val="18"/>
                <w:szCs w:val="18"/>
                <w:lang w:val="ru-RU"/>
              </w:rPr>
            </w:pPr>
          </w:p>
          <w:p w:rsidR="00A11071" w:rsidRPr="00A4299E" w:rsidRDefault="00A11071" w:rsidP="0053501B">
            <w:pPr>
              <w:spacing w:line="264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11071" w:rsidRPr="00A213BF" w:rsidRDefault="00A11071" w:rsidP="0053501B">
            <w:pPr>
              <w:pStyle w:val="proza"/>
              <w:tabs>
                <w:tab w:val="left" w:pos="2565"/>
              </w:tabs>
              <w:spacing w:before="0" w:beforeAutospacing="0" w:after="0" w:afterAutospacing="0" w:line="264" w:lineRule="auto"/>
              <w:rPr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  <w:lang w:val="uk-UA"/>
              </w:rPr>
              <w:t>Департамент економічного розвитку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364AB3">
            <w:pPr>
              <w:spacing w:line="264" w:lineRule="auto"/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2127" w:type="dxa"/>
            <w:vMerge w:val="restart"/>
          </w:tcPr>
          <w:p w:rsidR="00A11071" w:rsidRPr="00364AB3" w:rsidRDefault="00A11071" w:rsidP="0053501B">
            <w:pPr>
              <w:spacing w:line="264" w:lineRule="auto"/>
              <w:rPr>
                <w:b/>
                <w:sz w:val="28"/>
                <w:szCs w:val="28"/>
              </w:rPr>
            </w:pPr>
            <w:r w:rsidRPr="00A213BF">
              <w:rPr>
                <w:color w:val="222222"/>
                <w:sz w:val="18"/>
                <w:szCs w:val="18"/>
              </w:rPr>
              <w:t xml:space="preserve">Поширення інформації та залучення сільського населення до </w:t>
            </w:r>
            <w:r w:rsidRPr="00A213BF">
              <w:rPr>
                <w:sz w:val="18"/>
                <w:szCs w:val="18"/>
              </w:rPr>
              <w:t>сільськогосподарської кооперації</w:t>
            </w:r>
          </w:p>
        </w:tc>
      </w:tr>
      <w:tr w:rsidR="00A11071" w:rsidRPr="000D766F" w:rsidTr="00C054A1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 w:line="264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64" w:lineRule="auto"/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C054A1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 w:line="264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spacing w:line="264" w:lineRule="auto"/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rPr>
          <w:trHeight w:val="26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11071" w:rsidRPr="00A213BF" w:rsidRDefault="00A11071" w:rsidP="00364AB3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 w:line="264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071" w:rsidRPr="00A213BF" w:rsidRDefault="00A11071" w:rsidP="00364AB3">
            <w:pPr>
              <w:spacing w:line="264" w:lineRule="auto"/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06153D">
              <w:t>–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E01FC">
        <w:tc>
          <w:tcPr>
            <w:tcW w:w="1701" w:type="dxa"/>
            <w:vMerge w:val="restart"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364AB3">
            <w:pPr>
              <w:spacing w:line="264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4.3. Сприяння розвитку академічного підприємництва з метою налагодження ефективної передачі наукових здобутків до сфери підприємництва </w:t>
            </w:r>
          </w:p>
        </w:tc>
        <w:tc>
          <w:tcPr>
            <w:tcW w:w="2126" w:type="dxa"/>
            <w:vMerge w:val="restart"/>
          </w:tcPr>
          <w:p w:rsidR="00A11071" w:rsidRPr="004F33C4" w:rsidRDefault="00A11071" w:rsidP="00364AB3">
            <w:pPr>
              <w:spacing w:line="264" w:lineRule="auto"/>
              <w:rPr>
                <w:sz w:val="18"/>
                <w:szCs w:val="18"/>
                <w:lang w:val="ru-RU"/>
              </w:rPr>
            </w:pPr>
            <w:r w:rsidRPr="00A213BF">
              <w:rPr>
                <w:sz w:val="18"/>
                <w:szCs w:val="18"/>
              </w:rPr>
              <w:t xml:space="preserve">Департамент економічного розвитку </w:t>
            </w:r>
            <w:r w:rsidRPr="00364AB3">
              <w:rPr>
                <w:sz w:val="18"/>
                <w:szCs w:val="18"/>
              </w:rPr>
              <w:t>облдержадміністрації,</w:t>
            </w:r>
            <w:r w:rsidRPr="00364AB3">
              <w:rPr>
                <w:sz w:val="18"/>
                <w:szCs w:val="18"/>
                <w:lang w:val="ru-RU"/>
              </w:rPr>
              <w:t xml:space="preserve"> </w:t>
            </w:r>
            <w:hyperlink r:id="rId7" w:tgtFrame="_blank" w:history="1">
              <w:r w:rsidRPr="00364AB3">
                <w:rPr>
                  <w:rStyle w:val="a8"/>
                  <w:color w:val="auto"/>
                  <w:sz w:val="18"/>
                  <w:szCs w:val="18"/>
                </w:rPr>
                <w:t xml:space="preserve">департамент освіти і науки </w:t>
              </w:r>
            </w:hyperlink>
            <w:r w:rsidRPr="00364AB3">
              <w:rPr>
                <w:sz w:val="18"/>
                <w:szCs w:val="18"/>
              </w:rPr>
              <w:t xml:space="preserve"> облдержадміністрації</w:t>
            </w:r>
          </w:p>
          <w:p w:rsidR="00A11071" w:rsidRPr="004F33C4" w:rsidRDefault="00A11071" w:rsidP="00364AB3">
            <w:pPr>
              <w:spacing w:line="264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2127" w:type="dxa"/>
            <w:vMerge w:val="restart"/>
          </w:tcPr>
          <w:p w:rsidR="00A11071" w:rsidRPr="00A11071" w:rsidRDefault="00A11071" w:rsidP="0053501B">
            <w:pPr>
              <w:spacing w:line="192" w:lineRule="auto"/>
              <w:rPr>
                <w:b/>
                <w:sz w:val="28"/>
                <w:szCs w:val="28"/>
              </w:rPr>
            </w:pPr>
            <w:r w:rsidRPr="00A213BF">
              <w:rPr>
                <w:sz w:val="18"/>
                <w:szCs w:val="18"/>
              </w:rPr>
              <w:t xml:space="preserve">Активізація інноваційної діяльності, підвищення </w:t>
            </w:r>
            <w:proofErr w:type="spellStart"/>
            <w:r w:rsidRPr="00A213BF">
              <w:rPr>
                <w:sz w:val="18"/>
                <w:szCs w:val="18"/>
              </w:rPr>
              <w:t>конкурентоспромо</w:t>
            </w:r>
            <w:r>
              <w:rPr>
                <w:sz w:val="18"/>
                <w:szCs w:val="18"/>
              </w:rPr>
              <w:t>-</w:t>
            </w:r>
            <w:r w:rsidRPr="00A213BF">
              <w:rPr>
                <w:sz w:val="18"/>
                <w:szCs w:val="18"/>
              </w:rPr>
              <w:t>жності</w:t>
            </w:r>
            <w:proofErr w:type="spellEnd"/>
            <w:r w:rsidRPr="00A213BF">
              <w:rPr>
                <w:sz w:val="18"/>
                <w:szCs w:val="18"/>
              </w:rPr>
              <w:t xml:space="preserve"> економіки регіону</w:t>
            </w:r>
          </w:p>
        </w:tc>
      </w:tr>
      <w:tr w:rsidR="00A11071" w:rsidRPr="000D766F" w:rsidTr="001E01FC">
        <w:tc>
          <w:tcPr>
            <w:tcW w:w="1701" w:type="dxa"/>
            <w:vMerge/>
          </w:tcPr>
          <w:p w:rsidR="00A11071" w:rsidRPr="00A11071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1E01F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364AB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364AB3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364AB3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364AB3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3858F6" w:rsidRDefault="00A11071" w:rsidP="004F33C4">
            <w:pPr>
              <w:spacing w:line="211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 xml:space="preserve">4.4. </w:t>
            </w:r>
            <w:r w:rsidRPr="003858F6">
              <w:rPr>
                <w:sz w:val="18"/>
                <w:szCs w:val="18"/>
              </w:rPr>
              <w:t xml:space="preserve">Сприяння залученню молоді та </w:t>
            </w:r>
            <w:proofErr w:type="spellStart"/>
            <w:r w:rsidRPr="003858F6">
              <w:rPr>
                <w:sz w:val="18"/>
                <w:szCs w:val="18"/>
              </w:rPr>
              <w:t>стартаперів</w:t>
            </w:r>
            <w:proofErr w:type="spellEnd"/>
            <w:r w:rsidRPr="003858F6">
              <w:rPr>
                <w:sz w:val="18"/>
                <w:szCs w:val="18"/>
              </w:rPr>
              <w:t xml:space="preserve"> до відкриття власної справи з подальшою підтримкою </w:t>
            </w:r>
          </w:p>
          <w:p w:rsidR="00A11071" w:rsidRPr="004F33C4" w:rsidRDefault="00A11071" w:rsidP="004F33C4">
            <w:pPr>
              <w:rPr>
                <w:sz w:val="18"/>
                <w:szCs w:val="18"/>
                <w:lang w:val="ru-RU"/>
              </w:rPr>
            </w:pPr>
            <w:r w:rsidRPr="003858F6">
              <w:rPr>
                <w:sz w:val="18"/>
                <w:szCs w:val="18"/>
              </w:rPr>
              <w:t>консультантів (менторів) з приватного сектору, органів державної влади та інститутів громадянського суспільства</w:t>
            </w:r>
            <w:r w:rsidRPr="00A213BF">
              <w:rPr>
                <w:sz w:val="18"/>
                <w:szCs w:val="18"/>
              </w:rPr>
              <w:t xml:space="preserve"> </w:t>
            </w:r>
          </w:p>
          <w:p w:rsidR="00A11071" w:rsidRPr="004F33C4" w:rsidRDefault="00A11071" w:rsidP="004F33C4">
            <w:pPr>
              <w:rPr>
                <w:sz w:val="14"/>
                <w:szCs w:val="18"/>
                <w:lang w:val="ru-RU"/>
              </w:rPr>
            </w:pPr>
          </w:p>
          <w:p w:rsidR="00A11071" w:rsidRPr="004F33C4" w:rsidRDefault="00A11071" w:rsidP="004F33C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11071" w:rsidRPr="00A213BF" w:rsidRDefault="00A11071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  <w:lang w:val="uk-UA"/>
              </w:rPr>
              <w:t>Департамент економічного розвитку 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4F33C4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4F3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4F33C4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912E2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</w:rPr>
              <w:t xml:space="preserve">Залучення молоді та </w:t>
            </w:r>
            <w:proofErr w:type="spellStart"/>
            <w:r>
              <w:rPr>
                <w:sz w:val="18"/>
                <w:szCs w:val="18"/>
              </w:rPr>
              <w:t>стартапів</w:t>
            </w:r>
            <w:proofErr w:type="spellEnd"/>
            <w:r>
              <w:rPr>
                <w:sz w:val="18"/>
                <w:szCs w:val="18"/>
              </w:rPr>
              <w:t xml:space="preserve"> до сфери підприємництва шляхом реалізації дієвої системи заходів, націлених на створення нових робочих місць</w:t>
            </w:r>
          </w:p>
        </w:tc>
      </w:tr>
      <w:tr w:rsidR="00AB4699" w:rsidRPr="000D766F" w:rsidTr="004F1C4C">
        <w:tc>
          <w:tcPr>
            <w:tcW w:w="1701" w:type="dxa"/>
            <w:vMerge/>
          </w:tcPr>
          <w:p w:rsidR="00AB4699" w:rsidRPr="000D766F" w:rsidRDefault="00AB4699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B4699" w:rsidRPr="00A213BF" w:rsidRDefault="00AB4699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4699" w:rsidRPr="00A213BF" w:rsidRDefault="00AB4699" w:rsidP="004F33C4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B4699" w:rsidRPr="00A213BF" w:rsidRDefault="00AB4699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4699" w:rsidRPr="00A213BF" w:rsidRDefault="00AB4699" w:rsidP="004F33C4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AB4699" w:rsidRPr="00A213BF" w:rsidRDefault="00AB4699" w:rsidP="004F33C4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992" w:type="dxa"/>
            <w:vAlign w:val="center"/>
          </w:tcPr>
          <w:p w:rsidR="00AB4699" w:rsidRPr="00A213BF" w:rsidRDefault="00AB4699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600,0</w:t>
            </w:r>
          </w:p>
        </w:tc>
        <w:tc>
          <w:tcPr>
            <w:tcW w:w="992" w:type="dxa"/>
            <w:vAlign w:val="center"/>
          </w:tcPr>
          <w:p w:rsidR="00AB4699" w:rsidRPr="00A213BF" w:rsidRDefault="00AB4699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700,0</w:t>
            </w:r>
          </w:p>
        </w:tc>
        <w:tc>
          <w:tcPr>
            <w:tcW w:w="2127" w:type="dxa"/>
            <w:vMerge/>
          </w:tcPr>
          <w:p w:rsidR="00AB4699" w:rsidRPr="000D766F" w:rsidRDefault="00AB4699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4F33C4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4F33C4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1C4C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4F33C4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4F33C4">
            <w:pPr>
              <w:ind w:left="29"/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4.5. Сприяння впрова</w:t>
            </w:r>
            <w:r>
              <w:rPr>
                <w:sz w:val="18"/>
                <w:szCs w:val="18"/>
              </w:rPr>
              <w:t>дженню суб</w:t>
            </w:r>
            <w:r w:rsidRPr="00A213BF">
              <w:rPr>
                <w:sz w:val="18"/>
                <w:szCs w:val="18"/>
              </w:rPr>
              <w:t>’єктами малого і середнього підприємництва моделей стал</w:t>
            </w:r>
            <w:r>
              <w:rPr>
                <w:sz w:val="18"/>
                <w:szCs w:val="18"/>
              </w:rPr>
              <w:t>ого споживання та виробництва, „</w:t>
            </w:r>
            <w:r w:rsidRPr="00A213BF">
              <w:rPr>
                <w:sz w:val="18"/>
                <w:szCs w:val="18"/>
              </w:rPr>
              <w:t>зелених практик”, включаючи впровадження систем екологічного менеджменту, екологічної сертифікації та екологічного маркування згідно з вимогами міжнародних стандартів серії ISO</w:t>
            </w:r>
          </w:p>
        </w:tc>
        <w:tc>
          <w:tcPr>
            <w:tcW w:w="2126" w:type="dxa"/>
            <w:vMerge w:val="restart"/>
          </w:tcPr>
          <w:p w:rsidR="00A11071" w:rsidRPr="00A213BF" w:rsidRDefault="00A11071" w:rsidP="004F33C4">
            <w:pPr>
              <w:spacing w:line="264" w:lineRule="auto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Департамент економічного розвитку облдержадміністрації</w:t>
            </w:r>
            <w:r>
              <w:rPr>
                <w:sz w:val="18"/>
                <w:szCs w:val="18"/>
              </w:rPr>
              <w:t>, д</w:t>
            </w:r>
            <w:r w:rsidRPr="00A1619F">
              <w:rPr>
                <w:sz w:val="18"/>
                <w:szCs w:val="18"/>
              </w:rPr>
              <w:t>епартамент екології та природних ресурсів</w:t>
            </w:r>
            <w:r>
              <w:rPr>
                <w:sz w:val="18"/>
                <w:szCs w:val="18"/>
              </w:rPr>
              <w:t xml:space="preserve"> </w:t>
            </w:r>
            <w:r w:rsidRPr="00A213BF">
              <w:rPr>
                <w:sz w:val="18"/>
                <w:szCs w:val="18"/>
              </w:rPr>
              <w:t>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4F33C4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4F33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</w:tc>
        <w:tc>
          <w:tcPr>
            <w:tcW w:w="1418" w:type="dxa"/>
          </w:tcPr>
          <w:p w:rsidR="00A11071" w:rsidRPr="00A213BF" w:rsidRDefault="00A11071" w:rsidP="004F33C4">
            <w:pPr>
              <w:spacing w:line="264" w:lineRule="auto"/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  <w:r w:rsidRPr="00A213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2127" w:type="dxa"/>
            <w:vMerge w:val="restart"/>
          </w:tcPr>
          <w:p w:rsidR="00A11071" w:rsidRPr="00A213BF" w:rsidRDefault="00A11071" w:rsidP="00535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Підвищення </w:t>
            </w:r>
            <w:r w:rsidRPr="00A213BF">
              <w:rPr>
                <w:sz w:val="18"/>
                <w:szCs w:val="18"/>
              </w:rPr>
              <w:t>інформованості суб’єктів малого і середнього підприємництва про переваги екологізації підприємницької діяльності</w:t>
            </w: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4C3072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4F33C4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4F33C4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931A3B" w:rsidRDefault="00A11071" w:rsidP="004F33C4">
            <w:pPr>
              <w:rPr>
                <w:b/>
                <w:sz w:val="18"/>
                <w:szCs w:val="18"/>
                <w:lang w:val="en-US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4F33C4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4F33C4">
            <w:pPr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BC4373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53501B">
            <w:pP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6</w:t>
            </w:r>
            <w:r w:rsidRPr="00A213BF">
              <w:rPr>
                <w:sz w:val="18"/>
                <w:szCs w:val="18"/>
              </w:rPr>
              <w:t xml:space="preserve">. Впровадження гендерної політики шляхом сприяння розвитку жіночого підприємництва </w:t>
            </w:r>
          </w:p>
        </w:tc>
        <w:tc>
          <w:tcPr>
            <w:tcW w:w="2126" w:type="dxa"/>
            <w:vMerge w:val="restart"/>
          </w:tcPr>
          <w:p w:rsidR="00A11071" w:rsidRDefault="00A11071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A213BF">
              <w:rPr>
                <w:sz w:val="18"/>
                <w:szCs w:val="18"/>
                <w:lang w:val="uk-UA"/>
              </w:rPr>
              <w:t>Департамент економічног</w:t>
            </w:r>
            <w:r>
              <w:rPr>
                <w:sz w:val="18"/>
                <w:szCs w:val="18"/>
                <w:lang w:val="uk-UA"/>
              </w:rPr>
              <w:t>о розвитку облдержадміністрації,</w:t>
            </w:r>
          </w:p>
          <w:p w:rsidR="00A11071" w:rsidRPr="00A213BF" w:rsidRDefault="00A11071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</w:t>
            </w:r>
            <w:r w:rsidRPr="00A1619F">
              <w:rPr>
                <w:bCs/>
                <w:sz w:val="18"/>
                <w:szCs w:val="18"/>
                <w:lang w:val="uk-UA"/>
              </w:rPr>
              <w:t>епартамент соціального захисту населення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A213BF">
              <w:rPr>
                <w:sz w:val="18"/>
                <w:szCs w:val="18"/>
                <w:lang w:val="uk-UA"/>
              </w:rPr>
              <w:t>облдержадміністрації</w:t>
            </w:r>
          </w:p>
        </w:tc>
        <w:tc>
          <w:tcPr>
            <w:tcW w:w="1275" w:type="dxa"/>
            <w:vMerge w:val="restart"/>
          </w:tcPr>
          <w:p w:rsidR="00A11071" w:rsidRPr="00A213BF" w:rsidRDefault="00A11071" w:rsidP="004F33C4">
            <w:pPr>
              <w:jc w:val="center"/>
              <w:rPr>
                <w:sz w:val="18"/>
                <w:szCs w:val="18"/>
              </w:rPr>
            </w:pPr>
            <w:r w:rsidRPr="00A213BF">
              <w:rPr>
                <w:sz w:val="18"/>
                <w:szCs w:val="18"/>
              </w:rPr>
              <w:t>Протягом</w:t>
            </w:r>
          </w:p>
          <w:p w:rsidR="00A11071" w:rsidRPr="00A213BF" w:rsidRDefault="00A11071" w:rsidP="004C3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213BF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2</w:t>
            </w:r>
            <w:r w:rsidRPr="00A213BF">
              <w:rPr>
                <w:sz w:val="18"/>
                <w:szCs w:val="18"/>
              </w:rPr>
              <w:t xml:space="preserve"> років</w:t>
            </w:r>
          </w:p>
        </w:tc>
        <w:tc>
          <w:tcPr>
            <w:tcW w:w="1418" w:type="dxa"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  <w:r w:rsidRPr="00A213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3A4A18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3A4A18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3A4A18">
              <w:t>–</w:t>
            </w:r>
          </w:p>
        </w:tc>
        <w:tc>
          <w:tcPr>
            <w:tcW w:w="2127" w:type="dxa"/>
            <w:vMerge w:val="restart"/>
          </w:tcPr>
          <w:p w:rsidR="00A11071" w:rsidRPr="00A4299E" w:rsidRDefault="00A11071" w:rsidP="0053501B">
            <w:pPr>
              <w:rPr>
                <w:bCs/>
                <w:sz w:val="18"/>
                <w:szCs w:val="18"/>
              </w:rPr>
            </w:pPr>
            <w:r w:rsidRPr="00A213BF">
              <w:rPr>
                <w:bCs/>
                <w:sz w:val="18"/>
                <w:szCs w:val="18"/>
              </w:rPr>
              <w:t>Створення єдиного інформаційного простору в рамках гендерної рівності для надання п</w:t>
            </w:r>
            <w:r>
              <w:rPr>
                <w:bCs/>
                <w:sz w:val="18"/>
                <w:szCs w:val="18"/>
              </w:rPr>
              <w:t>ослуг жінкам-підприємцям у вигляді</w:t>
            </w:r>
            <w:r w:rsidRPr="00A213BF">
              <w:rPr>
                <w:bCs/>
                <w:sz w:val="18"/>
                <w:szCs w:val="18"/>
              </w:rPr>
              <w:t xml:space="preserve"> консультаційної,  правової, бухгалтерської, матеріально-технічної підтримки</w:t>
            </w:r>
          </w:p>
          <w:p w:rsidR="00A11071" w:rsidRPr="00A4299E" w:rsidRDefault="00A11071" w:rsidP="0053501B">
            <w:pPr>
              <w:rPr>
                <w:sz w:val="18"/>
                <w:szCs w:val="18"/>
              </w:rPr>
            </w:pPr>
          </w:p>
        </w:tc>
      </w:tr>
      <w:tr w:rsidR="00AB4699" w:rsidRPr="000D766F" w:rsidTr="00A4299E">
        <w:tc>
          <w:tcPr>
            <w:tcW w:w="1701" w:type="dxa"/>
            <w:vMerge/>
          </w:tcPr>
          <w:p w:rsidR="00AB4699" w:rsidRPr="004C3072" w:rsidRDefault="00AB4699" w:rsidP="000D766F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B4699" w:rsidRPr="00A213BF" w:rsidRDefault="00AB4699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4699" w:rsidRPr="00A213BF" w:rsidRDefault="00AB4699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B4699" w:rsidRPr="00A213BF" w:rsidRDefault="00AB4699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4699" w:rsidRPr="00A213BF" w:rsidRDefault="00AB4699" w:rsidP="004F33C4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AB4699" w:rsidRPr="00A213BF" w:rsidRDefault="00AB4699" w:rsidP="004F33C4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</w:t>
            </w:r>
            <w:r w:rsidRPr="00A213B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AB4699" w:rsidRPr="00A213BF" w:rsidRDefault="00AB4699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295</w:t>
            </w:r>
            <w:r w:rsidRPr="00A213BF">
              <w:rPr>
                <w:bCs/>
                <w:sz w:val="18"/>
                <w:szCs w:val="18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AB4699" w:rsidRPr="00A213BF" w:rsidRDefault="00AB4699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ind w:left="-108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350</w:t>
            </w:r>
            <w:r w:rsidRPr="00A213BF">
              <w:rPr>
                <w:bCs/>
                <w:sz w:val="18"/>
                <w:szCs w:val="18"/>
                <w:lang w:val="uk-UA"/>
              </w:rPr>
              <w:t>,0</w:t>
            </w:r>
          </w:p>
        </w:tc>
        <w:tc>
          <w:tcPr>
            <w:tcW w:w="2127" w:type="dxa"/>
            <w:vMerge/>
          </w:tcPr>
          <w:p w:rsidR="00AB4699" w:rsidRPr="000D766F" w:rsidRDefault="00AB4699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c>
          <w:tcPr>
            <w:tcW w:w="1701" w:type="dxa"/>
            <w:vMerge/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1071" w:rsidRPr="00A213BF" w:rsidRDefault="00A11071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DF5E05" w:rsidRDefault="00A11071" w:rsidP="004C3072">
            <w:pPr>
              <w:rPr>
                <w:b/>
                <w:sz w:val="18"/>
                <w:szCs w:val="18"/>
                <w:lang w:val="ru-RU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AD283F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AD283F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AD283F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A4299E">
        <w:trPr>
          <w:trHeight w:val="276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071" w:rsidRPr="000D766F" w:rsidRDefault="00A11071" w:rsidP="000D766F">
            <w:pPr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11071" w:rsidRPr="00A213BF" w:rsidRDefault="00A11071" w:rsidP="004F33C4">
            <w:pPr>
              <w:pStyle w:val="proza"/>
              <w:tabs>
                <w:tab w:val="left" w:pos="2565"/>
              </w:tabs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11071" w:rsidRPr="00A213BF" w:rsidRDefault="00A11071" w:rsidP="004F33C4">
            <w:pPr>
              <w:ind w:right="-13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1071" w:rsidRPr="00A213BF" w:rsidRDefault="00A11071" w:rsidP="004F33C4">
            <w:pPr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AD283F"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AD283F"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071" w:rsidRDefault="00A11071" w:rsidP="00D57278">
            <w:pPr>
              <w:jc w:val="center"/>
            </w:pPr>
            <w:r w:rsidRPr="00AD283F">
              <w:t>–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33C4">
        <w:tc>
          <w:tcPr>
            <w:tcW w:w="8221" w:type="dxa"/>
            <w:gridSpan w:val="4"/>
            <w:vMerge w:val="restart"/>
          </w:tcPr>
          <w:p w:rsidR="00A11071" w:rsidRPr="00A213BF" w:rsidRDefault="00A11071" w:rsidP="004C30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Усього за Програмою:</w:t>
            </w:r>
          </w:p>
        </w:tc>
        <w:tc>
          <w:tcPr>
            <w:tcW w:w="1418" w:type="dxa"/>
          </w:tcPr>
          <w:p w:rsidR="00A11071" w:rsidRPr="00A213BF" w:rsidRDefault="00A11071" w:rsidP="004F33C4">
            <w:pPr>
              <w:rPr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Державний бюджет</w:t>
            </w:r>
            <w:r w:rsidRPr="00A213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3931AB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3931AB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3931AB">
              <w:t>–</w:t>
            </w:r>
          </w:p>
        </w:tc>
        <w:tc>
          <w:tcPr>
            <w:tcW w:w="2127" w:type="dxa"/>
            <w:vMerge w:val="restart"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47F2C" w:rsidRPr="000D766F" w:rsidTr="004F33C4">
        <w:tc>
          <w:tcPr>
            <w:tcW w:w="8221" w:type="dxa"/>
            <w:gridSpan w:val="4"/>
            <w:vMerge/>
          </w:tcPr>
          <w:p w:rsidR="00C47F2C" w:rsidRPr="00A213BF" w:rsidRDefault="00C47F2C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47F2C" w:rsidRPr="00A213BF" w:rsidRDefault="00C47F2C" w:rsidP="004F33C4">
            <w:pPr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C47F2C" w:rsidRPr="00A213BF" w:rsidRDefault="00C47F2C" w:rsidP="004F33C4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</w:t>
            </w:r>
            <w:r w:rsidRPr="00A213B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C47F2C" w:rsidRPr="00A213BF" w:rsidRDefault="00C47F2C" w:rsidP="004F33C4">
            <w:pPr>
              <w:pStyle w:val="proza"/>
              <w:tabs>
                <w:tab w:val="left" w:pos="2565"/>
              </w:tabs>
              <w:ind w:lef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1500</w:t>
            </w:r>
            <w:r w:rsidRPr="00A213BF">
              <w:rPr>
                <w:b/>
                <w:bCs/>
                <w:sz w:val="18"/>
                <w:szCs w:val="18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C47F2C" w:rsidRPr="00A213BF" w:rsidRDefault="00C47F2C" w:rsidP="004F33C4">
            <w:pPr>
              <w:pStyle w:val="proza"/>
              <w:tabs>
                <w:tab w:val="left" w:pos="2565"/>
              </w:tabs>
              <w:ind w:lef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2000</w:t>
            </w:r>
            <w:r w:rsidRPr="00A213BF">
              <w:rPr>
                <w:b/>
                <w:bCs/>
                <w:sz w:val="18"/>
                <w:szCs w:val="18"/>
                <w:lang w:val="uk-UA"/>
              </w:rPr>
              <w:t>,0</w:t>
            </w:r>
          </w:p>
        </w:tc>
        <w:tc>
          <w:tcPr>
            <w:tcW w:w="2127" w:type="dxa"/>
            <w:vMerge/>
          </w:tcPr>
          <w:p w:rsidR="00C47F2C" w:rsidRPr="000D766F" w:rsidRDefault="00C47F2C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33C4">
        <w:tc>
          <w:tcPr>
            <w:tcW w:w="8221" w:type="dxa"/>
            <w:gridSpan w:val="4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4F33C4">
            <w:pPr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Місцевий бюджет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62C06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62C06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62C06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A11071" w:rsidRPr="000D766F" w:rsidTr="004F33C4">
        <w:tc>
          <w:tcPr>
            <w:tcW w:w="8221" w:type="dxa"/>
            <w:gridSpan w:val="4"/>
            <w:vMerge/>
          </w:tcPr>
          <w:p w:rsidR="00A11071" w:rsidRPr="00A213BF" w:rsidRDefault="00A11071" w:rsidP="00364A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11071" w:rsidRPr="00A213BF" w:rsidRDefault="00A11071" w:rsidP="004F33C4">
            <w:pPr>
              <w:rPr>
                <w:b/>
                <w:sz w:val="18"/>
                <w:szCs w:val="18"/>
              </w:rPr>
            </w:pPr>
            <w:r w:rsidRPr="00A213BF">
              <w:rPr>
                <w:b/>
                <w:sz w:val="18"/>
                <w:szCs w:val="18"/>
              </w:rPr>
              <w:t>Інші джерела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62C06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62C06">
              <w:t>–</w:t>
            </w:r>
          </w:p>
        </w:tc>
        <w:tc>
          <w:tcPr>
            <w:tcW w:w="992" w:type="dxa"/>
          </w:tcPr>
          <w:p w:rsidR="00A11071" w:rsidRDefault="00A11071" w:rsidP="00D57278">
            <w:pPr>
              <w:jc w:val="center"/>
            </w:pPr>
            <w:r w:rsidRPr="00162C06">
              <w:t>–</w:t>
            </w:r>
          </w:p>
        </w:tc>
        <w:tc>
          <w:tcPr>
            <w:tcW w:w="2127" w:type="dxa"/>
            <w:vMerge/>
          </w:tcPr>
          <w:p w:rsidR="00A11071" w:rsidRPr="000D766F" w:rsidRDefault="00A11071" w:rsidP="00F11B86">
            <w:pPr>
              <w:spacing w:line="192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D766F" w:rsidRDefault="000D766F" w:rsidP="000D766F">
      <w:pPr>
        <w:spacing w:line="192" w:lineRule="auto"/>
        <w:jc w:val="center"/>
        <w:rPr>
          <w:b/>
          <w:sz w:val="28"/>
          <w:szCs w:val="28"/>
          <w:lang w:val="en-US"/>
        </w:rPr>
      </w:pPr>
    </w:p>
    <w:p w:rsidR="004F1C4C" w:rsidRDefault="004F1C4C" w:rsidP="000D766F">
      <w:pPr>
        <w:spacing w:line="192" w:lineRule="auto"/>
        <w:jc w:val="center"/>
        <w:rPr>
          <w:b/>
          <w:sz w:val="28"/>
          <w:szCs w:val="28"/>
          <w:lang w:val="en-US"/>
        </w:rPr>
      </w:pPr>
    </w:p>
    <w:p w:rsidR="004F1C4C" w:rsidRDefault="004F1C4C" w:rsidP="000D766F">
      <w:pPr>
        <w:spacing w:line="192" w:lineRule="auto"/>
        <w:jc w:val="center"/>
        <w:rPr>
          <w:b/>
          <w:sz w:val="28"/>
          <w:szCs w:val="28"/>
          <w:lang w:val="en-US"/>
        </w:rPr>
      </w:pPr>
    </w:p>
    <w:p w:rsidR="004C3072" w:rsidRPr="001F4912" w:rsidRDefault="004C3072" w:rsidP="004C3072">
      <w:pPr>
        <w:ind w:left="709"/>
        <w:rPr>
          <w:b/>
          <w:sz w:val="28"/>
          <w:szCs w:val="28"/>
        </w:rPr>
      </w:pPr>
      <w:r w:rsidRPr="001F4912">
        <w:rPr>
          <w:b/>
          <w:sz w:val="28"/>
          <w:szCs w:val="28"/>
        </w:rPr>
        <w:t xml:space="preserve">Перший заступник </w:t>
      </w:r>
    </w:p>
    <w:p w:rsidR="004C3072" w:rsidRPr="001F4912" w:rsidRDefault="004C3072" w:rsidP="004C3072">
      <w:pPr>
        <w:tabs>
          <w:tab w:val="left" w:pos="851"/>
          <w:tab w:val="left" w:pos="1134"/>
        </w:tabs>
        <w:ind w:left="709"/>
        <w:rPr>
          <w:b/>
          <w:sz w:val="28"/>
          <w:szCs w:val="28"/>
        </w:rPr>
      </w:pPr>
      <w:r w:rsidRPr="001F4912">
        <w:rPr>
          <w:b/>
          <w:sz w:val="28"/>
          <w:szCs w:val="28"/>
        </w:rPr>
        <w:t>голови обласної ради</w:t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1F4912">
        <w:rPr>
          <w:b/>
          <w:sz w:val="28"/>
          <w:szCs w:val="28"/>
        </w:rPr>
        <w:tab/>
      </w:r>
      <w:r w:rsidRPr="004C3072">
        <w:rPr>
          <w:b/>
          <w:sz w:val="28"/>
          <w:szCs w:val="28"/>
          <w:lang w:val="ru-RU"/>
        </w:rPr>
        <w:tab/>
      </w:r>
      <w:r w:rsidRPr="004C3072">
        <w:rPr>
          <w:b/>
          <w:sz w:val="28"/>
          <w:szCs w:val="28"/>
          <w:lang w:val="ru-RU"/>
        </w:rPr>
        <w:tab/>
      </w:r>
      <w:r w:rsidRPr="004C3072">
        <w:rPr>
          <w:b/>
          <w:sz w:val="28"/>
          <w:szCs w:val="28"/>
          <w:lang w:val="ru-RU"/>
        </w:rPr>
        <w:tab/>
      </w:r>
      <w:r w:rsidRPr="004C3072">
        <w:rPr>
          <w:b/>
          <w:sz w:val="28"/>
          <w:szCs w:val="28"/>
          <w:lang w:val="ru-RU"/>
        </w:rPr>
        <w:tab/>
      </w:r>
      <w:r w:rsidRPr="004C3072">
        <w:rPr>
          <w:b/>
          <w:sz w:val="28"/>
          <w:szCs w:val="28"/>
          <w:lang w:val="ru-RU"/>
        </w:rPr>
        <w:tab/>
      </w:r>
      <w:r w:rsidRPr="004C3072">
        <w:rPr>
          <w:b/>
          <w:sz w:val="28"/>
          <w:szCs w:val="28"/>
          <w:lang w:val="ru-RU"/>
        </w:rPr>
        <w:tab/>
      </w:r>
      <w:r w:rsidR="0085657F">
        <w:rPr>
          <w:b/>
          <w:sz w:val="28"/>
          <w:szCs w:val="28"/>
          <w:lang w:val="ru-RU"/>
        </w:rPr>
        <w:t xml:space="preserve">          Г. ГУФМАН  </w:t>
      </w:r>
    </w:p>
    <w:p w:rsidR="004C3072" w:rsidRPr="004C3072" w:rsidRDefault="004C3072" w:rsidP="000D766F">
      <w:pPr>
        <w:spacing w:line="192" w:lineRule="auto"/>
        <w:jc w:val="center"/>
        <w:rPr>
          <w:b/>
          <w:sz w:val="28"/>
          <w:szCs w:val="28"/>
        </w:rPr>
      </w:pPr>
    </w:p>
    <w:p w:rsidR="000D766F" w:rsidRPr="000D766F" w:rsidRDefault="000D766F" w:rsidP="000D766F">
      <w:pPr>
        <w:rPr>
          <w:sz w:val="28"/>
          <w:szCs w:val="28"/>
        </w:rPr>
      </w:pPr>
    </w:p>
    <w:sectPr w:rsidR="000D766F" w:rsidRPr="000D766F" w:rsidSect="000D766F">
      <w:headerReference w:type="default" r:id="rId8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7E" w:rsidRDefault="00F2657E" w:rsidP="000D766F">
      <w:r>
        <w:separator/>
      </w:r>
    </w:p>
  </w:endnote>
  <w:endnote w:type="continuationSeparator" w:id="0">
    <w:p w:rsidR="00F2657E" w:rsidRDefault="00F2657E" w:rsidP="000D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7E" w:rsidRDefault="00F2657E" w:rsidP="000D766F">
      <w:r>
        <w:separator/>
      </w:r>
    </w:p>
  </w:footnote>
  <w:footnote w:type="continuationSeparator" w:id="0">
    <w:p w:rsidR="00F2657E" w:rsidRDefault="00F2657E" w:rsidP="000D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07588"/>
      <w:docPartObj>
        <w:docPartGallery w:val="Page Numbers (Top of Page)"/>
        <w:docPartUnique/>
      </w:docPartObj>
    </w:sdtPr>
    <w:sdtEndPr/>
    <w:sdtContent>
      <w:p w:rsidR="00D15416" w:rsidRDefault="00D154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00" w:rsidRPr="001E0F00">
          <w:rPr>
            <w:noProof/>
            <w:lang w:val="ru-RU"/>
          </w:rPr>
          <w:t>4</w:t>
        </w:r>
        <w:r>
          <w:fldChar w:fldCharType="end"/>
        </w:r>
      </w:p>
    </w:sdtContent>
  </w:sdt>
  <w:p w:rsidR="00D15416" w:rsidRDefault="00D154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F"/>
    <w:rsid w:val="000D766F"/>
    <w:rsid w:val="000E46B7"/>
    <w:rsid w:val="00123DF3"/>
    <w:rsid w:val="001302FD"/>
    <w:rsid w:val="001E0F00"/>
    <w:rsid w:val="001F395C"/>
    <w:rsid w:val="002A54BE"/>
    <w:rsid w:val="002C26B1"/>
    <w:rsid w:val="002D12D4"/>
    <w:rsid w:val="00345C9B"/>
    <w:rsid w:val="00364AB3"/>
    <w:rsid w:val="003A59F8"/>
    <w:rsid w:val="00495AC1"/>
    <w:rsid w:val="004C3072"/>
    <w:rsid w:val="004F1C4C"/>
    <w:rsid w:val="004F33C4"/>
    <w:rsid w:val="00520053"/>
    <w:rsid w:val="00533523"/>
    <w:rsid w:val="0053501B"/>
    <w:rsid w:val="005C5217"/>
    <w:rsid w:val="00611D2B"/>
    <w:rsid w:val="00635DDC"/>
    <w:rsid w:val="0065055B"/>
    <w:rsid w:val="006E15C9"/>
    <w:rsid w:val="00707867"/>
    <w:rsid w:val="00771B6F"/>
    <w:rsid w:val="007F4385"/>
    <w:rsid w:val="0085280F"/>
    <w:rsid w:val="0085657F"/>
    <w:rsid w:val="0091353A"/>
    <w:rsid w:val="00922B80"/>
    <w:rsid w:val="00955852"/>
    <w:rsid w:val="009B3645"/>
    <w:rsid w:val="009C0BD8"/>
    <w:rsid w:val="009E1C99"/>
    <w:rsid w:val="00A11071"/>
    <w:rsid w:val="00A14FDB"/>
    <w:rsid w:val="00A4299E"/>
    <w:rsid w:val="00AB4699"/>
    <w:rsid w:val="00BB1F13"/>
    <w:rsid w:val="00BE0610"/>
    <w:rsid w:val="00C47F2C"/>
    <w:rsid w:val="00D15416"/>
    <w:rsid w:val="00D57163"/>
    <w:rsid w:val="00D57278"/>
    <w:rsid w:val="00D93BB6"/>
    <w:rsid w:val="00DF4862"/>
    <w:rsid w:val="00ED68A0"/>
    <w:rsid w:val="00ED7E4F"/>
    <w:rsid w:val="00F11B86"/>
    <w:rsid w:val="00F2657E"/>
    <w:rsid w:val="00F27D06"/>
    <w:rsid w:val="00F5260B"/>
    <w:rsid w:val="00FB2392"/>
    <w:rsid w:val="00FB6890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">
    <w:name w:val="proza"/>
    <w:basedOn w:val="a"/>
    <w:rsid w:val="000D766F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1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15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364AB3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57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za">
    <w:name w:val="proza"/>
    <w:basedOn w:val="a"/>
    <w:rsid w:val="000D766F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76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E15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E15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364AB3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D571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.dp.ua/__c2256ea9004fd704.nsf/b07122b559dbcb50c22572ba0052a791/8492940837011ab9c22578d4003131dd?Redirect&amp;Name=CN%3Dgiknpc%2FO%3Dobldp%2FC%3D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9818</Words>
  <Characters>5597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2020-12-18T08:37:00Z</cp:lastPrinted>
  <dcterms:created xsi:type="dcterms:W3CDTF">2020-12-09T16:42:00Z</dcterms:created>
  <dcterms:modified xsi:type="dcterms:W3CDTF">2021-02-18T14:18:00Z</dcterms:modified>
</cp:coreProperties>
</file>