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19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023843" w:rsidRPr="006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823875" w:rsidRP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23843" w:rsidRPr="006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</w:t>
      </w:r>
      <w:r w:rsidR="001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821C39" w:rsidRDefault="00821C39" w:rsidP="00821C3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843" w:rsidRDefault="00023843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907" w:rsidRPr="00382907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82907" w:rsidRPr="00382907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Програми</w:t>
      </w:r>
    </w:p>
    <w:p w:rsidR="00382907" w:rsidRPr="00382907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05C9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1. Назва: Програма з розвитку інформаційно-комунікативної сфери Дніпропетровської області на 2021 – 2025 роки.</w:t>
      </w:r>
    </w:p>
    <w:p w:rsidR="007D05C9" w:rsidRPr="00C912B1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Підстава для розроблення: 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закони України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місцеві державні адміністрації”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державну підтримку засобів масової інформації та соціальний захист журналістів”,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інформацію”,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висвітлення діяльності органів державної влади та органів місцевого самоврядування в Україні засобами масової інформації”,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телебачення і радіомовлення”,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до публічної інформації”, укази Президента Укр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аїни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 xml:space="preserve">09 грудня 2000 року 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1323/2000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додаткові заходи щодо безперешкодної діяльності засобів масової інформації, дальшого утвердження свободи слова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в Україні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>01 серпня 2002 року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683/2002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додаткові заходи щодо забезпечення відкритості у діяльності органів державної влади”,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 xml:space="preserve">17 лютого 2001 року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101/2001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удосконалення діяльності органів виконавчої влади з питань інформування населення”, розпорядження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гол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облдержадміністрації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червня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Р-211/0/3-07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розроблення, затвердження та виконання регіональних цільових програм у Дніпропетр</w:t>
      </w:r>
      <w:r w:rsidR="00C41057">
        <w:rPr>
          <w:rFonts w:ascii="Times New Roman" w:hAnsi="Times New Roman" w:cs="Times New Roman"/>
          <w:color w:val="000000" w:themeColor="text1"/>
          <w:sz w:val="28"/>
          <w:szCs w:val="28"/>
        </w:rPr>
        <w:t>овській облдержадміністрації” (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4105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змінами).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Регіональний замовник Програми або координатор: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DC2A7A" w:rsidRPr="00DC2A7A">
        <w:rPr>
          <w:color w:val="000000" w:themeColor="text1"/>
          <w:shd w:val="clear" w:color="auto" w:fill="FFFFFF"/>
        </w:rPr>
        <w:t xml:space="preserve"> </w:t>
      </w:r>
      <w:r w:rsidR="00DC2A7A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облдержадміністрації</w:t>
      </w: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Співзамовники</w:t>
      </w:r>
      <w:proofErr w:type="spellEnd"/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Програми: відсутні.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Відповідальні за виконання: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DC2A7A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облдержадміністрації</w:t>
      </w: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5C9" w:rsidRPr="007D05C9" w:rsidRDefault="007D05C9" w:rsidP="000552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6. Мета: забезпечення реалізації можливості громадян отримувати повну, достовірну, об’єктивну інформацію про події у регіоні, поліпшення комунікації між мешканцями Дніпропетровської області й органами виконавчої влади та місцевого самоврядування, забезпечення відкритості та прозорості їх діяльності, підвищення рівня взаємодії</w:t>
      </w:r>
      <w:r w:rsidR="00394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органів </w:t>
      </w:r>
      <w:r w:rsidR="001911C1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05523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влади з громадськістю через засоби масової інформації. </w:t>
      </w:r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7. Початок: 2021 рік, закінчення: 2025 рік.</w:t>
      </w:r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8. Етапи виконання: I етап: 2021 – 2025 роки.</w:t>
      </w:r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9. Загальні обсяги фінансування:</w:t>
      </w: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1951"/>
        <w:gridCol w:w="992"/>
        <w:gridCol w:w="992"/>
        <w:gridCol w:w="993"/>
        <w:gridCol w:w="1026"/>
        <w:gridCol w:w="850"/>
      </w:tblGrid>
      <w:tr w:rsidR="00E33DCD" w:rsidRPr="00E33DCD" w:rsidTr="00A35135">
        <w:tc>
          <w:tcPr>
            <w:tcW w:w="2410" w:type="dxa"/>
            <w:vMerge w:val="restart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Джерела фінансування</w:t>
            </w:r>
          </w:p>
        </w:tc>
        <w:tc>
          <w:tcPr>
            <w:tcW w:w="1951" w:type="dxa"/>
            <w:vMerge w:val="restart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Обсяги фінансування, усього, тис. </w:t>
            </w:r>
            <w:proofErr w:type="spellStart"/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грн</w:t>
            </w:r>
            <w:proofErr w:type="spellEnd"/>
          </w:p>
        </w:tc>
        <w:tc>
          <w:tcPr>
            <w:tcW w:w="4853" w:type="dxa"/>
            <w:gridSpan w:val="5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Зароками виконання</w:t>
            </w:r>
          </w:p>
        </w:tc>
      </w:tr>
      <w:tr w:rsidR="00E33DCD" w:rsidRPr="00E33DCD" w:rsidTr="00A35135">
        <w:tc>
          <w:tcPr>
            <w:tcW w:w="2410" w:type="dxa"/>
            <w:vMerge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1" w:type="dxa"/>
            <w:vMerge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2025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Державний бюджет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Обласний бюджет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4</w:t>
            </w:r>
            <w:r w:rsidRPr="00E33DCD">
              <w:rPr>
                <w:rFonts w:ascii="Times New Roman" w:hAnsi="Times New Roman" w:cs="Times New Roman"/>
                <w:lang w:val="en-US"/>
              </w:rPr>
              <w:t>9500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Місцеві бюджети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Інші джерела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Усього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</w:rPr>
              <w:t>4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9500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5E83" w:rsidRPr="00DA7441" w:rsidRDefault="00E33DCD" w:rsidP="00DA7441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97">
        <w:rPr>
          <w:rFonts w:ascii="Times New Roman" w:hAnsi="Times New Roman" w:cs="Times New Roman"/>
          <w:sz w:val="28"/>
          <w:szCs w:val="28"/>
        </w:rPr>
        <w:t>10. Очікувані кінцеві результати виконання Програми:</w:t>
      </w:r>
    </w:p>
    <w:tbl>
      <w:tblPr>
        <w:tblStyle w:val="ac"/>
        <w:tblW w:w="9214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851"/>
        <w:gridCol w:w="850"/>
        <w:gridCol w:w="851"/>
        <w:gridCol w:w="850"/>
        <w:gridCol w:w="851"/>
        <w:gridCol w:w="850"/>
      </w:tblGrid>
      <w:tr w:rsidR="00D62AFF" w:rsidRPr="003B553A" w:rsidTr="00DA7441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Напрями </w:t>
            </w:r>
            <w:proofErr w:type="spellStart"/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показни</w:t>
            </w:r>
            <w:r w:rsidR="00950374" w:rsidRPr="003B553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ків</w:t>
            </w:r>
            <w:proofErr w:type="spellEnd"/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Програми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Найменування показників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Одиниця виміру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Значення показників</w:t>
            </w:r>
          </w:p>
        </w:tc>
      </w:tr>
      <w:tr w:rsidR="00D62AFF" w:rsidRPr="003B553A" w:rsidTr="00DA7441">
        <w:trPr>
          <w:tblHeader/>
        </w:trPr>
        <w:tc>
          <w:tcPr>
            <w:tcW w:w="1134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у тому числі за роками</w:t>
            </w:r>
          </w:p>
        </w:tc>
      </w:tr>
      <w:tr w:rsidR="007255BC" w:rsidRPr="003B553A" w:rsidTr="00DA7441">
        <w:trPr>
          <w:tblHeader/>
        </w:trPr>
        <w:tc>
          <w:tcPr>
            <w:tcW w:w="1134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278C0" w:rsidRPr="003B553A" w:rsidRDefault="0033369F" w:rsidP="00EC1F9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51" w:type="dxa"/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850" w:type="dxa"/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851" w:type="dxa"/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  <w:tc>
          <w:tcPr>
            <w:tcW w:w="850" w:type="dxa"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2025</w:t>
            </w:r>
          </w:p>
        </w:tc>
      </w:tr>
      <w:tr w:rsidR="007255BC" w:rsidRPr="003B553A" w:rsidTr="00DA7441">
        <w:tc>
          <w:tcPr>
            <w:tcW w:w="1134" w:type="dxa"/>
            <w:vMerge w:val="restart"/>
          </w:tcPr>
          <w:p w:rsidR="00B64EC4" w:rsidRPr="003B553A" w:rsidRDefault="00B64EC4" w:rsidP="007255BC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Соціальні</w:t>
            </w:r>
          </w:p>
        </w:tc>
        <w:tc>
          <w:tcPr>
            <w:tcW w:w="1985" w:type="dxa"/>
          </w:tcPr>
          <w:p w:rsidR="001D4BE2" w:rsidRPr="003B553A" w:rsidRDefault="00B64EC4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1. Створення</w:t>
            </w:r>
          </w:p>
          <w:p w:rsidR="007255BC" w:rsidRDefault="001D4BE2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та </w:t>
            </w:r>
            <w:r w:rsidR="00B64EC4" w:rsidRPr="003B553A">
              <w:rPr>
                <w:rFonts w:ascii="Times New Roman" w:hAnsi="Times New Roman" w:cs="Times New Roman"/>
                <w:bCs/>
              </w:rPr>
              <w:t>розміщення тематичних теле</w:t>
            </w:r>
            <w:r w:rsidR="007255BC">
              <w:rPr>
                <w:rFonts w:ascii="Times New Roman" w:hAnsi="Times New Roman" w:cs="Times New Roman"/>
                <w:bCs/>
              </w:rPr>
              <w:t>передач, рубрик,</w:t>
            </w:r>
            <w:r w:rsidR="00B64EC4" w:rsidRPr="003B553A">
              <w:rPr>
                <w:rFonts w:ascii="Times New Roman" w:hAnsi="Times New Roman" w:cs="Times New Roman"/>
                <w:bCs/>
              </w:rPr>
              <w:t>імідже</w:t>
            </w:r>
            <w:r w:rsidR="00957182" w:rsidRPr="003B553A">
              <w:rPr>
                <w:rFonts w:ascii="Times New Roman" w:hAnsi="Times New Roman" w:cs="Times New Roman"/>
                <w:bCs/>
              </w:rPr>
              <w:t>вих</w:t>
            </w:r>
            <w:r w:rsidR="00957182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</w:p>
          <w:p w:rsidR="007255BC" w:rsidRDefault="007255BC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роликів,</w:t>
            </w:r>
            <w:r w:rsidR="00B64EC4" w:rsidRPr="003B553A">
              <w:rPr>
                <w:rFonts w:ascii="Times New Roman" w:hAnsi="Times New Roman" w:cs="Times New Roman"/>
                <w:bCs/>
              </w:rPr>
              <w:t>інтерв’ю,</w:t>
            </w:r>
            <w:r w:rsidR="00957182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</w:p>
          <w:p w:rsidR="007255BC" w:rsidRDefault="007255BC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звітів </w:t>
            </w:r>
            <w:r w:rsidR="00EF6D69" w:rsidRPr="003B553A">
              <w:rPr>
                <w:rFonts w:ascii="Times New Roman" w:hAnsi="Times New Roman" w:cs="Times New Roman"/>
                <w:bCs/>
              </w:rPr>
              <w:t>і реп</w:t>
            </w:r>
            <w:proofErr w:type="spellEnd"/>
            <w:r w:rsidR="00EF6D69" w:rsidRPr="003B553A">
              <w:rPr>
                <w:rFonts w:ascii="Times New Roman" w:hAnsi="Times New Roman" w:cs="Times New Roman"/>
                <w:bCs/>
              </w:rPr>
              <w:t xml:space="preserve">ортажів </w:t>
            </w:r>
            <w:r w:rsidR="00EF6D69" w:rsidRPr="003B553A">
              <w:rPr>
                <w:rFonts w:ascii="Times New Roman" w:hAnsi="Times New Roman" w:cs="Times New Roman"/>
              </w:rPr>
              <w:t>про</w:t>
            </w:r>
            <w:r w:rsidR="00EF6D69" w:rsidRPr="003B553A">
              <w:rPr>
                <w:rFonts w:ascii="Times New Roman" w:hAnsi="Times New Roman" w:cs="Times New Roman"/>
                <w:lang w:val="en-US"/>
              </w:rPr>
              <w:t> </w:t>
            </w:r>
            <w:r w:rsidR="00B64EC4" w:rsidRPr="003B553A">
              <w:rPr>
                <w:rFonts w:ascii="Times New Roman" w:hAnsi="Times New Roman" w:cs="Times New Roman"/>
              </w:rPr>
              <w:t>важливі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EC4" w:rsidRPr="003B553A">
              <w:rPr>
                <w:rFonts w:ascii="Times New Roman" w:hAnsi="Times New Roman" w:cs="Times New Roman"/>
                <w:bCs/>
              </w:rPr>
              <w:t>події</w:t>
            </w:r>
            <w:r w:rsidR="00957182" w:rsidRPr="003B553A">
              <w:rPr>
                <w:rFonts w:ascii="Times New Roman" w:hAnsi="Times New Roman" w:cs="Times New Roman"/>
                <w:bCs/>
              </w:rPr>
              <w:t>,</w:t>
            </w:r>
            <w:r w:rsidR="006724B9">
              <w:rPr>
                <w:rFonts w:ascii="Times New Roman" w:hAnsi="Times New Roman" w:cs="Times New Roman"/>
                <w:bCs/>
              </w:rPr>
              <w:t> </w:t>
            </w:r>
          </w:p>
          <w:p w:rsidR="00B64EC4" w:rsidRPr="003B553A" w:rsidRDefault="00B64EC4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діяльні</w:t>
            </w:r>
            <w:r w:rsidR="00957182" w:rsidRPr="003B553A">
              <w:rPr>
                <w:rFonts w:ascii="Times New Roman" w:hAnsi="Times New Roman" w:cs="Times New Roman"/>
                <w:bCs/>
              </w:rPr>
              <w:t>сть</w:t>
            </w:r>
            <w:r w:rsidR="00957182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6724B9">
              <w:rPr>
                <w:rFonts w:ascii="Times New Roman" w:hAnsi="Times New Roman" w:cs="Times New Roman"/>
                <w:bCs/>
              </w:rPr>
              <w:t xml:space="preserve">органів </w:t>
            </w:r>
            <w:proofErr w:type="spellStart"/>
            <w:r w:rsidR="00EF6D69" w:rsidRPr="003B553A">
              <w:rPr>
                <w:rFonts w:ascii="Times New Roman" w:hAnsi="Times New Roman" w:cs="Times New Roman"/>
                <w:bCs/>
              </w:rPr>
              <w:t>виконав</w:t>
            </w:r>
            <w:r w:rsidR="006724B9">
              <w:rPr>
                <w:rFonts w:ascii="Times New Roman" w:hAnsi="Times New Roman" w:cs="Times New Roman"/>
                <w:bCs/>
              </w:rPr>
              <w:t>чої </w:t>
            </w:r>
            <w:r w:rsidR="00EF6D69" w:rsidRPr="003B553A">
              <w:rPr>
                <w:rFonts w:ascii="Times New Roman" w:hAnsi="Times New Roman" w:cs="Times New Roman"/>
                <w:bCs/>
              </w:rPr>
              <w:t>влади</w:t>
            </w:r>
            <w:proofErr w:type="spellEnd"/>
            <w:r w:rsidR="006724B9"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та</w:t>
            </w:r>
            <w:r w:rsidR="00EC1F91">
              <w:rPr>
                <w:rFonts w:ascii="Times New Roman" w:hAnsi="Times New Roman" w:cs="Times New Roman"/>
                <w:bCs/>
              </w:rPr>
              <w:t> </w:t>
            </w:r>
            <w:r w:rsidR="007255BC">
              <w:rPr>
                <w:rFonts w:ascii="Times New Roman" w:hAnsi="Times New Roman" w:cs="Times New Roman"/>
                <w:bCs/>
              </w:rPr>
              <w:t>органів</w:t>
            </w:r>
            <w:r w:rsidR="007255B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7255BC">
              <w:rPr>
                <w:rFonts w:ascii="Times New Roman" w:hAnsi="Times New Roman" w:cs="Times New Roman"/>
                <w:bCs/>
              </w:rPr>
              <w:t>місце-во</w:t>
            </w:r>
            <w:r w:rsidR="006724B9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="007255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41057">
              <w:rPr>
                <w:rFonts w:ascii="Times New Roman" w:hAnsi="Times New Roman" w:cs="Times New Roman"/>
                <w:bCs/>
              </w:rPr>
              <w:t>самовряду-</w:t>
            </w:r>
            <w:r w:rsidRPr="003B553A">
              <w:rPr>
                <w:rFonts w:ascii="Times New Roman" w:hAnsi="Times New Roman" w:cs="Times New Roman"/>
                <w:bCs/>
              </w:rPr>
              <w:t>ва</w:t>
            </w:r>
            <w:r w:rsidR="00C41057">
              <w:rPr>
                <w:rFonts w:ascii="Times New Roman" w:hAnsi="Times New Roman" w:cs="Times New Roman"/>
                <w:bCs/>
              </w:rPr>
              <w:t>н</w:t>
            </w:r>
            <w:r w:rsidR="00EF6D69" w:rsidRPr="003B553A">
              <w:rPr>
                <w:rFonts w:ascii="Times New Roman" w:hAnsi="Times New Roman" w:cs="Times New Roman"/>
                <w:bCs/>
              </w:rPr>
              <w:t>ня</w:t>
            </w:r>
            <w:proofErr w:type="spellEnd"/>
            <w:r w:rsidR="00FE12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C1F91">
              <w:rPr>
                <w:rFonts w:ascii="Times New Roman" w:hAnsi="Times New Roman" w:cs="Times New Roman"/>
                <w:bCs/>
              </w:rPr>
              <w:t>на </w:t>
            </w:r>
            <w:r w:rsidRPr="003B553A">
              <w:rPr>
                <w:rFonts w:ascii="Times New Roman" w:hAnsi="Times New Roman" w:cs="Times New Roman"/>
                <w:bCs/>
              </w:rPr>
              <w:t>телеба</w:t>
            </w:r>
            <w:r w:rsidR="00C41057">
              <w:rPr>
                <w:rFonts w:ascii="Times New Roman" w:hAnsi="Times New Roman" w:cs="Times New Roman"/>
                <w:bCs/>
              </w:rPr>
              <w:t>-</w:t>
            </w:r>
            <w:r w:rsidRPr="003B553A">
              <w:rPr>
                <w:rFonts w:ascii="Times New Roman" w:hAnsi="Times New Roman" w:cs="Times New Roman"/>
                <w:bCs/>
              </w:rPr>
              <w:t>че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>нні</w:t>
            </w:r>
          </w:p>
        </w:tc>
        <w:tc>
          <w:tcPr>
            <w:tcW w:w="992" w:type="dxa"/>
            <w:vAlign w:val="center"/>
          </w:tcPr>
          <w:p w:rsidR="00B64EC4" w:rsidRPr="003B553A" w:rsidRDefault="001D4BE2" w:rsidP="00EF6D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51" w:type="dxa"/>
            <w:vAlign w:val="center"/>
          </w:tcPr>
          <w:p w:rsidR="00B64EC4" w:rsidRPr="003B553A" w:rsidRDefault="001D4BE2" w:rsidP="00EF6D6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5000000</w:t>
            </w:r>
          </w:p>
        </w:tc>
        <w:tc>
          <w:tcPr>
            <w:tcW w:w="850" w:type="dxa"/>
            <w:vAlign w:val="center"/>
          </w:tcPr>
          <w:p w:rsidR="00B64EC4" w:rsidRPr="003B553A" w:rsidRDefault="001D4BE2" w:rsidP="00EF6D6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851" w:type="dxa"/>
            <w:vAlign w:val="center"/>
          </w:tcPr>
          <w:p w:rsidR="00B64EC4" w:rsidRPr="003B553A" w:rsidRDefault="001D4BE2" w:rsidP="007255BC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850" w:type="dxa"/>
            <w:vAlign w:val="center"/>
          </w:tcPr>
          <w:p w:rsidR="00B64EC4" w:rsidRPr="003B553A" w:rsidRDefault="001D4BE2" w:rsidP="00EF6D69">
            <w:pPr>
              <w:ind w:right="-111" w:hanging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851" w:type="dxa"/>
            <w:vAlign w:val="center"/>
          </w:tcPr>
          <w:p w:rsidR="00B64EC4" w:rsidRPr="003B553A" w:rsidRDefault="001D4BE2" w:rsidP="00EF6D69">
            <w:pPr>
              <w:ind w:right="-110" w:hanging="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850" w:type="dxa"/>
            <w:vAlign w:val="center"/>
          </w:tcPr>
          <w:p w:rsidR="00B64EC4" w:rsidRPr="003B553A" w:rsidRDefault="001D4BE2" w:rsidP="00EF6D69">
            <w:pPr>
              <w:ind w:right="-108" w:hanging="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</w:tr>
      <w:tr w:rsidR="007255BC" w:rsidRPr="003B553A" w:rsidTr="00DA7441">
        <w:tc>
          <w:tcPr>
            <w:tcW w:w="1134" w:type="dxa"/>
            <w:vMerge/>
            <w:tcBorders>
              <w:bottom w:val="nil"/>
            </w:tcBorders>
          </w:tcPr>
          <w:p w:rsidR="0013512D" w:rsidRPr="003B553A" w:rsidRDefault="0013512D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3512D" w:rsidRPr="003B553A" w:rsidRDefault="0013512D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 xml:space="preserve">2. </w:t>
            </w:r>
            <w:r w:rsidRPr="003B553A">
              <w:rPr>
                <w:rFonts w:ascii="Times New Roman" w:hAnsi="Times New Roman" w:cs="Times New Roman"/>
                <w:bCs/>
              </w:rPr>
              <w:t>Створення та розміщення тематичних радіо</w:t>
            </w:r>
            <w:r w:rsidR="00957182" w:rsidRPr="003B553A">
              <w:rPr>
                <w:rFonts w:ascii="Times New Roman" w:hAnsi="Times New Roman" w:cs="Times New Roman"/>
                <w:bCs/>
              </w:rPr>
              <w:t>передач, рубрик,</w:t>
            </w:r>
            <w:proofErr w:type="spellStart"/>
            <w:r w:rsidR="00ED747E"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імідже</w:t>
            </w:r>
            <w:r w:rsidR="00957182" w:rsidRPr="003B553A">
              <w:rPr>
                <w:rFonts w:ascii="Times New Roman" w:hAnsi="Times New Roman" w:cs="Times New Roman"/>
                <w:bCs/>
              </w:rPr>
              <w:t>вих</w:t>
            </w:r>
            <w:r w:rsidR="00ED747E">
              <w:rPr>
                <w:rFonts w:ascii="Times New Roman" w:hAnsi="Times New Roman" w:cs="Times New Roman"/>
                <w:bCs/>
              </w:rPr>
              <w:t>роликі</w:t>
            </w:r>
            <w:proofErr w:type="spellEnd"/>
            <w:r w:rsidR="00ED747E">
              <w:rPr>
                <w:rFonts w:ascii="Times New Roman" w:hAnsi="Times New Roman" w:cs="Times New Roman"/>
                <w:bCs/>
              </w:rPr>
              <w:t>в, </w:t>
            </w:r>
            <w:r w:rsidRPr="003B553A">
              <w:rPr>
                <w:rFonts w:ascii="Times New Roman" w:hAnsi="Times New Roman" w:cs="Times New Roman"/>
                <w:bCs/>
              </w:rPr>
              <w:t>інтерв’</w:t>
            </w:r>
            <w:r w:rsidR="00957182" w:rsidRPr="003B553A">
              <w:rPr>
                <w:rFonts w:ascii="Times New Roman" w:hAnsi="Times New Roman" w:cs="Times New Roman"/>
                <w:bCs/>
              </w:rPr>
              <w:t>ю,</w:t>
            </w:r>
            <w:r w:rsidR="00957182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звітів і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репортажів про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ED747E">
              <w:rPr>
                <w:rFonts w:ascii="Times New Roman" w:hAnsi="Times New Roman" w:cs="Times New Roman"/>
                <w:bCs/>
              </w:rPr>
              <w:t>важливі </w:t>
            </w:r>
            <w:r w:rsidR="007749FD">
              <w:rPr>
                <w:rFonts w:ascii="Times New Roman" w:hAnsi="Times New Roman" w:cs="Times New Roman"/>
                <w:bCs/>
              </w:rPr>
              <w:t>події, </w:t>
            </w:r>
            <w:r w:rsidRPr="003B553A">
              <w:rPr>
                <w:rFonts w:ascii="Times New Roman" w:hAnsi="Times New Roman" w:cs="Times New Roman"/>
                <w:bCs/>
              </w:rPr>
              <w:t>діял</w:t>
            </w:r>
            <w:r w:rsidR="00957182" w:rsidRPr="003B553A">
              <w:rPr>
                <w:rFonts w:ascii="Times New Roman" w:hAnsi="Times New Roman" w:cs="Times New Roman"/>
                <w:bCs/>
              </w:rPr>
              <w:t>ьність</w:t>
            </w:r>
            <w:r w:rsidR="007749FD">
              <w:rPr>
                <w:rFonts w:ascii="Times New Roman" w:hAnsi="Times New Roman" w:cs="Times New Roman"/>
                <w:bCs/>
              </w:rPr>
              <w:t> </w:t>
            </w:r>
            <w:r w:rsidR="00957182" w:rsidRPr="003B553A">
              <w:rPr>
                <w:rFonts w:ascii="Times New Roman" w:hAnsi="Times New Roman" w:cs="Times New Roman"/>
                <w:bCs/>
              </w:rPr>
              <w:t>органів виконавчої</w:t>
            </w:r>
            <w:r w:rsidR="00957182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влади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proofErr w:type="spellStart"/>
            <w:r w:rsidR="00957182" w:rsidRPr="003B553A">
              <w:rPr>
                <w:rFonts w:ascii="Times New Roman" w:hAnsi="Times New Roman" w:cs="Times New Roman"/>
                <w:bCs/>
              </w:rPr>
              <w:t>та</w:t>
            </w:r>
            <w:r w:rsidR="007749FD">
              <w:rPr>
                <w:rFonts w:ascii="Times New Roman" w:hAnsi="Times New Roman" w:cs="Times New Roman"/>
                <w:bCs/>
              </w:rPr>
              <w:t> </w:t>
            </w:r>
            <w:r w:rsidR="00ED747E">
              <w:rPr>
                <w:rFonts w:ascii="Times New Roman" w:hAnsi="Times New Roman" w:cs="Times New Roman"/>
                <w:bCs/>
              </w:rPr>
              <w:t>органів </w:t>
            </w:r>
            <w:r w:rsidR="00957182" w:rsidRPr="003B553A">
              <w:rPr>
                <w:rFonts w:ascii="Times New Roman" w:hAnsi="Times New Roman" w:cs="Times New Roman"/>
                <w:bCs/>
              </w:rPr>
              <w:t>місце</w:t>
            </w:r>
            <w:r w:rsidR="00ED747E">
              <w:rPr>
                <w:rFonts w:ascii="Times New Roman" w:hAnsi="Times New Roman" w:cs="Times New Roman"/>
                <w:bCs/>
              </w:rPr>
              <w:t>-</w:t>
            </w:r>
            <w:r w:rsidR="00957182" w:rsidRPr="003B553A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="00957182" w:rsidRPr="003B553A">
              <w:rPr>
                <w:rFonts w:ascii="Times New Roman" w:hAnsi="Times New Roman" w:cs="Times New Roman"/>
                <w:bCs/>
              </w:rPr>
              <w:t>о</w:t>
            </w:r>
            <w:r w:rsidRPr="003B553A">
              <w:rPr>
                <w:rFonts w:ascii="Times New Roman" w:hAnsi="Times New Roman" w:cs="Times New Roman"/>
                <w:bCs/>
              </w:rPr>
              <w:t>го</w:t>
            </w:r>
            <w:r w:rsidR="00FE12D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E12D6">
              <w:rPr>
                <w:rFonts w:ascii="Times New Roman" w:hAnsi="Times New Roman" w:cs="Times New Roman"/>
                <w:bCs/>
              </w:rPr>
              <w:t>самовряду-</w:t>
            </w:r>
            <w:r w:rsidRPr="003B553A">
              <w:rPr>
                <w:rFonts w:ascii="Times New Roman" w:hAnsi="Times New Roman" w:cs="Times New Roman"/>
                <w:bCs/>
              </w:rPr>
              <w:t>вання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 xml:space="preserve"> на радіо</w:t>
            </w:r>
          </w:p>
        </w:tc>
        <w:tc>
          <w:tcPr>
            <w:tcW w:w="992" w:type="dxa"/>
            <w:vAlign w:val="center"/>
          </w:tcPr>
          <w:p w:rsidR="0013512D" w:rsidRPr="003B553A" w:rsidRDefault="0013512D" w:rsidP="00A351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51" w:type="dxa"/>
            <w:vAlign w:val="center"/>
          </w:tcPr>
          <w:p w:rsidR="0013512D" w:rsidRPr="003B553A" w:rsidRDefault="0013512D" w:rsidP="00A351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3125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13512D" w:rsidRPr="003B553A" w:rsidRDefault="0013512D" w:rsidP="00A351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13512D" w:rsidRPr="003B553A" w:rsidRDefault="0013512D" w:rsidP="00A35135">
            <w:pPr>
              <w:ind w:right="-108" w:hanging="7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13512D" w:rsidRPr="003B553A" w:rsidRDefault="0013512D" w:rsidP="00A35135">
            <w:pPr>
              <w:ind w:right="-111" w:hanging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13512D" w:rsidRPr="003B553A" w:rsidRDefault="0013512D" w:rsidP="00A35135">
            <w:pPr>
              <w:ind w:right="-110" w:hanging="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13512D" w:rsidRPr="003B553A" w:rsidRDefault="0013512D" w:rsidP="00A35135">
            <w:pPr>
              <w:ind w:right="-108" w:hanging="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7255BC" w:rsidRPr="003B553A" w:rsidTr="00DA7441">
        <w:trPr>
          <w:trHeight w:val="799"/>
        </w:trPr>
        <w:tc>
          <w:tcPr>
            <w:tcW w:w="1134" w:type="dxa"/>
            <w:vMerge w:val="restart"/>
            <w:tcBorders>
              <w:top w:val="nil"/>
            </w:tcBorders>
          </w:tcPr>
          <w:p w:rsidR="00DA7441" w:rsidRDefault="00DA7441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553A" w:rsidRPr="00DA7441" w:rsidRDefault="003B553A" w:rsidP="00DA7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747E" w:rsidRDefault="003B553A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3. Створення та розміщення тематичних рубрик,</w:t>
            </w:r>
            <w:proofErr w:type="spellStart"/>
            <w:r w:rsidR="00ED747E"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іміджевихматеріалі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>в, інтерв’ю,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звітів і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репортажів про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важливі події,</w:t>
            </w:r>
            <w:r w:rsidR="007749FD"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діяль</w:t>
            </w:r>
            <w:r w:rsidR="007749FD">
              <w:rPr>
                <w:rFonts w:ascii="Times New Roman" w:hAnsi="Times New Roman" w:cs="Times New Roman"/>
                <w:bCs/>
              </w:rPr>
              <w:t>ність </w:t>
            </w:r>
          </w:p>
          <w:p w:rsidR="00ED747E" w:rsidRDefault="00ED747E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органів </w:t>
            </w:r>
            <w:r w:rsidR="003B553A" w:rsidRPr="003B553A">
              <w:rPr>
                <w:rFonts w:ascii="Times New Roman" w:hAnsi="Times New Roman" w:cs="Times New Roman"/>
                <w:bCs/>
              </w:rPr>
              <w:t>вик</w:t>
            </w:r>
            <w:proofErr w:type="spellEnd"/>
            <w:r w:rsidR="003B553A" w:rsidRPr="003B553A">
              <w:rPr>
                <w:rFonts w:ascii="Times New Roman" w:hAnsi="Times New Roman" w:cs="Times New Roman"/>
                <w:bCs/>
              </w:rPr>
              <w:t>онав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3B553A" w:rsidRPr="003B553A">
              <w:rPr>
                <w:rFonts w:ascii="Times New Roman" w:hAnsi="Times New Roman" w:cs="Times New Roman"/>
                <w:bCs/>
              </w:rPr>
              <w:t>чої</w:t>
            </w:r>
            <w:r w:rsidR="003B553A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3B553A" w:rsidRPr="003B553A">
              <w:rPr>
                <w:rFonts w:ascii="Times New Roman" w:hAnsi="Times New Roman" w:cs="Times New Roman"/>
                <w:bCs/>
              </w:rPr>
              <w:t>влади</w:t>
            </w:r>
            <w:r w:rsidR="003B553A"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7749FD">
              <w:rPr>
                <w:rFonts w:ascii="Times New Roman" w:hAnsi="Times New Roman" w:cs="Times New Roman"/>
                <w:bCs/>
              </w:rPr>
              <w:t>та</w:t>
            </w:r>
            <w:r w:rsidR="007005CC">
              <w:rPr>
                <w:rFonts w:ascii="Times New Roman" w:hAnsi="Times New Roman" w:cs="Times New Roman"/>
                <w:bCs/>
              </w:rPr>
              <w:t> </w:t>
            </w:r>
          </w:p>
          <w:p w:rsidR="003B553A" w:rsidRPr="003B553A" w:rsidRDefault="003B553A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Cs/>
              </w:rPr>
              <w:t>органів місцевого самоврядування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у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друкованих ЗМІ</w:t>
            </w:r>
          </w:p>
        </w:tc>
        <w:tc>
          <w:tcPr>
            <w:tcW w:w="992" w:type="dxa"/>
            <w:vAlign w:val="center"/>
          </w:tcPr>
          <w:p w:rsidR="003B553A" w:rsidRPr="003B553A" w:rsidRDefault="003B553A" w:rsidP="003B553A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кв. см</w:t>
            </w:r>
          </w:p>
        </w:tc>
        <w:tc>
          <w:tcPr>
            <w:tcW w:w="851" w:type="dxa"/>
            <w:vAlign w:val="center"/>
          </w:tcPr>
          <w:p w:rsidR="003B553A" w:rsidRPr="003B553A" w:rsidRDefault="003B553A" w:rsidP="003B553A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750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3B553A" w:rsidRPr="003B553A" w:rsidRDefault="003B553A" w:rsidP="003B553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3B553A" w:rsidRDefault="003B553A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3B553A" w:rsidRDefault="003B553A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3B553A" w:rsidRDefault="003B553A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3B553A" w:rsidRDefault="003B553A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7255BC" w:rsidRPr="003B553A" w:rsidTr="0082108B"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6724B9" w:rsidRPr="003B553A" w:rsidRDefault="006724B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6724B9" w:rsidRPr="006724B9" w:rsidRDefault="006724B9" w:rsidP="006724B9">
            <w:pPr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 xml:space="preserve">4. </w:t>
            </w:r>
            <w:r w:rsidRPr="006724B9">
              <w:rPr>
                <w:rFonts w:ascii="Times New Roman" w:hAnsi="Times New Roman" w:cs="Times New Roman"/>
                <w:bCs/>
              </w:rPr>
              <w:t>Створення та розміщення тематичних рубрик, іміджевих матеріалів, інтерв’ю, звітів і репортажів про ва</w:t>
            </w:r>
            <w:r w:rsidR="007749FD">
              <w:rPr>
                <w:rFonts w:ascii="Times New Roman" w:hAnsi="Times New Roman" w:cs="Times New Roman"/>
                <w:bCs/>
              </w:rPr>
              <w:t xml:space="preserve">жливі події, </w:t>
            </w:r>
            <w:r>
              <w:rPr>
                <w:rFonts w:ascii="Times New Roman" w:hAnsi="Times New Roman" w:cs="Times New Roman"/>
                <w:bCs/>
              </w:rPr>
              <w:t>діяльність органів виконавчої влади та</w:t>
            </w:r>
            <w:r w:rsidR="007005C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органів </w:t>
            </w:r>
            <w:r w:rsidR="00ED747E">
              <w:rPr>
                <w:rFonts w:ascii="Times New Roman" w:hAnsi="Times New Roman" w:cs="Times New Roman"/>
                <w:bCs/>
              </w:rPr>
              <w:t xml:space="preserve">місцевого </w:t>
            </w:r>
            <w:proofErr w:type="spellStart"/>
            <w:r w:rsidR="00ED747E">
              <w:rPr>
                <w:rFonts w:ascii="Times New Roman" w:hAnsi="Times New Roman" w:cs="Times New Roman"/>
                <w:bCs/>
              </w:rPr>
              <w:t>само-</w:t>
            </w:r>
            <w:r w:rsidRPr="006724B9">
              <w:rPr>
                <w:rFonts w:ascii="Times New Roman" w:hAnsi="Times New Roman" w:cs="Times New Roman"/>
                <w:bCs/>
              </w:rPr>
              <w:t>врядування</w:t>
            </w:r>
            <w:proofErr w:type="spellEnd"/>
            <w:r w:rsidRPr="006724B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6724B9">
              <w:rPr>
                <w:rFonts w:ascii="Times New Roman" w:hAnsi="Times New Roman" w:cs="Times New Roman"/>
                <w:bCs/>
              </w:rPr>
              <w:t>онлайн-медіа</w:t>
            </w:r>
            <w:proofErr w:type="spellEnd"/>
          </w:p>
        </w:tc>
        <w:tc>
          <w:tcPr>
            <w:tcW w:w="992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24B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</w:tr>
      <w:tr w:rsidR="007255BC" w:rsidRPr="003B553A" w:rsidTr="0082108B">
        <w:tc>
          <w:tcPr>
            <w:tcW w:w="1134" w:type="dxa"/>
            <w:vMerge w:val="restart"/>
            <w:tcBorders>
              <w:top w:val="nil"/>
            </w:tcBorders>
          </w:tcPr>
          <w:p w:rsidR="006724B9" w:rsidRPr="003B553A" w:rsidRDefault="006724B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6724B9" w:rsidRPr="006724B9" w:rsidRDefault="006724B9" w:rsidP="00D378FE">
            <w:pPr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5. Організація проведення обласних заходів</w:t>
            </w:r>
            <w:r w:rsidR="007749FD">
              <w:rPr>
                <w:rFonts w:ascii="Times New Roman" w:hAnsi="Times New Roman" w:cs="Times New Roman"/>
              </w:rPr>
              <w:t xml:space="preserve">, </w:t>
            </w:r>
            <w:r w:rsidRPr="006724B9">
              <w:rPr>
                <w:rFonts w:ascii="Times New Roman" w:hAnsi="Times New Roman" w:cs="Times New Roman"/>
              </w:rPr>
              <w:t xml:space="preserve">зокрема виставок, фестивалю </w:t>
            </w:r>
            <w:proofErr w:type="spellStart"/>
            <w:r w:rsidR="00DD66BD">
              <w:rPr>
                <w:rFonts w:ascii="Times New Roman" w:hAnsi="Times New Roman" w:cs="Times New Roman"/>
              </w:rPr>
              <w:t>„Журналіст</w:t>
            </w:r>
            <w:proofErr w:type="spellEnd"/>
            <w:r w:rsidR="00DD66BD">
              <w:rPr>
                <w:rFonts w:ascii="Times New Roman" w:hAnsi="Times New Roman" w:cs="Times New Roman"/>
              </w:rPr>
              <w:t xml:space="preserve"> </w:t>
            </w:r>
            <w:r w:rsidRPr="006724B9">
              <w:rPr>
                <w:rFonts w:ascii="Times New Roman" w:hAnsi="Times New Roman" w:cs="Times New Roman"/>
              </w:rPr>
              <w:t>року</w:t>
            </w:r>
            <w:r w:rsidR="00D378FE" w:rsidRPr="00D378FE">
              <w:rPr>
                <w:rFonts w:ascii="Times New Roman" w:hAnsi="Times New Roman" w:cs="Times New Roman"/>
                <w:lang w:val="ru-RU"/>
              </w:rPr>
              <w:t>”</w:t>
            </w:r>
            <w:r w:rsidR="00D378FE">
              <w:rPr>
                <w:rFonts w:ascii="Times New Roman" w:hAnsi="Times New Roman" w:cs="Times New Roman"/>
              </w:rPr>
              <w:t>,</w:t>
            </w:r>
            <w:r w:rsidR="00FE12D6">
              <w:rPr>
                <w:rFonts w:ascii="Times New Roman" w:hAnsi="Times New Roman" w:cs="Times New Roman"/>
              </w:rPr>
              <w:t xml:space="preserve"> </w:t>
            </w:r>
            <w:r w:rsidRPr="006724B9">
              <w:rPr>
                <w:rFonts w:ascii="Times New Roman" w:hAnsi="Times New Roman" w:cs="Times New Roman"/>
              </w:rPr>
              <w:t>тематич</w:t>
            </w:r>
            <w:r w:rsidR="00D378FE">
              <w:rPr>
                <w:rFonts w:ascii="Times New Roman" w:hAnsi="Times New Roman" w:cs="Times New Roman"/>
              </w:rPr>
              <w:t xml:space="preserve">них семінарів </w:t>
            </w:r>
            <w:r w:rsidR="007749FD">
              <w:rPr>
                <w:rFonts w:ascii="Times New Roman" w:hAnsi="Times New Roman" w:cs="Times New Roman"/>
              </w:rPr>
              <w:t>для представ</w:t>
            </w:r>
            <w:r w:rsidRPr="006724B9">
              <w:rPr>
                <w:rFonts w:ascii="Times New Roman" w:hAnsi="Times New Roman" w:cs="Times New Roman"/>
              </w:rPr>
              <w:t>ників ЗМІ тощо</w:t>
            </w:r>
          </w:p>
        </w:tc>
        <w:tc>
          <w:tcPr>
            <w:tcW w:w="992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6724B9" w:rsidRPr="006724B9" w:rsidRDefault="006724B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</w:tr>
      <w:tr w:rsidR="007255BC" w:rsidRPr="003B553A" w:rsidTr="0082108B">
        <w:tc>
          <w:tcPr>
            <w:tcW w:w="1134" w:type="dxa"/>
            <w:vMerge/>
            <w:tcBorders>
              <w:bottom w:val="nil"/>
            </w:tcBorders>
          </w:tcPr>
          <w:p w:rsidR="00D378FE" w:rsidRPr="003B553A" w:rsidRDefault="00D378FE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378FE" w:rsidRPr="00D378FE" w:rsidRDefault="00D378FE" w:rsidP="00A35135">
            <w:pPr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 xml:space="preserve">6. </w:t>
            </w:r>
            <w:r w:rsidRPr="00D378FE">
              <w:rPr>
                <w:rFonts w:ascii="Times New Roman" w:hAnsi="Times New Roman" w:cs="Times New Roman"/>
                <w:bCs/>
              </w:rPr>
              <w:t>Проведення тематичних інформаційно-просвітницьких заходів, конференцій, круглих столів, нарад, семінарів, олімпіад, майстер-класів тощо</w:t>
            </w:r>
          </w:p>
        </w:tc>
        <w:tc>
          <w:tcPr>
            <w:tcW w:w="992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</w:tr>
      <w:tr w:rsidR="007255BC" w:rsidRPr="003B553A" w:rsidTr="0082108B">
        <w:tc>
          <w:tcPr>
            <w:tcW w:w="1134" w:type="dxa"/>
            <w:vMerge w:val="restart"/>
            <w:tcBorders>
              <w:top w:val="nil"/>
            </w:tcBorders>
          </w:tcPr>
          <w:p w:rsidR="00D378FE" w:rsidRPr="003B553A" w:rsidRDefault="00D378FE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378FE" w:rsidRPr="00D378FE" w:rsidRDefault="00D378FE" w:rsidP="00A3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8FE">
              <w:rPr>
                <w:rFonts w:ascii="Times New Roman" w:hAnsi="Times New Roman" w:cs="Times New Roman"/>
              </w:rPr>
              <w:t xml:space="preserve">7. </w:t>
            </w:r>
            <w:r w:rsidRPr="00D378FE">
              <w:rPr>
                <w:rFonts w:ascii="Times New Roman" w:hAnsi="Times New Roman" w:cs="Times New Roman"/>
                <w:bCs/>
              </w:rPr>
              <w:t xml:space="preserve">Забезпечення моніторингу (дослідження) </w:t>
            </w:r>
            <w:r w:rsidR="00ED747E">
              <w:rPr>
                <w:rFonts w:ascii="Times New Roman" w:hAnsi="Times New Roman" w:cs="Times New Roman"/>
                <w:bCs/>
              </w:rPr>
              <w:t>та аналізу</w:t>
            </w:r>
            <w:r w:rsidR="00FB0797" w:rsidRPr="00FB07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946CE">
              <w:rPr>
                <w:rFonts w:ascii="Times New Roman" w:hAnsi="Times New Roman" w:cs="Times New Roman"/>
                <w:bCs/>
              </w:rPr>
              <w:t>висвітлен</w:t>
            </w:r>
            <w:r w:rsidR="00ED747E">
              <w:rPr>
                <w:rFonts w:ascii="Times New Roman" w:hAnsi="Times New Roman" w:cs="Times New Roman"/>
                <w:bCs/>
              </w:rPr>
              <w:t>-</w:t>
            </w:r>
            <w:r w:rsidR="00D946CE">
              <w:rPr>
                <w:rFonts w:ascii="Times New Roman" w:hAnsi="Times New Roman" w:cs="Times New Roman"/>
                <w:bCs/>
              </w:rPr>
              <w:t>ня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пріоритетних питань держав</w:t>
            </w:r>
            <w:r w:rsidR="00ED747E">
              <w:rPr>
                <w:rFonts w:ascii="Times New Roman" w:hAnsi="Times New Roman" w:cs="Times New Roman"/>
                <w:bCs/>
              </w:rPr>
              <w:t>ної політики,</w:t>
            </w:r>
            <w:r w:rsidR="00ED747E">
              <w:rPr>
                <w:lang w:val="en-US"/>
              </w:rPr>
              <w:t> 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діяль</w:t>
            </w:r>
            <w:r w:rsidR="00FB0797" w:rsidRPr="00FB0797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ності</w:t>
            </w:r>
            <w:proofErr w:type="spellEnd"/>
            <w:r w:rsidRPr="00D378FE">
              <w:rPr>
                <w:rFonts w:ascii="Times New Roman" w:hAnsi="Times New Roman" w:cs="Times New Roman"/>
                <w:bCs/>
              </w:rPr>
              <w:t xml:space="preserve"> центральних та місц</w:t>
            </w:r>
            <w:r w:rsidR="00D946CE">
              <w:rPr>
                <w:rFonts w:ascii="Times New Roman" w:hAnsi="Times New Roman" w:cs="Times New Roman"/>
                <w:bCs/>
              </w:rPr>
              <w:t xml:space="preserve">евих </w:t>
            </w:r>
            <w:r w:rsidR="00ED747E">
              <w:rPr>
                <w:rFonts w:ascii="Times New Roman" w:hAnsi="Times New Roman" w:cs="Times New Roman"/>
                <w:bCs/>
              </w:rPr>
              <w:t xml:space="preserve">органів </w:t>
            </w:r>
            <w:proofErr w:type="spellStart"/>
            <w:r w:rsidR="00ED747E">
              <w:rPr>
                <w:rFonts w:ascii="Times New Roman" w:hAnsi="Times New Roman" w:cs="Times New Roman"/>
                <w:bCs/>
              </w:rPr>
              <w:t>виконав</w:t>
            </w:r>
            <w:r w:rsidR="00ED747E" w:rsidRPr="00ED747E">
              <w:rPr>
                <w:rFonts w:ascii="Times New Roman" w:hAnsi="Times New Roman" w:cs="Times New Roman"/>
                <w:bCs/>
              </w:rPr>
              <w:t>-</w:t>
            </w:r>
            <w:r w:rsidR="00D946CE">
              <w:rPr>
                <w:rFonts w:ascii="Times New Roman" w:hAnsi="Times New Roman" w:cs="Times New Roman"/>
                <w:bCs/>
              </w:rPr>
              <w:t>чої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влади і 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місце</w:t>
            </w:r>
            <w:r w:rsidR="00D946CE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во</w:t>
            </w:r>
            <w:r w:rsidR="00D946CE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108B">
              <w:rPr>
                <w:rFonts w:ascii="Times New Roman" w:hAnsi="Times New Roman" w:cs="Times New Roman"/>
                <w:bCs/>
              </w:rPr>
              <w:t>самовряд</w:t>
            </w:r>
            <w:r w:rsidR="00ED747E">
              <w:rPr>
                <w:rFonts w:ascii="Times New Roman" w:hAnsi="Times New Roman" w:cs="Times New Roman"/>
                <w:bCs/>
              </w:rPr>
              <w:t>у</w:t>
            </w:r>
            <w:r w:rsidR="00ED747E" w:rsidRPr="00ED747E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вання</w:t>
            </w:r>
            <w:proofErr w:type="spellEnd"/>
            <w:r w:rsidRPr="00D378FE">
              <w:rPr>
                <w:rFonts w:ascii="Times New Roman" w:hAnsi="Times New Roman" w:cs="Times New Roman"/>
                <w:bCs/>
              </w:rPr>
              <w:t xml:space="preserve"> у засобах масової інформації </w:t>
            </w:r>
          </w:p>
        </w:tc>
        <w:tc>
          <w:tcPr>
            <w:tcW w:w="992" w:type="dxa"/>
            <w:vAlign w:val="center"/>
          </w:tcPr>
          <w:p w:rsidR="00D378FE" w:rsidRPr="00D378FE" w:rsidRDefault="00D378FE" w:rsidP="00FB07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  <w:bCs/>
              </w:rPr>
              <w:t xml:space="preserve">Кількість ЗМІ, що пройшли 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щоден</w:t>
            </w:r>
            <w:proofErr w:type="spellEnd"/>
            <w:r w:rsidR="00FB0797" w:rsidRPr="00FB0797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 xml:space="preserve">ний 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моніто</w:t>
            </w:r>
            <w:proofErr w:type="spellEnd"/>
            <w:r w:rsidR="00FB0797" w:rsidRPr="00FB0797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ринг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</w:tr>
      <w:tr w:rsidR="007255BC" w:rsidRPr="003B553A" w:rsidTr="00DA7441">
        <w:tc>
          <w:tcPr>
            <w:tcW w:w="1134" w:type="dxa"/>
            <w:vMerge/>
          </w:tcPr>
          <w:p w:rsidR="00D946CE" w:rsidRPr="003B553A" w:rsidRDefault="00D946CE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FB0797" w:rsidRPr="003F715A" w:rsidRDefault="00D946CE" w:rsidP="00D946CE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D946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 </w:t>
            </w:r>
            <w:r w:rsidRPr="00D946CE">
              <w:rPr>
                <w:rFonts w:ascii="Times New Roman" w:hAnsi="Times New Roman" w:cs="Times New Roman"/>
              </w:rPr>
              <w:t>Виготовлен</w:t>
            </w:r>
            <w:r>
              <w:rPr>
                <w:rFonts w:ascii="Times New Roman" w:hAnsi="Times New Roman" w:cs="Times New Roman"/>
              </w:rPr>
              <w:t xml:space="preserve">ня </w:t>
            </w:r>
          </w:p>
          <w:p w:rsidR="00D946CE" w:rsidRPr="00D946CE" w:rsidRDefault="00D946CE" w:rsidP="00D946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</w:t>
            </w:r>
            <w:r w:rsidRPr="00D946CE">
              <w:rPr>
                <w:rFonts w:ascii="Times New Roman" w:hAnsi="Times New Roman" w:cs="Times New Roman"/>
              </w:rPr>
              <w:t xml:space="preserve">придбання тематичної </w:t>
            </w:r>
            <w:r w:rsidR="00FB0797">
              <w:rPr>
                <w:rFonts w:ascii="Times New Roman" w:hAnsi="Times New Roman" w:cs="Times New Roman"/>
              </w:rPr>
              <w:t>друкованої продукції</w:t>
            </w:r>
            <w:r w:rsidR="00FB0797" w:rsidRPr="00FB07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46CE">
              <w:rPr>
                <w:rFonts w:ascii="Times New Roman" w:hAnsi="Times New Roman" w:cs="Times New Roman"/>
              </w:rPr>
              <w:t>(буклети, проспекти, видання, банерна продукція тощо)</w:t>
            </w:r>
          </w:p>
        </w:tc>
        <w:tc>
          <w:tcPr>
            <w:tcW w:w="992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6454AD" w:rsidRDefault="006454AD" w:rsidP="006454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4AD" w:rsidRPr="00D946CE" w:rsidRDefault="00D946CE" w:rsidP="006454A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CE">
        <w:rPr>
          <w:rFonts w:ascii="Times New Roman" w:hAnsi="Times New Roman" w:cs="Times New Roman"/>
          <w:sz w:val="28"/>
          <w:szCs w:val="28"/>
        </w:rPr>
        <w:t>11. Координація та контроль за виконанням.</w:t>
      </w:r>
    </w:p>
    <w:p w:rsidR="00D946CE" w:rsidRPr="005E42F9" w:rsidRDefault="00D946CE" w:rsidP="006454AD">
      <w:pPr>
        <w:spacing w:before="20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Координацію виконання Програми зд</w:t>
      </w:r>
      <w:r w:rsidR="001332E9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ійснює її регіональний замовник </w:t>
      </w:r>
      <w:r w:rsidR="00AB1304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911C1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5E42F9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облдержадміністрації</w:t>
      </w:r>
      <w:r w:rsidR="00FE12D6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, який щоквартально</w:t>
      </w:r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числа місяця, що настає за звітним періодом, подає до </w:t>
      </w:r>
      <w:r w:rsidR="009B3615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облдержадміністрації</w:t>
      </w:r>
      <w:bookmarkStart w:id="0" w:name="_GoBack"/>
      <w:bookmarkEnd w:id="0"/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обласної ради узагальнену інформацію про стан та результати виконання Програми.</w:t>
      </w:r>
    </w:p>
    <w:p w:rsidR="00037638" w:rsidRPr="00D946CE" w:rsidRDefault="00D946CE" w:rsidP="00FB07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CE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382907" w:rsidRPr="00593CFC" w:rsidRDefault="00382907" w:rsidP="0038290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07" w:rsidRPr="00382907" w:rsidRDefault="00382907" w:rsidP="00382907">
      <w:pPr>
        <w:tabs>
          <w:tab w:val="left" w:pos="604"/>
        </w:tabs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07" w:rsidRPr="00E66692" w:rsidRDefault="006361E3" w:rsidP="00382907">
      <w:pPr>
        <w:spacing w:after="0" w:line="20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  <w:r w:rsidR="00382907" w:rsidRPr="00E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290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_____________</w:t>
      </w:r>
      <w:r w:rsidR="0038290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</w:t>
      </w:r>
      <w:r w:rsidR="002170C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           </w:t>
      </w:r>
    </w:p>
    <w:p w:rsidR="004F2376" w:rsidRPr="00E66692" w:rsidRDefault="00E66692">
      <w:pPr>
        <w:rPr>
          <w:rFonts w:ascii="Times New Roman" w:hAnsi="Times New Roman" w:cs="Times New Roman"/>
          <w:b/>
          <w:sz w:val="28"/>
          <w:szCs w:val="28"/>
        </w:rPr>
      </w:pPr>
      <w:r w:rsidRPr="00E66692"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005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797" w:rsidRPr="003F71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8E7FCA">
        <w:rPr>
          <w:rFonts w:ascii="Times New Roman" w:hAnsi="Times New Roman" w:cs="Times New Roman"/>
          <w:b/>
          <w:sz w:val="28"/>
          <w:szCs w:val="28"/>
        </w:rPr>
        <w:t>Г</w:t>
      </w:r>
      <w:r w:rsidRPr="00E666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FCA">
        <w:rPr>
          <w:rFonts w:ascii="Times New Roman" w:hAnsi="Times New Roman" w:cs="Times New Roman"/>
          <w:b/>
          <w:sz w:val="28"/>
          <w:szCs w:val="28"/>
        </w:rPr>
        <w:t>ГУФМАН</w:t>
      </w:r>
    </w:p>
    <w:sectPr w:rsidR="004F2376" w:rsidRPr="00E66692" w:rsidSect="00055233">
      <w:headerReference w:type="default" r:id="rId8"/>
      <w:pgSz w:w="11906" w:h="16838"/>
      <w:pgMar w:top="1134" w:right="849" w:bottom="1276" w:left="1843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5B" w:rsidRDefault="00CF4B5B" w:rsidP="00823875">
      <w:pPr>
        <w:spacing w:after="0" w:line="240" w:lineRule="auto"/>
      </w:pPr>
      <w:r>
        <w:separator/>
      </w:r>
    </w:p>
  </w:endnote>
  <w:endnote w:type="continuationSeparator" w:id="0">
    <w:p w:rsidR="00CF4B5B" w:rsidRDefault="00CF4B5B" w:rsidP="008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5B" w:rsidRDefault="00CF4B5B" w:rsidP="00823875">
      <w:pPr>
        <w:spacing w:after="0" w:line="240" w:lineRule="auto"/>
      </w:pPr>
      <w:r>
        <w:separator/>
      </w:r>
    </w:p>
  </w:footnote>
  <w:footnote w:type="continuationSeparator" w:id="0">
    <w:p w:rsidR="00CF4B5B" w:rsidRDefault="00CF4B5B" w:rsidP="008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37049006"/>
      <w:docPartObj>
        <w:docPartGallery w:val="Page Numbers (Top of Page)"/>
        <w:docPartUnique/>
      </w:docPartObj>
    </w:sdtPr>
    <w:sdtEndPr/>
    <w:sdtContent>
      <w:p w:rsidR="00823875" w:rsidRPr="00037638" w:rsidRDefault="008238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615" w:rsidRPr="009B361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875" w:rsidRDefault="00823875" w:rsidP="0082387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2"/>
    <w:rsid w:val="0000617A"/>
    <w:rsid w:val="00023843"/>
    <w:rsid w:val="00037638"/>
    <w:rsid w:val="00055233"/>
    <w:rsid w:val="00061C8D"/>
    <w:rsid w:val="00104753"/>
    <w:rsid w:val="0010580D"/>
    <w:rsid w:val="001237C4"/>
    <w:rsid w:val="001332E9"/>
    <w:rsid w:val="0013512D"/>
    <w:rsid w:val="00142446"/>
    <w:rsid w:val="001911C1"/>
    <w:rsid w:val="001C335C"/>
    <w:rsid w:val="001D4BE2"/>
    <w:rsid w:val="002170C7"/>
    <w:rsid w:val="00241451"/>
    <w:rsid w:val="0026140F"/>
    <w:rsid w:val="002B2199"/>
    <w:rsid w:val="00300798"/>
    <w:rsid w:val="003278C0"/>
    <w:rsid w:val="0033369F"/>
    <w:rsid w:val="00371937"/>
    <w:rsid w:val="00382907"/>
    <w:rsid w:val="00394718"/>
    <w:rsid w:val="003B553A"/>
    <w:rsid w:val="003F715A"/>
    <w:rsid w:val="00441FAB"/>
    <w:rsid w:val="00463C4C"/>
    <w:rsid w:val="00466F7E"/>
    <w:rsid w:val="004D0D64"/>
    <w:rsid w:val="004F2376"/>
    <w:rsid w:val="0052776D"/>
    <w:rsid w:val="005452DA"/>
    <w:rsid w:val="00593CFC"/>
    <w:rsid w:val="005D6F14"/>
    <w:rsid w:val="005E42F9"/>
    <w:rsid w:val="006109AA"/>
    <w:rsid w:val="006361E3"/>
    <w:rsid w:val="00637F8B"/>
    <w:rsid w:val="006454AD"/>
    <w:rsid w:val="006724B9"/>
    <w:rsid w:val="006C2E55"/>
    <w:rsid w:val="006F1800"/>
    <w:rsid w:val="007005CC"/>
    <w:rsid w:val="007255BC"/>
    <w:rsid w:val="0076027A"/>
    <w:rsid w:val="007749FD"/>
    <w:rsid w:val="007A0B75"/>
    <w:rsid w:val="007D05C9"/>
    <w:rsid w:val="0082108B"/>
    <w:rsid w:val="00821C39"/>
    <w:rsid w:val="00823875"/>
    <w:rsid w:val="00843725"/>
    <w:rsid w:val="00891C89"/>
    <w:rsid w:val="008B5E83"/>
    <w:rsid w:val="008C47CC"/>
    <w:rsid w:val="008E6404"/>
    <w:rsid w:val="008E7FCA"/>
    <w:rsid w:val="00923B56"/>
    <w:rsid w:val="009330DD"/>
    <w:rsid w:val="00942B5E"/>
    <w:rsid w:val="00946124"/>
    <w:rsid w:val="00950374"/>
    <w:rsid w:val="00954530"/>
    <w:rsid w:val="00957182"/>
    <w:rsid w:val="00964BE1"/>
    <w:rsid w:val="00966C63"/>
    <w:rsid w:val="009A6524"/>
    <w:rsid w:val="009B3615"/>
    <w:rsid w:val="009E3A72"/>
    <w:rsid w:val="00A33E62"/>
    <w:rsid w:val="00A46E41"/>
    <w:rsid w:val="00A74ED3"/>
    <w:rsid w:val="00AB1304"/>
    <w:rsid w:val="00AC167D"/>
    <w:rsid w:val="00B64EC4"/>
    <w:rsid w:val="00B66E90"/>
    <w:rsid w:val="00B903CF"/>
    <w:rsid w:val="00B94E82"/>
    <w:rsid w:val="00BA3FEB"/>
    <w:rsid w:val="00BE566A"/>
    <w:rsid w:val="00BE7ADE"/>
    <w:rsid w:val="00C075CF"/>
    <w:rsid w:val="00C41057"/>
    <w:rsid w:val="00C65A63"/>
    <w:rsid w:val="00C75E51"/>
    <w:rsid w:val="00C912B1"/>
    <w:rsid w:val="00CF4B5B"/>
    <w:rsid w:val="00D124C3"/>
    <w:rsid w:val="00D378FE"/>
    <w:rsid w:val="00D62AFF"/>
    <w:rsid w:val="00D65704"/>
    <w:rsid w:val="00D70DF7"/>
    <w:rsid w:val="00D946CE"/>
    <w:rsid w:val="00DA1589"/>
    <w:rsid w:val="00DA3DD0"/>
    <w:rsid w:val="00DA7441"/>
    <w:rsid w:val="00DC2A7A"/>
    <w:rsid w:val="00DD3F25"/>
    <w:rsid w:val="00DD66BD"/>
    <w:rsid w:val="00DE3D01"/>
    <w:rsid w:val="00E2138D"/>
    <w:rsid w:val="00E253E7"/>
    <w:rsid w:val="00E33605"/>
    <w:rsid w:val="00E33DCD"/>
    <w:rsid w:val="00E407BD"/>
    <w:rsid w:val="00E62F00"/>
    <w:rsid w:val="00E66692"/>
    <w:rsid w:val="00E74028"/>
    <w:rsid w:val="00E87516"/>
    <w:rsid w:val="00EC1F91"/>
    <w:rsid w:val="00ED0E3B"/>
    <w:rsid w:val="00ED747E"/>
    <w:rsid w:val="00EF6D69"/>
    <w:rsid w:val="00F235C2"/>
    <w:rsid w:val="00F520B5"/>
    <w:rsid w:val="00F74590"/>
    <w:rsid w:val="00F86789"/>
    <w:rsid w:val="00FB0797"/>
    <w:rsid w:val="00FC6034"/>
    <w:rsid w:val="00FE039A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E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E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0865-F4ED-4858-AACB-31F49BD3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29</cp:revision>
  <cp:lastPrinted>2021-02-09T16:07:00Z</cp:lastPrinted>
  <dcterms:created xsi:type="dcterms:W3CDTF">2020-11-26T12:14:00Z</dcterms:created>
  <dcterms:modified xsi:type="dcterms:W3CDTF">2021-02-09T16:08:00Z</dcterms:modified>
</cp:coreProperties>
</file>