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6" w:rsidRDefault="000F25E6" w:rsidP="000F25E6">
      <w:pPr>
        <w:ind w:left="6440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0F25E6" w:rsidRDefault="000F25E6" w:rsidP="000F25E6">
      <w:pPr>
        <w:ind w:left="6440" w:firstLine="1"/>
        <w:rPr>
          <w:sz w:val="28"/>
          <w:szCs w:val="28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0F25E6" w:rsidRDefault="000F25E6" w:rsidP="000F25E6">
      <w:pPr>
        <w:rPr>
          <w:b/>
          <w:bCs/>
        </w:rPr>
      </w:pPr>
    </w:p>
    <w:p w:rsidR="000F25E6" w:rsidRDefault="000F25E6" w:rsidP="000F25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Орієнтовні індикатори розподілу коштів обласного бюджету, що </w:t>
      </w:r>
      <w:r>
        <w:rPr>
          <w:b/>
          <w:bCs/>
          <w:sz w:val="28"/>
          <w:szCs w:val="28"/>
          <w:lang w:val="uk-UA"/>
        </w:rPr>
        <w:br/>
        <w:t xml:space="preserve">спрямовуються на виконання природоохоронних та </w:t>
      </w:r>
      <w:r>
        <w:rPr>
          <w:b/>
          <w:bCs/>
          <w:sz w:val="28"/>
          <w:szCs w:val="28"/>
          <w:lang w:val="uk-UA"/>
        </w:rPr>
        <w:br/>
      </w:r>
      <w:proofErr w:type="spellStart"/>
      <w:r>
        <w:rPr>
          <w:b/>
          <w:bCs/>
          <w:sz w:val="28"/>
          <w:szCs w:val="28"/>
          <w:lang w:val="uk-UA"/>
        </w:rPr>
        <w:t>енергозбережних</w:t>
      </w:r>
      <w:proofErr w:type="spellEnd"/>
      <w:r>
        <w:rPr>
          <w:b/>
          <w:bCs/>
          <w:sz w:val="28"/>
          <w:szCs w:val="28"/>
          <w:lang w:val="uk-UA"/>
        </w:rPr>
        <w:t xml:space="preserve"> заходів</w:t>
      </w:r>
    </w:p>
    <w:p w:rsidR="000F25E6" w:rsidRDefault="000F25E6" w:rsidP="000F25E6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5150"/>
        <w:gridCol w:w="3585"/>
      </w:tblGrid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 природоохоронних заходів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Процентний розподіл фінансування</w:t>
            </w:r>
          </w:p>
          <w:p w:rsidR="000F25E6" w:rsidRDefault="000F25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напрямом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та поліпшення стану </w:t>
            </w:r>
          </w:p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атмосферного повітря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та раціональне використання </w:t>
            </w:r>
          </w:p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водних ресурсів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25%</w:t>
            </w:r>
          </w:p>
        </w:tc>
      </w:tr>
      <w:tr w:rsidR="000F25E6" w:rsidTr="000F25E6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Поводження з відходами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та раціональне використання </w:t>
            </w:r>
          </w:p>
          <w:p w:rsidR="000F25E6" w:rsidRDefault="000F25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енергоефективності та </w:t>
            </w:r>
          </w:p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енергозбереження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10%</w:t>
            </w:r>
          </w:p>
        </w:tc>
      </w:tr>
      <w:tr w:rsidR="000F25E6" w:rsidTr="000F25E6">
        <w:trPr>
          <w:trHeight w:val="64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Розбудова та вдосконалення регіональної системи моніторингу довкілля Дніпропетровської області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Охорона, збереження та відтворення </w:t>
            </w:r>
          </w:p>
          <w:p w:rsidR="000F25E6" w:rsidRDefault="000F25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біоресурсів, формування екологічної мережі та розвитку природно-заповідного фонду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розвитку екологічної освіти, </w:t>
            </w:r>
            <w:r>
              <w:rPr>
                <w:sz w:val="28"/>
                <w:szCs w:val="28"/>
                <w:lang w:val="uk-UA"/>
              </w:rPr>
              <w:br/>
              <w:t>вихованню та пропаганді екологічних знань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дослідження,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</w:p>
          <w:p w:rsidR="000F25E6" w:rsidRDefault="000F25E6">
            <w:pPr>
              <w:rPr>
                <w:kern w:val="24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/>
              </w:rPr>
              <w:t>-конструкторські розроблення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рекреаційних зон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заходи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5%</w:t>
            </w:r>
          </w:p>
        </w:tc>
      </w:tr>
      <w:tr w:rsidR="000F25E6" w:rsidTr="000F25E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6" w:rsidRDefault="000F25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6" w:rsidRDefault="000F2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0F25E6" w:rsidRDefault="000F25E6" w:rsidP="000F25E6">
      <w:pPr>
        <w:jc w:val="both"/>
        <w:rPr>
          <w:sz w:val="22"/>
          <w:szCs w:val="22"/>
          <w:lang w:val="uk-UA"/>
        </w:rPr>
      </w:pPr>
    </w:p>
    <w:p w:rsidR="000F25E6" w:rsidRDefault="000F25E6" w:rsidP="000F25E6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Примітка: орієнтовні індикатори розподілу коштів можуть змінюватися відповідно до потреби у вирішенні першочергових питань, продовження виконання або завершення розпочатих заходів, виникнення надзвичайних ситуацій екологічного та техногенного характеру.</w:t>
      </w:r>
    </w:p>
    <w:p w:rsidR="000F25E6" w:rsidRDefault="000F25E6" w:rsidP="000F25E6">
      <w:pPr>
        <w:rPr>
          <w:sz w:val="20"/>
          <w:szCs w:val="20"/>
          <w:lang w:val="uk-UA"/>
        </w:rPr>
      </w:pPr>
    </w:p>
    <w:p w:rsidR="000F25E6" w:rsidRDefault="000F25E6" w:rsidP="000F25E6">
      <w:pPr>
        <w:rPr>
          <w:sz w:val="20"/>
          <w:szCs w:val="20"/>
          <w:lang w:val="uk-UA"/>
        </w:rPr>
      </w:pPr>
    </w:p>
    <w:p w:rsidR="00C42818" w:rsidRDefault="000F25E6" w:rsidP="000F25E6">
      <w:pPr>
        <w:widowControl w:val="0"/>
      </w:pPr>
      <w:r>
        <w:rPr>
          <w:b/>
          <w:sz w:val="28"/>
          <w:lang w:val="uk-UA"/>
        </w:rPr>
        <w:t xml:space="preserve">Перший заступник </w:t>
      </w:r>
      <w:r>
        <w:rPr>
          <w:b/>
          <w:sz w:val="28"/>
          <w:lang w:val="uk-UA"/>
        </w:rPr>
        <w:br/>
        <w:t xml:space="preserve">голови обласної ради                                           </w:t>
      </w:r>
      <w:r>
        <w:rPr>
          <w:b/>
          <w:sz w:val="28"/>
          <w:lang w:val="uk-UA"/>
        </w:rPr>
        <w:t xml:space="preserve">        </w:t>
      </w:r>
      <w:bookmarkStart w:id="0" w:name="_GoBack"/>
      <w:bookmarkEnd w:id="0"/>
      <w:r>
        <w:rPr>
          <w:b/>
          <w:sz w:val="28"/>
          <w:lang w:val="uk-UA"/>
        </w:rPr>
        <w:t xml:space="preserve">                   Г. ГУФМАН</w:t>
      </w:r>
    </w:p>
    <w:sectPr w:rsidR="00C4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E2"/>
    <w:rsid w:val="000F25E6"/>
    <w:rsid w:val="0027591D"/>
    <w:rsid w:val="00681C9D"/>
    <w:rsid w:val="006A4CF8"/>
    <w:rsid w:val="008A18B8"/>
    <w:rsid w:val="00A64026"/>
    <w:rsid w:val="00E42D80"/>
    <w:rsid w:val="00E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F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F25E6"/>
    <w:rPr>
      <w:rFonts w:ascii="Courier New" w:eastAsia="Arial Unicode MS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F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F25E6"/>
    <w:rPr>
      <w:rFonts w:ascii="Courier New" w:eastAsia="Arial Unicode MS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Krokoz™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2021-03-05T08:47:00Z</dcterms:created>
  <dcterms:modified xsi:type="dcterms:W3CDTF">2021-03-05T08:48:00Z</dcterms:modified>
</cp:coreProperties>
</file>