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B8" w:rsidRPr="004B4564" w:rsidRDefault="0022303D" w:rsidP="0022303D">
      <w:pPr>
        <w:jc w:val="center"/>
        <w:rPr>
          <w:b/>
          <w:bCs/>
          <w:iCs/>
          <w:sz w:val="28"/>
          <w:szCs w:val="28"/>
        </w:rPr>
      </w:pPr>
      <w:r w:rsidRPr="00665779">
        <w:rPr>
          <w:rFonts w:eastAsia="Calibri"/>
          <w:b/>
          <w:sz w:val="28"/>
          <w:szCs w:val="28"/>
        </w:rPr>
        <w:t>П</w:t>
      </w:r>
      <w:r w:rsidR="00C45BB8" w:rsidRPr="004B4564">
        <w:rPr>
          <w:b/>
          <w:bCs/>
          <w:iCs/>
          <w:sz w:val="28"/>
          <w:szCs w:val="28"/>
        </w:rPr>
        <w:t>АСПОРТ</w:t>
      </w:r>
    </w:p>
    <w:p w:rsidR="00C45BB8" w:rsidRPr="004B4564" w:rsidRDefault="00C45BB8" w:rsidP="00C45BB8">
      <w:pPr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регіональної цільової Програми</w:t>
      </w:r>
    </w:p>
    <w:p w:rsidR="00C45BB8" w:rsidRPr="001046C8" w:rsidRDefault="00C45BB8" w:rsidP="00C45BB8">
      <w:pPr>
        <w:jc w:val="center"/>
        <w:rPr>
          <w:b/>
          <w:sz w:val="22"/>
          <w:szCs w:val="22"/>
        </w:rPr>
      </w:pPr>
    </w:p>
    <w:p w:rsidR="00C45BB8" w:rsidRPr="004B4564" w:rsidRDefault="00C45BB8" w:rsidP="00C45BB8">
      <w:pPr>
        <w:spacing w:line="228" w:lineRule="auto"/>
        <w:jc w:val="center"/>
        <w:outlineLvl w:val="4"/>
        <w:rPr>
          <w:b/>
          <w:bCs/>
          <w:i/>
          <w:iCs/>
          <w:sz w:val="10"/>
          <w:szCs w:val="28"/>
        </w:rPr>
      </w:pPr>
    </w:p>
    <w:p w:rsidR="00C45BB8" w:rsidRPr="004B4564" w:rsidRDefault="00C45BB8" w:rsidP="00C45BB8">
      <w:pPr>
        <w:ind w:firstLine="708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1. Назва: Програма розвитку міжнародного співробітництва, євроінтеграційних процесів та формування позитивного іміджу Дніпропетровської області на 2021 – 2025 роки.</w:t>
      </w:r>
    </w:p>
    <w:p w:rsidR="00C45BB8" w:rsidRPr="001046C8" w:rsidRDefault="00C45BB8" w:rsidP="00C45BB8">
      <w:pPr>
        <w:ind w:firstLine="708"/>
        <w:jc w:val="both"/>
        <w:rPr>
          <w:b/>
        </w:rPr>
      </w:pPr>
    </w:p>
    <w:p w:rsidR="00C45BB8" w:rsidRPr="004B4564" w:rsidRDefault="00C45BB8" w:rsidP="00C45BB8">
      <w:pPr>
        <w:spacing w:line="228" w:lineRule="auto"/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 xml:space="preserve">2. Підстава для розроблення: </w:t>
      </w:r>
      <w:r w:rsidR="00607D3B">
        <w:rPr>
          <w:sz w:val="28"/>
          <w:szCs w:val="28"/>
        </w:rPr>
        <w:t>з</w:t>
      </w:r>
      <w:r w:rsidRPr="004B4564">
        <w:rPr>
          <w:sz w:val="28"/>
          <w:szCs w:val="28"/>
        </w:rPr>
        <w:t>акон</w:t>
      </w:r>
      <w:r w:rsidR="0066586D">
        <w:rPr>
          <w:sz w:val="28"/>
          <w:szCs w:val="28"/>
        </w:rPr>
        <w:t>и</w:t>
      </w:r>
      <w:r w:rsidRPr="004B4564">
        <w:rPr>
          <w:sz w:val="28"/>
          <w:szCs w:val="28"/>
        </w:rPr>
        <w:t xml:space="preserve"> України </w:t>
      </w:r>
      <w:proofErr w:type="spellStart"/>
      <w:r w:rsidR="00BA3A4A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місцеві державні адміністрації”, </w:t>
      </w:r>
      <w:proofErr w:type="spellStart"/>
      <w:r w:rsidR="00BA3A4A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місцеве самоврядування в Україні”, укази Президента України від 18 вересня 1996 року № 841/96 </w:t>
      </w:r>
      <w:proofErr w:type="spellStart"/>
      <w:r w:rsidR="00BA3A4A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заходи щодо вдосконалення координації діяльності органів виконавчої влад</w:t>
      </w:r>
      <w:r w:rsidR="00467C42" w:rsidRPr="004B4564">
        <w:rPr>
          <w:sz w:val="28"/>
          <w:szCs w:val="28"/>
        </w:rPr>
        <w:t>и у сфері зовнішніх зносин”</w:t>
      </w:r>
      <w:r w:rsidRPr="004B4564">
        <w:rPr>
          <w:sz w:val="28"/>
          <w:szCs w:val="28"/>
        </w:rPr>
        <w:t xml:space="preserve">, від 05 березня 2002 року № 217/2002  </w:t>
      </w:r>
      <w:proofErr w:type="spellStart"/>
      <w:r w:rsidR="00864DB5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Порядок здійснення зовнішніх зносин Радою міністрів Автономної Республіки Крим, місцевими державними адміністраціями”, розпорядження Президента України від 02 листопада 2000 року № 343/2000-рп </w:t>
      </w:r>
      <w:proofErr w:type="spellStart"/>
      <w:r w:rsidR="00864DB5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вдосконалення проведення виставково-я</w:t>
      </w:r>
      <w:r w:rsidR="00467C42" w:rsidRPr="004B4564">
        <w:rPr>
          <w:sz w:val="28"/>
          <w:szCs w:val="28"/>
        </w:rPr>
        <w:t>рмаркових заходів в Україні”</w:t>
      </w:r>
      <w:r w:rsidRPr="004B4564">
        <w:rPr>
          <w:sz w:val="28"/>
          <w:szCs w:val="28"/>
        </w:rPr>
        <w:t xml:space="preserve">, Концепція розвитку виставково-ярмаркової діяльності, затверджена </w:t>
      </w:r>
      <w:r w:rsidR="007613B8">
        <w:rPr>
          <w:sz w:val="28"/>
          <w:szCs w:val="28"/>
        </w:rPr>
        <w:t>п</w:t>
      </w:r>
      <w:r w:rsidRPr="004B4564">
        <w:rPr>
          <w:sz w:val="28"/>
          <w:szCs w:val="28"/>
        </w:rPr>
        <w:t>остановою Кабінету Міністрів України від</w:t>
      </w:r>
      <w:r w:rsidR="00864DB5">
        <w:rPr>
          <w:sz w:val="28"/>
          <w:szCs w:val="28"/>
        </w:rPr>
        <w:t xml:space="preserve"> </w:t>
      </w:r>
      <w:r w:rsidRPr="004B4564">
        <w:rPr>
          <w:sz w:val="28"/>
          <w:szCs w:val="28"/>
        </w:rPr>
        <w:t xml:space="preserve">22 серпня 2007 року № 1065 </w:t>
      </w:r>
      <w:proofErr w:type="spellStart"/>
      <w:r w:rsidR="00864DB5">
        <w:rPr>
          <w:sz w:val="28"/>
          <w:szCs w:val="28"/>
        </w:rPr>
        <w:t>„</w:t>
      </w:r>
      <w:r w:rsidRPr="004B4564">
        <w:rPr>
          <w:sz w:val="28"/>
          <w:szCs w:val="28"/>
        </w:rPr>
        <w:t>Про</w:t>
      </w:r>
      <w:proofErr w:type="spellEnd"/>
      <w:r w:rsidRPr="004B4564">
        <w:rPr>
          <w:sz w:val="28"/>
          <w:szCs w:val="28"/>
        </w:rPr>
        <w:t xml:space="preserve"> вдосконалення виставково-ярма</w:t>
      </w:r>
      <w:r w:rsidR="00467C42" w:rsidRPr="004B4564">
        <w:rPr>
          <w:sz w:val="28"/>
          <w:szCs w:val="28"/>
        </w:rPr>
        <w:t>ркової діяльності в Україні”</w:t>
      </w:r>
      <w:r w:rsidRPr="004B4564">
        <w:rPr>
          <w:sz w:val="28"/>
          <w:szCs w:val="28"/>
        </w:rPr>
        <w:t>,</w:t>
      </w:r>
      <w:r w:rsidRPr="004B4564">
        <w:t xml:space="preserve"> </w:t>
      </w:r>
      <w:r w:rsidRPr="004B4564">
        <w:rPr>
          <w:sz w:val="28"/>
          <w:szCs w:val="28"/>
        </w:rPr>
        <w:t>розпорядження</w:t>
      </w:r>
      <w:r w:rsidR="004E57C3" w:rsidRPr="004B4564">
        <w:rPr>
          <w:sz w:val="28"/>
          <w:szCs w:val="28"/>
        </w:rPr>
        <w:t>м</w:t>
      </w:r>
      <w:r w:rsidRPr="004B4564">
        <w:rPr>
          <w:sz w:val="28"/>
          <w:szCs w:val="28"/>
        </w:rPr>
        <w:t xml:space="preserve"> Кабінету Міністрів України </w:t>
      </w:r>
      <w:r w:rsidR="004E57C3" w:rsidRPr="004B4564">
        <w:rPr>
          <w:sz w:val="28"/>
          <w:szCs w:val="28"/>
        </w:rPr>
        <w:t xml:space="preserve">від 21 жовтня 2020 року </w:t>
      </w:r>
      <w:r w:rsidR="00431E28">
        <w:rPr>
          <w:sz w:val="28"/>
          <w:szCs w:val="28"/>
        </w:rPr>
        <w:t xml:space="preserve">             </w:t>
      </w:r>
      <w:r w:rsidR="004E57C3" w:rsidRPr="004B4564">
        <w:rPr>
          <w:sz w:val="28"/>
          <w:szCs w:val="28"/>
        </w:rPr>
        <w:t xml:space="preserve">№ 1300-р </w:t>
      </w:r>
      <w:proofErr w:type="spellStart"/>
      <w:r w:rsidR="00864DB5">
        <w:rPr>
          <w:sz w:val="28"/>
          <w:szCs w:val="28"/>
        </w:rPr>
        <w:t>„</w:t>
      </w:r>
      <w:r w:rsidR="004E57C3" w:rsidRPr="004B4564">
        <w:rPr>
          <w:sz w:val="28"/>
          <w:szCs w:val="28"/>
        </w:rPr>
        <w:t>Про</w:t>
      </w:r>
      <w:proofErr w:type="spellEnd"/>
      <w:r w:rsidR="004E57C3" w:rsidRPr="004B4564">
        <w:rPr>
          <w:sz w:val="28"/>
          <w:szCs w:val="28"/>
        </w:rPr>
        <w:t xml:space="preserve"> ре</w:t>
      </w:r>
      <w:r w:rsidR="00255F69" w:rsidRPr="004B4564">
        <w:rPr>
          <w:sz w:val="28"/>
          <w:szCs w:val="28"/>
        </w:rPr>
        <w:t>алізацію експериментального про</w:t>
      </w:r>
      <w:r w:rsidR="00431E28">
        <w:rPr>
          <w:sz w:val="28"/>
          <w:szCs w:val="28"/>
        </w:rPr>
        <w:t>е</w:t>
      </w:r>
      <w:bookmarkStart w:id="0" w:name="_GoBack"/>
      <w:bookmarkEnd w:id="0"/>
      <w:r w:rsidR="004E57C3" w:rsidRPr="004B4564">
        <w:rPr>
          <w:sz w:val="28"/>
          <w:szCs w:val="28"/>
        </w:rPr>
        <w:t xml:space="preserve">кту щодо утворення та забезпечення функціонування установ </w:t>
      </w:r>
      <w:proofErr w:type="spellStart"/>
      <w:r w:rsidR="00864DB5">
        <w:rPr>
          <w:sz w:val="28"/>
          <w:szCs w:val="28"/>
        </w:rPr>
        <w:t>„</w:t>
      </w:r>
      <w:r w:rsidR="004E57C3" w:rsidRPr="004B4564">
        <w:rPr>
          <w:sz w:val="28"/>
          <w:szCs w:val="28"/>
        </w:rPr>
        <w:t>Агенція</w:t>
      </w:r>
      <w:proofErr w:type="spellEnd"/>
      <w:r w:rsidR="004E57C3" w:rsidRPr="004B4564">
        <w:rPr>
          <w:sz w:val="28"/>
          <w:szCs w:val="28"/>
        </w:rPr>
        <w:t xml:space="preserve"> регіонального розвитку </w:t>
      </w:r>
      <w:proofErr w:type="spellStart"/>
      <w:r w:rsidR="00864DB5">
        <w:rPr>
          <w:sz w:val="28"/>
          <w:szCs w:val="28"/>
        </w:rPr>
        <w:t>„</w:t>
      </w:r>
      <w:r w:rsidR="004E57C3" w:rsidRPr="004B4564">
        <w:rPr>
          <w:sz w:val="28"/>
          <w:szCs w:val="28"/>
        </w:rPr>
        <w:t>Офіс</w:t>
      </w:r>
      <w:proofErr w:type="spellEnd"/>
      <w:r w:rsidR="004E57C3" w:rsidRPr="004B4564">
        <w:rPr>
          <w:sz w:val="28"/>
          <w:szCs w:val="28"/>
        </w:rPr>
        <w:t xml:space="preserve"> євроінтеграції”</w:t>
      </w:r>
      <w:r w:rsidRPr="004B4564">
        <w:rPr>
          <w:sz w:val="28"/>
          <w:szCs w:val="28"/>
        </w:rPr>
        <w:t>.</w:t>
      </w:r>
    </w:p>
    <w:p w:rsidR="00C45BB8" w:rsidRPr="00864DB5" w:rsidRDefault="00C45BB8" w:rsidP="00C45BB8">
      <w:pPr>
        <w:ind w:firstLine="708"/>
        <w:jc w:val="both"/>
        <w:rPr>
          <w:sz w:val="20"/>
          <w:szCs w:val="20"/>
        </w:rPr>
      </w:pPr>
    </w:p>
    <w:p w:rsidR="00C45BB8" w:rsidRPr="004B4564" w:rsidRDefault="00C45BB8" w:rsidP="00C45BB8">
      <w:pPr>
        <w:ind w:firstLine="708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3. Регіональний замовник Програми або координатор: управління зовнішньоекономічної діяльності облдержадміністрації, управління протокольних та масових заходів облдержадміністрації, департамент економічного розвитку</w:t>
      </w:r>
      <w:r w:rsidR="00143C60" w:rsidRPr="004B4564">
        <w:rPr>
          <w:sz w:val="28"/>
          <w:szCs w:val="28"/>
        </w:rPr>
        <w:t xml:space="preserve"> облдержадміністрації</w:t>
      </w:r>
      <w:r w:rsidRPr="004B4564">
        <w:rPr>
          <w:sz w:val="28"/>
          <w:szCs w:val="28"/>
        </w:rPr>
        <w:t>.</w:t>
      </w:r>
    </w:p>
    <w:p w:rsidR="00C45BB8" w:rsidRPr="001046C8" w:rsidRDefault="00C45BB8" w:rsidP="00C45BB8">
      <w:pPr>
        <w:ind w:firstLine="709"/>
        <w:jc w:val="both"/>
        <w:rPr>
          <w:sz w:val="20"/>
          <w:szCs w:val="20"/>
        </w:rPr>
      </w:pPr>
    </w:p>
    <w:p w:rsidR="00C45BB8" w:rsidRPr="004B4564" w:rsidRDefault="00C45BB8" w:rsidP="00C45BB8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 xml:space="preserve">4. Співзамовники Програми: </w:t>
      </w:r>
      <w:r w:rsidR="00467C42" w:rsidRPr="004B4564">
        <w:rPr>
          <w:sz w:val="28"/>
          <w:szCs w:val="28"/>
        </w:rPr>
        <w:t>відсутні</w:t>
      </w:r>
      <w:r w:rsidR="00C30991" w:rsidRPr="004B4564">
        <w:rPr>
          <w:sz w:val="28"/>
          <w:szCs w:val="28"/>
        </w:rPr>
        <w:t>.</w:t>
      </w:r>
    </w:p>
    <w:p w:rsidR="00C45BB8" w:rsidRPr="00864DB5" w:rsidRDefault="00C45BB8" w:rsidP="00C45BB8">
      <w:pPr>
        <w:ind w:firstLine="709"/>
        <w:jc w:val="both"/>
        <w:rPr>
          <w:sz w:val="20"/>
          <w:szCs w:val="20"/>
        </w:rPr>
      </w:pPr>
    </w:p>
    <w:p w:rsidR="00C45BB8" w:rsidRPr="004B4564" w:rsidRDefault="00C45BB8" w:rsidP="00C45BB8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5. Відповідальні за виконання: управління зовнішньоекономічної діяльності облдержадміністрації, управління протокольних та масових заходів облдержадміністрації, департамент економічного розвитку облдержадміністрації, департамент освіти і науки облдержадміністрації, департамент масових комунікацій облдержадміністрації, управління молоді і спорту облдержадміністрації, райдержадміністрації, виконавчі комітети міських рад (за згодою).</w:t>
      </w:r>
      <w:r w:rsidRPr="004B4564">
        <w:rPr>
          <w:bCs/>
          <w:sz w:val="20"/>
          <w:szCs w:val="20"/>
          <w:lang w:eastAsia="uk-UA"/>
        </w:rPr>
        <w:t xml:space="preserve"> </w:t>
      </w:r>
    </w:p>
    <w:p w:rsidR="00C45BB8" w:rsidRPr="001046C8" w:rsidRDefault="00C45BB8" w:rsidP="00C45BB8">
      <w:pPr>
        <w:ind w:firstLine="720"/>
        <w:jc w:val="both"/>
        <w:rPr>
          <w:sz w:val="20"/>
          <w:szCs w:val="20"/>
        </w:rPr>
      </w:pPr>
    </w:p>
    <w:p w:rsidR="00C45BB8" w:rsidRPr="004B4564" w:rsidRDefault="00C45BB8" w:rsidP="00C45BB8">
      <w:pPr>
        <w:ind w:firstLine="708"/>
        <w:jc w:val="both"/>
        <w:rPr>
          <w:sz w:val="28"/>
          <w:szCs w:val="28"/>
        </w:rPr>
      </w:pPr>
      <w:r w:rsidRPr="004B4564">
        <w:rPr>
          <w:sz w:val="28"/>
          <w:szCs w:val="28"/>
        </w:rPr>
        <w:t xml:space="preserve">6. Мета: сприяння формуванню позитивного міжнародного іміджу Дніпропетровської області, нарощуванню експортного потенціалу, активізації роботи із залучення прямих іноземних інвестицій, грантової допомоги міжнародних фінансових організацій в економіку області з метою забезпечення позитивної динаміки соціально-економічного та </w:t>
      </w:r>
      <w:r w:rsidRPr="004B4564">
        <w:rPr>
          <w:sz w:val="28"/>
          <w:szCs w:val="28"/>
        </w:rPr>
        <w:lastRenderedPageBreak/>
        <w:t>культурного розвитку регіону тощо. Дотримання стратегічного курсу на європейську інтеграцію;</w:t>
      </w:r>
    </w:p>
    <w:p w:rsidR="00C45BB8" w:rsidRPr="004B4564" w:rsidRDefault="00C45BB8" w:rsidP="00B77F51">
      <w:pPr>
        <w:ind w:firstLine="720"/>
        <w:jc w:val="both"/>
        <w:rPr>
          <w:rFonts w:eastAsia="Calibri"/>
          <w:sz w:val="28"/>
          <w:szCs w:val="28"/>
        </w:rPr>
      </w:pPr>
      <w:r w:rsidRPr="004B4564">
        <w:rPr>
          <w:rFonts w:eastAsia="Calibri"/>
          <w:sz w:val="28"/>
          <w:szCs w:val="28"/>
        </w:rPr>
        <w:t>забезпечення протокольних вимог щодо додержання загальноприйнятих міжнародних норм, правил, традицій організації офіційних заходів, удосконалення й оптимізації порядку проведення у Дніпропетровській області протокольних, церемоніальних та культурно-масових заходів на регіональному і міжрегіональному рівнях за участю голови облдержадміністрації, керівництва Дніпропетровської області;</w:t>
      </w:r>
    </w:p>
    <w:p w:rsidR="00C45BB8" w:rsidRPr="004B4564" w:rsidRDefault="00C45BB8" w:rsidP="00B77F51">
      <w:pPr>
        <w:ind w:firstLine="720"/>
        <w:jc w:val="both"/>
        <w:rPr>
          <w:rFonts w:eastAsia="Calibri"/>
          <w:sz w:val="28"/>
          <w:szCs w:val="28"/>
        </w:rPr>
      </w:pPr>
      <w:r w:rsidRPr="004B4564">
        <w:rPr>
          <w:rFonts w:eastAsia="Calibri"/>
          <w:sz w:val="28"/>
          <w:szCs w:val="28"/>
        </w:rPr>
        <w:t>сприяння формуванню внутрішньополітичного іміджу регіону як засобу налагодження діалогу, зворотного зв’язку з населенням, залучення його у свою діяльність, підвищення рівня соціального самопочуття громадськості.</w:t>
      </w:r>
    </w:p>
    <w:p w:rsidR="00C45BB8" w:rsidRPr="00864DB5" w:rsidRDefault="00C45BB8" w:rsidP="00B77F51">
      <w:pPr>
        <w:ind w:firstLine="720"/>
        <w:jc w:val="both"/>
        <w:rPr>
          <w:sz w:val="22"/>
          <w:szCs w:val="22"/>
        </w:rPr>
      </w:pPr>
    </w:p>
    <w:p w:rsidR="00C45BB8" w:rsidRPr="004B4564" w:rsidRDefault="00C45BB8" w:rsidP="00B77F51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7. Початок: 2021 рік, закінчення: 2025 рік.</w:t>
      </w:r>
    </w:p>
    <w:p w:rsidR="00C45BB8" w:rsidRPr="001046C8" w:rsidRDefault="00C45BB8" w:rsidP="00B77F51">
      <w:pPr>
        <w:ind w:firstLine="709"/>
        <w:jc w:val="both"/>
        <w:rPr>
          <w:sz w:val="20"/>
          <w:szCs w:val="20"/>
        </w:rPr>
      </w:pPr>
    </w:p>
    <w:p w:rsidR="00C45BB8" w:rsidRPr="004B4564" w:rsidRDefault="00C45BB8" w:rsidP="00B77F51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8. Етапи виконання: один етап (2021 – 2025 роки).</w:t>
      </w:r>
    </w:p>
    <w:p w:rsidR="00C45BB8" w:rsidRPr="001046C8" w:rsidRDefault="00C45BB8" w:rsidP="00B77F51">
      <w:pPr>
        <w:ind w:firstLine="709"/>
        <w:jc w:val="both"/>
        <w:rPr>
          <w:sz w:val="20"/>
          <w:szCs w:val="20"/>
        </w:rPr>
      </w:pPr>
    </w:p>
    <w:p w:rsidR="00C45BB8" w:rsidRPr="004B4564" w:rsidRDefault="00C45BB8" w:rsidP="00B77F51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9. Загальні обсяги фінансування:</w:t>
      </w:r>
    </w:p>
    <w:p w:rsidR="00C45BB8" w:rsidRPr="00864DB5" w:rsidRDefault="00C45BB8" w:rsidP="00B77F51">
      <w:pPr>
        <w:ind w:firstLine="709"/>
        <w:jc w:val="both"/>
        <w:rPr>
          <w:sz w:val="16"/>
          <w:szCs w:val="16"/>
        </w:rPr>
      </w:pPr>
    </w:p>
    <w:p w:rsidR="00C45BB8" w:rsidRPr="004B4564" w:rsidRDefault="00C45BB8" w:rsidP="00B77F51">
      <w:pPr>
        <w:ind w:firstLine="709"/>
        <w:jc w:val="both"/>
        <w:rPr>
          <w:sz w:val="10"/>
          <w:szCs w:val="16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76"/>
        <w:gridCol w:w="1134"/>
        <w:gridCol w:w="1260"/>
        <w:gridCol w:w="1146"/>
        <w:gridCol w:w="1191"/>
      </w:tblGrid>
      <w:tr w:rsidR="004B4564" w:rsidRPr="00864DB5" w:rsidTr="00FE6B0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 xml:space="preserve">Джерела </w:t>
            </w:r>
            <w:proofErr w:type="spellStart"/>
            <w:r w:rsidRPr="00864DB5">
              <w:rPr>
                <w:b/>
                <w:sz w:val="26"/>
                <w:szCs w:val="26"/>
              </w:rPr>
              <w:t>фінансу</w:t>
            </w:r>
            <w:r w:rsidR="00864DB5" w:rsidRPr="00864DB5">
              <w:rPr>
                <w:b/>
                <w:sz w:val="26"/>
                <w:szCs w:val="26"/>
              </w:rPr>
              <w:t>-</w:t>
            </w:r>
            <w:r w:rsidRPr="00864DB5">
              <w:rPr>
                <w:b/>
                <w:sz w:val="26"/>
                <w:szCs w:val="26"/>
              </w:rPr>
              <w:t>вання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5" w:rsidRPr="00864DB5" w:rsidRDefault="00C45BB8" w:rsidP="001046C8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 xml:space="preserve">Обсяги </w:t>
            </w:r>
            <w:proofErr w:type="spellStart"/>
            <w:r w:rsidRPr="00864DB5">
              <w:rPr>
                <w:b/>
                <w:sz w:val="26"/>
                <w:szCs w:val="26"/>
              </w:rPr>
              <w:t>фінансу</w:t>
            </w:r>
            <w:r w:rsidR="00864DB5" w:rsidRPr="00864DB5">
              <w:rPr>
                <w:b/>
                <w:sz w:val="26"/>
                <w:szCs w:val="26"/>
              </w:rPr>
              <w:t>-</w:t>
            </w:r>
            <w:r w:rsidRPr="00864DB5">
              <w:rPr>
                <w:b/>
                <w:sz w:val="26"/>
                <w:szCs w:val="26"/>
              </w:rPr>
              <w:t>вання</w:t>
            </w:r>
            <w:proofErr w:type="spellEnd"/>
            <w:r w:rsidRPr="00864DB5">
              <w:rPr>
                <w:b/>
                <w:sz w:val="26"/>
                <w:szCs w:val="26"/>
              </w:rPr>
              <w:t xml:space="preserve">, </w:t>
            </w:r>
          </w:p>
          <w:p w:rsidR="00C45BB8" w:rsidRPr="00864DB5" w:rsidRDefault="00C45BB8" w:rsidP="001046C8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За роками виконання, тис. грн</w:t>
            </w:r>
          </w:p>
        </w:tc>
      </w:tr>
      <w:tr w:rsidR="004B4564" w:rsidRPr="00864DB5" w:rsidTr="001046C8">
        <w:trPr>
          <w:trHeight w:val="7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20</w:t>
            </w:r>
            <w:r w:rsidRPr="00864DB5">
              <w:rPr>
                <w:b/>
                <w:sz w:val="26"/>
                <w:szCs w:val="26"/>
                <w:lang w:val="en-US"/>
              </w:rPr>
              <w:t>21</w:t>
            </w:r>
            <w:r w:rsidRPr="00864DB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864DB5">
              <w:rPr>
                <w:b/>
                <w:sz w:val="26"/>
                <w:szCs w:val="26"/>
              </w:rPr>
              <w:t>20</w:t>
            </w:r>
            <w:r w:rsidRPr="00864DB5">
              <w:rPr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20</w:t>
            </w:r>
            <w:r w:rsidRPr="00864DB5">
              <w:rPr>
                <w:b/>
                <w:sz w:val="26"/>
                <w:szCs w:val="26"/>
                <w:lang w:val="en-US"/>
              </w:rPr>
              <w:t>23</w:t>
            </w:r>
            <w:r w:rsidRPr="00864DB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20</w:t>
            </w:r>
            <w:r w:rsidRPr="00864DB5">
              <w:rPr>
                <w:b/>
                <w:sz w:val="26"/>
                <w:szCs w:val="26"/>
                <w:lang w:val="en-US"/>
              </w:rPr>
              <w:t>24</w:t>
            </w:r>
            <w:r w:rsidRPr="00864DB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202</w:t>
            </w:r>
            <w:r w:rsidRPr="00864DB5">
              <w:rPr>
                <w:b/>
                <w:sz w:val="26"/>
                <w:szCs w:val="26"/>
                <w:lang w:val="en-US"/>
              </w:rPr>
              <w:t>5</w:t>
            </w:r>
            <w:r w:rsidRPr="00864D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B4564" w:rsidRPr="00864DB5" w:rsidTr="00A56976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–</w:t>
            </w:r>
          </w:p>
        </w:tc>
      </w:tr>
      <w:tr w:rsidR="004B4564" w:rsidRPr="00864DB5" w:rsidTr="00A56976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Обласний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121800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22360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24760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25660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27910</w:t>
            </w:r>
          </w:p>
        </w:tc>
      </w:tr>
      <w:tr w:rsidR="004B4564" w:rsidRPr="00864DB5" w:rsidTr="00A56976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1120</w:t>
            </w:r>
          </w:p>
        </w:tc>
      </w:tr>
      <w:tr w:rsidR="004B4564" w:rsidRPr="00864DB5" w:rsidTr="00A56976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Інші джерела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5525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107</w:t>
            </w:r>
            <w:r w:rsidR="0093641B" w:rsidRPr="00864DB5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1125</w:t>
            </w:r>
          </w:p>
        </w:tc>
      </w:tr>
      <w:tr w:rsidR="004B4564" w:rsidRPr="00864DB5" w:rsidTr="001046C8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Кошти підприємств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5225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1095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64DB5">
              <w:rPr>
                <w:sz w:val="26"/>
                <w:szCs w:val="26"/>
              </w:rPr>
              <w:t>1145</w:t>
            </w:r>
          </w:p>
        </w:tc>
      </w:tr>
      <w:tr w:rsidR="004B4564" w:rsidRPr="00864DB5" w:rsidTr="001046C8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138150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25550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28100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29000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864DB5" w:rsidRDefault="00C45BB8" w:rsidP="001046C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64DB5">
              <w:rPr>
                <w:b/>
                <w:sz w:val="26"/>
                <w:szCs w:val="26"/>
              </w:rPr>
              <w:t>31300</w:t>
            </w:r>
          </w:p>
        </w:tc>
      </w:tr>
    </w:tbl>
    <w:p w:rsidR="00B77F51" w:rsidRDefault="00B77F51" w:rsidP="00C45BB8">
      <w:pPr>
        <w:ind w:firstLine="709"/>
        <w:jc w:val="both"/>
        <w:rPr>
          <w:sz w:val="28"/>
          <w:szCs w:val="28"/>
        </w:rPr>
      </w:pPr>
    </w:p>
    <w:p w:rsidR="00C45BB8" w:rsidRPr="004B4564" w:rsidRDefault="00C45BB8" w:rsidP="00C45BB8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10. Оцінка ефективності виконання Програми:</w:t>
      </w:r>
    </w:p>
    <w:p w:rsidR="00FE6B0E" w:rsidRPr="004B4564" w:rsidRDefault="00FE6B0E" w:rsidP="00C45BB8">
      <w:pPr>
        <w:ind w:left="360"/>
        <w:jc w:val="both"/>
        <w:rPr>
          <w:sz w:val="16"/>
          <w:szCs w:val="16"/>
        </w:rPr>
      </w:pPr>
    </w:p>
    <w:tbl>
      <w:tblPr>
        <w:tblW w:w="948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90"/>
        <w:gridCol w:w="1070"/>
        <w:gridCol w:w="1057"/>
        <w:gridCol w:w="688"/>
        <w:gridCol w:w="725"/>
        <w:gridCol w:w="779"/>
        <w:gridCol w:w="826"/>
        <w:gridCol w:w="729"/>
      </w:tblGrid>
      <w:tr w:rsidR="004B4564" w:rsidRPr="00FE6B0E" w:rsidTr="00AD3608">
        <w:trPr>
          <w:trHeight w:val="369"/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08" w:rsidRDefault="00C45BB8" w:rsidP="00291257">
            <w:pPr>
              <w:jc w:val="center"/>
              <w:rPr>
                <w:b/>
              </w:rPr>
            </w:pPr>
            <w:r w:rsidRPr="00FE6B0E">
              <w:rPr>
                <w:b/>
              </w:rPr>
              <w:t xml:space="preserve">Напрями </w:t>
            </w:r>
            <w:proofErr w:type="spellStart"/>
            <w:r w:rsidRPr="00FE6B0E">
              <w:rPr>
                <w:b/>
              </w:rPr>
              <w:t>показ</w:t>
            </w:r>
            <w:r w:rsidR="00AD3608">
              <w:rPr>
                <w:b/>
              </w:rPr>
              <w:t>-</w:t>
            </w:r>
            <w:proofErr w:type="spellEnd"/>
          </w:p>
          <w:p w:rsidR="00C45BB8" w:rsidRPr="00FE6B0E" w:rsidRDefault="00C45BB8" w:rsidP="00AD3608">
            <w:pPr>
              <w:jc w:val="center"/>
              <w:rPr>
                <w:b/>
              </w:rPr>
            </w:pPr>
            <w:proofErr w:type="spellStart"/>
            <w:r w:rsidRPr="00FE6B0E">
              <w:rPr>
                <w:b/>
              </w:rPr>
              <w:t>ників</w:t>
            </w:r>
            <w:proofErr w:type="spellEnd"/>
            <w:r w:rsidRPr="00FE6B0E">
              <w:rPr>
                <w:b/>
              </w:rPr>
              <w:t xml:space="preserve"> Програми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jc w:val="center"/>
              <w:rPr>
                <w:b/>
              </w:rPr>
            </w:pPr>
            <w:r w:rsidRPr="00FE6B0E">
              <w:rPr>
                <w:b/>
              </w:rPr>
              <w:t>Кількісні показники виконання Програми</w:t>
            </w:r>
          </w:p>
        </w:tc>
      </w:tr>
      <w:tr w:rsidR="004B4564" w:rsidRPr="00FE6B0E" w:rsidTr="00AD3608">
        <w:trPr>
          <w:trHeight w:val="351"/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ind w:firstLine="780"/>
              <w:jc w:val="center"/>
              <w:rPr>
                <w:b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  <w:r w:rsidRPr="00FE6B0E">
              <w:rPr>
                <w:b/>
              </w:rPr>
              <w:t>Найменування показника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FE6B0E">
              <w:rPr>
                <w:b/>
              </w:rPr>
              <w:t>Оди</w:t>
            </w:r>
            <w:r w:rsidR="00FE6B0E">
              <w:rPr>
                <w:b/>
              </w:rPr>
              <w:t>-</w:t>
            </w:r>
            <w:r w:rsidRPr="00FE6B0E">
              <w:rPr>
                <w:b/>
              </w:rPr>
              <w:t>ниця</w:t>
            </w:r>
            <w:proofErr w:type="spellEnd"/>
            <w:r w:rsidRPr="00FE6B0E">
              <w:rPr>
                <w:b/>
              </w:rPr>
              <w:t xml:space="preserve"> виміру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63" w:rsidRPr="00FE6B0E" w:rsidRDefault="00C45BB8" w:rsidP="00291257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 xml:space="preserve">Усього </w:t>
            </w:r>
          </w:p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за Прог</w:t>
            </w:r>
            <w:r w:rsidR="00AD3608">
              <w:rPr>
                <w:b/>
              </w:rPr>
              <w:softHyphen/>
            </w:r>
            <w:r w:rsidRPr="00FE6B0E">
              <w:rPr>
                <w:b/>
              </w:rPr>
              <w:t>рамою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  <w:r w:rsidRPr="00FE6B0E">
              <w:rPr>
                <w:b/>
              </w:rPr>
              <w:t>Значення показника за роками</w:t>
            </w:r>
          </w:p>
        </w:tc>
      </w:tr>
      <w:tr w:rsidR="004B4564" w:rsidRPr="00FE6B0E" w:rsidTr="00AD3608">
        <w:trPr>
          <w:trHeight w:val="667"/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8" w:rsidRPr="00FE6B0E" w:rsidRDefault="00C45BB8" w:rsidP="00291257">
            <w:pPr>
              <w:jc w:val="center"/>
              <w:rPr>
                <w:b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2912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20</w:t>
            </w:r>
            <w:r w:rsidRPr="00FE6B0E">
              <w:rPr>
                <w:b/>
                <w:lang w:val="en-US"/>
              </w:rPr>
              <w:t>21</w:t>
            </w:r>
            <w:r w:rsidRPr="00FE6B0E">
              <w:rPr>
                <w:b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20</w:t>
            </w:r>
            <w:r w:rsidRPr="00FE6B0E">
              <w:rPr>
                <w:b/>
                <w:lang w:val="en-US"/>
              </w:rPr>
              <w:t>22</w:t>
            </w:r>
            <w:r w:rsidRPr="00FE6B0E">
              <w:rPr>
                <w:b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20</w:t>
            </w:r>
            <w:r w:rsidRPr="00FE6B0E">
              <w:rPr>
                <w:b/>
                <w:lang w:val="en-US"/>
              </w:rPr>
              <w:t>23</w:t>
            </w:r>
            <w:r w:rsidRPr="00FE6B0E">
              <w:rPr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20</w:t>
            </w:r>
            <w:r w:rsidRPr="00FE6B0E">
              <w:rPr>
                <w:b/>
                <w:lang w:val="en-US"/>
              </w:rPr>
              <w:t>24</w:t>
            </w:r>
            <w:r w:rsidRPr="00FE6B0E">
              <w:rPr>
                <w:b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8" w:rsidRPr="00FE6B0E" w:rsidRDefault="00C45BB8" w:rsidP="00AD360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202</w:t>
            </w:r>
            <w:r w:rsidRPr="00FE6B0E">
              <w:rPr>
                <w:b/>
                <w:lang w:val="en-US"/>
              </w:rPr>
              <w:t>5</w:t>
            </w:r>
            <w:r w:rsidRPr="00FE6B0E">
              <w:rPr>
                <w:b/>
              </w:rPr>
              <w:t xml:space="preserve"> </w:t>
            </w:r>
          </w:p>
        </w:tc>
      </w:tr>
      <w:tr w:rsidR="004B4564" w:rsidRPr="00FE6B0E" w:rsidTr="00AD3608">
        <w:trPr>
          <w:trHeight w:val="15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</w:pPr>
            <w:r w:rsidRPr="00FE6B0E">
              <w:t>Інші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</w:pPr>
            <w:r w:rsidRPr="00FE6B0E">
              <w:t xml:space="preserve">1.1. Виготовлення мобільного виставкового стенда </w:t>
            </w:r>
            <w:proofErr w:type="spellStart"/>
            <w:r w:rsidRPr="00FE6B0E">
              <w:t>Дніпро</w:t>
            </w:r>
            <w:r w:rsidR="00BF012A">
              <w:t>-</w:t>
            </w:r>
            <w:r w:rsidRPr="00FE6B0E">
              <w:t>петровської</w:t>
            </w:r>
            <w:proofErr w:type="spellEnd"/>
            <w:r w:rsidRPr="00FE6B0E">
              <w:t xml:space="preserve"> області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Стенд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  <w:rPr>
                <w:b/>
              </w:rPr>
            </w:pPr>
            <w:r w:rsidRPr="00FE6B0E">
              <w:rPr>
                <w:b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56976">
            <w:pPr>
              <w:spacing w:line="221" w:lineRule="auto"/>
              <w:jc w:val="center"/>
            </w:pPr>
            <w:r w:rsidRPr="00FE6B0E">
              <w:t>1</w:t>
            </w:r>
          </w:p>
        </w:tc>
      </w:tr>
      <w:tr w:rsidR="004B4564" w:rsidRPr="00FE6B0E" w:rsidTr="00AD3608">
        <w:trPr>
          <w:trHeight w:val="1270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lastRenderedPageBreak/>
              <w:t>Інші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AD3608">
            <w:pPr>
              <w:spacing w:line="216" w:lineRule="auto"/>
            </w:pPr>
            <w:r w:rsidRPr="00FE6B0E">
              <w:t xml:space="preserve">1.2. Кількість розроблених ескізів та виготовленої </w:t>
            </w:r>
            <w:proofErr w:type="spellStart"/>
            <w:r w:rsidRPr="00FE6B0E">
              <w:t>брендової</w:t>
            </w:r>
            <w:proofErr w:type="spellEnd"/>
            <w:r w:rsidRPr="00FE6B0E">
              <w:t xml:space="preserve"> суве</w:t>
            </w:r>
            <w:r w:rsidR="00AD3608">
              <w:softHyphen/>
            </w:r>
            <w:r w:rsidRPr="00FE6B0E">
              <w:t xml:space="preserve">нірної продукції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proofErr w:type="spellStart"/>
            <w:r w:rsidRPr="00FE6B0E">
              <w:t>Оди</w:t>
            </w:r>
            <w:r w:rsidR="00FE6B0E">
              <w:t>-</w:t>
            </w:r>
            <w:r w:rsidRPr="00FE6B0E">
              <w:t>ниць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</w:rPr>
            </w:pPr>
            <w:r w:rsidRPr="00FE6B0E">
              <w:rPr>
                <w:b/>
              </w:rPr>
              <w:t>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100</w:t>
            </w:r>
          </w:p>
          <w:p w:rsidR="00143C60" w:rsidRPr="00FE6B0E" w:rsidRDefault="00143C60" w:rsidP="00883363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100</w:t>
            </w:r>
          </w:p>
        </w:tc>
      </w:tr>
      <w:tr w:rsidR="004B4564" w:rsidRPr="00FE6B0E" w:rsidTr="00AD3608">
        <w:trPr>
          <w:trHeight w:val="125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Інші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BF012A">
            <w:pPr>
              <w:spacing w:line="216" w:lineRule="auto"/>
            </w:pPr>
            <w:r w:rsidRPr="00FE6B0E">
              <w:t>2.1. Організація інформаційно-комп’ютерного та матеріально-техніч</w:t>
            </w:r>
            <w:r w:rsidR="00AD3608">
              <w:softHyphen/>
            </w:r>
            <w:r w:rsidRPr="00FE6B0E">
              <w:t>ного забезпечення виконання Програми, а саме:</w:t>
            </w:r>
          </w:p>
          <w:p w:rsidR="00883363" w:rsidRPr="00FE6B0E" w:rsidRDefault="00143C60" w:rsidP="00AD3608">
            <w:pPr>
              <w:spacing w:line="216" w:lineRule="auto"/>
            </w:pPr>
            <w:r w:rsidRPr="00FE6B0E">
              <w:t>кількість комп’ютерів, принтерів, факсів, сканерів, програм</w:t>
            </w:r>
            <w:r w:rsidR="00AD3608">
              <w:softHyphen/>
            </w:r>
            <w:r w:rsidRPr="00FE6B0E">
              <w:t>ного забезпечення, витратни</w:t>
            </w:r>
            <w:r w:rsidR="00467C42" w:rsidRPr="00FE6B0E">
              <w:t>х мате</w:t>
            </w:r>
            <w:r w:rsidR="00AD3608">
              <w:softHyphen/>
            </w:r>
            <w:r w:rsidR="00467C42" w:rsidRPr="00FE6B0E">
              <w:t>ріалів, офісного приладдя</w:t>
            </w:r>
            <w:r w:rsidRPr="00FE6B0E">
              <w:t xml:space="preserve"> тощо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proofErr w:type="spellStart"/>
            <w:r w:rsidRPr="00FE6B0E">
              <w:t>Оди</w:t>
            </w:r>
            <w:r w:rsidR="00FE6B0E">
              <w:t>-</w:t>
            </w:r>
            <w:r w:rsidRPr="00FE6B0E">
              <w:t>ниць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</w:t>
            </w:r>
          </w:p>
        </w:tc>
      </w:tr>
      <w:tr w:rsidR="004B4564" w:rsidRPr="00FE6B0E" w:rsidTr="00AD3608">
        <w:trPr>
          <w:trHeight w:val="442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3C22CF">
            <w:pPr>
              <w:spacing w:line="216" w:lineRule="auto"/>
            </w:pPr>
            <w:r w:rsidRPr="00FE6B0E">
              <w:t>2.2. Кількість проведених на базі закордонних дипломатичних установ в Україні презентацій та інших заходів Дніпропетровсь</w:t>
            </w:r>
            <w:r w:rsidR="00AE57CB">
              <w:softHyphen/>
            </w:r>
            <w:r w:rsidRPr="00FE6B0E">
              <w:t>кої області як лідера регіональ</w:t>
            </w:r>
            <w:r w:rsidR="00AE57CB">
              <w:softHyphen/>
            </w:r>
            <w:r w:rsidRPr="00FE6B0E">
              <w:t xml:space="preserve">ного розвитку з використанням сучасного підходу  до налагодження зв’язків органів влади з </w:t>
            </w:r>
            <w:proofErr w:type="spellStart"/>
            <w:r w:rsidRPr="00FE6B0E">
              <w:t>громадсь</w:t>
            </w:r>
            <w:r w:rsidR="00BF012A">
              <w:t>-</w:t>
            </w:r>
            <w:r w:rsidRPr="00FE6B0E">
              <w:t>кістю</w:t>
            </w:r>
            <w:proofErr w:type="spellEnd"/>
            <w:r w:rsidRPr="00FE6B0E">
              <w:t xml:space="preserve"> та </w:t>
            </w:r>
            <w:proofErr w:type="spellStart"/>
            <w:r w:rsidRPr="00FE6B0E">
              <w:t>представ</w:t>
            </w:r>
            <w:r w:rsidR="00BF012A">
              <w:t>-</w:t>
            </w:r>
            <w:r w:rsidRPr="00FE6B0E">
              <w:t>никами</w:t>
            </w:r>
            <w:proofErr w:type="spellEnd"/>
            <w:r w:rsidRPr="00FE6B0E">
              <w:t xml:space="preserve"> бізнес-кіл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Захід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  <w:lang w:val="en-US"/>
              </w:rPr>
            </w:pPr>
            <w:r w:rsidRPr="00FE6B0E">
              <w:rPr>
                <w:b/>
              </w:rPr>
              <w:t>1</w:t>
            </w:r>
            <w:r w:rsidRPr="00FE6B0E">
              <w:rPr>
                <w:b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</w:tr>
      <w:tr w:rsidR="004B4564" w:rsidRPr="00FE6B0E" w:rsidTr="00AD3608">
        <w:trPr>
          <w:trHeight w:val="1918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AE57CB">
            <w:pPr>
              <w:spacing w:line="216" w:lineRule="auto"/>
            </w:pPr>
            <w:r w:rsidRPr="00FE6B0E">
              <w:t>2.3. Кількість організованих та проведених презен</w:t>
            </w:r>
            <w:r w:rsidR="00AE57CB">
              <w:softHyphen/>
            </w:r>
            <w:r w:rsidRPr="00FE6B0E">
              <w:t>тацій та інших заходів Дніпропетровсь</w:t>
            </w:r>
            <w:r w:rsidR="00AE57CB">
              <w:softHyphen/>
            </w:r>
            <w:r w:rsidRPr="00FE6B0E">
              <w:t>кої області в країнах Європейсь</w:t>
            </w:r>
            <w:r w:rsidR="00AE57CB">
              <w:softHyphen/>
            </w:r>
            <w:r w:rsidRPr="00FE6B0E">
              <w:t>кого Союзу та світу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Захід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</w:tr>
      <w:tr w:rsidR="004B4564" w:rsidRPr="00FE6B0E" w:rsidTr="00AD3608">
        <w:trPr>
          <w:trHeight w:val="3667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</w:pPr>
            <w:r w:rsidRPr="00FE6B0E">
              <w:lastRenderedPageBreak/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931C08">
            <w:pPr>
              <w:spacing w:line="214" w:lineRule="auto"/>
            </w:pPr>
            <w:r w:rsidRPr="00FE6B0E">
              <w:t>2.4.</w:t>
            </w:r>
            <w:r w:rsidR="00467C42" w:rsidRPr="00FE6B0E">
              <w:t xml:space="preserve"> </w:t>
            </w:r>
            <w:r w:rsidRPr="00FE6B0E">
              <w:t>Кількість підготовлених  та надрукованих сучасних інформа</w:t>
            </w:r>
            <w:r w:rsidR="00AD3608">
              <w:softHyphen/>
            </w:r>
            <w:r w:rsidRPr="00FE6B0E">
              <w:t>ційно-довідкових матеріалів, створення фільму про Дніпропетров</w:t>
            </w:r>
            <w:r w:rsidR="00931C08">
              <w:softHyphen/>
            </w:r>
            <w:r w:rsidRPr="00FE6B0E">
              <w:t>ську область та  регіональне співробітництво, євроінтеграційні процеси в Україні українською та іноземними мовами (флеш-носії, брошури, буклети тощо)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AD3608">
            <w:pPr>
              <w:spacing w:line="216" w:lineRule="auto"/>
              <w:ind w:left="-57" w:right="-57"/>
              <w:jc w:val="center"/>
            </w:pPr>
            <w:r w:rsidRPr="00FE6B0E">
              <w:t xml:space="preserve">Флеш-носії, </w:t>
            </w:r>
            <w:proofErr w:type="spellStart"/>
            <w:r w:rsidRPr="00FE6B0E">
              <w:t>бро</w:t>
            </w:r>
            <w:r w:rsidR="00FE6B0E">
              <w:t>-</w:t>
            </w:r>
            <w:r w:rsidRPr="00FE6B0E">
              <w:t>шури</w:t>
            </w:r>
            <w:proofErr w:type="spellEnd"/>
            <w:r w:rsidRPr="00FE6B0E">
              <w:t>,</w:t>
            </w:r>
          </w:p>
          <w:p w:rsidR="00143C60" w:rsidRPr="00FE6B0E" w:rsidRDefault="00143C60" w:rsidP="00AD3608">
            <w:pPr>
              <w:spacing w:line="216" w:lineRule="auto"/>
              <w:ind w:left="-57" w:right="-57"/>
              <w:jc w:val="center"/>
            </w:pPr>
            <w:r w:rsidRPr="00FE6B0E">
              <w:t xml:space="preserve">буклети, фільм тощо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1000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200</w:t>
            </w:r>
          </w:p>
        </w:tc>
      </w:tr>
      <w:tr w:rsidR="004B4564" w:rsidRPr="00FE6B0E" w:rsidTr="00AD3608">
        <w:trPr>
          <w:trHeight w:val="1538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</w:pPr>
            <w:r w:rsidRPr="00FE6B0E">
              <w:t>Інші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63" w:rsidRPr="00FE6B0E" w:rsidRDefault="00143C60" w:rsidP="00931C08">
            <w:pPr>
              <w:spacing w:line="214" w:lineRule="auto"/>
            </w:pPr>
            <w:r w:rsidRPr="00FE6B0E">
              <w:t>3.1. Організаційно-технічне забезпечення візитів офіційних делегацій до Дніпропетровської</w:t>
            </w:r>
            <w:r w:rsidR="00C44EC6" w:rsidRPr="00FE6B0E">
              <w:t xml:space="preserve"> </w:t>
            </w:r>
            <w:r w:rsidRPr="00FE6B0E">
              <w:t>області (кількість візитів)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Візит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ind w:left="-57" w:right="-57"/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240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60</w:t>
            </w:r>
          </w:p>
        </w:tc>
      </w:tr>
      <w:tr w:rsidR="004B4564" w:rsidRPr="00FE6B0E" w:rsidTr="00AD3608">
        <w:trPr>
          <w:trHeight w:val="1842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</w:pPr>
            <w:r w:rsidRPr="00FE6B0E">
              <w:t>Соціальні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AD3608">
            <w:pPr>
              <w:spacing w:line="214" w:lineRule="auto"/>
            </w:pPr>
            <w:r w:rsidRPr="00FE6B0E">
              <w:t xml:space="preserve">3.2. Організація стажування спеціалістів </w:t>
            </w:r>
            <w:proofErr w:type="spellStart"/>
            <w:r w:rsidRPr="00FE6B0E">
              <w:t>облдержадмініст-рації</w:t>
            </w:r>
            <w:proofErr w:type="spellEnd"/>
            <w:r w:rsidRPr="00FE6B0E">
              <w:t xml:space="preserve"> та </w:t>
            </w:r>
            <w:proofErr w:type="spellStart"/>
            <w:r w:rsidRPr="00FE6B0E">
              <w:t>представ</w:t>
            </w:r>
            <w:r w:rsidR="00C44EC6" w:rsidRPr="00FE6B0E">
              <w:t>-</w:t>
            </w:r>
            <w:r w:rsidRPr="00FE6B0E">
              <w:t>ників</w:t>
            </w:r>
            <w:proofErr w:type="spellEnd"/>
            <w:r w:rsidRPr="00FE6B0E">
              <w:t xml:space="preserve"> органів місцевого само</w:t>
            </w:r>
            <w:r w:rsidR="00C44EC6" w:rsidRPr="00FE6B0E">
              <w:t>-</w:t>
            </w:r>
            <w:r w:rsidRPr="00FE6B0E">
              <w:t>врядування в державних уста</w:t>
            </w:r>
            <w:r w:rsidR="00AD3608">
              <w:softHyphen/>
            </w:r>
            <w:r w:rsidRPr="00FE6B0E">
              <w:t xml:space="preserve">новах провідних країн </w:t>
            </w:r>
            <w:r w:rsidR="00467C42" w:rsidRPr="00FE6B0E">
              <w:t>Європейсь</w:t>
            </w:r>
            <w:r w:rsidR="00AD3608">
              <w:softHyphen/>
            </w:r>
            <w:r w:rsidR="00467C42" w:rsidRPr="00FE6B0E">
              <w:t>кого Союзу</w:t>
            </w:r>
            <w:r w:rsidRPr="00FE6B0E">
              <w:t xml:space="preserve"> та світу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proofErr w:type="spellStart"/>
            <w:r w:rsidRPr="00FE6B0E">
              <w:t>Стажу</w:t>
            </w:r>
            <w:r w:rsidR="005A6C30">
              <w:t>-</w:t>
            </w:r>
            <w:r w:rsidRPr="00FE6B0E">
              <w:t>вання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</w:tr>
      <w:tr w:rsidR="004B4564" w:rsidRPr="00FE6B0E" w:rsidTr="00AD3608">
        <w:trPr>
          <w:trHeight w:val="1978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</w:pPr>
            <w:r w:rsidRPr="00FE6B0E">
              <w:t>Соціальні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AD3608">
            <w:pPr>
              <w:spacing w:line="214" w:lineRule="auto"/>
            </w:pPr>
            <w:r w:rsidRPr="00FE6B0E">
              <w:t>3.3. Проведення організаційної роботи щодо відкриття на території області консульських установ країн Європи та світу (кількість відкритих консульств)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5A6C30">
            <w:pPr>
              <w:spacing w:line="216" w:lineRule="auto"/>
              <w:jc w:val="center"/>
            </w:pPr>
            <w:proofErr w:type="spellStart"/>
            <w:r w:rsidRPr="00FE6B0E">
              <w:t>Консу</w:t>
            </w:r>
            <w:r w:rsidR="005A6C30">
              <w:t>-</w:t>
            </w:r>
            <w:r w:rsidRPr="00FE6B0E">
              <w:t>льська</w:t>
            </w:r>
            <w:proofErr w:type="spellEnd"/>
            <w:r w:rsidRPr="00FE6B0E">
              <w:t xml:space="preserve"> </w:t>
            </w:r>
            <w:proofErr w:type="spellStart"/>
            <w:r w:rsidRPr="00FE6B0E">
              <w:t>уста</w:t>
            </w:r>
            <w:r w:rsidR="005A6C30">
              <w:t>-</w:t>
            </w:r>
            <w:r w:rsidRPr="00FE6B0E">
              <w:t>нова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FE6B0E">
              <w:rPr>
                <w:b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1</w:t>
            </w:r>
          </w:p>
        </w:tc>
      </w:tr>
      <w:tr w:rsidR="004B4564" w:rsidRPr="00FE6B0E" w:rsidTr="00931C08">
        <w:trPr>
          <w:trHeight w:val="240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</w:pPr>
            <w:r w:rsidRPr="00FE6B0E">
              <w:lastRenderedPageBreak/>
              <w:t>Інші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0C21BD" w:rsidP="00931C08">
            <w:r w:rsidRPr="00FE6B0E">
              <w:t xml:space="preserve">3.4. </w:t>
            </w:r>
            <w:r w:rsidR="00143C60" w:rsidRPr="00FE6B0E">
              <w:t>Забезпечення професійним перекладом українською та іноземними мовами заходів (кількість листів, презентацій тощо)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Лист, презентація, захід, тощо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  <w:rPr>
                <w:b/>
              </w:rPr>
            </w:pPr>
            <w:r w:rsidRPr="00FE6B0E">
              <w:rPr>
                <w:b/>
              </w:rPr>
              <w:t>240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spacing w:line="216" w:lineRule="auto"/>
              <w:jc w:val="center"/>
            </w:pPr>
            <w:r w:rsidRPr="00FE6B0E">
              <w:t>60</w:t>
            </w:r>
          </w:p>
        </w:tc>
      </w:tr>
      <w:tr w:rsidR="004B4564" w:rsidRPr="00FE6B0E" w:rsidTr="00931C08">
        <w:trPr>
          <w:trHeight w:val="3671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Default="00143C60" w:rsidP="00931C08">
            <w:r w:rsidRPr="00FE6B0E">
              <w:t>4.1.</w:t>
            </w:r>
            <w:r w:rsidR="000C21BD" w:rsidRPr="00FE6B0E">
              <w:t xml:space="preserve"> </w:t>
            </w:r>
            <w:r w:rsidRPr="00FE6B0E">
              <w:t>Участь представників органів влади  та бізнес-кіл у впливових міжнародних та національних  виставково-ярмаркових, конференціях, круглих столах та інших заходах (кількість заходів)</w:t>
            </w:r>
          </w:p>
          <w:p w:rsidR="00931C08" w:rsidRPr="00FE6B0E" w:rsidRDefault="00931C08" w:rsidP="00931C0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Захід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</w:rPr>
            </w:pPr>
            <w:r w:rsidRPr="00FE6B0E">
              <w:rPr>
                <w:b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5</w:t>
            </w:r>
          </w:p>
        </w:tc>
      </w:tr>
      <w:tr w:rsidR="004B4564" w:rsidRPr="00FE6B0E" w:rsidTr="00931C08">
        <w:trPr>
          <w:trHeight w:val="2959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143C60" w:rsidP="00931C08">
            <w:r w:rsidRPr="00FE6B0E">
              <w:t>4.2. Кількість проведених у Дніпропетровській області міжнародних заходів, спрямованих на розширення двосторонньої співпраці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Захід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1</w:t>
            </w:r>
          </w:p>
        </w:tc>
      </w:tr>
      <w:tr w:rsidR="004B4564" w:rsidRPr="00FE6B0E" w:rsidTr="00AD3608">
        <w:trPr>
          <w:trHeight w:val="2545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t>Економічні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Default="00143C60" w:rsidP="00931C08">
            <w:r w:rsidRPr="00FE6B0E">
              <w:t>4.3. Організація візитів делегацій області з метою розширення  сфер співробітництва та підписання нових міжрегіональних угод (кількість візитів)</w:t>
            </w:r>
          </w:p>
          <w:p w:rsidR="00931C08" w:rsidRPr="00FE6B0E" w:rsidRDefault="00931C08" w:rsidP="00931C0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Візит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  <w:lang w:val="en-US"/>
              </w:rPr>
            </w:pPr>
            <w:r w:rsidRPr="00FE6B0E">
              <w:rPr>
                <w:b/>
                <w:lang w:val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lang w:val="en-US"/>
              </w:rPr>
            </w:pPr>
            <w:r w:rsidRPr="00FE6B0E">
              <w:rPr>
                <w:lang w:val="en-US"/>
              </w:rPr>
              <w:t>2</w:t>
            </w:r>
          </w:p>
        </w:tc>
      </w:tr>
      <w:tr w:rsidR="004B4564" w:rsidRPr="00FE6B0E" w:rsidTr="00931C08">
        <w:trPr>
          <w:trHeight w:val="4672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r w:rsidRPr="00FE6B0E">
              <w:lastRenderedPageBreak/>
              <w:t>Соціальні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3" w:rsidRPr="00FE6B0E" w:rsidRDefault="000C21BD" w:rsidP="00931C08">
            <w:pPr>
              <w:spacing w:line="216" w:lineRule="auto"/>
            </w:pPr>
            <w:r w:rsidRPr="00FE6B0E">
              <w:t xml:space="preserve">5.1. </w:t>
            </w:r>
            <w:r w:rsidR="00143C60" w:rsidRPr="00FE6B0E">
              <w:t>Кількість проведених міжнародних науково-практич</w:t>
            </w:r>
            <w:r w:rsidR="00931C08">
              <w:softHyphen/>
            </w:r>
            <w:r w:rsidR="00143C60" w:rsidRPr="00FE6B0E">
              <w:t>них конференцій, тематичних семінарів,</w:t>
            </w:r>
            <w:r w:rsidR="00931C08">
              <w:t xml:space="preserve"> </w:t>
            </w:r>
            <w:r w:rsidR="00143C60" w:rsidRPr="00FE6B0E">
              <w:t xml:space="preserve">форумів, громадських слухань, круглих столів, дебатів та інших заходів, у тому числі за участю </w:t>
            </w:r>
            <w:r w:rsidR="00931C08">
              <w:t>міжнарод</w:t>
            </w:r>
            <w:r w:rsidR="00931C08">
              <w:softHyphen/>
            </w:r>
            <w:r w:rsidR="00143C60" w:rsidRPr="00FE6B0E">
              <w:t>них організацій та іноземних дипло</w:t>
            </w:r>
            <w:r w:rsidR="00931C08">
              <w:softHyphen/>
            </w:r>
            <w:r w:rsidR="00143C60" w:rsidRPr="00FE6B0E">
              <w:t>ма</w:t>
            </w:r>
            <w:r w:rsidR="00931C08">
              <w:softHyphen/>
            </w:r>
            <w:r w:rsidR="00143C60" w:rsidRPr="00FE6B0E">
              <w:t>тичних представництв в Україні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proofErr w:type="spellStart"/>
            <w:r w:rsidRPr="00FE6B0E">
              <w:t>Тема</w:t>
            </w:r>
            <w:r w:rsidR="005A6C30">
              <w:t>-</w:t>
            </w:r>
            <w:r w:rsidRPr="00FE6B0E">
              <w:t>тичні</w:t>
            </w:r>
            <w:proofErr w:type="spellEnd"/>
            <w:r w:rsidRPr="00FE6B0E">
              <w:t xml:space="preserve"> лекції, уроки, круглі столи, </w:t>
            </w:r>
            <w:proofErr w:type="spellStart"/>
            <w:r w:rsidRPr="00FE6B0E">
              <w:t>конфе</w:t>
            </w:r>
            <w:r w:rsidR="005A6C30">
              <w:t>-</w:t>
            </w:r>
            <w:r w:rsidRPr="00FE6B0E">
              <w:t>ренції</w:t>
            </w:r>
            <w:proofErr w:type="spellEnd"/>
            <w:r w:rsidRPr="00FE6B0E">
              <w:t xml:space="preserve"> тощо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  <w:rPr>
                <w:b/>
              </w:rPr>
            </w:pPr>
            <w:r w:rsidRPr="00FE6B0E">
              <w:rPr>
                <w:b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883363">
            <w:pPr>
              <w:jc w:val="center"/>
            </w:pPr>
            <w:r w:rsidRPr="00FE6B0E">
              <w:t>20</w:t>
            </w:r>
          </w:p>
        </w:tc>
      </w:tr>
      <w:tr w:rsidR="004B4564" w:rsidRPr="00FE6B0E" w:rsidTr="00AD3608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r w:rsidRPr="00FE6B0E">
              <w:t>Соціальні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CF" w:rsidRPr="00FE6B0E" w:rsidRDefault="00143C60" w:rsidP="00931C08">
            <w:pPr>
              <w:spacing w:line="216" w:lineRule="auto"/>
            </w:pPr>
            <w:r w:rsidRPr="00FE6B0E">
              <w:t>5.2.</w:t>
            </w:r>
            <w:r w:rsidR="000C21BD" w:rsidRPr="00FE6B0E">
              <w:t xml:space="preserve"> </w:t>
            </w:r>
            <w:r w:rsidRPr="00FE6B0E">
              <w:t xml:space="preserve">Урочисте святкування Дня Європи: зустрічі з представниками дипломатичних кіл та іноземних організацій, концерти за участю творчих колективів країн </w:t>
            </w:r>
            <w:r w:rsidR="000C21BD" w:rsidRPr="00FE6B0E">
              <w:t>Європейського Союзу</w:t>
            </w:r>
            <w:r w:rsidRPr="00FE6B0E">
              <w:t xml:space="preserve">, </w:t>
            </w:r>
            <w:proofErr w:type="spellStart"/>
            <w:r w:rsidRPr="00FE6B0E">
              <w:t>театра</w:t>
            </w:r>
            <w:r w:rsidR="003C22CF">
              <w:t>-</w:t>
            </w:r>
            <w:r w:rsidRPr="00FE6B0E">
              <w:t>лізоване</w:t>
            </w:r>
            <w:proofErr w:type="spellEnd"/>
            <w:r w:rsidRPr="00FE6B0E">
              <w:t xml:space="preserve"> свято, спортивні </w:t>
            </w:r>
            <w:proofErr w:type="spellStart"/>
            <w:r w:rsidRPr="00FE6B0E">
              <w:t>зма</w:t>
            </w:r>
            <w:r w:rsidR="003C22CF">
              <w:t>-</w:t>
            </w:r>
            <w:r w:rsidRPr="00FE6B0E">
              <w:t>гання</w:t>
            </w:r>
            <w:proofErr w:type="spellEnd"/>
            <w:r w:rsidRPr="00FE6B0E">
              <w:t>, народні гуляння тощо (кількість проведених заходів)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Захід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  <w:rPr>
                <w:b/>
              </w:rPr>
            </w:pPr>
            <w:r w:rsidRPr="00FE6B0E">
              <w:rPr>
                <w:b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</w:tr>
      <w:tr w:rsidR="004B4564" w:rsidRPr="00FE6B0E" w:rsidTr="00AD3608">
        <w:trPr>
          <w:trHeight w:val="24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r w:rsidRPr="00FE6B0E">
              <w:t>Соціальні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3C22CF" w:rsidRPr="00FE6B0E" w:rsidRDefault="00143C60" w:rsidP="00931C08">
            <w:pPr>
              <w:spacing w:line="216" w:lineRule="auto"/>
            </w:pPr>
            <w:r w:rsidRPr="00FE6B0E">
              <w:t>5.3.</w:t>
            </w:r>
            <w:r w:rsidR="000C21BD" w:rsidRPr="00FE6B0E">
              <w:t xml:space="preserve"> </w:t>
            </w:r>
            <w:r w:rsidRPr="00FE6B0E">
              <w:t xml:space="preserve">Організація курсів із вивчення іноземних мов державними службовцями органів </w:t>
            </w:r>
            <w:proofErr w:type="spellStart"/>
            <w:r w:rsidRPr="00FE6B0E">
              <w:t>виконав</w:t>
            </w:r>
            <w:r w:rsidR="003C22CF">
              <w:t>-</w:t>
            </w:r>
            <w:r w:rsidRPr="00FE6B0E">
              <w:t>чої</w:t>
            </w:r>
            <w:proofErr w:type="spellEnd"/>
            <w:r w:rsidRPr="00FE6B0E">
              <w:t xml:space="preserve"> влади та посадовими особами місцевого </w:t>
            </w:r>
            <w:proofErr w:type="spellStart"/>
            <w:r w:rsidR="003C22CF">
              <w:t>самоврядну</w:t>
            </w:r>
            <w:r w:rsidRPr="00FE6B0E">
              <w:t>вання</w:t>
            </w:r>
            <w:proofErr w:type="spellEnd"/>
            <w:r w:rsidRPr="00FE6B0E">
              <w:t xml:space="preserve"> (кількість курсів)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Курс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  <w:rPr>
                <w:b/>
              </w:rPr>
            </w:pPr>
            <w:r w:rsidRPr="00FE6B0E">
              <w:rPr>
                <w:b/>
              </w:rPr>
              <w:t>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1</w:t>
            </w:r>
          </w:p>
        </w:tc>
      </w:tr>
      <w:tr w:rsidR="004B4564" w:rsidRPr="00FE6B0E" w:rsidTr="00AD3608">
        <w:trPr>
          <w:trHeight w:val="38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r w:rsidRPr="00FE6B0E">
              <w:lastRenderedPageBreak/>
              <w:t>Соціальні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3C22CF" w:rsidRPr="00FE6B0E" w:rsidRDefault="00143C60" w:rsidP="00931C08">
            <w:pPr>
              <w:spacing w:line="228" w:lineRule="auto"/>
            </w:pPr>
            <w:r w:rsidRPr="00FE6B0E">
              <w:t>6.1.</w:t>
            </w:r>
            <w:r w:rsidR="000C21BD" w:rsidRPr="00FE6B0E">
              <w:t xml:space="preserve"> </w:t>
            </w:r>
            <w:r w:rsidRPr="00FE6B0E">
              <w:t>Розробка та виконання протокольних вимог щодо здійснення представницьких функцій державного управління в регіоні, організаційно-технічне забезпечення проведення офіційних заходів на території області за участю керівництва області (кількість протокольних заходів)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31C08">
            <w:pPr>
              <w:ind w:left="-57" w:right="-57"/>
              <w:jc w:val="center"/>
            </w:pPr>
            <w:r w:rsidRPr="00FE6B0E">
              <w:t>Прото</w:t>
            </w:r>
            <w:r w:rsidR="00931C08">
              <w:softHyphen/>
            </w:r>
            <w:r w:rsidRPr="00FE6B0E">
              <w:t>кольний захід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  <w:rPr>
                <w:b/>
              </w:rPr>
            </w:pPr>
            <w:r w:rsidRPr="00FE6B0E">
              <w:rPr>
                <w:b/>
              </w:rPr>
              <w:t>2390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450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470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480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490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F9643A">
            <w:pPr>
              <w:jc w:val="center"/>
            </w:pPr>
            <w:r w:rsidRPr="00FE6B0E">
              <w:t>500</w:t>
            </w:r>
          </w:p>
        </w:tc>
      </w:tr>
      <w:tr w:rsidR="004B4564" w:rsidRPr="00FE6B0E" w:rsidTr="00AD3608">
        <w:trPr>
          <w:trHeight w:val="33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r w:rsidRPr="00FE6B0E">
              <w:t>Соціальні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9643A" w:rsidRPr="00FE6B0E" w:rsidRDefault="00143C60" w:rsidP="00931C08">
            <w:pPr>
              <w:spacing w:line="228" w:lineRule="auto"/>
            </w:pPr>
            <w:r w:rsidRPr="00FE6B0E">
              <w:t>7.1. Організаційно-технічне забезпечення проведення на належному рівні щорічних масових, заходів за участю керівництва області, що мають представницький характер або присвячені знаменним датам, річницям (кількість заходів)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proofErr w:type="spellStart"/>
            <w:r w:rsidRPr="00FE6B0E">
              <w:t>Масо</w:t>
            </w:r>
            <w:r w:rsidR="00931C08">
              <w:t>-</w:t>
            </w:r>
            <w:r w:rsidRPr="00FE6B0E">
              <w:t>вий</w:t>
            </w:r>
            <w:proofErr w:type="spellEnd"/>
            <w:r w:rsidRPr="00FE6B0E">
              <w:t xml:space="preserve"> захід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931972" w:rsidRDefault="00143C60" w:rsidP="009B6391">
            <w:pPr>
              <w:jc w:val="center"/>
              <w:rPr>
                <w:b/>
              </w:rPr>
            </w:pPr>
            <w:r w:rsidRPr="00931972">
              <w:rPr>
                <w:b/>
              </w:rPr>
              <w:t>20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4</w:t>
            </w:r>
          </w:p>
        </w:tc>
      </w:tr>
      <w:tr w:rsidR="009B6391" w:rsidRPr="00FE6B0E" w:rsidTr="00AD3608">
        <w:trPr>
          <w:trHeight w:val="22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r w:rsidRPr="00FE6B0E">
              <w:t>Соціальні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F9643A" w:rsidRPr="00FE6B0E" w:rsidRDefault="00143C60" w:rsidP="00931C08">
            <w:pPr>
              <w:spacing w:line="228" w:lineRule="auto"/>
            </w:pPr>
            <w:r w:rsidRPr="00FE6B0E">
              <w:t xml:space="preserve">8.1. Кількість проведених форумів, </w:t>
            </w:r>
            <w:proofErr w:type="spellStart"/>
            <w:r w:rsidRPr="00FE6B0E">
              <w:t>конфе</w:t>
            </w:r>
            <w:r w:rsidR="003C22CF">
              <w:t>-</w:t>
            </w:r>
            <w:r w:rsidRPr="00FE6B0E">
              <w:t>ренцій</w:t>
            </w:r>
            <w:proofErr w:type="spellEnd"/>
            <w:r w:rsidRPr="00FE6B0E">
              <w:t>, семінарів, круглих столів та інших заходів</w:t>
            </w:r>
            <w:r w:rsidR="00194C85">
              <w:t>,</w:t>
            </w:r>
            <w:r w:rsidRPr="00FE6B0E">
              <w:t xml:space="preserve"> пов’язаних з євроінтеграцій</w:t>
            </w:r>
            <w:r w:rsidR="00931C08">
              <w:softHyphen/>
            </w:r>
            <w:r w:rsidRPr="00FE6B0E">
              <w:t xml:space="preserve">ними процесами на регіональному рівні 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proofErr w:type="spellStart"/>
            <w:r w:rsidRPr="00FE6B0E">
              <w:t>Фору</w:t>
            </w:r>
            <w:r w:rsidR="005A6C30">
              <w:t>-</w:t>
            </w:r>
            <w:r w:rsidRPr="00FE6B0E">
              <w:t>ми</w:t>
            </w:r>
            <w:proofErr w:type="spellEnd"/>
            <w:r w:rsidRPr="00FE6B0E">
              <w:t xml:space="preserve">, круглі столи, </w:t>
            </w:r>
            <w:proofErr w:type="spellStart"/>
            <w:r w:rsidRPr="00FE6B0E">
              <w:t>конфе</w:t>
            </w:r>
            <w:r w:rsidR="005A6C30">
              <w:t>-</w:t>
            </w:r>
            <w:r w:rsidRPr="00FE6B0E">
              <w:t>ренції</w:t>
            </w:r>
            <w:proofErr w:type="spellEnd"/>
            <w:r w:rsidRPr="00FE6B0E">
              <w:t xml:space="preserve"> тощо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931972" w:rsidRDefault="00143C60" w:rsidP="009B6391">
            <w:pPr>
              <w:jc w:val="center"/>
              <w:rPr>
                <w:b/>
              </w:rPr>
            </w:pPr>
            <w:r w:rsidRPr="00931972">
              <w:rPr>
                <w:b/>
              </w:rPr>
              <w:t>50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10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10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143C60" w:rsidRPr="00FE6B0E" w:rsidRDefault="00143C60" w:rsidP="009B6391">
            <w:pPr>
              <w:jc w:val="center"/>
            </w:pPr>
            <w:r w:rsidRPr="00FE6B0E">
              <w:t>10</w:t>
            </w:r>
          </w:p>
        </w:tc>
      </w:tr>
    </w:tbl>
    <w:p w:rsidR="004E2DD1" w:rsidRPr="004B4564" w:rsidRDefault="004E2DD1" w:rsidP="00C45BB8">
      <w:pPr>
        <w:ind w:firstLine="709"/>
        <w:jc w:val="both"/>
        <w:rPr>
          <w:sz w:val="16"/>
          <w:szCs w:val="16"/>
        </w:rPr>
      </w:pPr>
    </w:p>
    <w:p w:rsidR="00931C08" w:rsidRDefault="00C45BB8" w:rsidP="009B6391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lastRenderedPageBreak/>
        <w:t xml:space="preserve">11. Координація та контроль за виконанням: координацію здійснює управління зовнішньоекономічної діяльності облдержадміністрації,  контроль – постійна комісія обласної ради з </w:t>
      </w:r>
      <w:r w:rsidR="00D73E13" w:rsidRPr="00931C08">
        <w:rPr>
          <w:sz w:val="28"/>
          <w:szCs w:val="28"/>
        </w:rPr>
        <w:t xml:space="preserve">питань </w:t>
      </w:r>
      <w:r w:rsidR="00931C08">
        <w:rPr>
          <w:sz w:val="28"/>
          <w:szCs w:val="28"/>
        </w:rPr>
        <w:t xml:space="preserve">культури та духовності. </w:t>
      </w:r>
    </w:p>
    <w:p w:rsidR="00C45BB8" w:rsidRPr="004B4564" w:rsidRDefault="00C45BB8" w:rsidP="009B6391">
      <w:pPr>
        <w:ind w:firstLine="709"/>
        <w:jc w:val="both"/>
        <w:rPr>
          <w:sz w:val="28"/>
          <w:szCs w:val="28"/>
        </w:rPr>
      </w:pPr>
      <w:r w:rsidRPr="004B4564">
        <w:rPr>
          <w:sz w:val="28"/>
          <w:szCs w:val="28"/>
        </w:rPr>
        <w:t>Звіти про хід виконання Програми надаються до облдержадміністрації та обласної ради управлінням зовнішньоекономічної діяльності облдержадміністрації щокварталу до 15 числа місяця, що настає за звітним періодом.</w:t>
      </w:r>
    </w:p>
    <w:p w:rsidR="000C0592" w:rsidRDefault="000C0592" w:rsidP="000C0592">
      <w:pPr>
        <w:spacing w:line="228" w:lineRule="auto"/>
        <w:rPr>
          <w:b/>
          <w:color w:val="000000"/>
          <w:sz w:val="28"/>
          <w:szCs w:val="28"/>
          <w:highlight w:val="yellow"/>
          <w:lang w:eastAsia="en-US"/>
        </w:rPr>
      </w:pPr>
    </w:p>
    <w:p w:rsidR="000C0592" w:rsidRDefault="000C0592" w:rsidP="000C0592">
      <w:pPr>
        <w:spacing w:line="228" w:lineRule="auto"/>
        <w:rPr>
          <w:b/>
          <w:color w:val="000000"/>
          <w:sz w:val="28"/>
          <w:szCs w:val="28"/>
          <w:highlight w:val="yellow"/>
          <w:lang w:eastAsia="en-US"/>
        </w:rPr>
      </w:pPr>
    </w:p>
    <w:p w:rsidR="000C0592" w:rsidRDefault="000C0592" w:rsidP="000C0592">
      <w:pPr>
        <w:spacing w:line="228" w:lineRule="auto"/>
        <w:rPr>
          <w:b/>
          <w:color w:val="000000"/>
          <w:sz w:val="28"/>
          <w:szCs w:val="28"/>
          <w:highlight w:val="yellow"/>
          <w:lang w:eastAsia="en-US"/>
        </w:rPr>
      </w:pPr>
    </w:p>
    <w:p w:rsidR="00931C08" w:rsidRDefault="00931C08" w:rsidP="00931C08">
      <w:pPr>
        <w:spacing w:line="221" w:lineRule="auto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Перший заступник</w:t>
      </w:r>
    </w:p>
    <w:p w:rsidR="00931C08" w:rsidRPr="00802122" w:rsidRDefault="00931C08" w:rsidP="00931C08">
      <w:pPr>
        <w:spacing w:line="221" w:lineRule="auto"/>
        <w:rPr>
          <w:sz w:val="28"/>
          <w:szCs w:val="28"/>
        </w:rPr>
      </w:pPr>
      <w:r>
        <w:rPr>
          <w:b/>
          <w:color w:val="000000"/>
          <w:sz w:val="28"/>
          <w:szCs w:val="18"/>
        </w:rPr>
        <w:t xml:space="preserve">голови </w:t>
      </w:r>
      <w:r w:rsidRPr="00D342B2">
        <w:rPr>
          <w:b/>
          <w:color w:val="000000"/>
          <w:sz w:val="28"/>
          <w:szCs w:val="18"/>
        </w:rPr>
        <w:t>обласної ради</w:t>
      </w:r>
      <w:r w:rsidRPr="007A757C">
        <w:rPr>
          <w:b/>
          <w:color w:val="000000"/>
          <w:sz w:val="28"/>
          <w:szCs w:val="18"/>
        </w:rPr>
        <w:t xml:space="preserve"> </w:t>
      </w:r>
      <w:r>
        <w:rPr>
          <w:b/>
          <w:color w:val="000000"/>
          <w:sz w:val="28"/>
          <w:szCs w:val="18"/>
        </w:rPr>
        <w:t xml:space="preserve">                                                           Г</w:t>
      </w:r>
      <w:r w:rsidRPr="00D342B2">
        <w:rPr>
          <w:b/>
          <w:color w:val="000000"/>
          <w:sz w:val="28"/>
          <w:szCs w:val="18"/>
        </w:rPr>
        <w:t xml:space="preserve">. </w:t>
      </w:r>
      <w:r>
        <w:rPr>
          <w:b/>
          <w:color w:val="000000"/>
          <w:sz w:val="28"/>
          <w:szCs w:val="18"/>
        </w:rPr>
        <w:t>ГУФМАН</w:t>
      </w:r>
    </w:p>
    <w:p w:rsidR="000C0592" w:rsidRPr="004B4564" w:rsidRDefault="000C0592">
      <w:pPr>
        <w:spacing w:after="200" w:line="276" w:lineRule="auto"/>
        <w:rPr>
          <w:sz w:val="28"/>
          <w:szCs w:val="28"/>
        </w:rPr>
      </w:pPr>
    </w:p>
    <w:sectPr w:rsidR="000C0592" w:rsidRPr="004B4564" w:rsidSect="00864DB5">
      <w:headerReference w:type="default" r:id="rId8"/>
      <w:headerReference w:type="first" r:id="rId9"/>
      <w:pgSz w:w="11906" w:h="16838" w:code="9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DF" w:rsidRDefault="00D045DF" w:rsidP="00CF3B4F">
      <w:r>
        <w:separator/>
      </w:r>
    </w:p>
  </w:endnote>
  <w:endnote w:type="continuationSeparator" w:id="0">
    <w:p w:rsidR="00D045DF" w:rsidRDefault="00D045DF" w:rsidP="00C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DF" w:rsidRDefault="00D045DF" w:rsidP="00CF3B4F">
      <w:r>
        <w:separator/>
      </w:r>
    </w:p>
  </w:footnote>
  <w:footnote w:type="continuationSeparator" w:id="0">
    <w:p w:rsidR="00D045DF" w:rsidRDefault="00D045DF" w:rsidP="00CF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86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16D8" w:rsidRPr="00467C42" w:rsidRDefault="009016D8" w:rsidP="00FC6429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467C42">
          <w:rPr>
            <w:rFonts w:ascii="Times New Roman" w:hAnsi="Times New Roman"/>
            <w:sz w:val="28"/>
            <w:szCs w:val="28"/>
          </w:rPr>
          <w:fldChar w:fldCharType="begin"/>
        </w:r>
        <w:r w:rsidRPr="00467C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C42">
          <w:rPr>
            <w:rFonts w:ascii="Times New Roman" w:hAnsi="Times New Roman"/>
            <w:sz w:val="28"/>
            <w:szCs w:val="28"/>
          </w:rPr>
          <w:fldChar w:fldCharType="separate"/>
        </w:r>
        <w:r w:rsidR="00431E28" w:rsidRPr="00431E28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 w:rsidRPr="00467C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D8" w:rsidRPr="00467C42" w:rsidRDefault="009016D8" w:rsidP="00467C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F"/>
    <w:rsid w:val="00001F0C"/>
    <w:rsid w:val="0001134B"/>
    <w:rsid w:val="000227BB"/>
    <w:rsid w:val="000361FC"/>
    <w:rsid w:val="0004556E"/>
    <w:rsid w:val="000474C0"/>
    <w:rsid w:val="00095406"/>
    <w:rsid w:val="000A299D"/>
    <w:rsid w:val="000C0592"/>
    <w:rsid w:val="000C21BD"/>
    <w:rsid w:val="000E68EF"/>
    <w:rsid w:val="001046C8"/>
    <w:rsid w:val="0011094A"/>
    <w:rsid w:val="00132FF3"/>
    <w:rsid w:val="00143C60"/>
    <w:rsid w:val="00167D05"/>
    <w:rsid w:val="00194C85"/>
    <w:rsid w:val="001971C3"/>
    <w:rsid w:val="001A52A0"/>
    <w:rsid w:val="001B7C08"/>
    <w:rsid w:val="001C5458"/>
    <w:rsid w:val="001E3AFB"/>
    <w:rsid w:val="00200877"/>
    <w:rsid w:val="0022303D"/>
    <w:rsid w:val="002310B0"/>
    <w:rsid w:val="00255F69"/>
    <w:rsid w:val="002851C3"/>
    <w:rsid w:val="00291257"/>
    <w:rsid w:val="002B682C"/>
    <w:rsid w:val="002C1230"/>
    <w:rsid w:val="002C6461"/>
    <w:rsid w:val="002D17B4"/>
    <w:rsid w:val="002D68E2"/>
    <w:rsid w:val="002E6285"/>
    <w:rsid w:val="002E7E19"/>
    <w:rsid w:val="002F6860"/>
    <w:rsid w:val="0030411E"/>
    <w:rsid w:val="00325264"/>
    <w:rsid w:val="003468B6"/>
    <w:rsid w:val="00347BCD"/>
    <w:rsid w:val="00375527"/>
    <w:rsid w:val="00391E76"/>
    <w:rsid w:val="003C22CF"/>
    <w:rsid w:val="00400B93"/>
    <w:rsid w:val="00415C87"/>
    <w:rsid w:val="00416073"/>
    <w:rsid w:val="00417202"/>
    <w:rsid w:val="00431E28"/>
    <w:rsid w:val="00453F20"/>
    <w:rsid w:val="00467C42"/>
    <w:rsid w:val="00495AA0"/>
    <w:rsid w:val="004A4899"/>
    <w:rsid w:val="004B4564"/>
    <w:rsid w:val="004C3238"/>
    <w:rsid w:val="004C4B12"/>
    <w:rsid w:val="004C5E26"/>
    <w:rsid w:val="004E2DD1"/>
    <w:rsid w:val="004E57C3"/>
    <w:rsid w:val="005233B9"/>
    <w:rsid w:val="00524692"/>
    <w:rsid w:val="0052731E"/>
    <w:rsid w:val="00562A7B"/>
    <w:rsid w:val="00572D22"/>
    <w:rsid w:val="005974C0"/>
    <w:rsid w:val="005A48CE"/>
    <w:rsid w:val="005A54C6"/>
    <w:rsid w:val="005A6C30"/>
    <w:rsid w:val="005F2E8F"/>
    <w:rsid w:val="00601D91"/>
    <w:rsid w:val="00607D3B"/>
    <w:rsid w:val="00641E05"/>
    <w:rsid w:val="00643362"/>
    <w:rsid w:val="00665779"/>
    <w:rsid w:val="0066586D"/>
    <w:rsid w:val="006730B1"/>
    <w:rsid w:val="006A0BE6"/>
    <w:rsid w:val="006A2D7A"/>
    <w:rsid w:val="006C1BAE"/>
    <w:rsid w:val="006D3A74"/>
    <w:rsid w:val="0070272D"/>
    <w:rsid w:val="00747F2A"/>
    <w:rsid w:val="0075731A"/>
    <w:rsid w:val="007613B8"/>
    <w:rsid w:val="00797290"/>
    <w:rsid w:val="007B1F41"/>
    <w:rsid w:val="007C642C"/>
    <w:rsid w:val="007E408A"/>
    <w:rsid w:val="007F63DB"/>
    <w:rsid w:val="007F7AE6"/>
    <w:rsid w:val="00815898"/>
    <w:rsid w:val="0081713F"/>
    <w:rsid w:val="00850648"/>
    <w:rsid w:val="00860E6B"/>
    <w:rsid w:val="00861FD3"/>
    <w:rsid w:val="00864DB5"/>
    <w:rsid w:val="00867B2B"/>
    <w:rsid w:val="00876253"/>
    <w:rsid w:val="00883363"/>
    <w:rsid w:val="0088693A"/>
    <w:rsid w:val="008A63EA"/>
    <w:rsid w:val="008C0DDF"/>
    <w:rsid w:val="008C16EE"/>
    <w:rsid w:val="008E32E6"/>
    <w:rsid w:val="00900F85"/>
    <w:rsid w:val="009016D8"/>
    <w:rsid w:val="00925E8B"/>
    <w:rsid w:val="00931972"/>
    <w:rsid w:val="00931C08"/>
    <w:rsid w:val="0093641B"/>
    <w:rsid w:val="0094104B"/>
    <w:rsid w:val="009416C3"/>
    <w:rsid w:val="00973DA4"/>
    <w:rsid w:val="009921D0"/>
    <w:rsid w:val="0099616D"/>
    <w:rsid w:val="009B6391"/>
    <w:rsid w:val="009C528E"/>
    <w:rsid w:val="00A06D1F"/>
    <w:rsid w:val="00A17FDE"/>
    <w:rsid w:val="00A2479A"/>
    <w:rsid w:val="00A420D7"/>
    <w:rsid w:val="00A54722"/>
    <w:rsid w:val="00A56976"/>
    <w:rsid w:val="00A668C6"/>
    <w:rsid w:val="00A73BCC"/>
    <w:rsid w:val="00AA0EE4"/>
    <w:rsid w:val="00AB1E76"/>
    <w:rsid w:val="00AB44BD"/>
    <w:rsid w:val="00AC3B11"/>
    <w:rsid w:val="00AD0D2D"/>
    <w:rsid w:val="00AD3608"/>
    <w:rsid w:val="00AE265B"/>
    <w:rsid w:val="00AE57CB"/>
    <w:rsid w:val="00B009ED"/>
    <w:rsid w:val="00B211D1"/>
    <w:rsid w:val="00B31FB1"/>
    <w:rsid w:val="00B32E4E"/>
    <w:rsid w:val="00B5227C"/>
    <w:rsid w:val="00B547BD"/>
    <w:rsid w:val="00B7687A"/>
    <w:rsid w:val="00B77F51"/>
    <w:rsid w:val="00B8405B"/>
    <w:rsid w:val="00B941CD"/>
    <w:rsid w:val="00BA3A4A"/>
    <w:rsid w:val="00BD4C96"/>
    <w:rsid w:val="00BF012A"/>
    <w:rsid w:val="00C079F4"/>
    <w:rsid w:val="00C30991"/>
    <w:rsid w:val="00C30A4E"/>
    <w:rsid w:val="00C44EC6"/>
    <w:rsid w:val="00C45BB8"/>
    <w:rsid w:val="00C607AC"/>
    <w:rsid w:val="00C62C4A"/>
    <w:rsid w:val="00C65ED9"/>
    <w:rsid w:val="00C72DB5"/>
    <w:rsid w:val="00C9174C"/>
    <w:rsid w:val="00CC1F07"/>
    <w:rsid w:val="00CC371F"/>
    <w:rsid w:val="00CF3B4F"/>
    <w:rsid w:val="00D045DF"/>
    <w:rsid w:val="00D4060B"/>
    <w:rsid w:val="00D43DC0"/>
    <w:rsid w:val="00D71051"/>
    <w:rsid w:val="00D73E13"/>
    <w:rsid w:val="00D90549"/>
    <w:rsid w:val="00DA418A"/>
    <w:rsid w:val="00DC7F59"/>
    <w:rsid w:val="00DD4C0F"/>
    <w:rsid w:val="00DD6CE5"/>
    <w:rsid w:val="00DE76CB"/>
    <w:rsid w:val="00DE7BB9"/>
    <w:rsid w:val="00DF252A"/>
    <w:rsid w:val="00E03871"/>
    <w:rsid w:val="00E111AD"/>
    <w:rsid w:val="00E2167A"/>
    <w:rsid w:val="00E62C80"/>
    <w:rsid w:val="00E73722"/>
    <w:rsid w:val="00E77727"/>
    <w:rsid w:val="00EA6CE7"/>
    <w:rsid w:val="00EB1786"/>
    <w:rsid w:val="00EC2C1A"/>
    <w:rsid w:val="00EF0F13"/>
    <w:rsid w:val="00F173DF"/>
    <w:rsid w:val="00F26076"/>
    <w:rsid w:val="00F9643A"/>
    <w:rsid w:val="00FA2DD9"/>
    <w:rsid w:val="00FA3986"/>
    <w:rsid w:val="00FC3A64"/>
    <w:rsid w:val="00FC6429"/>
    <w:rsid w:val="00FE6B0E"/>
    <w:rsid w:val="00FE6CC7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301E-E9D3-4953-B5D4-E350874A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Садовой Максим Володимирович</dc:creator>
  <cp:lastModifiedBy>User</cp:lastModifiedBy>
  <cp:revision>26</cp:revision>
  <cp:lastPrinted>2021-01-26T14:00:00Z</cp:lastPrinted>
  <dcterms:created xsi:type="dcterms:W3CDTF">2020-12-10T10:57:00Z</dcterms:created>
  <dcterms:modified xsi:type="dcterms:W3CDTF">2021-02-03T09:45:00Z</dcterms:modified>
</cp:coreProperties>
</file>