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947E" w14:textId="77777777" w:rsidR="006A25C9" w:rsidRPr="00016FBA" w:rsidRDefault="006A25C9" w:rsidP="006A25C9">
      <w:pPr>
        <w:jc w:val="center"/>
        <w:rPr>
          <w:sz w:val="28"/>
          <w:szCs w:val="28"/>
          <w:lang w:val="uk-UA"/>
        </w:rPr>
      </w:pPr>
    </w:p>
    <w:p w14:paraId="5C178FA5" w14:textId="77777777" w:rsidR="006A25C9" w:rsidRPr="00016FBA" w:rsidRDefault="006A25C9" w:rsidP="006A25C9">
      <w:pPr>
        <w:jc w:val="center"/>
        <w:rPr>
          <w:sz w:val="28"/>
          <w:szCs w:val="28"/>
          <w:lang w:val="uk-UA"/>
        </w:rPr>
      </w:pPr>
    </w:p>
    <w:p w14:paraId="0EEEA009" w14:textId="77777777" w:rsidR="006A25C9" w:rsidRPr="00016FBA" w:rsidRDefault="006A25C9" w:rsidP="006A25C9">
      <w:pPr>
        <w:jc w:val="center"/>
        <w:rPr>
          <w:sz w:val="28"/>
          <w:szCs w:val="28"/>
          <w:lang w:val="uk-UA"/>
        </w:rPr>
      </w:pPr>
    </w:p>
    <w:p w14:paraId="737E2CBE" w14:textId="77777777" w:rsidR="006A25C9" w:rsidRPr="00016FBA" w:rsidRDefault="006A25C9" w:rsidP="006A25C9">
      <w:pPr>
        <w:jc w:val="center"/>
        <w:rPr>
          <w:sz w:val="28"/>
          <w:szCs w:val="28"/>
          <w:lang w:val="uk-UA"/>
        </w:rPr>
      </w:pPr>
    </w:p>
    <w:p w14:paraId="4A876D0F" w14:textId="77777777" w:rsidR="006A25C9" w:rsidRPr="00016FBA" w:rsidRDefault="006A25C9" w:rsidP="006A25C9">
      <w:pPr>
        <w:rPr>
          <w:sz w:val="28"/>
          <w:szCs w:val="28"/>
          <w:lang w:val="uk-UA"/>
        </w:rPr>
      </w:pPr>
    </w:p>
    <w:p w14:paraId="486FB1FD" w14:textId="77777777" w:rsidR="006A25C9" w:rsidRPr="003A49EC" w:rsidRDefault="006A25C9" w:rsidP="006A25C9">
      <w:pPr>
        <w:rPr>
          <w:sz w:val="28"/>
          <w:szCs w:val="28"/>
          <w:lang w:val="uk-UA"/>
        </w:rPr>
      </w:pPr>
    </w:p>
    <w:p w14:paraId="000C1314" w14:textId="77777777" w:rsidR="006A25C9" w:rsidRDefault="006A25C9" w:rsidP="006A25C9">
      <w:pPr>
        <w:rPr>
          <w:sz w:val="28"/>
          <w:szCs w:val="28"/>
          <w:lang w:val="en-US"/>
        </w:rPr>
      </w:pPr>
    </w:p>
    <w:p w14:paraId="0B4838F6" w14:textId="77777777" w:rsidR="00742A21" w:rsidRDefault="00742A21" w:rsidP="006A25C9">
      <w:pPr>
        <w:rPr>
          <w:sz w:val="28"/>
          <w:szCs w:val="28"/>
          <w:lang w:val="uk-UA"/>
        </w:rPr>
      </w:pPr>
    </w:p>
    <w:p w14:paraId="7635D9DC" w14:textId="77777777" w:rsidR="00367457" w:rsidRDefault="00367457" w:rsidP="006A25C9">
      <w:pPr>
        <w:rPr>
          <w:sz w:val="28"/>
          <w:szCs w:val="28"/>
          <w:lang w:val="uk-UA"/>
        </w:rPr>
      </w:pPr>
    </w:p>
    <w:p w14:paraId="0AF3C676" w14:textId="77777777" w:rsidR="00367457" w:rsidRPr="00367457" w:rsidRDefault="00367457" w:rsidP="006A25C9">
      <w:pPr>
        <w:rPr>
          <w:sz w:val="28"/>
          <w:szCs w:val="28"/>
          <w:lang w:val="uk-UA"/>
        </w:rPr>
      </w:pPr>
    </w:p>
    <w:p w14:paraId="6CBDDBA7" w14:textId="77777777" w:rsidR="00742A21" w:rsidRDefault="00742A21" w:rsidP="006A25C9">
      <w:pPr>
        <w:rPr>
          <w:sz w:val="28"/>
          <w:szCs w:val="28"/>
          <w:lang w:val="en-US"/>
        </w:rPr>
      </w:pPr>
    </w:p>
    <w:p w14:paraId="4AA08EE7" w14:textId="77777777" w:rsidR="00742A21" w:rsidRDefault="00742A21" w:rsidP="006A25C9">
      <w:pPr>
        <w:rPr>
          <w:sz w:val="28"/>
          <w:szCs w:val="28"/>
          <w:lang w:val="en-US"/>
        </w:rPr>
      </w:pPr>
    </w:p>
    <w:p w14:paraId="5B45C5D8" w14:textId="77777777" w:rsidR="00742A21" w:rsidRDefault="00742A21" w:rsidP="006A25C9">
      <w:pPr>
        <w:rPr>
          <w:sz w:val="28"/>
          <w:szCs w:val="28"/>
          <w:lang w:val="en-US"/>
        </w:rPr>
      </w:pPr>
    </w:p>
    <w:p w14:paraId="1E250570" w14:textId="77777777" w:rsidR="00F841F5" w:rsidRPr="00742A21" w:rsidRDefault="00F841F5" w:rsidP="006A25C9">
      <w:pPr>
        <w:rPr>
          <w:sz w:val="28"/>
          <w:szCs w:val="28"/>
          <w:lang w:val="en-US"/>
        </w:rPr>
      </w:pPr>
    </w:p>
    <w:p w14:paraId="77FD5345" w14:textId="77777777" w:rsidR="006A25C9" w:rsidRPr="003A49EC" w:rsidRDefault="006A25C9" w:rsidP="006A25C9">
      <w:pPr>
        <w:rPr>
          <w:sz w:val="28"/>
          <w:szCs w:val="28"/>
          <w:lang w:val="uk-UA"/>
        </w:rPr>
      </w:pPr>
    </w:p>
    <w:p w14:paraId="30B76B93" w14:textId="393A5E5B" w:rsidR="00805AC3" w:rsidRPr="00742A21" w:rsidRDefault="00805AC3" w:rsidP="00805AC3">
      <w:pPr>
        <w:keepNext/>
        <w:suppressAutoHyphens/>
        <w:autoSpaceDE w:val="0"/>
        <w:spacing w:line="218" w:lineRule="auto"/>
        <w:jc w:val="center"/>
        <w:outlineLvl w:val="3"/>
        <w:rPr>
          <w:rFonts w:cs="Bookman Old Style"/>
          <w:b/>
          <w:sz w:val="28"/>
          <w:szCs w:val="28"/>
          <w:lang w:val="uk-UA" w:eastAsia="ar-SA"/>
        </w:rPr>
      </w:pPr>
      <w:r w:rsidRPr="00742A21">
        <w:rPr>
          <w:rFonts w:cs="Bookman Old Style"/>
          <w:b/>
          <w:sz w:val="28"/>
          <w:szCs w:val="28"/>
          <w:lang w:val="uk-UA" w:eastAsia="ar-SA"/>
        </w:rPr>
        <w:t xml:space="preserve">Про внесення змін до </w:t>
      </w:r>
      <w:r w:rsidR="00CC43AD" w:rsidRPr="00742A21">
        <w:rPr>
          <w:rFonts w:cs="Bookman Old Style"/>
          <w:b/>
          <w:sz w:val="28"/>
          <w:szCs w:val="28"/>
          <w:lang w:val="uk-UA" w:eastAsia="ar-SA"/>
        </w:rPr>
        <w:t>розпоряджен</w:t>
      </w:r>
      <w:r w:rsidRPr="00742A21">
        <w:rPr>
          <w:rFonts w:cs="Bookman Old Style"/>
          <w:b/>
          <w:sz w:val="28"/>
          <w:szCs w:val="28"/>
          <w:lang w:val="uk-UA" w:eastAsia="ar-SA"/>
        </w:rPr>
        <w:t xml:space="preserve">ня </w:t>
      </w:r>
      <w:r w:rsidR="0050552F" w:rsidRPr="00742A21">
        <w:rPr>
          <w:b/>
          <w:sz w:val="28"/>
          <w:szCs w:val="28"/>
          <w:lang w:val="uk-UA" w:eastAsia="ar-SA"/>
        </w:rPr>
        <w:t>голови</w:t>
      </w:r>
      <w:r w:rsidR="0050552F" w:rsidRPr="00742A21">
        <w:rPr>
          <w:rFonts w:cs="Bookman Old Style"/>
          <w:b/>
          <w:sz w:val="28"/>
          <w:szCs w:val="28"/>
          <w:lang w:val="uk-UA" w:eastAsia="ar-SA"/>
        </w:rPr>
        <w:t xml:space="preserve"> </w:t>
      </w:r>
      <w:r w:rsidRPr="00742A21">
        <w:rPr>
          <w:rFonts w:cs="Bookman Old Style"/>
          <w:b/>
          <w:sz w:val="28"/>
          <w:szCs w:val="28"/>
          <w:lang w:val="uk-UA" w:eastAsia="ar-SA"/>
        </w:rPr>
        <w:t>обласної ради</w:t>
      </w:r>
    </w:p>
    <w:p w14:paraId="3093F95F" w14:textId="127D85A3" w:rsidR="00CC43AD" w:rsidRPr="00742A21" w:rsidRDefault="00CC43AD" w:rsidP="00805AC3">
      <w:pPr>
        <w:keepNext/>
        <w:suppressAutoHyphens/>
        <w:autoSpaceDE w:val="0"/>
        <w:spacing w:line="218" w:lineRule="auto"/>
        <w:jc w:val="center"/>
        <w:outlineLvl w:val="3"/>
        <w:rPr>
          <w:rFonts w:cs="Bookman Old Style"/>
          <w:b/>
          <w:sz w:val="28"/>
          <w:szCs w:val="28"/>
          <w:lang w:val="uk-UA" w:eastAsia="ar-SA"/>
        </w:rPr>
      </w:pPr>
      <w:r w:rsidRPr="00742A21">
        <w:rPr>
          <w:rFonts w:cs="Bookman Old Style"/>
          <w:b/>
          <w:sz w:val="28"/>
          <w:szCs w:val="28"/>
          <w:lang w:val="uk-UA" w:eastAsia="ar-SA"/>
        </w:rPr>
        <w:t xml:space="preserve">від 03 лютого 2021 року № 17-Р </w:t>
      </w:r>
    </w:p>
    <w:p w14:paraId="3386E7BC" w14:textId="747C66C0" w:rsidR="00F967E9" w:rsidRPr="00742A21" w:rsidRDefault="00CC43AD" w:rsidP="00F967E9">
      <w:pPr>
        <w:jc w:val="center"/>
        <w:rPr>
          <w:b/>
          <w:sz w:val="28"/>
          <w:szCs w:val="28"/>
          <w:lang w:val="uk-UA"/>
        </w:rPr>
      </w:pPr>
      <w:r w:rsidRPr="00742A21">
        <w:rPr>
          <w:b/>
          <w:sz w:val="28"/>
          <w:szCs w:val="28"/>
          <w:lang w:val="uk-UA"/>
        </w:rPr>
        <w:t>,,</w:t>
      </w:r>
      <w:r w:rsidR="004B4DD5" w:rsidRPr="00742A21">
        <w:rPr>
          <w:b/>
          <w:sz w:val="28"/>
          <w:szCs w:val="28"/>
          <w:lang w:val="uk-UA"/>
        </w:rPr>
        <w:t xml:space="preserve">Про проведення перевірки окремих питань </w:t>
      </w:r>
      <w:r w:rsidR="00E722BE" w:rsidRPr="00742A21">
        <w:rPr>
          <w:b/>
          <w:sz w:val="28"/>
          <w:szCs w:val="28"/>
          <w:lang w:val="uk-UA"/>
        </w:rPr>
        <w:t>фінансово-господарської</w:t>
      </w:r>
      <w:r w:rsidR="00E722BE" w:rsidRPr="00742A21">
        <w:rPr>
          <w:sz w:val="28"/>
          <w:szCs w:val="28"/>
          <w:lang w:val="uk-UA"/>
        </w:rPr>
        <w:t xml:space="preserve"> </w:t>
      </w:r>
      <w:r w:rsidR="004B4DD5" w:rsidRPr="00742A21">
        <w:rPr>
          <w:b/>
          <w:sz w:val="28"/>
          <w:szCs w:val="28"/>
          <w:lang w:val="uk-UA"/>
        </w:rPr>
        <w:t>діяльності</w:t>
      </w:r>
      <w:r w:rsidR="00F967E9" w:rsidRPr="00742A21">
        <w:rPr>
          <w:b/>
          <w:sz w:val="28"/>
          <w:szCs w:val="28"/>
          <w:lang w:val="uk-UA"/>
        </w:rPr>
        <w:t xml:space="preserve"> </w:t>
      </w:r>
      <w:r w:rsidR="00816440" w:rsidRPr="00742A21">
        <w:rPr>
          <w:b/>
          <w:sz w:val="28"/>
          <w:szCs w:val="28"/>
          <w:lang w:val="uk-UA"/>
        </w:rPr>
        <w:t xml:space="preserve">КП </w:t>
      </w:r>
      <w:proofErr w:type="spellStart"/>
      <w:r w:rsidR="00816440" w:rsidRPr="00742A21">
        <w:rPr>
          <w:b/>
          <w:sz w:val="28"/>
          <w:szCs w:val="28"/>
          <w:lang w:val="uk-UA"/>
        </w:rPr>
        <w:t>„Агентство</w:t>
      </w:r>
      <w:proofErr w:type="spellEnd"/>
      <w:r w:rsidR="00816440" w:rsidRPr="00742A21">
        <w:rPr>
          <w:b/>
          <w:sz w:val="28"/>
          <w:szCs w:val="28"/>
          <w:lang w:val="uk-UA"/>
        </w:rPr>
        <w:t xml:space="preserve"> регіонального розвитку </w:t>
      </w:r>
      <w:proofErr w:type="spellStart"/>
      <w:r w:rsidR="00816440" w:rsidRPr="00742A21">
        <w:rPr>
          <w:b/>
          <w:sz w:val="28"/>
          <w:szCs w:val="28"/>
          <w:lang w:val="uk-UA"/>
        </w:rPr>
        <w:t>„Регіон-Лідер</w:t>
      </w:r>
      <w:proofErr w:type="spellEnd"/>
      <w:r w:rsidR="00816440" w:rsidRPr="00742A21">
        <w:rPr>
          <w:b/>
          <w:sz w:val="28"/>
          <w:szCs w:val="28"/>
          <w:lang w:val="uk-UA"/>
        </w:rPr>
        <w:t>” Дніпропетровської обласної ради” та ДП ,,Дніпро-Сервіс”</w:t>
      </w:r>
    </w:p>
    <w:p w14:paraId="2276B1F5" w14:textId="74CAFE73" w:rsidR="006A25C9" w:rsidRPr="00742A21" w:rsidRDefault="00816440" w:rsidP="0083129F">
      <w:pPr>
        <w:jc w:val="center"/>
        <w:rPr>
          <w:b/>
          <w:sz w:val="28"/>
          <w:szCs w:val="28"/>
          <w:lang w:val="uk-UA"/>
        </w:rPr>
      </w:pPr>
      <w:r w:rsidRPr="00742A21">
        <w:rPr>
          <w:b/>
          <w:sz w:val="28"/>
          <w:szCs w:val="28"/>
          <w:lang w:val="uk-UA"/>
        </w:rPr>
        <w:t xml:space="preserve"> КП „АРР </w:t>
      </w:r>
      <w:proofErr w:type="spellStart"/>
      <w:r w:rsidRPr="00742A21">
        <w:rPr>
          <w:b/>
          <w:sz w:val="28"/>
          <w:szCs w:val="28"/>
          <w:lang w:val="uk-UA"/>
        </w:rPr>
        <w:t>„Регіон-Лідер</w:t>
      </w:r>
      <w:proofErr w:type="spellEnd"/>
      <w:r w:rsidRPr="00742A21">
        <w:rPr>
          <w:b/>
          <w:sz w:val="28"/>
          <w:szCs w:val="28"/>
          <w:lang w:val="uk-UA"/>
        </w:rPr>
        <w:t>” ДОР”,</w:t>
      </w:r>
      <w:r w:rsidR="004B4DD5" w:rsidRPr="00742A21">
        <w:rPr>
          <w:b/>
          <w:sz w:val="28"/>
          <w:szCs w:val="28"/>
          <w:lang w:val="uk-UA"/>
        </w:rPr>
        <w:t xml:space="preserve"> ефективності використання бюджетних коштів і майна,</w:t>
      </w:r>
      <w:r w:rsidR="00F967E9" w:rsidRPr="00742A21">
        <w:rPr>
          <w:b/>
          <w:sz w:val="28"/>
          <w:szCs w:val="28"/>
          <w:lang w:val="uk-UA"/>
        </w:rPr>
        <w:t xml:space="preserve"> </w:t>
      </w:r>
      <w:r w:rsidR="004B4DD5" w:rsidRPr="00742A21">
        <w:rPr>
          <w:b/>
          <w:sz w:val="28"/>
          <w:szCs w:val="28"/>
          <w:lang w:val="uk-UA"/>
        </w:rPr>
        <w:t>що належить до спільної власності територіальних</w:t>
      </w:r>
      <w:r w:rsidR="00F967E9" w:rsidRPr="00742A21">
        <w:rPr>
          <w:b/>
          <w:sz w:val="28"/>
          <w:szCs w:val="28"/>
          <w:lang w:val="uk-UA"/>
        </w:rPr>
        <w:t xml:space="preserve"> </w:t>
      </w:r>
      <w:r w:rsidR="004B4DD5" w:rsidRPr="00742A21">
        <w:rPr>
          <w:b/>
          <w:sz w:val="28"/>
          <w:szCs w:val="28"/>
          <w:lang w:val="uk-UA"/>
        </w:rPr>
        <w:t>громад сіл, селищ, міст Дніпропетровської області</w:t>
      </w:r>
      <w:r w:rsidR="00CC43AD" w:rsidRPr="00742A21">
        <w:rPr>
          <w:b/>
          <w:sz w:val="28"/>
          <w:szCs w:val="28"/>
          <w:lang w:val="uk-UA"/>
        </w:rPr>
        <w:t>”</w:t>
      </w:r>
    </w:p>
    <w:p w14:paraId="3E95C126" w14:textId="77777777" w:rsidR="006A25C9" w:rsidRPr="00742A21" w:rsidRDefault="006A25C9" w:rsidP="00F967E9">
      <w:pPr>
        <w:jc w:val="center"/>
        <w:rPr>
          <w:sz w:val="28"/>
          <w:szCs w:val="28"/>
          <w:lang w:val="uk-UA"/>
        </w:rPr>
      </w:pPr>
    </w:p>
    <w:p w14:paraId="026B49EB" w14:textId="7928C7B1" w:rsidR="00770162" w:rsidRPr="00742A21" w:rsidRDefault="00016FBA" w:rsidP="006A25C9">
      <w:pPr>
        <w:ind w:firstLine="708"/>
        <w:jc w:val="both"/>
        <w:rPr>
          <w:sz w:val="28"/>
          <w:szCs w:val="28"/>
          <w:lang w:val="uk-UA"/>
        </w:rPr>
      </w:pPr>
      <w:r w:rsidRPr="00742A21">
        <w:rPr>
          <w:sz w:val="28"/>
          <w:szCs w:val="28"/>
          <w:lang w:val="uk-UA"/>
        </w:rPr>
        <w:t>Керуючись</w:t>
      </w:r>
      <w:r w:rsidR="00D369B0" w:rsidRPr="00742A21">
        <w:rPr>
          <w:sz w:val="28"/>
          <w:szCs w:val="28"/>
          <w:lang w:val="uk-UA"/>
        </w:rPr>
        <w:t xml:space="preserve"> статтею 24 Господарського кодексу України, статтею                22 Бюджетного кодексу України,</w:t>
      </w:r>
      <w:r w:rsidRPr="00742A21">
        <w:rPr>
          <w:sz w:val="28"/>
          <w:szCs w:val="28"/>
          <w:lang w:val="uk-UA"/>
        </w:rPr>
        <w:t xml:space="preserve"> статтею 55 Закону України </w:t>
      </w:r>
      <w:proofErr w:type="spellStart"/>
      <w:r w:rsidRPr="00742A21">
        <w:rPr>
          <w:sz w:val="28"/>
          <w:szCs w:val="28"/>
          <w:lang w:val="uk-UA"/>
        </w:rPr>
        <w:t>„Про</w:t>
      </w:r>
      <w:proofErr w:type="spellEnd"/>
      <w:r w:rsidRPr="00742A21">
        <w:rPr>
          <w:sz w:val="28"/>
          <w:szCs w:val="28"/>
          <w:lang w:val="uk-UA"/>
        </w:rPr>
        <w:t xml:space="preserve"> місцеве самоврядування в Україні”, Положенням про управління підприємствами, закладами та установами, що належать до спільної власності територіальних громад сіл, селищ, міст Дніпропетровської області та знаходяться в управлінні Дніпропетровської обласної ради, затвердженим рішенням обласної ради від 23 березня 2007 року № 122-7/</w:t>
      </w:r>
      <w:r w:rsidRPr="00742A21">
        <w:rPr>
          <w:sz w:val="28"/>
          <w:szCs w:val="28"/>
          <w:lang w:val="en-US"/>
        </w:rPr>
        <w:t>V</w:t>
      </w:r>
      <w:r w:rsidRPr="00742A21">
        <w:rPr>
          <w:sz w:val="28"/>
          <w:szCs w:val="28"/>
          <w:lang w:val="uk-UA"/>
        </w:rPr>
        <w:t xml:space="preserve">, </w:t>
      </w:r>
      <w:r w:rsidRPr="00742A21">
        <w:rPr>
          <w:bCs/>
          <w:sz w:val="28"/>
          <w:szCs w:val="28"/>
          <w:lang w:val="uk-UA"/>
        </w:rPr>
        <w:t xml:space="preserve">з </w:t>
      </w:r>
      <w:r w:rsidRPr="00742A21">
        <w:rPr>
          <w:rFonts w:eastAsia="Arial"/>
          <w:bCs/>
          <w:spacing w:val="-1"/>
          <w:sz w:val="28"/>
          <w:szCs w:val="28"/>
          <w:lang w:val="uk-UA" w:eastAsia="uk-UA"/>
        </w:rPr>
        <w:t>метою</w:t>
      </w:r>
      <w:r w:rsidR="00D369B0" w:rsidRPr="00742A21">
        <w:rPr>
          <w:rFonts w:eastAsia="Arial"/>
          <w:bCs/>
          <w:spacing w:val="-1"/>
          <w:sz w:val="28"/>
          <w:szCs w:val="28"/>
          <w:lang w:val="uk-UA" w:eastAsia="uk-UA"/>
        </w:rPr>
        <w:t xml:space="preserve"> </w:t>
      </w:r>
      <w:r w:rsidRPr="00742A21">
        <w:rPr>
          <w:rFonts w:eastAsia="Arial"/>
          <w:bCs/>
          <w:spacing w:val="-1"/>
          <w:sz w:val="28"/>
          <w:szCs w:val="28"/>
          <w:lang w:val="uk-UA" w:eastAsia="uk-UA"/>
        </w:rPr>
        <w:t xml:space="preserve">реалізації державної політики у сфері управління майном, що </w:t>
      </w:r>
      <w:r w:rsidRPr="00742A21">
        <w:rPr>
          <w:sz w:val="28"/>
          <w:szCs w:val="28"/>
          <w:lang w:val="uk-UA"/>
        </w:rPr>
        <w:t>належить до спільної власності територіальних громад сіл, селищ, міст Дніпропетровської області, поліпшення ефективності</w:t>
      </w:r>
      <w:r w:rsidR="00367457">
        <w:rPr>
          <w:sz w:val="28"/>
          <w:szCs w:val="28"/>
          <w:lang w:val="uk-UA"/>
        </w:rPr>
        <w:t xml:space="preserve"> його використання і збереження, </w:t>
      </w:r>
      <w:r w:rsidRPr="00742A21">
        <w:rPr>
          <w:sz w:val="28"/>
          <w:szCs w:val="28"/>
          <w:lang w:val="uk-UA"/>
        </w:rPr>
        <w:t>у зв’язку з</w:t>
      </w:r>
      <w:r w:rsidR="00D369B0" w:rsidRPr="00742A21">
        <w:rPr>
          <w:sz w:val="28"/>
          <w:szCs w:val="28"/>
          <w:lang w:val="uk-UA"/>
        </w:rPr>
        <w:t xml:space="preserve"> необхідністю проведення моніторингу діяльності КП </w:t>
      </w:r>
      <w:proofErr w:type="spellStart"/>
      <w:r w:rsidR="00D369B0" w:rsidRPr="00742A21">
        <w:rPr>
          <w:sz w:val="28"/>
          <w:szCs w:val="28"/>
          <w:lang w:val="uk-UA"/>
        </w:rPr>
        <w:t>„Аген</w:t>
      </w:r>
      <w:r w:rsidR="00C95075" w:rsidRPr="00742A21">
        <w:rPr>
          <w:sz w:val="28"/>
          <w:szCs w:val="28"/>
          <w:lang w:val="uk-UA"/>
        </w:rPr>
        <w:t>т</w:t>
      </w:r>
      <w:r w:rsidR="00D369B0" w:rsidRPr="00742A21">
        <w:rPr>
          <w:sz w:val="28"/>
          <w:szCs w:val="28"/>
          <w:lang w:val="uk-UA"/>
        </w:rPr>
        <w:t>ство</w:t>
      </w:r>
      <w:proofErr w:type="spellEnd"/>
      <w:r w:rsidR="00D369B0" w:rsidRPr="00742A21">
        <w:rPr>
          <w:sz w:val="28"/>
          <w:szCs w:val="28"/>
          <w:lang w:val="uk-UA"/>
        </w:rPr>
        <w:t xml:space="preserve"> регіонального розвитку </w:t>
      </w:r>
      <w:proofErr w:type="spellStart"/>
      <w:r w:rsidR="00D369B0" w:rsidRPr="00742A21">
        <w:rPr>
          <w:sz w:val="28"/>
          <w:szCs w:val="28"/>
          <w:lang w:val="uk-UA"/>
        </w:rPr>
        <w:t>„Регіон-Лідер</w:t>
      </w:r>
      <w:proofErr w:type="spellEnd"/>
      <w:r w:rsidR="00D369B0" w:rsidRPr="00742A21">
        <w:rPr>
          <w:sz w:val="28"/>
          <w:szCs w:val="28"/>
          <w:lang w:val="uk-UA"/>
        </w:rPr>
        <w:t>”</w:t>
      </w:r>
      <w:r w:rsidR="004E69D6" w:rsidRPr="00742A21">
        <w:rPr>
          <w:sz w:val="28"/>
          <w:szCs w:val="28"/>
          <w:lang w:val="uk-UA"/>
        </w:rPr>
        <w:t xml:space="preserve"> </w:t>
      </w:r>
      <w:r w:rsidR="00D369B0" w:rsidRPr="00742A21">
        <w:rPr>
          <w:sz w:val="28"/>
          <w:szCs w:val="28"/>
          <w:lang w:val="uk-UA"/>
        </w:rPr>
        <w:t xml:space="preserve"> Дніпропетровської обласної ради”</w:t>
      </w:r>
      <w:r w:rsidR="004E69D6" w:rsidRPr="00742A21">
        <w:rPr>
          <w:sz w:val="28"/>
          <w:szCs w:val="28"/>
          <w:lang w:val="uk-UA"/>
        </w:rPr>
        <w:t xml:space="preserve"> та ДП ,,Дніпро-Сервіс”</w:t>
      </w:r>
      <w:r w:rsidR="000C0099" w:rsidRPr="00742A21">
        <w:rPr>
          <w:sz w:val="28"/>
          <w:szCs w:val="28"/>
          <w:lang w:val="uk-UA"/>
        </w:rPr>
        <w:t xml:space="preserve"> КП „АРР </w:t>
      </w:r>
      <w:proofErr w:type="spellStart"/>
      <w:r w:rsidR="000C0099" w:rsidRPr="00742A21">
        <w:rPr>
          <w:sz w:val="28"/>
          <w:szCs w:val="28"/>
          <w:lang w:val="uk-UA"/>
        </w:rPr>
        <w:t>„Регіон-Лідер</w:t>
      </w:r>
      <w:proofErr w:type="spellEnd"/>
      <w:r w:rsidR="000C0099" w:rsidRPr="00742A21">
        <w:rPr>
          <w:sz w:val="28"/>
          <w:szCs w:val="28"/>
          <w:lang w:val="uk-UA"/>
        </w:rPr>
        <w:t>” ДОР”</w:t>
      </w:r>
      <w:r w:rsidR="004D11E4" w:rsidRPr="00742A21">
        <w:rPr>
          <w:sz w:val="28"/>
          <w:szCs w:val="28"/>
          <w:lang w:val="uk-UA"/>
        </w:rPr>
        <w:t>:</w:t>
      </w:r>
    </w:p>
    <w:p w14:paraId="4D814150" w14:textId="77777777" w:rsidR="006A25C9" w:rsidRPr="00742A21" w:rsidRDefault="006A25C9" w:rsidP="006A25C9">
      <w:pPr>
        <w:jc w:val="both"/>
        <w:rPr>
          <w:sz w:val="28"/>
          <w:szCs w:val="28"/>
          <w:lang w:val="uk-UA"/>
        </w:rPr>
      </w:pPr>
    </w:p>
    <w:p w14:paraId="38CE6F72" w14:textId="62FFB47D" w:rsidR="00CC43AD" w:rsidRPr="00742A21" w:rsidRDefault="00CC43AD" w:rsidP="0050552F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742A21">
        <w:rPr>
          <w:bCs/>
          <w:sz w:val="28"/>
          <w:szCs w:val="28"/>
          <w:lang w:val="uk-UA" w:eastAsia="ar-SA"/>
        </w:rPr>
        <w:t>1. Внести до розпорядження</w:t>
      </w:r>
      <w:r w:rsidR="0050552F" w:rsidRPr="00742A21">
        <w:rPr>
          <w:b/>
          <w:sz w:val="28"/>
          <w:szCs w:val="28"/>
          <w:lang w:val="uk-UA" w:eastAsia="ar-SA"/>
        </w:rPr>
        <w:t xml:space="preserve"> </w:t>
      </w:r>
      <w:r w:rsidR="0050552F" w:rsidRPr="00742A21">
        <w:rPr>
          <w:sz w:val="28"/>
          <w:szCs w:val="28"/>
          <w:lang w:val="uk-UA" w:eastAsia="ar-SA"/>
        </w:rPr>
        <w:t>голови</w:t>
      </w:r>
      <w:r w:rsidRPr="00742A21">
        <w:rPr>
          <w:bCs/>
          <w:sz w:val="28"/>
          <w:szCs w:val="28"/>
          <w:lang w:val="uk-UA" w:eastAsia="ar-SA"/>
        </w:rPr>
        <w:t xml:space="preserve"> обласної ради </w:t>
      </w:r>
      <w:r w:rsidRPr="00742A21">
        <w:rPr>
          <w:sz w:val="28"/>
          <w:szCs w:val="28"/>
          <w:lang w:val="uk-UA" w:eastAsia="ar-SA"/>
        </w:rPr>
        <w:t>від 03</w:t>
      </w:r>
      <w:r w:rsidRPr="00742A21">
        <w:rPr>
          <w:sz w:val="28"/>
          <w:szCs w:val="28"/>
          <w:lang w:eastAsia="ar-SA"/>
        </w:rPr>
        <w:t> </w:t>
      </w:r>
      <w:r w:rsidRPr="00742A21">
        <w:rPr>
          <w:sz w:val="28"/>
          <w:szCs w:val="28"/>
          <w:lang w:val="uk-UA" w:eastAsia="ar-SA"/>
        </w:rPr>
        <w:t>лютого 2021</w:t>
      </w:r>
      <w:r w:rsidRPr="00742A21">
        <w:rPr>
          <w:sz w:val="28"/>
          <w:szCs w:val="28"/>
          <w:lang w:eastAsia="ar-SA"/>
        </w:rPr>
        <w:t> </w:t>
      </w:r>
      <w:r w:rsidR="0050552F" w:rsidRPr="00742A21">
        <w:rPr>
          <w:sz w:val="28"/>
          <w:szCs w:val="28"/>
          <w:lang w:val="uk-UA" w:eastAsia="ar-SA"/>
        </w:rPr>
        <w:t xml:space="preserve">року </w:t>
      </w:r>
      <w:r w:rsidRPr="00742A21">
        <w:rPr>
          <w:sz w:val="28"/>
          <w:szCs w:val="28"/>
          <w:lang w:val="uk-UA" w:eastAsia="ar-SA"/>
        </w:rPr>
        <w:t>№</w:t>
      </w:r>
      <w:r w:rsidRPr="00742A21">
        <w:rPr>
          <w:sz w:val="28"/>
          <w:szCs w:val="28"/>
          <w:lang w:eastAsia="ar-SA"/>
        </w:rPr>
        <w:t> </w:t>
      </w:r>
      <w:r w:rsidRPr="00742A21">
        <w:rPr>
          <w:sz w:val="28"/>
          <w:szCs w:val="28"/>
          <w:lang w:val="uk-UA" w:eastAsia="ar-SA"/>
        </w:rPr>
        <w:t xml:space="preserve">17-Р </w:t>
      </w:r>
      <w:r w:rsidRPr="00742A21">
        <w:rPr>
          <w:sz w:val="28"/>
          <w:szCs w:val="28"/>
          <w:lang w:val="uk-UA"/>
        </w:rPr>
        <w:t xml:space="preserve">,,Про проведення перевірки окремих питань фінансово-господарської діяльності КП </w:t>
      </w:r>
      <w:proofErr w:type="spellStart"/>
      <w:r w:rsidRPr="00742A21">
        <w:rPr>
          <w:sz w:val="28"/>
          <w:szCs w:val="28"/>
          <w:lang w:val="uk-UA"/>
        </w:rPr>
        <w:t>„Агентство</w:t>
      </w:r>
      <w:proofErr w:type="spellEnd"/>
      <w:r w:rsidRPr="00742A21">
        <w:rPr>
          <w:sz w:val="28"/>
          <w:szCs w:val="28"/>
          <w:lang w:val="uk-UA"/>
        </w:rPr>
        <w:t xml:space="preserve"> регіонального розвитку </w:t>
      </w:r>
      <w:proofErr w:type="spellStart"/>
      <w:r w:rsidRPr="00742A21">
        <w:rPr>
          <w:sz w:val="28"/>
          <w:szCs w:val="28"/>
          <w:lang w:val="uk-UA"/>
        </w:rPr>
        <w:t>„Регіон-Лідер</w:t>
      </w:r>
      <w:proofErr w:type="spellEnd"/>
      <w:r w:rsidRPr="00742A21">
        <w:rPr>
          <w:sz w:val="28"/>
          <w:szCs w:val="28"/>
          <w:lang w:val="uk-UA"/>
        </w:rPr>
        <w:t xml:space="preserve">” Дніпропетровської обласної ради” та ДП ,,Дніпро-Сервіс” КП „АРР </w:t>
      </w:r>
      <w:proofErr w:type="spellStart"/>
      <w:r w:rsidRPr="00742A21">
        <w:rPr>
          <w:sz w:val="28"/>
          <w:szCs w:val="28"/>
          <w:lang w:val="uk-UA"/>
        </w:rPr>
        <w:t>„Регіон-Лідер</w:t>
      </w:r>
      <w:proofErr w:type="spellEnd"/>
      <w:r w:rsidRPr="00742A21">
        <w:rPr>
          <w:sz w:val="28"/>
          <w:szCs w:val="28"/>
          <w:lang w:val="uk-UA"/>
        </w:rPr>
        <w:t>” ДОР</w:t>
      </w:r>
      <w:r w:rsidR="00367457" w:rsidRPr="00367457">
        <w:rPr>
          <w:sz w:val="28"/>
          <w:szCs w:val="28"/>
          <w:lang w:val="uk-UA"/>
        </w:rPr>
        <w:t>”, ефективності використання бюджетних к</w:t>
      </w:r>
      <w:bookmarkStart w:id="0" w:name="_GoBack"/>
      <w:bookmarkEnd w:id="0"/>
      <w:r w:rsidR="00367457" w:rsidRPr="00367457">
        <w:rPr>
          <w:sz w:val="28"/>
          <w:szCs w:val="28"/>
          <w:lang w:val="uk-UA"/>
        </w:rPr>
        <w:t xml:space="preserve">оштів і майна, </w:t>
      </w:r>
      <w:r w:rsidR="00367457" w:rsidRPr="00367457">
        <w:rPr>
          <w:sz w:val="28"/>
          <w:szCs w:val="28"/>
          <w:lang w:val="uk-UA"/>
        </w:rPr>
        <w:lastRenderedPageBreak/>
        <w:t>що належить до спільної власності територіальних громад сіл, селищ, міст Дніпропетровської області”</w:t>
      </w:r>
      <w:r w:rsidRPr="00742A21">
        <w:rPr>
          <w:sz w:val="28"/>
          <w:szCs w:val="28"/>
          <w:lang w:val="uk-UA"/>
        </w:rPr>
        <w:t>,</w:t>
      </w:r>
      <w:r w:rsidR="00742A21" w:rsidRPr="00742A21">
        <w:rPr>
          <w:sz w:val="28"/>
          <w:szCs w:val="28"/>
          <w:lang w:val="uk-UA"/>
        </w:rPr>
        <w:t xml:space="preserve"> виклавши пункт 3 в новій редакції</w:t>
      </w:r>
      <w:r w:rsidRPr="00742A21">
        <w:rPr>
          <w:bCs/>
          <w:sz w:val="28"/>
          <w:szCs w:val="28"/>
          <w:lang w:val="uk-UA" w:eastAsia="ar-SA"/>
        </w:rPr>
        <w:t>:</w:t>
      </w:r>
    </w:p>
    <w:p w14:paraId="629634C4" w14:textId="77777777" w:rsidR="00CC43AD" w:rsidRPr="00742A21" w:rsidRDefault="00CC43AD" w:rsidP="00CC43AD">
      <w:pPr>
        <w:suppressAutoHyphens/>
        <w:autoSpaceDE w:val="0"/>
        <w:spacing w:line="218" w:lineRule="auto"/>
        <w:ind w:firstLine="709"/>
        <w:jc w:val="both"/>
        <w:rPr>
          <w:bCs/>
          <w:sz w:val="28"/>
          <w:szCs w:val="28"/>
          <w:lang w:val="uk-UA" w:eastAsia="ar-SA"/>
        </w:rPr>
      </w:pPr>
    </w:p>
    <w:p w14:paraId="37732091" w14:textId="6F14807C" w:rsidR="00CC43AD" w:rsidRPr="00367457" w:rsidRDefault="00742A21" w:rsidP="00CC43AD">
      <w:pPr>
        <w:suppressAutoHyphens/>
        <w:autoSpaceDE w:val="0"/>
        <w:spacing w:line="218" w:lineRule="auto"/>
        <w:ind w:firstLine="709"/>
        <w:jc w:val="both"/>
        <w:rPr>
          <w:bCs/>
          <w:sz w:val="28"/>
          <w:szCs w:val="28"/>
          <w:lang w:val="uk-UA"/>
        </w:rPr>
      </w:pPr>
      <w:r w:rsidRPr="00742A21">
        <w:rPr>
          <w:sz w:val="28"/>
          <w:szCs w:val="28"/>
          <w:lang w:val="uk-UA" w:eastAsia="ar-SA"/>
        </w:rPr>
        <w:t>,,</w:t>
      </w:r>
      <w:r w:rsidRPr="00742A21">
        <w:rPr>
          <w:bCs/>
          <w:sz w:val="28"/>
          <w:szCs w:val="28"/>
          <w:lang w:val="uk-UA"/>
        </w:rPr>
        <w:t>Комісії провести перевірку за період 2019 – 2020 роки у термін з</w:t>
      </w:r>
      <w:r w:rsidRPr="00742A21">
        <w:rPr>
          <w:bCs/>
          <w:sz w:val="28"/>
          <w:szCs w:val="28"/>
          <w:lang w:val="uk-UA"/>
        </w:rPr>
        <w:t xml:space="preserve">          </w:t>
      </w:r>
      <w:r w:rsidRPr="00742A21">
        <w:rPr>
          <w:bCs/>
          <w:sz w:val="28"/>
          <w:szCs w:val="28"/>
          <w:lang w:val="uk-UA"/>
        </w:rPr>
        <w:t xml:space="preserve"> 08 лютого по </w:t>
      </w:r>
      <w:r w:rsidRPr="00742A21">
        <w:rPr>
          <w:bCs/>
          <w:sz w:val="28"/>
          <w:szCs w:val="28"/>
          <w:lang w:val="uk-UA"/>
        </w:rPr>
        <w:t>3</w:t>
      </w:r>
      <w:r w:rsidRPr="00742A21">
        <w:rPr>
          <w:bCs/>
          <w:sz w:val="28"/>
          <w:szCs w:val="28"/>
          <w:lang w:val="uk-UA"/>
        </w:rPr>
        <w:t>1 березня 2021 року, за результатами перевірки скласти відповідний звіт та надати його голові обласної ради</w:t>
      </w:r>
      <w:r w:rsidRPr="00742A21">
        <w:rPr>
          <w:bCs/>
          <w:sz w:val="28"/>
          <w:szCs w:val="28"/>
        </w:rPr>
        <w:t>”</w:t>
      </w:r>
      <w:r w:rsidR="00367457">
        <w:rPr>
          <w:bCs/>
          <w:sz w:val="28"/>
          <w:szCs w:val="28"/>
          <w:lang w:val="uk-UA"/>
        </w:rPr>
        <w:t>.</w:t>
      </w:r>
    </w:p>
    <w:p w14:paraId="0C9709DD" w14:textId="77777777" w:rsidR="00742A21" w:rsidRPr="00367457" w:rsidRDefault="00742A21" w:rsidP="00CC43AD">
      <w:pPr>
        <w:suppressAutoHyphens/>
        <w:autoSpaceDE w:val="0"/>
        <w:spacing w:line="218" w:lineRule="auto"/>
        <w:ind w:firstLine="709"/>
        <w:jc w:val="both"/>
        <w:rPr>
          <w:sz w:val="28"/>
          <w:szCs w:val="28"/>
          <w:lang w:eastAsia="ar-SA"/>
        </w:rPr>
      </w:pPr>
    </w:p>
    <w:p w14:paraId="7F7085B4" w14:textId="0140743D" w:rsidR="006A25C9" w:rsidRPr="00742A21" w:rsidRDefault="00742A21" w:rsidP="002D39F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67457">
        <w:rPr>
          <w:sz w:val="28"/>
          <w:szCs w:val="28"/>
        </w:rPr>
        <w:t>2</w:t>
      </w:r>
      <w:r w:rsidR="006A25C9" w:rsidRPr="00742A21">
        <w:rPr>
          <w:sz w:val="28"/>
          <w:szCs w:val="28"/>
          <w:lang w:val="uk-UA"/>
        </w:rPr>
        <w:t xml:space="preserve">. Координацію роботи </w:t>
      </w:r>
      <w:r w:rsidR="005E372A" w:rsidRPr="00742A21">
        <w:rPr>
          <w:sz w:val="28"/>
          <w:szCs w:val="28"/>
          <w:lang w:val="uk-UA"/>
        </w:rPr>
        <w:t>щодо</w:t>
      </w:r>
      <w:r w:rsidR="006A25C9" w:rsidRPr="00742A21">
        <w:rPr>
          <w:sz w:val="28"/>
          <w:szCs w:val="28"/>
          <w:lang w:val="uk-UA"/>
        </w:rPr>
        <w:t xml:space="preserve"> виконання цього розпорядження покласти на начальника управління</w:t>
      </w:r>
      <w:r w:rsidR="00AB70F6" w:rsidRPr="00742A21">
        <w:rPr>
          <w:sz w:val="28"/>
          <w:szCs w:val="28"/>
          <w:lang w:val="uk-UA"/>
        </w:rPr>
        <w:t xml:space="preserve"> бухгалтерського обліку, фінансів та </w:t>
      </w:r>
      <w:r w:rsidR="009D309F">
        <w:rPr>
          <w:sz w:val="28"/>
          <w:szCs w:val="28"/>
          <w:lang w:val="uk-UA"/>
        </w:rPr>
        <w:t>моніторингу</w:t>
      </w:r>
      <w:r w:rsidR="00AB70F6" w:rsidRPr="00742A21">
        <w:rPr>
          <w:sz w:val="28"/>
          <w:szCs w:val="28"/>
          <w:lang w:val="uk-UA"/>
        </w:rPr>
        <w:t xml:space="preserve"> діяльності – головного бухгалтера</w:t>
      </w:r>
      <w:r w:rsidR="006A25C9" w:rsidRPr="00742A21">
        <w:rPr>
          <w:sz w:val="28"/>
          <w:szCs w:val="28"/>
          <w:lang w:val="uk-UA"/>
        </w:rPr>
        <w:t xml:space="preserve"> виконавчого апарату обласної ради </w:t>
      </w:r>
      <w:proofErr w:type="spellStart"/>
      <w:r w:rsidR="00AB70F6" w:rsidRPr="00742A21">
        <w:rPr>
          <w:sz w:val="28"/>
          <w:szCs w:val="28"/>
          <w:lang w:val="uk-UA"/>
        </w:rPr>
        <w:t>Беспаленков</w:t>
      </w:r>
      <w:r w:rsidR="002D39F9" w:rsidRPr="00742A21">
        <w:rPr>
          <w:sz w:val="28"/>
          <w:szCs w:val="28"/>
          <w:lang w:val="uk-UA"/>
        </w:rPr>
        <w:t>у</w:t>
      </w:r>
      <w:proofErr w:type="spellEnd"/>
      <w:r w:rsidR="002D39F9" w:rsidRPr="00742A21">
        <w:rPr>
          <w:sz w:val="28"/>
          <w:szCs w:val="28"/>
          <w:lang w:val="uk-UA"/>
        </w:rPr>
        <w:t xml:space="preserve"> Н.М.</w:t>
      </w:r>
      <w:r w:rsidR="006A25C9" w:rsidRPr="00742A21">
        <w:rPr>
          <w:sz w:val="28"/>
          <w:szCs w:val="28"/>
          <w:lang w:val="uk-UA"/>
        </w:rPr>
        <w:t xml:space="preserve">, контроль – на керуючого справами виконавчого апарату обласної ради </w:t>
      </w:r>
      <w:proofErr w:type="spellStart"/>
      <w:r w:rsidR="006A25C9" w:rsidRPr="00742A21">
        <w:rPr>
          <w:sz w:val="28"/>
          <w:szCs w:val="28"/>
          <w:lang w:val="uk-UA"/>
        </w:rPr>
        <w:t>Т</w:t>
      </w:r>
      <w:r w:rsidR="00AB70F6" w:rsidRPr="00742A21">
        <w:rPr>
          <w:sz w:val="28"/>
          <w:szCs w:val="28"/>
          <w:lang w:val="uk-UA"/>
        </w:rPr>
        <w:t>юріна</w:t>
      </w:r>
      <w:proofErr w:type="spellEnd"/>
      <w:r w:rsidR="006A25C9" w:rsidRPr="00742A21">
        <w:rPr>
          <w:sz w:val="28"/>
          <w:szCs w:val="28"/>
          <w:lang w:val="uk-UA"/>
        </w:rPr>
        <w:t xml:space="preserve"> В.Ю.</w:t>
      </w:r>
    </w:p>
    <w:p w14:paraId="1AC65862" w14:textId="77777777" w:rsidR="006A25C9" w:rsidRPr="00367457" w:rsidRDefault="006A25C9" w:rsidP="006A25C9">
      <w:pPr>
        <w:rPr>
          <w:sz w:val="28"/>
          <w:szCs w:val="28"/>
        </w:rPr>
      </w:pPr>
    </w:p>
    <w:p w14:paraId="451DF794" w14:textId="77777777" w:rsidR="00742A21" w:rsidRPr="00367457" w:rsidRDefault="00742A21" w:rsidP="006A25C9">
      <w:pPr>
        <w:rPr>
          <w:sz w:val="28"/>
          <w:szCs w:val="28"/>
        </w:rPr>
      </w:pPr>
    </w:p>
    <w:p w14:paraId="229E51F9" w14:textId="5EA5EF17" w:rsidR="006A25C9" w:rsidRPr="00742A21" w:rsidRDefault="006A25C9" w:rsidP="006A25C9">
      <w:pPr>
        <w:rPr>
          <w:b/>
          <w:sz w:val="28"/>
          <w:szCs w:val="28"/>
          <w:lang w:val="uk-UA"/>
        </w:rPr>
      </w:pPr>
      <w:r w:rsidRPr="00742A21">
        <w:rPr>
          <w:b/>
          <w:sz w:val="28"/>
          <w:szCs w:val="28"/>
          <w:lang w:val="uk-UA"/>
        </w:rPr>
        <w:t>Голова обласної</w:t>
      </w:r>
      <w:r w:rsidR="0086407E" w:rsidRPr="00742A21">
        <w:rPr>
          <w:b/>
          <w:sz w:val="28"/>
          <w:szCs w:val="28"/>
          <w:lang w:val="uk-UA"/>
        </w:rPr>
        <w:t xml:space="preserve">  </w:t>
      </w:r>
      <w:r w:rsidRPr="00742A21">
        <w:rPr>
          <w:b/>
          <w:sz w:val="28"/>
          <w:szCs w:val="28"/>
          <w:lang w:val="uk-UA"/>
        </w:rPr>
        <w:t>ради</w:t>
      </w:r>
      <w:r w:rsidRPr="00742A21">
        <w:rPr>
          <w:b/>
          <w:sz w:val="28"/>
          <w:szCs w:val="28"/>
          <w:lang w:val="uk-UA"/>
        </w:rPr>
        <w:tab/>
      </w:r>
      <w:r w:rsidRPr="00742A21">
        <w:rPr>
          <w:b/>
          <w:sz w:val="28"/>
          <w:szCs w:val="28"/>
          <w:lang w:val="uk-UA"/>
        </w:rPr>
        <w:tab/>
      </w:r>
      <w:r w:rsidRPr="00742A21">
        <w:rPr>
          <w:b/>
          <w:sz w:val="28"/>
          <w:szCs w:val="28"/>
          <w:lang w:val="uk-UA"/>
        </w:rPr>
        <w:tab/>
      </w:r>
      <w:r w:rsidRPr="00742A21">
        <w:rPr>
          <w:b/>
          <w:sz w:val="28"/>
          <w:szCs w:val="28"/>
          <w:lang w:val="uk-UA"/>
        </w:rPr>
        <w:tab/>
      </w:r>
      <w:r w:rsidRPr="00742A21">
        <w:rPr>
          <w:b/>
          <w:sz w:val="28"/>
          <w:szCs w:val="28"/>
          <w:lang w:val="uk-UA"/>
        </w:rPr>
        <w:tab/>
      </w:r>
      <w:r w:rsidRPr="00742A21">
        <w:rPr>
          <w:b/>
          <w:sz w:val="28"/>
          <w:szCs w:val="28"/>
          <w:lang w:val="uk-UA"/>
        </w:rPr>
        <w:tab/>
      </w:r>
      <w:r w:rsidR="00E722BE" w:rsidRPr="00742A21">
        <w:rPr>
          <w:b/>
          <w:sz w:val="28"/>
          <w:szCs w:val="28"/>
          <w:lang w:val="uk-UA"/>
        </w:rPr>
        <w:t xml:space="preserve">    </w:t>
      </w:r>
      <w:r w:rsidRPr="00742A21">
        <w:rPr>
          <w:b/>
          <w:sz w:val="28"/>
          <w:szCs w:val="28"/>
          <w:lang w:val="uk-UA"/>
        </w:rPr>
        <w:t xml:space="preserve">     М.</w:t>
      </w:r>
      <w:r w:rsidR="004D11E4" w:rsidRPr="00742A21">
        <w:rPr>
          <w:b/>
          <w:sz w:val="28"/>
          <w:szCs w:val="28"/>
          <w:lang w:val="uk-UA"/>
        </w:rPr>
        <w:t xml:space="preserve"> </w:t>
      </w:r>
      <w:r w:rsidRPr="00742A21">
        <w:rPr>
          <w:b/>
          <w:sz w:val="28"/>
          <w:szCs w:val="28"/>
          <w:lang w:val="uk-UA"/>
        </w:rPr>
        <w:t>ЛУКАШУК</w:t>
      </w:r>
    </w:p>
    <w:p w14:paraId="34DBB8E5" w14:textId="77777777" w:rsidR="00367457" w:rsidRDefault="00367457">
      <w:pPr>
        <w:rPr>
          <w:sz w:val="26"/>
          <w:szCs w:val="26"/>
          <w:lang w:val="uk-UA"/>
        </w:rPr>
        <w:sectPr w:rsidR="00367457" w:rsidSect="009D309F">
          <w:headerReference w:type="default" r:id="rId7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14:paraId="4687A3B0" w14:textId="60799F28" w:rsidR="00A80844" w:rsidRPr="00742A21" w:rsidRDefault="00A80844">
      <w:pPr>
        <w:rPr>
          <w:sz w:val="26"/>
          <w:szCs w:val="26"/>
          <w:lang w:val="uk-UA"/>
        </w:rPr>
      </w:pPr>
    </w:p>
    <w:sectPr w:rsidR="00A80844" w:rsidRPr="00742A21" w:rsidSect="003674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1328A" w14:textId="77777777" w:rsidR="00F0065B" w:rsidRDefault="00F0065B" w:rsidP="004D11E4">
      <w:r>
        <w:separator/>
      </w:r>
    </w:p>
  </w:endnote>
  <w:endnote w:type="continuationSeparator" w:id="0">
    <w:p w14:paraId="5848589C" w14:textId="77777777" w:rsidR="00F0065B" w:rsidRDefault="00F0065B" w:rsidP="004D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39DD0" w14:textId="77777777" w:rsidR="00F0065B" w:rsidRDefault="00F0065B" w:rsidP="004D11E4">
      <w:r>
        <w:separator/>
      </w:r>
    </w:p>
  </w:footnote>
  <w:footnote w:type="continuationSeparator" w:id="0">
    <w:p w14:paraId="34502E84" w14:textId="77777777" w:rsidR="00F0065B" w:rsidRDefault="00F0065B" w:rsidP="004D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258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64D060" w14:textId="657E87BB" w:rsidR="004D11E4" w:rsidRPr="003A49EC" w:rsidRDefault="004D11E4">
        <w:pPr>
          <w:pStyle w:val="a3"/>
          <w:jc w:val="center"/>
          <w:rPr>
            <w:sz w:val="28"/>
            <w:szCs w:val="28"/>
          </w:rPr>
        </w:pPr>
        <w:r w:rsidRPr="003A49EC">
          <w:rPr>
            <w:sz w:val="28"/>
            <w:szCs w:val="28"/>
          </w:rPr>
          <w:fldChar w:fldCharType="begin"/>
        </w:r>
        <w:r w:rsidRPr="003A49EC">
          <w:rPr>
            <w:sz w:val="28"/>
            <w:szCs w:val="28"/>
          </w:rPr>
          <w:instrText>PAGE   \* MERGEFORMAT</w:instrText>
        </w:r>
        <w:r w:rsidRPr="003A49EC">
          <w:rPr>
            <w:sz w:val="28"/>
            <w:szCs w:val="28"/>
          </w:rPr>
          <w:fldChar w:fldCharType="separate"/>
        </w:r>
        <w:r w:rsidR="009D309F">
          <w:rPr>
            <w:noProof/>
            <w:sz w:val="28"/>
            <w:szCs w:val="28"/>
          </w:rPr>
          <w:t>2</w:t>
        </w:r>
        <w:r w:rsidRPr="003A49E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1A"/>
    <w:rsid w:val="00016FBA"/>
    <w:rsid w:val="0007637A"/>
    <w:rsid w:val="000769A5"/>
    <w:rsid w:val="000C0099"/>
    <w:rsid w:val="001E24EF"/>
    <w:rsid w:val="00255A74"/>
    <w:rsid w:val="002D39F9"/>
    <w:rsid w:val="00354A70"/>
    <w:rsid w:val="00367457"/>
    <w:rsid w:val="003A49EC"/>
    <w:rsid w:val="004B4DD5"/>
    <w:rsid w:val="004D11E4"/>
    <w:rsid w:val="004E69D6"/>
    <w:rsid w:val="00500728"/>
    <w:rsid w:val="0050552F"/>
    <w:rsid w:val="005356C5"/>
    <w:rsid w:val="0053647B"/>
    <w:rsid w:val="00581966"/>
    <w:rsid w:val="00593019"/>
    <w:rsid w:val="005C3C86"/>
    <w:rsid w:val="005C4475"/>
    <w:rsid w:val="005E372A"/>
    <w:rsid w:val="0060421E"/>
    <w:rsid w:val="0062222F"/>
    <w:rsid w:val="00695D65"/>
    <w:rsid w:val="006A25C9"/>
    <w:rsid w:val="00704D05"/>
    <w:rsid w:val="00707A65"/>
    <w:rsid w:val="00742A21"/>
    <w:rsid w:val="00770162"/>
    <w:rsid w:val="007D67F1"/>
    <w:rsid w:val="00805AC3"/>
    <w:rsid w:val="008104AC"/>
    <w:rsid w:val="00816440"/>
    <w:rsid w:val="0083129F"/>
    <w:rsid w:val="0086407E"/>
    <w:rsid w:val="008D541A"/>
    <w:rsid w:val="00917DA8"/>
    <w:rsid w:val="00931A06"/>
    <w:rsid w:val="009D309F"/>
    <w:rsid w:val="009E6A1A"/>
    <w:rsid w:val="00A217F1"/>
    <w:rsid w:val="00A80844"/>
    <w:rsid w:val="00AB70F6"/>
    <w:rsid w:val="00B67DFF"/>
    <w:rsid w:val="00BC1D31"/>
    <w:rsid w:val="00BD7AE7"/>
    <w:rsid w:val="00C07D88"/>
    <w:rsid w:val="00C255DD"/>
    <w:rsid w:val="00C41C5D"/>
    <w:rsid w:val="00C45AEC"/>
    <w:rsid w:val="00C95075"/>
    <w:rsid w:val="00CC43AD"/>
    <w:rsid w:val="00CD4FFA"/>
    <w:rsid w:val="00D12DDE"/>
    <w:rsid w:val="00D369B0"/>
    <w:rsid w:val="00DD0E6C"/>
    <w:rsid w:val="00E119BB"/>
    <w:rsid w:val="00E722BE"/>
    <w:rsid w:val="00E93F3B"/>
    <w:rsid w:val="00F0065B"/>
    <w:rsid w:val="00F63813"/>
    <w:rsid w:val="00F841F5"/>
    <w:rsid w:val="00F967E9"/>
    <w:rsid w:val="00FD7ED9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0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1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D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D0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505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11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D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D0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5055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user2</cp:lastModifiedBy>
  <cp:revision>32</cp:revision>
  <cp:lastPrinted>2021-02-25T12:40:00Z</cp:lastPrinted>
  <dcterms:created xsi:type="dcterms:W3CDTF">2021-02-02T07:41:00Z</dcterms:created>
  <dcterms:modified xsi:type="dcterms:W3CDTF">2021-02-25T12:41:00Z</dcterms:modified>
</cp:coreProperties>
</file>